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</w:rPr>
      </w:pPr>
      <w:r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.………………….,</w:t>
      </w:r>
      <w:r>
        <w:rPr>
          <w:rFonts w:cs="Times New Roman"/>
        </w:rPr>
        <w:t xml:space="preserve"> dnia </w:t>
      </w:r>
      <w:r>
        <w:rPr>
          <w:rFonts w:cs="Times New Roman"/>
          <w:sz w:val="12"/>
          <w:szCs w:val="12"/>
        </w:rPr>
        <w:t xml:space="preserve">…………………………………….……………. </w:t>
      </w:r>
      <w:r>
        <w:rPr>
          <w:rFonts w:cs="Times New Roman"/>
        </w:rPr>
        <w:t>r.</w:t>
      </w:r>
    </w:p>
    <w:p>
      <w:pPr>
        <w:pStyle w:val="Normal"/>
        <w:spacing w:before="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rFonts w:cs="Times New Roman"/>
          <w:sz w:val="12"/>
          <w:szCs w:val="12"/>
        </w:rPr>
        <w:t>.</w:t>
      </w:r>
    </w:p>
    <w:p>
      <w:pPr>
        <w:pStyle w:val="Normal"/>
        <w:spacing w:before="24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="Times New Roman"/>
          <w:sz w:val="12"/>
          <w:szCs w:val="12"/>
        </w:rPr>
        <w:t>.</w:t>
      </w:r>
    </w:p>
    <w:p>
      <w:pPr>
        <w:pStyle w:val="Normal"/>
        <w:spacing w:before="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(nazwa wykonawcy)</w:t>
      </w:r>
    </w:p>
    <w:p>
      <w:pPr>
        <w:pStyle w:val="Normal"/>
        <w:spacing w:before="24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rFonts w:cs="Times New Roman"/>
          <w:sz w:val="12"/>
          <w:szCs w:val="12"/>
        </w:rPr>
        <w:t>.</w:t>
      </w:r>
    </w:p>
    <w:p>
      <w:pPr>
        <w:pStyle w:val="Normal"/>
        <w:spacing w:before="24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rFonts w:cs="Times New Roman"/>
          <w:sz w:val="12"/>
          <w:szCs w:val="12"/>
        </w:rPr>
        <w:t>.</w:t>
      </w:r>
    </w:p>
    <w:p>
      <w:pPr>
        <w:pStyle w:val="Normal"/>
        <w:spacing w:before="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(adres siedziby wykonawcy)</w:t>
      </w:r>
    </w:p>
    <w:p>
      <w:pPr>
        <w:pStyle w:val="Normal"/>
        <w:spacing w:before="24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rFonts w:cs="Times New Roman"/>
          <w:sz w:val="12"/>
          <w:szCs w:val="12"/>
        </w:rPr>
        <w:t>.</w:t>
      </w:r>
    </w:p>
    <w:p>
      <w:pPr>
        <w:pStyle w:val="Normal"/>
        <w:spacing w:before="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(NIP)</w:t>
      </w:r>
    </w:p>
    <w:p>
      <w:pPr>
        <w:pStyle w:val="Normal"/>
        <w:spacing w:before="24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rFonts w:cs="Times New Roman"/>
          <w:sz w:val="12"/>
          <w:szCs w:val="12"/>
        </w:rPr>
        <w:t>.</w:t>
      </w:r>
    </w:p>
    <w:p>
      <w:pPr>
        <w:pStyle w:val="Normal"/>
        <w:spacing w:before="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(telefon)</w:t>
      </w:r>
    </w:p>
    <w:p>
      <w:pPr>
        <w:pStyle w:val="Normal"/>
        <w:spacing w:before="0" w:after="0"/>
        <w:ind w:left="-4536" w:hanging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before="0" w:after="0"/>
        <w:ind w:left="3969" w:hanging="0"/>
        <w:jc w:val="center"/>
        <w:rPr/>
      </w:pPr>
      <w:r>
        <w:rPr>
          <w:rFonts w:cs="Times New Roman"/>
          <w:b/>
        </w:rPr>
        <w:tab/>
        <w:t>Gmina Miłkowice</w:t>
      </w:r>
    </w:p>
    <w:p>
      <w:pPr>
        <w:pStyle w:val="Normal"/>
        <w:spacing w:lineRule="auto" w:line="240" w:before="0" w:after="0"/>
        <w:ind w:left="3969" w:hanging="0"/>
        <w:jc w:val="center"/>
        <w:rPr/>
      </w:pPr>
      <w:r>
        <w:rPr>
          <w:rFonts w:cs="Times New Roman"/>
        </w:rPr>
        <w:tab/>
        <w:t xml:space="preserve"> ul. Wojska Polskiego 71</w:t>
      </w:r>
    </w:p>
    <w:p>
      <w:pPr>
        <w:pStyle w:val="Normal"/>
        <w:spacing w:before="0" w:after="0"/>
        <w:ind w:left="3969" w:hanging="0"/>
        <w:jc w:val="center"/>
        <w:rPr/>
      </w:pPr>
      <w:r>
        <w:rPr>
          <w:rFonts w:cs="Times New Roman"/>
        </w:rPr>
        <w:tab/>
        <w:t>59-222 Miłkowice</w:t>
      </w:r>
    </w:p>
    <w:p>
      <w:pPr>
        <w:pStyle w:val="Normal"/>
        <w:spacing w:before="0" w:after="0"/>
        <w:ind w:left="3969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ind w:left="3969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OFERTA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 xml:space="preserve">W odpowiedzi na zapytanie ofertowe o wartości zamówienia nie przekraczającej równowartości kwoty wymienionej w art. 4 pkt. 8 ustawy z dnia 29 stycznia 2004 r. Prawo zamówień publicznych (t.j. Dz. U. z 2017 r., poz. 1579 z późn. zm.)  na realizację </w:t>
      </w:r>
      <w:r>
        <w:rPr>
          <w:rFonts w:cs="Arial"/>
        </w:rPr>
        <w:t>zadania pn.: </w:t>
      </w:r>
      <w:r>
        <w:rPr>
          <w:rFonts w:cs="Calibri"/>
          <w:b/>
          <w:sz w:val="22"/>
          <w:szCs w:val="22"/>
        </w:rPr>
        <w:t>Z</w:t>
      </w:r>
      <w:r>
        <w:rPr>
          <w:rFonts w:cs="Calibri"/>
          <w:b/>
          <w:i/>
          <w:iCs/>
          <w:sz w:val="22"/>
          <w:szCs w:val="22"/>
        </w:rPr>
        <w:t>akup sprzętu ratowniczego dla jednostek OSP z terenu Gminy Miłkowice. Zadanie współfinansowane ze środków Funduszu Pomocy Poszkodowanym oraz Pomocy Postpenitencjarnej – Funduszu Sprawiedliwości,</w:t>
      </w:r>
    </w:p>
    <w:p>
      <w:pPr>
        <w:pStyle w:val="Normal"/>
        <w:spacing w:before="0" w:after="0"/>
        <w:jc w:val="left"/>
        <w:rPr/>
      </w:pPr>
      <w:r>
        <w:rPr>
          <w:rFonts w:cs="Arial"/>
        </w:rPr>
        <w:t xml:space="preserve">w imieniu reprezentowanej przeze mnie firmy oświadczam, że: 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60" w:after="0"/>
        <w:ind w:left="357" w:hanging="357"/>
        <w:jc w:val="both"/>
        <w:rPr>
          <w:b/>
          <w:b/>
          <w:bCs/>
        </w:rPr>
      </w:pPr>
      <w:r>
        <w:rPr>
          <w:b/>
          <w:bCs/>
        </w:rPr>
        <w:t>Oferujemy dostawę przedmiotu zamówienia: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60" w:after="0"/>
        <w:ind w:left="360" w:hanging="0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Style w:val="Siatkatabeli"/>
        <w:tblW w:w="9286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"/>
        <w:gridCol w:w="2398"/>
        <w:gridCol w:w="1515"/>
        <w:gridCol w:w="15"/>
        <w:gridCol w:w="1365"/>
        <w:gridCol w:w="1"/>
        <w:gridCol w:w="697"/>
        <w:gridCol w:w="1"/>
        <w:gridCol w:w="1332"/>
        <w:gridCol w:w="1"/>
        <w:gridCol w:w="2"/>
        <w:gridCol w:w="1521"/>
      </w:tblGrid>
      <w:tr>
        <w:trPr/>
        <w:tc>
          <w:tcPr>
            <w:tcW w:w="437" w:type="dxa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98" w:type="dxa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asortymentu/ model/typ</w:t>
            </w:r>
          </w:p>
        </w:tc>
        <w:tc>
          <w:tcPr>
            <w:tcW w:w="1515" w:type="dxa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sz w:val="18"/>
                <w:szCs w:val="18"/>
              </w:rPr>
              <w:t>Ilość sztuk/zestaw</w:t>
            </w:r>
          </w:p>
        </w:tc>
        <w:tc>
          <w:tcPr>
            <w:tcW w:w="1381" w:type="dxa"/>
            <w:gridSpan w:val="3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698" w:type="dxa"/>
            <w:gridSpan w:val="2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 (%)</w:t>
            </w:r>
          </w:p>
        </w:tc>
        <w:tc>
          <w:tcPr>
            <w:tcW w:w="1335" w:type="dxa"/>
            <w:gridSpan w:val="3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521" w:type="dxa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całkowita brutto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</w:tr>
      <w:tr>
        <w:trPr>
          <w:trHeight w:val="567" w:hRule="atLeast"/>
        </w:trPr>
        <w:tc>
          <w:tcPr>
            <w:tcW w:w="4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3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Calibri"/>
                <w:b w:val="false"/>
                <w:bCs w:val="false"/>
                <w:sz w:val="22"/>
                <w:szCs w:val="22"/>
              </w:rPr>
              <w:t>Zestaw ratownictwa medycznego PSP R-1 z deską ortopedyczną i szynami Kramera w ilości 3 sztuk ( dwie torby model walizkowy, jedna torba model plecakowy)</w:t>
            </w:r>
          </w:p>
        </w:tc>
        <w:tc>
          <w:tcPr>
            <w:tcW w:w="151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1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35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4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3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/>
                <w:b w:val="false"/>
                <w:bCs w:val="false"/>
                <w:sz w:val="21"/>
                <w:szCs w:val="21"/>
              </w:rPr>
              <w:t>Defibrylator AED Philips HeartStart FRx wraz z kluczem i elektrodami niemowle/dziecko oraz elektrodami szkoleniowymi.</w:t>
            </w:r>
          </w:p>
        </w:tc>
        <w:tc>
          <w:tcPr>
            <w:tcW w:w="151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1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35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4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3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Calibri"/>
                <w:sz w:val="21"/>
                <w:szCs w:val="21"/>
              </w:rPr>
              <w:t xml:space="preserve">Przecinarka spalinowa tarczowa Stihl TS 420. </w:t>
            </w:r>
          </w:p>
        </w:tc>
        <w:tc>
          <w:tcPr>
            <w:tcW w:w="153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3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4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3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/>
                <w:sz w:val="21"/>
                <w:szCs w:val="21"/>
              </w:rPr>
              <w:t>Podpora ratownicza PT-1600z MikoRescueTech.</w:t>
            </w:r>
          </w:p>
        </w:tc>
        <w:tc>
          <w:tcPr>
            <w:tcW w:w="153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3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4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3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Calibri"/>
                <w:sz w:val="22"/>
                <w:szCs w:val="22"/>
              </w:rPr>
              <w:t xml:space="preserve">Miernik gazów DRAGER X-am 2500 – czterogazowy. </w:t>
            </w:r>
          </w:p>
        </w:tc>
        <w:tc>
          <w:tcPr>
            <w:tcW w:w="153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3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4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3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cs="Calibri"/>
                <w:sz w:val="21"/>
                <w:szCs w:val="21"/>
              </w:rPr>
              <w:t>Zestaw hydrauliczny ratownictwa technicznego HOLMATRO składający się z : nożyce CU5030 CL, rozpieracz ramieniowy SP 5240 NEW, pompa hydrauliczna SR 40 PC 2, wąż hydrauliczny C 10 OU CORE,  wąż hydrauliczny C 10 BU CORE.</w:t>
            </w:r>
          </w:p>
        </w:tc>
        <w:tc>
          <w:tcPr>
            <w:tcW w:w="153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3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7761" w:type="dxa"/>
            <w:gridSpan w:val="9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2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357" w:hanging="357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357" w:hanging="357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0" w:after="0"/>
        <w:ind w:left="357" w:hanging="357"/>
        <w:jc w:val="both"/>
        <w:rPr/>
      </w:pPr>
      <w:r>
        <w:rPr/>
        <w:t xml:space="preserve">Zapoznaliśmy się z zaproszeniem do składania ofert i nie wnosimy do niej zastrzeżeń, oraz zdobyliśmy konieczne informacje do przygotowania oferty.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60" w:after="0"/>
        <w:ind w:left="357" w:hanging="357"/>
        <w:jc w:val="both"/>
        <w:rPr/>
      </w:pPr>
      <w:r>
        <w:rPr/>
        <w:t>Uważamy się za związanych niniejszą ofertą przez cały czas realizacji zadania.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60" w:after="0"/>
        <w:ind w:left="357" w:hanging="357"/>
        <w:jc w:val="both"/>
        <w:rPr/>
      </w:pPr>
      <w:r>
        <w:rPr/>
        <w:t xml:space="preserve">W przypadku wyboru naszej oferty zobowiązujemy się do zawarcia umowy w terminie wskazanym przez Zamawiającego.   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60" w:after="0"/>
        <w:ind w:left="357" w:hanging="357"/>
        <w:jc w:val="both"/>
        <w:rPr/>
      </w:pPr>
      <w:r>
        <w:rPr/>
        <w:t xml:space="preserve">Akceptujemy warunki płatności określone przez Zamawiającego w projekcie umowy.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60" w:after="0"/>
        <w:ind w:left="357" w:hanging="357"/>
        <w:jc w:val="both"/>
        <w:rPr/>
      </w:pPr>
      <w:r>
        <w:rPr/>
        <w:t xml:space="preserve">Jesteśmy / nie jesteśmy* płatnikiem podatku VAT.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60" w:after="0"/>
        <w:ind w:left="357" w:hanging="357"/>
        <w:jc w:val="both"/>
        <w:rPr/>
      </w:pPr>
      <w:r>
        <w:rPr/>
        <w:t>W przypadku wybrania naszej oferty zobowiązujemy się do: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568" w:hanging="284"/>
        <w:jc w:val="both"/>
        <w:rPr/>
      </w:pPr>
      <w:r>
        <w:rPr/>
        <w:t xml:space="preserve">realizacji zamówienia,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120" w:after="0"/>
        <w:ind w:left="568" w:hanging="284"/>
        <w:jc w:val="both"/>
        <w:rPr/>
      </w:pPr>
      <w:r>
        <w:rPr/>
        <w:t>ustanowienia osoby odpowiedzialnej za realizację zamówienia:</w:t>
      </w:r>
    </w:p>
    <w:p>
      <w:pPr>
        <w:pStyle w:val="Normal"/>
        <w:suppressAutoHyphens w:val="true"/>
        <w:spacing w:lineRule="auto" w:line="240" w:before="120" w:after="240"/>
        <w:jc w:val="both"/>
        <w:rPr/>
      </w:pPr>
      <w:r>
        <w:rPr/>
        <w:t xml:space="preserve">Imię i nazwisko: </w:t>
      </w:r>
      <w:r>
        <w:rPr>
          <w:sz w:val="16"/>
          <w:szCs w:val="16"/>
        </w:rPr>
        <w:t>………………………….…………………………</w:t>
      </w:r>
      <w:r>
        <w:rPr/>
        <w:t xml:space="preserve"> tel.: </w:t>
      </w:r>
      <w:r>
        <w:rPr>
          <w:sz w:val="16"/>
          <w:szCs w:val="16"/>
        </w:rPr>
        <w:t>……………………….……………</w:t>
      </w:r>
      <w:r>
        <w:rPr/>
        <w:t xml:space="preserve">, e-mail: </w:t>
      </w:r>
      <w:r>
        <w:rPr>
          <w:sz w:val="16"/>
          <w:szCs w:val="16"/>
        </w:rPr>
        <w:t>……………………………………………………………</w:t>
      </w:r>
    </w:p>
    <w:p>
      <w:pPr>
        <w:pStyle w:val="Normal"/>
        <w:suppressAutoHyphens w:val="true"/>
        <w:spacing w:lineRule="auto" w:line="240"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8. Okres gwarancji:…………………………………………………………..</w:t>
      </w:r>
    </w:p>
    <w:p>
      <w:pPr>
        <w:pStyle w:val="Normal"/>
        <w:suppressAutoHyphens w:val="true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Siatkatabeli"/>
        <w:tblW w:w="8522" w:type="dxa"/>
        <w:jc w:val="center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4"/>
        <w:gridCol w:w="1536"/>
        <w:gridCol w:w="3922"/>
      </w:tblGrid>
      <w:tr>
        <w:trPr/>
        <w:tc>
          <w:tcPr>
            <w:tcW w:w="30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…………………………………………………………………………………………</w:t>
            </w:r>
            <w:r>
              <w:rPr>
                <w:rFonts w:cs="Times New Roman"/>
                <w:sz w:val="12"/>
                <w:szCs w:val="1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sz w:val="12"/>
                <w:szCs w:val="12"/>
              </w:rPr>
              <w:t>(Data)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/>
                <w:sz w:val="12"/>
                <w:szCs w:val="1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sz w:val="12"/>
                <w:szCs w:val="12"/>
              </w:rPr>
              <w:t>(Pieczęć i podpis pełnomocnego przedstawiciela Wykonawcy)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30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>
        <w:sz w:val="20"/>
        <w:szCs w:val="20"/>
      </w:rPr>
      <w:t xml:space="preserve">Załącznik nr 2 do Zapytania Ofertowego </w:t>
      <w:b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043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3" w:customStyle="1">
    <w:name w:val="Font Style33"/>
    <w:basedOn w:val="DefaultParagraphFont"/>
    <w:qFormat/>
    <w:rsid w:val="003e1a18"/>
    <w:rPr>
      <w:rFonts w:ascii="Times New Roman" w:hAnsi="Times New Roman" w:cs="Times New Roman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104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04c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525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WW8Num10z0">
    <w:name w:val="WW8Num10z0"/>
    <w:qFormat/>
    <w:rPr>
      <w:rFonts w:ascii="Calibri" w:hAnsi="Calibri" w:cs="Calibri"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2">
    <w:name w:val="ListLabel 2"/>
    <w:qFormat/>
    <w:rPr>
      <w:rFonts w:cs="Calibr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a12ed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5104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04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52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B7D1-0909-4123-82C1-0524587E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LibreOffice/5.4.3.2$Windows_X86_64 LibreOffice_project/92a7159f7e4af62137622921e809f8546db437e5</Application>
  <Pages>2</Pages>
  <Words>339</Words>
  <Characters>2439</Characters>
  <CharactersWithSpaces>2732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2014-11-04T10:52:00Z</dcterms:created>
  <dc:creator>Urząd Gminy Tomice</dc:creator>
  <dc:description/>
  <dc:language>pl-PL</dc:language>
  <cp:lastModifiedBy/>
  <cp:lastPrinted>2018-05-14T08:34:24Z</cp:lastPrinted>
  <dcterms:modified xsi:type="dcterms:W3CDTF">2018-05-14T08:35:02Z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