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jc w:val="left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spacing w:lineRule="auto" w:line="360"/>
        <w:ind w:left="2829" w:firstLine="709"/>
        <w:jc w:val="left"/>
        <w:rPr/>
      </w:pPr>
      <w:r>
        <w:rPr>
          <w:rFonts w:ascii="Arial Narrow" w:hAnsi="Arial Narrow"/>
          <w:b/>
          <w:bCs/>
        </w:rPr>
        <w:t>UCHWAŁA NR XLV/349/2018</w:t>
      </w:r>
    </w:p>
    <w:p>
      <w:pPr>
        <w:pStyle w:val="Normal"/>
        <w:spacing w:lineRule="auto" w:line="360"/>
        <w:ind w:left="2829" w:firstLine="709"/>
        <w:jc w:val="left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 xml:space="preserve">    </w:t>
      </w:r>
      <w:r>
        <w:rPr>
          <w:rFonts w:ascii="Arial Narrow" w:hAnsi="Arial Narrow"/>
          <w:b/>
          <w:bCs/>
        </w:rPr>
        <w:t xml:space="preserve">Rady Gminy Miłkowice </w:t>
      </w:r>
    </w:p>
    <w:p>
      <w:pPr>
        <w:pStyle w:val="Normal"/>
        <w:spacing w:lineRule="auto" w:line="360"/>
        <w:ind w:left="2829" w:firstLine="709"/>
        <w:jc w:val="left"/>
        <w:rPr/>
      </w:pPr>
      <w:r>
        <w:rPr>
          <w:rFonts w:ascii="Arial Narrow" w:hAnsi="Arial Narrow"/>
          <w:b/>
          <w:bCs/>
        </w:rPr>
        <w:t xml:space="preserve">     </w:t>
      </w:r>
      <w:r>
        <w:rPr>
          <w:rFonts w:ascii="Arial Narrow" w:hAnsi="Arial Narrow"/>
          <w:b/>
          <w:bCs/>
        </w:rPr>
        <w:t xml:space="preserve">z dnia 22 marca 2018 r. </w:t>
      </w:r>
    </w:p>
    <w:p>
      <w:pPr>
        <w:pStyle w:val="Normal"/>
        <w:spacing w:lineRule="auto" w:line="360"/>
        <w:ind w:left="2829" w:firstLine="709"/>
        <w:jc w:val="left"/>
        <w:rPr>
          <w:rFonts w:ascii="Arial Narrow" w:hAnsi="Arial Narrow"/>
          <w:b/>
          <w:b/>
          <w:bCs/>
        </w:rPr>
      </w:pPr>
      <w:r>
        <w:rPr>
          <w:rFonts w:ascii="Arial Narrow" w:hAnsi="Arial Narrow"/>
          <w:b/>
          <w:bCs/>
        </w:rPr>
      </w:r>
    </w:p>
    <w:p>
      <w:pPr>
        <w:pStyle w:val="Normal"/>
        <w:jc w:val="left"/>
        <w:rPr/>
      </w:pPr>
      <w:r>
        <w:rPr>
          <w:rFonts w:ascii="Arial Narrow" w:hAnsi="Arial Narrow"/>
          <w:b/>
          <w:bCs/>
        </w:rPr>
        <w:t xml:space="preserve">w sprawie uchylenia uchwały  w sprawie </w:t>
      </w:r>
      <w:r>
        <w:rPr>
          <w:rFonts w:cs="Arial Narrow" w:ascii="Arial Narrow" w:hAnsi="Arial Narrow"/>
          <w:b/>
          <w:bCs/>
        </w:rPr>
        <w:t>udzielenia dotacji celowej Gminnemu Ośrodkowi Zdrowia w Miłkowicach na realizację zadania publicznego: „Zwiększenie dostępności pomocy terapeutycznej i rehabilitacyjnej dla osób uzależnionych od alkoholu i narkomanii w roku 2018”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240"/>
        <w:ind w:firstLine="567"/>
        <w:jc w:val="both"/>
        <w:rPr>
          <w:rFonts w:ascii="Arial Narrow" w:hAnsi="Arial Narrow"/>
        </w:rPr>
      </w:pPr>
      <w:r>
        <w:rPr>
          <w:rFonts w:ascii="Arial Narrow" w:hAnsi="Arial Narrow"/>
        </w:rPr>
        <w:t>Na podstawie art. 18 ust. 2 pkt 15 ustawy z dnia 8 marca 1990 r. o samorządzie gminnym (tekst jednolity Dz. U. z 2017 r. poz. 5187, z późn.zm.) Rada Gminy Miłkowice uchwala, co następuje:</w:t>
      </w:r>
    </w:p>
    <w:p>
      <w:pPr>
        <w:pStyle w:val="Normal"/>
        <w:spacing w:lineRule="auto" w:line="240"/>
        <w:ind w:firstLine="709"/>
        <w:jc w:val="both"/>
        <w:rPr/>
      </w:pPr>
      <w:r>
        <w:rPr/>
      </w:r>
    </w:p>
    <w:p>
      <w:pPr>
        <w:pStyle w:val="Normal"/>
        <w:spacing w:lineRule="auto" w:line="360" w:before="170" w:after="0"/>
        <w:ind w:firstLine="709"/>
        <w:jc w:val="both"/>
        <w:rPr/>
      </w:pPr>
      <w:r>
        <w:rPr/>
      </w:r>
    </w:p>
    <w:p>
      <w:pPr>
        <w:pStyle w:val="Normal"/>
        <w:spacing w:lineRule="auto" w:line="360"/>
        <w:ind w:firstLine="709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§ 1. </w:t>
      </w:r>
    </w:p>
    <w:p>
      <w:pPr>
        <w:pStyle w:val="Normal"/>
        <w:widowControl/>
        <w:bidi w:val="0"/>
        <w:spacing w:lineRule="auto" w:line="360"/>
        <w:ind w:left="-57" w:right="0" w:hanging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Uchyla się uchwałę </w:t>
      </w:r>
      <w:bookmarkStart w:id="0" w:name="__DdeLink__24_400035741"/>
      <w:r>
        <w:rPr>
          <w:rFonts w:ascii="Arial Narrow" w:hAnsi="Arial Narrow"/>
        </w:rPr>
        <w:t xml:space="preserve">nr </w:t>
      </w:r>
      <w:r>
        <w:rPr>
          <w:rFonts w:cs="Arial Narrow" w:ascii="Arial Narrow" w:hAnsi="Arial Narrow"/>
          <w:b w:val="false"/>
          <w:bCs w:val="false"/>
        </w:rPr>
        <w:t>XLIV/339/2018</w:t>
      </w:r>
      <w:r>
        <w:rPr>
          <w:rFonts w:cs="Arial Narrow" w:ascii="Arial Narrow" w:hAnsi="Arial Narrow"/>
          <w:b/>
          <w:bCs/>
        </w:rPr>
        <w:t xml:space="preserve"> </w:t>
      </w:r>
      <w:r>
        <w:rPr>
          <w:rFonts w:ascii="Arial Narrow" w:hAnsi="Arial Narrow"/>
        </w:rPr>
        <w:t xml:space="preserve">Rady Gminy Miłkowice z dnia 22 lutego 2018r. w sprawie </w:t>
      </w:r>
      <w:r>
        <w:rPr>
          <w:rFonts w:cs="Arial Narrow" w:ascii="Arial Narrow" w:hAnsi="Arial Narrow"/>
        </w:rPr>
        <w:t>udzielenia dotacji celowej Gminnemu Ośrodkowi Zdrowia w Miłkowicach na realizację zadania publicznego: „Zwiększenie dostępności pomocy terapeutycznej i rehabilitacyjnej dla osób uzależnionych od alkoholu i narkomanii w roku 2018”</w:t>
      </w:r>
      <w:bookmarkEnd w:id="0"/>
      <w:r>
        <w:rPr>
          <w:rFonts w:cs="Arial Narrow" w:ascii="Arial Narrow" w:hAnsi="Arial Narrow"/>
        </w:rPr>
        <w:t>.</w:t>
      </w:r>
    </w:p>
    <w:p>
      <w:pPr>
        <w:pStyle w:val="Normal"/>
        <w:spacing w:lineRule="auto" w:line="360"/>
        <w:ind w:firstLine="709"/>
        <w:rPr/>
      </w:pPr>
      <w:r>
        <w:rPr/>
      </w:r>
    </w:p>
    <w:p>
      <w:pPr>
        <w:pStyle w:val="Normal"/>
        <w:spacing w:lineRule="auto" w:line="360"/>
        <w:ind w:firstLine="709"/>
        <w:jc w:val="center"/>
        <w:rPr/>
      </w:pPr>
      <w:r>
        <w:rPr/>
        <w:t xml:space="preserve">§ 2. </w:t>
      </w:r>
    </w:p>
    <w:p>
      <w:pPr>
        <w:pStyle w:val="Normal"/>
        <w:spacing w:lineRule="auto" w:line="360"/>
        <w:ind w:hanging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Uchwała wchodzi w życie z dniem podjęcia. </w:t>
      </w:r>
    </w:p>
    <w:p>
      <w:pPr>
        <w:pStyle w:val="Normal"/>
        <w:spacing w:lineRule="auto" w:line="360"/>
        <w:ind w:firstLine="709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rFonts w:ascii="Arial Narrow" w:hAnsi="Arial Narrow"/>
          <w:b/>
          <w:bCs/>
        </w:rPr>
        <w:t>UZASADNIENIE</w:t>
      </w:r>
    </w:p>
    <w:p>
      <w:pPr>
        <w:pStyle w:val="Normal"/>
        <w:jc w:val="center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spacing w:lineRule="auto" w:line="360"/>
        <w:ind w:hanging="0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W toku badania uchwały nr </w:t>
      </w:r>
      <w:r>
        <w:rPr>
          <w:rFonts w:cs="Arial Narrow" w:ascii="Arial Narrow" w:hAnsi="Arial Narrow"/>
          <w:b w:val="false"/>
          <w:bCs w:val="false"/>
        </w:rPr>
        <w:t>XLIV/339/2018</w:t>
      </w:r>
      <w:r>
        <w:rPr>
          <w:rFonts w:cs="Arial Narrow" w:ascii="Arial Narrow" w:hAnsi="Arial Narrow"/>
          <w:b/>
          <w:bCs/>
        </w:rPr>
        <w:t xml:space="preserve"> </w:t>
      </w:r>
      <w:r>
        <w:rPr>
          <w:rFonts w:ascii="Arial Narrow" w:hAnsi="Arial Narrow"/>
        </w:rPr>
        <w:t xml:space="preserve">Rady Gminy Miłkowice z dnia 22 lutego 2018r. </w:t>
        <w:br/>
        <w:t xml:space="preserve">w sprawie </w:t>
      </w:r>
      <w:r>
        <w:rPr>
          <w:rFonts w:cs="Arial Narrow" w:ascii="Arial Narrow" w:hAnsi="Arial Narrow"/>
        </w:rPr>
        <w:t xml:space="preserve">udzielenia dotacji celowej Gminnemu Ośrodkowi Zdrowia w Miłkowicach na realizację zadania publicznego: „Zwiększenie dostępności pomocy terapeutycznej i rehabilitacyjnej dla osób uzależnionych od alkoholu i narkomanii w roku 2018” Regionalna Izba Obrachunkowa w Legnicy zasugerowała uchylenie ww. uchwały. W uzasadnieniu RIO podało, iż mimo podejmowania uchwał w tym zakresie w latach ubiegłych, odchodzi się od takich praktyk, z uwagi </w:t>
      </w:r>
      <w:r>
        <w:rPr>
          <w:rFonts w:cs="Arial Narrow" w:ascii="Arial Narrow" w:hAnsi="Arial Narrow"/>
        </w:rPr>
        <w:t>na</w:t>
      </w:r>
      <w:r>
        <w:rPr>
          <w:rFonts w:cs="Arial Narrow" w:ascii="Arial Narrow" w:hAnsi="Arial Narrow"/>
        </w:rPr>
        <w:t xml:space="preserve"> fakt wyszczególnienia nazwy dotowanego, zakresu i kwoty dotacji w uchwale budżetowej.</w:t>
      </w:r>
    </w:p>
    <w:p>
      <w:pPr>
        <w:pStyle w:val="Normal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W związku z powyższym podjęcie niniejszej uchwały jest niezbędne. </w:t>
      </w:r>
    </w:p>
    <w:p>
      <w:pPr>
        <w:pStyle w:val="Normal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 Narrow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nhideWhenUsed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945ff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Luchililuchiliselected" w:customStyle="1">
    <w:name w:val="luc_hili luc_hili_selected"/>
    <w:basedOn w:val="DefaultParagraphFont"/>
    <w:uiPriority w:val="99"/>
    <w:qFormat/>
    <w:rsid w:val="007945ff"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</TotalTime>
  <Application>LibreOffice/5.3.2.2$Windows_X86_64 LibreOffice_project/6cd4f1ef626f15116896b1d8e1398b56da0d0ee1</Application>
  <Pages>2</Pages>
  <Words>231</Words>
  <Characters>1366</Characters>
  <CharactersWithSpaces>1604</CharactersWithSpaces>
  <Paragraphs>12</Paragraphs>
  <Company>Acer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2015-02-13T10:20:00Z</dcterms:created>
  <dc:creator>User</dc:creator>
  <dc:description/>
  <dc:language>pl-PL</dc:language>
  <cp:lastModifiedBy/>
  <cp:lastPrinted>2018-03-23T12:08:10Z</cp:lastPrinted>
  <dcterms:modified xsi:type="dcterms:W3CDTF">2018-03-23T12:08:24Z</dcterms:modified>
  <cp:revision>6</cp:revision>
  <dc:subject/>
  <dc:title>Druk nr        /          /2015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Acer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