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945" w:rsidRPr="00C06945" w:rsidRDefault="007E2264" w:rsidP="00C06945">
      <w:pPr>
        <w:widowControl w:val="0"/>
        <w:autoSpaceDE w:val="0"/>
        <w:autoSpaceDN w:val="0"/>
        <w:adjustRightInd w:val="0"/>
        <w:spacing w:after="0" w:line="360" w:lineRule="auto"/>
        <w:jc w:val="right"/>
        <w:rPr>
          <w:rFonts w:ascii="Arial Narrow" w:eastAsia="Times New Roman" w:hAnsi="Arial Narrow" w:cs="Arial"/>
          <w:b/>
          <w:sz w:val="24"/>
          <w:szCs w:val="24"/>
          <w:lang w:eastAsia="pl-PL"/>
          <w14:shadow w14:blurRad="50800" w14:dist="38100" w14:dir="2700000" w14:sx="100000" w14:sy="100000" w14:kx="0" w14:ky="0" w14:algn="tl">
            <w14:srgbClr w14:val="000000">
              <w14:alpha w14:val="60000"/>
            </w14:srgbClr>
          </w14:shadow>
        </w:rPr>
      </w:pPr>
      <w:bookmarkStart w:id="0" w:name="_GoBack"/>
      <w:bookmarkEnd w:id="0"/>
      <w:r>
        <w:rPr>
          <w:rFonts w:ascii="Arial Narrow" w:eastAsia="Times New Roman" w:hAnsi="Arial Narrow" w:cs="Arial"/>
          <w:b/>
          <w:sz w:val="24"/>
          <w:szCs w:val="24"/>
          <w:lang w:eastAsia="pl-PL"/>
          <w14:shadow w14:blurRad="50800" w14:dist="38100" w14:dir="2700000" w14:sx="100000" w14:sy="100000" w14:kx="0" w14:ky="0" w14:algn="tl">
            <w14:srgbClr w14:val="000000">
              <w14:alpha w14:val="60000"/>
            </w14:srgbClr>
          </w14:shadow>
        </w:rPr>
        <w:t xml:space="preserve">           </w:t>
      </w:r>
      <w:r w:rsidR="00C06945" w:rsidRPr="00C06945">
        <w:rPr>
          <w:rFonts w:ascii="Arial Narrow" w:eastAsia="Times New Roman" w:hAnsi="Arial Narrow" w:cs="Arial"/>
          <w:b/>
          <w:sz w:val="24"/>
          <w:szCs w:val="24"/>
          <w:lang w:eastAsia="pl-PL"/>
          <w14:shadow w14:blurRad="50800" w14:dist="38100" w14:dir="2700000" w14:sx="100000" w14:sy="100000" w14:kx="0" w14:ky="0" w14:algn="tl">
            <w14:srgbClr w14:val="000000">
              <w14:alpha w14:val="60000"/>
            </w14:srgbClr>
          </w14:shadow>
        </w:rPr>
        <w:t>Załącznik Nr 1</w:t>
      </w:r>
    </w:p>
    <w:p w:rsidR="00C06945" w:rsidRPr="00C06945" w:rsidRDefault="00C06945" w:rsidP="00C06945">
      <w:pPr>
        <w:widowControl w:val="0"/>
        <w:autoSpaceDE w:val="0"/>
        <w:autoSpaceDN w:val="0"/>
        <w:adjustRightInd w:val="0"/>
        <w:spacing w:after="0" w:line="360" w:lineRule="auto"/>
        <w:jc w:val="right"/>
        <w:rPr>
          <w:rFonts w:ascii="Arial Narrow" w:eastAsia="Times New Roman" w:hAnsi="Arial Narrow" w:cs="Arial"/>
          <w:sz w:val="24"/>
          <w:szCs w:val="24"/>
          <w:lang w:eastAsia="pl-PL"/>
          <w14:shadow w14:blurRad="50800" w14:dist="38100" w14:dir="2700000" w14:sx="100000" w14:sy="100000" w14:kx="0" w14:ky="0" w14:algn="tl">
            <w14:srgbClr w14:val="000000">
              <w14:alpha w14:val="60000"/>
            </w14:srgbClr>
          </w14:shadow>
        </w:rPr>
      </w:pPr>
      <w:r w:rsidRPr="00C06945">
        <w:rPr>
          <w:rFonts w:ascii="Arial Narrow" w:eastAsia="Times New Roman" w:hAnsi="Arial Narrow" w:cs="Arial"/>
          <w:sz w:val="24"/>
          <w:szCs w:val="24"/>
          <w:lang w:eastAsia="pl-PL"/>
          <w14:shadow w14:blurRad="50800" w14:dist="38100" w14:dir="2700000" w14:sx="100000" w14:sy="100000" w14:kx="0" w14:ky="0" w14:algn="tl">
            <w14:srgbClr w14:val="000000">
              <w14:alpha w14:val="60000"/>
            </w14:srgbClr>
          </w14:shadow>
        </w:rPr>
        <w:t xml:space="preserve">do Zarządzenia Nr </w:t>
      </w:r>
      <w:r w:rsidR="00F73D1F">
        <w:rPr>
          <w:rFonts w:ascii="Arial Narrow" w:eastAsia="Times New Roman" w:hAnsi="Arial Narrow" w:cs="Arial"/>
          <w:sz w:val="24"/>
          <w:szCs w:val="24"/>
          <w:lang w:eastAsia="pl-PL"/>
          <w14:shadow w14:blurRad="50800" w14:dist="38100" w14:dir="2700000" w14:sx="100000" w14:sy="100000" w14:kx="0" w14:ky="0" w14:algn="tl">
            <w14:srgbClr w14:val="000000">
              <w14:alpha w14:val="60000"/>
            </w14:srgbClr>
          </w14:shadow>
        </w:rPr>
        <w:t>32/2017</w:t>
      </w:r>
    </w:p>
    <w:p w:rsidR="00C06945" w:rsidRPr="00C06945" w:rsidRDefault="00C06945" w:rsidP="00C06945">
      <w:pPr>
        <w:widowControl w:val="0"/>
        <w:autoSpaceDE w:val="0"/>
        <w:autoSpaceDN w:val="0"/>
        <w:adjustRightInd w:val="0"/>
        <w:spacing w:after="0" w:line="360" w:lineRule="auto"/>
        <w:jc w:val="right"/>
        <w:rPr>
          <w:rFonts w:ascii="Arial Narrow" w:eastAsia="Times New Roman" w:hAnsi="Arial Narrow" w:cs="Arial"/>
          <w:sz w:val="24"/>
          <w:szCs w:val="24"/>
          <w:lang w:eastAsia="pl-PL"/>
          <w14:shadow w14:blurRad="50800" w14:dist="38100" w14:dir="2700000" w14:sx="100000" w14:sy="100000" w14:kx="0" w14:ky="0" w14:algn="tl">
            <w14:srgbClr w14:val="000000">
              <w14:alpha w14:val="60000"/>
            </w14:srgbClr>
          </w14:shadow>
        </w:rPr>
      </w:pPr>
      <w:r w:rsidRPr="00C06945">
        <w:rPr>
          <w:rFonts w:ascii="Arial Narrow" w:eastAsia="Times New Roman" w:hAnsi="Arial Narrow" w:cs="Arial"/>
          <w:sz w:val="24"/>
          <w:szCs w:val="24"/>
          <w:lang w:eastAsia="pl-PL"/>
          <w14:shadow w14:blurRad="50800" w14:dist="38100" w14:dir="2700000" w14:sx="100000" w14:sy="100000" w14:kx="0" w14:ky="0" w14:algn="tl">
            <w14:srgbClr w14:val="000000">
              <w14:alpha w14:val="60000"/>
            </w14:srgbClr>
          </w14:shadow>
        </w:rPr>
        <w:t>Wójta Gminy Miłkowice</w:t>
      </w:r>
    </w:p>
    <w:p w:rsidR="00C06945" w:rsidRPr="00C06945" w:rsidRDefault="00C06945" w:rsidP="00C06945">
      <w:pPr>
        <w:widowControl w:val="0"/>
        <w:autoSpaceDE w:val="0"/>
        <w:autoSpaceDN w:val="0"/>
        <w:adjustRightInd w:val="0"/>
        <w:spacing w:after="0" w:line="360" w:lineRule="auto"/>
        <w:jc w:val="right"/>
        <w:rPr>
          <w:rFonts w:ascii="Arial Narrow" w:eastAsia="Times New Roman" w:hAnsi="Arial Narrow" w:cs="Arial"/>
          <w:sz w:val="24"/>
          <w:szCs w:val="24"/>
          <w:lang w:eastAsia="pl-PL"/>
          <w14:shadow w14:blurRad="50800" w14:dist="38100" w14:dir="2700000" w14:sx="100000" w14:sy="100000" w14:kx="0" w14:ky="0" w14:algn="tl">
            <w14:srgbClr w14:val="000000">
              <w14:alpha w14:val="60000"/>
            </w14:srgbClr>
          </w14:shadow>
        </w:rPr>
      </w:pPr>
      <w:r w:rsidRPr="00C06945">
        <w:rPr>
          <w:rFonts w:ascii="Arial Narrow" w:eastAsia="Times New Roman" w:hAnsi="Arial Narrow" w:cs="Arial"/>
          <w:sz w:val="24"/>
          <w:szCs w:val="24"/>
          <w:lang w:eastAsia="pl-PL"/>
          <w14:shadow w14:blurRad="50800" w14:dist="38100" w14:dir="2700000" w14:sx="100000" w14:sy="100000" w14:kx="0" w14:ky="0" w14:algn="tl">
            <w14:srgbClr w14:val="000000">
              <w14:alpha w14:val="60000"/>
            </w14:srgbClr>
          </w14:shadow>
        </w:rPr>
        <w:t xml:space="preserve">z dnia </w:t>
      </w:r>
      <w:r w:rsidR="00F73D1F">
        <w:rPr>
          <w:rFonts w:ascii="Arial Narrow" w:eastAsia="Times New Roman" w:hAnsi="Arial Narrow" w:cs="Arial"/>
          <w:sz w:val="24"/>
          <w:szCs w:val="24"/>
          <w:lang w:eastAsia="pl-PL"/>
          <w14:shadow w14:blurRad="50800" w14:dist="38100" w14:dir="2700000" w14:sx="100000" w14:sy="100000" w14:kx="0" w14:ky="0" w14:algn="tl">
            <w14:srgbClr w14:val="000000">
              <w14:alpha w14:val="60000"/>
            </w14:srgbClr>
          </w14:shadow>
        </w:rPr>
        <w:t>28</w:t>
      </w:r>
      <w:r w:rsidR="00E8331E">
        <w:rPr>
          <w:rFonts w:ascii="Arial Narrow" w:eastAsia="Times New Roman" w:hAnsi="Arial Narrow" w:cs="Arial"/>
          <w:sz w:val="24"/>
          <w:szCs w:val="24"/>
          <w:lang w:eastAsia="pl-PL"/>
          <w14:shadow w14:blurRad="50800" w14:dist="38100" w14:dir="2700000" w14:sx="100000" w14:sy="100000" w14:kx="0" w14:ky="0" w14:algn="tl">
            <w14:srgbClr w14:val="000000">
              <w14:alpha w14:val="60000"/>
            </w14:srgbClr>
          </w14:shadow>
        </w:rPr>
        <w:t xml:space="preserve"> marca 2017</w:t>
      </w:r>
      <w:r w:rsidRPr="00C06945">
        <w:rPr>
          <w:rFonts w:ascii="Arial Narrow" w:eastAsia="Times New Roman" w:hAnsi="Arial Narrow" w:cs="Arial"/>
          <w:sz w:val="24"/>
          <w:szCs w:val="24"/>
          <w:lang w:eastAsia="pl-PL"/>
          <w14:shadow w14:blurRad="50800" w14:dist="38100" w14:dir="2700000" w14:sx="100000" w14:sy="100000" w14:kx="0" w14:ky="0" w14:algn="tl">
            <w14:srgbClr w14:val="000000">
              <w14:alpha w14:val="60000"/>
            </w14:srgbClr>
          </w14:shadow>
        </w:rPr>
        <w:t xml:space="preserve">r. </w:t>
      </w:r>
    </w:p>
    <w:p w:rsidR="00C06945" w:rsidRPr="00C06945" w:rsidRDefault="00C06945" w:rsidP="00C06945">
      <w:pPr>
        <w:widowControl w:val="0"/>
        <w:autoSpaceDE w:val="0"/>
        <w:autoSpaceDN w:val="0"/>
        <w:adjustRightInd w:val="0"/>
        <w:spacing w:after="0" w:line="237" w:lineRule="auto"/>
        <w:jc w:val="center"/>
        <w:rPr>
          <w:rFonts w:ascii="Arial Narrow" w:eastAsia="Times New Roman" w:hAnsi="Arial Narrow" w:cs="Arial"/>
          <w:b/>
          <w:sz w:val="52"/>
          <w:szCs w:val="52"/>
          <w:lang w:eastAsia="pl-PL"/>
          <w14:shadow w14:blurRad="50800" w14:dist="38100" w14:dir="2700000" w14:sx="100000" w14:sy="100000" w14:kx="0" w14:ky="0" w14:algn="tl">
            <w14:srgbClr w14:val="000000">
              <w14:alpha w14:val="60000"/>
            </w14:srgbClr>
          </w14:shadow>
        </w:rPr>
      </w:pPr>
    </w:p>
    <w:p w:rsidR="00C06945" w:rsidRPr="00C06945" w:rsidRDefault="00C06945" w:rsidP="00C06945">
      <w:pPr>
        <w:widowControl w:val="0"/>
        <w:autoSpaceDE w:val="0"/>
        <w:autoSpaceDN w:val="0"/>
        <w:adjustRightInd w:val="0"/>
        <w:spacing w:after="0" w:line="237" w:lineRule="auto"/>
        <w:jc w:val="center"/>
        <w:rPr>
          <w:rFonts w:ascii="Arial Narrow" w:eastAsia="Times New Roman" w:hAnsi="Arial Narrow" w:cs="Arial"/>
          <w:b/>
          <w:sz w:val="52"/>
          <w:szCs w:val="52"/>
          <w:lang w:eastAsia="pl-PL"/>
          <w14:shadow w14:blurRad="50800" w14:dist="38100" w14:dir="2700000" w14:sx="100000" w14:sy="100000" w14:kx="0" w14:ky="0" w14:algn="tl">
            <w14:srgbClr w14:val="000000">
              <w14:alpha w14:val="60000"/>
            </w14:srgbClr>
          </w14:shadow>
        </w:rPr>
      </w:pPr>
    </w:p>
    <w:p w:rsidR="00C06945" w:rsidRPr="00C06945" w:rsidRDefault="00C06945" w:rsidP="00C06945">
      <w:pPr>
        <w:widowControl w:val="0"/>
        <w:autoSpaceDE w:val="0"/>
        <w:autoSpaceDN w:val="0"/>
        <w:adjustRightInd w:val="0"/>
        <w:spacing w:after="0" w:line="237" w:lineRule="auto"/>
        <w:jc w:val="center"/>
        <w:rPr>
          <w:rFonts w:ascii="Arial Narrow" w:eastAsia="Times New Roman" w:hAnsi="Arial Narrow" w:cs="Arial"/>
          <w:b/>
          <w:sz w:val="52"/>
          <w:szCs w:val="52"/>
          <w:lang w:eastAsia="pl-PL"/>
          <w14:shadow w14:blurRad="50800" w14:dist="38100" w14:dir="2700000" w14:sx="100000" w14:sy="100000" w14:kx="0" w14:ky="0" w14:algn="tl">
            <w14:srgbClr w14:val="000000">
              <w14:alpha w14:val="60000"/>
            </w14:srgbClr>
          </w14:shadow>
        </w:rPr>
      </w:pPr>
    </w:p>
    <w:p w:rsidR="00C06945" w:rsidRPr="00C06945" w:rsidRDefault="00E8331E" w:rsidP="00C06945">
      <w:pPr>
        <w:widowControl w:val="0"/>
        <w:autoSpaceDE w:val="0"/>
        <w:autoSpaceDN w:val="0"/>
        <w:adjustRightInd w:val="0"/>
        <w:spacing w:after="0" w:line="237" w:lineRule="auto"/>
        <w:jc w:val="center"/>
        <w:rPr>
          <w:rFonts w:ascii="Arial Narrow" w:eastAsia="Times New Roman" w:hAnsi="Arial Narrow" w:cs="Arial"/>
          <w:b/>
          <w:sz w:val="52"/>
          <w:szCs w:val="52"/>
          <w:lang w:eastAsia="pl-PL"/>
          <w14:shadow w14:blurRad="50800" w14:dist="38100" w14:dir="2700000" w14:sx="100000" w14:sy="100000" w14:kx="0" w14:ky="0" w14:algn="tl">
            <w14:srgbClr w14:val="000000">
              <w14:alpha w14:val="60000"/>
            </w14:srgbClr>
          </w14:shadow>
        </w:rPr>
      </w:pPr>
      <w:r>
        <w:rPr>
          <w:rFonts w:ascii="Arial Narrow" w:eastAsia="Times New Roman" w:hAnsi="Arial Narrow" w:cs="Arial"/>
          <w:b/>
          <w:sz w:val="52"/>
          <w:szCs w:val="52"/>
          <w:lang w:eastAsia="pl-PL"/>
          <w14:shadow w14:blurRad="50800" w14:dist="38100" w14:dir="2700000" w14:sx="100000" w14:sy="100000" w14:kx="0" w14:ky="0" w14:algn="tl">
            <w14:srgbClr w14:val="000000">
              <w14:alpha w14:val="60000"/>
            </w14:srgbClr>
          </w14:shadow>
        </w:rPr>
        <w:t>SPRAWOZDANIE</w:t>
      </w:r>
      <w:r w:rsidR="00C06945" w:rsidRPr="00C06945">
        <w:rPr>
          <w:rFonts w:ascii="Arial Narrow" w:eastAsia="Times New Roman" w:hAnsi="Arial Narrow" w:cs="Arial"/>
          <w:b/>
          <w:sz w:val="52"/>
          <w:szCs w:val="52"/>
          <w:lang w:eastAsia="pl-PL"/>
          <w14:shadow w14:blurRad="50800" w14:dist="38100" w14:dir="2700000" w14:sx="100000" w14:sy="100000" w14:kx="0" w14:ky="0" w14:algn="tl">
            <w14:srgbClr w14:val="000000">
              <w14:alpha w14:val="60000"/>
            </w14:srgbClr>
          </w14:shadow>
        </w:rPr>
        <w:t xml:space="preserve">  </w:t>
      </w:r>
    </w:p>
    <w:p w:rsidR="00C06945" w:rsidRPr="00C06945" w:rsidRDefault="00E8331E" w:rsidP="00C06945">
      <w:pPr>
        <w:widowControl w:val="0"/>
        <w:autoSpaceDE w:val="0"/>
        <w:autoSpaceDN w:val="0"/>
        <w:adjustRightInd w:val="0"/>
        <w:spacing w:after="0" w:line="237" w:lineRule="auto"/>
        <w:jc w:val="center"/>
        <w:rPr>
          <w:rFonts w:ascii="Arial Narrow" w:eastAsia="Times New Roman" w:hAnsi="Arial Narrow" w:cs="Times New Roman"/>
          <w:b/>
          <w:sz w:val="52"/>
          <w:szCs w:val="52"/>
          <w:lang w:eastAsia="pl-PL"/>
          <w14:shadow w14:blurRad="50800" w14:dist="38100" w14:dir="2700000" w14:sx="100000" w14:sy="100000" w14:kx="0" w14:ky="0" w14:algn="tl">
            <w14:srgbClr w14:val="000000">
              <w14:alpha w14:val="60000"/>
            </w14:srgbClr>
          </w14:shadow>
        </w:rPr>
      </w:pPr>
      <w:r>
        <w:rPr>
          <w:rFonts w:ascii="Arial Narrow" w:eastAsia="Times New Roman" w:hAnsi="Arial Narrow" w:cs="Gabriola"/>
          <w:b/>
          <w:sz w:val="52"/>
          <w:szCs w:val="52"/>
          <w:lang w:eastAsia="pl-PL"/>
          <w14:shadow w14:blurRad="50800" w14:dist="38100" w14:dir="2700000" w14:sx="100000" w14:sy="100000" w14:kx="0" w14:ky="0" w14:algn="tl">
            <w14:srgbClr w14:val="000000">
              <w14:alpha w14:val="60000"/>
            </w14:srgbClr>
          </w14:shadow>
        </w:rPr>
        <w:t>Z</w:t>
      </w:r>
      <w:r w:rsidR="00C06945" w:rsidRPr="00C06945">
        <w:rPr>
          <w:rFonts w:ascii="Arial Narrow" w:eastAsia="Times New Roman" w:hAnsi="Arial Narrow" w:cs="Gabriola"/>
          <w:b/>
          <w:sz w:val="52"/>
          <w:szCs w:val="52"/>
          <w:lang w:eastAsia="pl-PL"/>
          <w14:shadow w14:blurRad="50800" w14:dist="38100" w14:dir="2700000" w14:sx="100000" w14:sy="100000" w14:kx="0" w14:ky="0" w14:algn="tl">
            <w14:srgbClr w14:val="000000">
              <w14:alpha w14:val="60000"/>
            </w14:srgbClr>
          </w14:shadow>
        </w:rPr>
        <w:t xml:space="preserve"> WYKONANIA</w:t>
      </w:r>
    </w:p>
    <w:p w:rsidR="00C06945" w:rsidRPr="00C06945" w:rsidRDefault="00C06945" w:rsidP="00C06945">
      <w:pPr>
        <w:widowControl w:val="0"/>
        <w:autoSpaceDE w:val="0"/>
        <w:autoSpaceDN w:val="0"/>
        <w:adjustRightInd w:val="0"/>
        <w:spacing w:after="0" w:line="144" w:lineRule="exact"/>
        <w:jc w:val="center"/>
        <w:rPr>
          <w:rFonts w:ascii="Arial Narrow" w:eastAsia="Times New Roman" w:hAnsi="Arial Narrow" w:cs="Times New Roman"/>
          <w:b/>
          <w:sz w:val="52"/>
          <w:szCs w:val="52"/>
          <w:lang w:eastAsia="pl-PL"/>
          <w14:shadow w14:blurRad="50800" w14:dist="38100" w14:dir="2700000" w14:sx="100000" w14:sy="100000" w14:kx="0" w14:ky="0" w14:algn="tl">
            <w14:srgbClr w14:val="000000">
              <w14:alpha w14:val="60000"/>
            </w14:srgbClr>
          </w14:shadow>
        </w:rPr>
      </w:pPr>
    </w:p>
    <w:p w:rsidR="00C06945" w:rsidRPr="00C06945" w:rsidRDefault="00C06945" w:rsidP="00C06945">
      <w:pPr>
        <w:widowControl w:val="0"/>
        <w:overflowPunct w:val="0"/>
        <w:autoSpaceDE w:val="0"/>
        <w:autoSpaceDN w:val="0"/>
        <w:adjustRightInd w:val="0"/>
        <w:spacing w:after="0" w:line="240" w:lineRule="auto"/>
        <w:ind w:hanging="95"/>
        <w:jc w:val="center"/>
        <w:rPr>
          <w:rFonts w:ascii="Arial Narrow" w:eastAsia="Times New Roman" w:hAnsi="Arial Narrow" w:cs="Times New Roman"/>
          <w:b/>
          <w:sz w:val="52"/>
          <w:szCs w:val="52"/>
          <w:lang w:eastAsia="pl-PL"/>
          <w14:shadow w14:blurRad="50800" w14:dist="38100" w14:dir="2700000" w14:sx="100000" w14:sy="100000" w14:kx="0" w14:ky="0" w14:algn="tl">
            <w14:srgbClr w14:val="000000">
              <w14:alpha w14:val="60000"/>
            </w14:srgbClr>
          </w14:shadow>
        </w:rPr>
      </w:pPr>
      <w:r w:rsidRPr="00C06945">
        <w:rPr>
          <w:rFonts w:ascii="Arial Narrow" w:eastAsia="Times New Roman" w:hAnsi="Arial Narrow" w:cs="Times New Roman"/>
          <w:b/>
          <w:sz w:val="52"/>
          <w:szCs w:val="52"/>
          <w:lang w:eastAsia="pl-PL"/>
          <w14:shadow w14:blurRad="50800" w14:dist="38100" w14:dir="2700000" w14:sx="100000" w14:sy="100000" w14:kx="0" w14:ky="0" w14:algn="tl">
            <w14:srgbClr w14:val="000000">
              <w14:alpha w14:val="60000"/>
            </w14:srgbClr>
          </w14:shadow>
        </w:rPr>
        <w:t xml:space="preserve">BUDŻETU GMINY MIŁKOWICE </w:t>
      </w:r>
      <w:r w:rsidRPr="00C06945">
        <w:rPr>
          <w:rFonts w:ascii="Arial Narrow" w:eastAsia="Times New Roman" w:hAnsi="Arial Narrow" w:cs="Times New Roman"/>
          <w:b/>
          <w:sz w:val="52"/>
          <w:szCs w:val="52"/>
          <w:lang w:eastAsia="pl-PL"/>
          <w14:shadow w14:blurRad="50800" w14:dist="38100" w14:dir="2700000" w14:sx="100000" w14:sy="100000" w14:kx="0" w14:ky="0" w14:algn="tl">
            <w14:srgbClr w14:val="000000">
              <w14:alpha w14:val="60000"/>
            </w14:srgbClr>
          </w14:shadow>
        </w:rPr>
        <w:br/>
      </w:r>
      <w:r w:rsidR="00E8331E">
        <w:rPr>
          <w:rFonts w:ascii="Arial Narrow" w:eastAsia="Times New Roman" w:hAnsi="Arial Narrow" w:cs="Times New Roman"/>
          <w:b/>
          <w:sz w:val="52"/>
          <w:szCs w:val="52"/>
          <w:lang w:eastAsia="pl-PL"/>
          <w14:shadow w14:blurRad="50800" w14:dist="38100" w14:dir="2700000" w14:sx="100000" w14:sy="100000" w14:kx="0" w14:ky="0" w14:algn="tl">
            <w14:srgbClr w14:val="000000">
              <w14:alpha w14:val="60000"/>
            </w14:srgbClr>
          </w14:shadow>
        </w:rPr>
        <w:t>w</w:t>
      </w:r>
      <w:r w:rsidRPr="00C06945">
        <w:rPr>
          <w:rFonts w:ascii="Arial Narrow" w:eastAsia="Times New Roman" w:hAnsi="Arial Narrow" w:cs="Times New Roman"/>
          <w:b/>
          <w:sz w:val="52"/>
          <w:szCs w:val="52"/>
          <w:lang w:eastAsia="pl-PL"/>
          <w14:shadow w14:blurRad="50800" w14:dist="38100" w14:dir="2700000" w14:sx="100000" w14:sy="100000" w14:kx="0" w14:ky="0" w14:algn="tl">
            <w14:srgbClr w14:val="000000">
              <w14:alpha w14:val="60000"/>
            </w14:srgbClr>
          </w14:shadow>
        </w:rPr>
        <w:t xml:space="preserve">  </w:t>
      </w:r>
      <w:r w:rsidR="00E8331E">
        <w:rPr>
          <w:rFonts w:ascii="Arial Narrow" w:eastAsia="Times New Roman" w:hAnsi="Arial Narrow" w:cs="Times New Roman"/>
          <w:b/>
          <w:sz w:val="52"/>
          <w:szCs w:val="52"/>
          <w:lang w:eastAsia="pl-PL"/>
          <w14:shadow w14:blurRad="50800" w14:dist="38100" w14:dir="2700000" w14:sx="100000" w14:sy="100000" w14:kx="0" w14:ky="0" w14:algn="tl">
            <w14:srgbClr w14:val="000000">
              <w14:alpha w14:val="60000"/>
            </w14:srgbClr>
          </w14:shadow>
        </w:rPr>
        <w:t>2016 roku</w:t>
      </w:r>
    </w:p>
    <w:p w:rsidR="00C06945" w:rsidRPr="00C06945" w:rsidRDefault="00C06945" w:rsidP="00C06945">
      <w:pPr>
        <w:widowControl w:val="0"/>
        <w:overflowPunct w:val="0"/>
        <w:autoSpaceDE w:val="0"/>
        <w:autoSpaceDN w:val="0"/>
        <w:adjustRightInd w:val="0"/>
        <w:spacing w:after="0" w:line="240" w:lineRule="auto"/>
        <w:ind w:hanging="95"/>
        <w:jc w:val="center"/>
        <w:rPr>
          <w:rFonts w:ascii="Arial Narrow" w:eastAsia="Times New Roman" w:hAnsi="Arial Narrow" w:cs="Times New Roman"/>
          <w:b/>
          <w:sz w:val="52"/>
          <w:szCs w:val="52"/>
          <w:lang w:eastAsia="pl-PL"/>
          <w14:shadow w14:blurRad="50800" w14:dist="38100" w14:dir="2700000" w14:sx="100000" w14:sy="100000" w14:kx="0" w14:ky="0" w14:algn="tl">
            <w14:srgbClr w14:val="000000">
              <w14:alpha w14:val="60000"/>
            </w14:srgbClr>
          </w14:shadow>
        </w:rPr>
      </w:pPr>
    </w:p>
    <w:p w:rsidR="00C06945" w:rsidRPr="00C06945" w:rsidRDefault="00C06945" w:rsidP="00C06945">
      <w:pPr>
        <w:widowControl w:val="0"/>
        <w:overflowPunct w:val="0"/>
        <w:autoSpaceDE w:val="0"/>
        <w:autoSpaceDN w:val="0"/>
        <w:adjustRightInd w:val="0"/>
        <w:spacing w:after="0" w:line="240" w:lineRule="auto"/>
        <w:ind w:hanging="95"/>
        <w:jc w:val="center"/>
        <w:rPr>
          <w:rFonts w:ascii="Arial Narrow" w:eastAsia="Times New Roman" w:hAnsi="Arial Narrow" w:cs="Times New Roman"/>
          <w:b/>
          <w:sz w:val="52"/>
          <w:szCs w:val="52"/>
          <w:lang w:eastAsia="pl-PL"/>
          <w14:shadow w14:blurRad="50800" w14:dist="38100" w14:dir="2700000" w14:sx="100000" w14:sy="100000" w14:kx="0" w14:ky="0" w14:algn="tl">
            <w14:srgbClr w14:val="000000">
              <w14:alpha w14:val="60000"/>
            </w14:srgbClr>
          </w14:shadow>
        </w:rPr>
      </w:pPr>
    </w:p>
    <w:p w:rsidR="00C06945" w:rsidRPr="00C06945" w:rsidRDefault="00C06945" w:rsidP="00C06945">
      <w:pPr>
        <w:widowControl w:val="0"/>
        <w:overflowPunct w:val="0"/>
        <w:autoSpaceDE w:val="0"/>
        <w:autoSpaceDN w:val="0"/>
        <w:adjustRightInd w:val="0"/>
        <w:spacing w:after="0" w:line="240" w:lineRule="auto"/>
        <w:ind w:hanging="95"/>
        <w:jc w:val="center"/>
        <w:rPr>
          <w:rFonts w:ascii="Arial Narrow" w:eastAsia="Times New Roman" w:hAnsi="Arial Narrow" w:cs="Times New Roman"/>
          <w:b/>
          <w:sz w:val="52"/>
          <w:szCs w:val="52"/>
          <w:lang w:eastAsia="pl-PL"/>
          <w14:shadow w14:blurRad="50800" w14:dist="38100" w14:dir="2700000" w14:sx="100000" w14:sy="100000" w14:kx="0" w14:ky="0" w14:algn="tl">
            <w14:srgbClr w14:val="000000">
              <w14:alpha w14:val="60000"/>
            </w14:srgbClr>
          </w14:shadow>
        </w:rPr>
      </w:pPr>
      <w:r w:rsidRPr="00C06945">
        <w:rPr>
          <w:rFonts w:ascii="Times New Roman" w:eastAsia="Times New Roman" w:hAnsi="Times New Roman" w:cs="Times New Roman"/>
          <w:noProof/>
          <w:sz w:val="20"/>
          <w:szCs w:val="20"/>
          <w:lang w:eastAsia="pl-PL"/>
        </w:rPr>
        <w:drawing>
          <wp:anchor distT="0" distB="0" distL="114300" distR="114300" simplePos="0" relativeHeight="251659264" behindDoc="0" locked="0" layoutInCell="1" allowOverlap="1" wp14:anchorId="0DBA26D9" wp14:editId="65C55603">
            <wp:simplePos x="0" y="0"/>
            <wp:positionH relativeFrom="column">
              <wp:posOffset>1343025</wp:posOffset>
            </wp:positionH>
            <wp:positionV relativeFrom="paragraph">
              <wp:posOffset>342900</wp:posOffset>
            </wp:positionV>
            <wp:extent cx="2514600" cy="2781300"/>
            <wp:effectExtent l="0" t="0" r="0" b="0"/>
            <wp:wrapSquare wrapText="bothSides"/>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2781300"/>
                    </a:xfrm>
                    <a:prstGeom prst="rect">
                      <a:avLst/>
                    </a:prstGeom>
                    <a:noFill/>
                  </pic:spPr>
                </pic:pic>
              </a:graphicData>
            </a:graphic>
            <wp14:sizeRelH relativeFrom="page">
              <wp14:pctWidth>0</wp14:pctWidth>
            </wp14:sizeRelH>
            <wp14:sizeRelV relativeFrom="page">
              <wp14:pctHeight>0</wp14:pctHeight>
            </wp14:sizeRelV>
          </wp:anchor>
        </w:drawing>
      </w:r>
    </w:p>
    <w:p w:rsidR="00C06945" w:rsidRPr="00C06945" w:rsidRDefault="00C06945" w:rsidP="00C06945">
      <w:pPr>
        <w:widowControl w:val="0"/>
        <w:overflowPunct w:val="0"/>
        <w:autoSpaceDE w:val="0"/>
        <w:autoSpaceDN w:val="0"/>
        <w:adjustRightInd w:val="0"/>
        <w:spacing w:after="0" w:line="240" w:lineRule="auto"/>
        <w:ind w:hanging="95"/>
        <w:rPr>
          <w:rFonts w:ascii="Arial Narrow" w:eastAsia="Times New Roman" w:hAnsi="Arial Narrow" w:cs="Times New Roman"/>
          <w:b/>
          <w:sz w:val="52"/>
          <w:szCs w:val="52"/>
          <w:lang w:eastAsia="pl-PL"/>
          <w14:shadow w14:blurRad="50800" w14:dist="38100" w14:dir="2700000" w14:sx="100000" w14:sy="100000" w14:kx="0" w14:ky="0" w14:algn="tl">
            <w14:srgbClr w14:val="000000">
              <w14:alpha w14:val="60000"/>
            </w14:srgbClr>
          </w14:shadow>
        </w:rPr>
      </w:pPr>
    </w:p>
    <w:p w:rsidR="00C06945" w:rsidRPr="00C06945" w:rsidRDefault="00C06945" w:rsidP="00C06945">
      <w:pPr>
        <w:widowControl w:val="0"/>
        <w:overflowPunct w:val="0"/>
        <w:autoSpaceDE w:val="0"/>
        <w:autoSpaceDN w:val="0"/>
        <w:adjustRightInd w:val="0"/>
        <w:spacing w:after="0" w:line="240" w:lineRule="auto"/>
        <w:ind w:hanging="95"/>
        <w:rPr>
          <w:rFonts w:ascii="Arial Narrow" w:eastAsia="Times New Roman" w:hAnsi="Arial Narrow" w:cs="Times New Roman"/>
          <w:b/>
          <w:sz w:val="52"/>
          <w:szCs w:val="52"/>
          <w:lang w:eastAsia="pl-PL"/>
          <w14:shadow w14:blurRad="50800" w14:dist="38100" w14:dir="2700000" w14:sx="100000" w14:sy="100000" w14:kx="0" w14:ky="0" w14:algn="tl">
            <w14:srgbClr w14:val="000000">
              <w14:alpha w14:val="60000"/>
            </w14:srgbClr>
          </w14:shadow>
        </w:rPr>
      </w:pPr>
    </w:p>
    <w:p w:rsidR="00C06945" w:rsidRPr="00C06945" w:rsidRDefault="00C06945" w:rsidP="00C06945">
      <w:pPr>
        <w:widowControl w:val="0"/>
        <w:overflowPunct w:val="0"/>
        <w:autoSpaceDE w:val="0"/>
        <w:autoSpaceDN w:val="0"/>
        <w:adjustRightInd w:val="0"/>
        <w:spacing w:after="0" w:line="240" w:lineRule="auto"/>
        <w:ind w:hanging="95"/>
        <w:rPr>
          <w:rFonts w:ascii="Arial Narrow" w:eastAsia="Times New Roman" w:hAnsi="Arial Narrow" w:cs="Times New Roman"/>
          <w:b/>
          <w:sz w:val="52"/>
          <w:szCs w:val="52"/>
          <w:lang w:eastAsia="pl-PL"/>
          <w14:shadow w14:blurRad="50800" w14:dist="38100" w14:dir="2700000" w14:sx="100000" w14:sy="100000" w14:kx="0" w14:ky="0" w14:algn="tl">
            <w14:srgbClr w14:val="000000">
              <w14:alpha w14:val="60000"/>
            </w14:srgbClr>
          </w14:shadow>
        </w:rPr>
      </w:pPr>
    </w:p>
    <w:p w:rsidR="00C06945" w:rsidRPr="00C06945" w:rsidRDefault="00C06945" w:rsidP="00C06945">
      <w:pPr>
        <w:widowControl w:val="0"/>
        <w:overflowPunct w:val="0"/>
        <w:autoSpaceDE w:val="0"/>
        <w:autoSpaceDN w:val="0"/>
        <w:adjustRightInd w:val="0"/>
        <w:spacing w:after="0" w:line="240" w:lineRule="auto"/>
        <w:ind w:hanging="95"/>
        <w:rPr>
          <w:rFonts w:ascii="Arial Narrow" w:eastAsia="Times New Roman" w:hAnsi="Arial Narrow" w:cs="Times New Roman"/>
          <w:b/>
          <w:sz w:val="52"/>
          <w:szCs w:val="52"/>
          <w:lang w:eastAsia="pl-PL"/>
          <w14:shadow w14:blurRad="50800" w14:dist="38100" w14:dir="2700000" w14:sx="100000" w14:sy="100000" w14:kx="0" w14:ky="0" w14:algn="tl">
            <w14:srgbClr w14:val="000000">
              <w14:alpha w14:val="60000"/>
            </w14:srgbClr>
          </w14:shadow>
        </w:rPr>
      </w:pPr>
    </w:p>
    <w:p w:rsidR="00C06945" w:rsidRPr="00C06945" w:rsidRDefault="00C06945" w:rsidP="00C06945">
      <w:pPr>
        <w:widowControl w:val="0"/>
        <w:overflowPunct w:val="0"/>
        <w:autoSpaceDE w:val="0"/>
        <w:autoSpaceDN w:val="0"/>
        <w:adjustRightInd w:val="0"/>
        <w:spacing w:after="0" w:line="240" w:lineRule="auto"/>
        <w:ind w:hanging="95"/>
        <w:rPr>
          <w:rFonts w:ascii="Arial Narrow" w:eastAsia="Times New Roman" w:hAnsi="Arial Narrow" w:cs="Times New Roman"/>
          <w:b/>
          <w:sz w:val="52"/>
          <w:szCs w:val="52"/>
          <w:lang w:eastAsia="pl-PL"/>
          <w14:shadow w14:blurRad="50800" w14:dist="38100" w14:dir="2700000" w14:sx="100000" w14:sy="100000" w14:kx="0" w14:ky="0" w14:algn="tl">
            <w14:srgbClr w14:val="000000">
              <w14:alpha w14:val="60000"/>
            </w14:srgbClr>
          </w14:shadow>
        </w:rPr>
      </w:pPr>
    </w:p>
    <w:p w:rsidR="00C06945" w:rsidRPr="00C06945" w:rsidRDefault="00C06945" w:rsidP="00C06945">
      <w:pPr>
        <w:widowControl w:val="0"/>
        <w:overflowPunct w:val="0"/>
        <w:autoSpaceDE w:val="0"/>
        <w:autoSpaceDN w:val="0"/>
        <w:adjustRightInd w:val="0"/>
        <w:spacing w:after="0" w:line="240" w:lineRule="auto"/>
        <w:ind w:hanging="95"/>
        <w:rPr>
          <w:rFonts w:ascii="Arial Narrow" w:eastAsia="Times New Roman" w:hAnsi="Arial Narrow" w:cs="Times New Roman"/>
          <w:b/>
          <w:sz w:val="52"/>
          <w:szCs w:val="52"/>
          <w:lang w:eastAsia="pl-PL"/>
          <w14:shadow w14:blurRad="50800" w14:dist="38100" w14:dir="2700000" w14:sx="100000" w14:sy="100000" w14:kx="0" w14:ky="0" w14:algn="tl">
            <w14:srgbClr w14:val="000000">
              <w14:alpha w14:val="60000"/>
            </w14:srgbClr>
          </w14:shadow>
        </w:rPr>
      </w:pPr>
    </w:p>
    <w:p w:rsidR="00C06945" w:rsidRPr="00C06945" w:rsidRDefault="00C06945" w:rsidP="00C06945">
      <w:pPr>
        <w:widowControl w:val="0"/>
        <w:overflowPunct w:val="0"/>
        <w:autoSpaceDE w:val="0"/>
        <w:autoSpaceDN w:val="0"/>
        <w:adjustRightInd w:val="0"/>
        <w:spacing w:after="0" w:line="240" w:lineRule="auto"/>
        <w:ind w:hanging="95"/>
        <w:rPr>
          <w:rFonts w:ascii="Arial Narrow" w:eastAsia="Times New Roman" w:hAnsi="Arial Narrow" w:cs="Times New Roman"/>
          <w:b/>
          <w:sz w:val="52"/>
          <w:szCs w:val="52"/>
          <w:lang w:eastAsia="pl-PL"/>
          <w14:shadow w14:blurRad="50800" w14:dist="38100" w14:dir="2700000" w14:sx="100000" w14:sy="100000" w14:kx="0" w14:ky="0" w14:algn="tl">
            <w14:srgbClr w14:val="000000">
              <w14:alpha w14:val="60000"/>
            </w14:srgbClr>
          </w14:shadow>
        </w:rPr>
      </w:pPr>
    </w:p>
    <w:p w:rsidR="00927F3F" w:rsidRDefault="00927F3F" w:rsidP="00C06945">
      <w:pPr>
        <w:spacing w:after="0" w:line="360" w:lineRule="auto"/>
        <w:jc w:val="center"/>
        <w:rPr>
          <w:rFonts w:ascii="Arial Narrow" w:eastAsia="Times New Roman" w:hAnsi="Arial Narrow" w:cs="Times New Roman"/>
          <w:b/>
          <w:sz w:val="24"/>
          <w:szCs w:val="24"/>
          <w:lang w:eastAsia="pl-PL"/>
        </w:rPr>
      </w:pPr>
    </w:p>
    <w:p w:rsidR="00BF6D40" w:rsidRDefault="00BF6D40" w:rsidP="00C06945">
      <w:pPr>
        <w:spacing w:after="0" w:line="360" w:lineRule="auto"/>
        <w:jc w:val="center"/>
        <w:rPr>
          <w:rFonts w:ascii="Arial Narrow" w:eastAsia="Times New Roman" w:hAnsi="Arial Narrow" w:cs="Times New Roman"/>
          <w:b/>
          <w:sz w:val="24"/>
          <w:szCs w:val="24"/>
          <w:lang w:eastAsia="pl-PL"/>
        </w:rPr>
      </w:pPr>
    </w:p>
    <w:p w:rsidR="00BF6D40" w:rsidRDefault="00BF6D40" w:rsidP="00C06945">
      <w:pPr>
        <w:spacing w:after="0" w:line="360" w:lineRule="auto"/>
        <w:jc w:val="center"/>
        <w:rPr>
          <w:rFonts w:ascii="Arial Narrow" w:eastAsia="Times New Roman" w:hAnsi="Arial Narrow" w:cs="Times New Roman"/>
          <w:b/>
          <w:sz w:val="24"/>
          <w:szCs w:val="24"/>
          <w:lang w:eastAsia="pl-PL"/>
        </w:rPr>
      </w:pPr>
    </w:p>
    <w:p w:rsidR="00C06945" w:rsidRPr="00C06945" w:rsidRDefault="00C06945" w:rsidP="00C06945">
      <w:pPr>
        <w:spacing w:after="0" w:line="360" w:lineRule="auto"/>
        <w:jc w:val="center"/>
        <w:rPr>
          <w:rFonts w:ascii="Arial Narrow" w:eastAsia="Times New Roman" w:hAnsi="Arial Narrow" w:cs="Times New Roman"/>
          <w:b/>
          <w:sz w:val="24"/>
          <w:szCs w:val="24"/>
          <w:lang w:eastAsia="pl-PL"/>
        </w:rPr>
      </w:pPr>
      <w:r w:rsidRPr="00C06945">
        <w:rPr>
          <w:rFonts w:ascii="Arial Narrow" w:eastAsia="Times New Roman" w:hAnsi="Arial Narrow" w:cs="Times New Roman"/>
          <w:b/>
          <w:sz w:val="24"/>
          <w:szCs w:val="24"/>
          <w:lang w:eastAsia="pl-PL"/>
        </w:rPr>
        <w:lastRenderedPageBreak/>
        <w:t>SPIS TREŚCI</w:t>
      </w:r>
    </w:p>
    <w:p w:rsidR="00C06945" w:rsidRPr="00C75B98" w:rsidRDefault="00C06945" w:rsidP="00C06945">
      <w:pPr>
        <w:spacing w:after="0" w:line="360" w:lineRule="auto"/>
        <w:ind w:firstLine="360"/>
        <w:jc w:val="both"/>
        <w:rPr>
          <w:rFonts w:ascii="Arial Narrow" w:eastAsia="Times New Roman" w:hAnsi="Arial Narrow" w:cs="Times New Roman"/>
          <w:i/>
          <w:lang w:eastAsia="pl-PL"/>
        </w:rPr>
      </w:pPr>
      <w:r w:rsidRPr="00C75B98">
        <w:rPr>
          <w:rFonts w:ascii="Arial Narrow" w:eastAsia="Times New Roman" w:hAnsi="Arial Narrow" w:cs="Times New Roman"/>
          <w:i/>
          <w:lang w:eastAsia="pl-PL"/>
        </w:rPr>
        <w:t>I.  WSTĘP…………………………………</w:t>
      </w:r>
      <w:r w:rsidR="003C439B">
        <w:rPr>
          <w:rFonts w:ascii="Arial Narrow" w:eastAsia="Times New Roman" w:hAnsi="Arial Narrow" w:cs="Times New Roman"/>
          <w:i/>
          <w:lang w:eastAsia="pl-PL"/>
        </w:rPr>
        <w:t>………....………………..………………………………..………….……3</w:t>
      </w:r>
    </w:p>
    <w:p w:rsidR="00C06945" w:rsidRPr="00C75B98" w:rsidRDefault="00C06945" w:rsidP="00C06945">
      <w:pPr>
        <w:spacing w:after="0" w:line="360" w:lineRule="auto"/>
        <w:ind w:left="360"/>
        <w:jc w:val="both"/>
        <w:rPr>
          <w:rFonts w:ascii="Arial Narrow" w:eastAsia="Times New Roman" w:hAnsi="Arial Narrow" w:cs="Times New Roman"/>
          <w:i/>
          <w:iCs/>
          <w:lang w:eastAsia="pl-PL"/>
        </w:rPr>
      </w:pPr>
      <w:r w:rsidRPr="00C75B98">
        <w:rPr>
          <w:rFonts w:ascii="Arial Narrow" w:eastAsia="Times New Roman" w:hAnsi="Arial Narrow" w:cs="Times New Roman"/>
          <w:i/>
          <w:iCs/>
          <w:lang w:eastAsia="pl-PL"/>
        </w:rPr>
        <w:t>II. CZĘŚĆ TABELARYCZNA……………………………..…………………………………</w:t>
      </w:r>
      <w:r w:rsidR="003C439B">
        <w:rPr>
          <w:rFonts w:ascii="Arial Narrow" w:eastAsia="Times New Roman" w:hAnsi="Arial Narrow" w:cs="Times New Roman"/>
          <w:i/>
          <w:iCs/>
          <w:lang w:eastAsia="pl-PL"/>
        </w:rPr>
        <w:t>………..…………….…4</w:t>
      </w:r>
    </w:p>
    <w:p w:rsidR="00C06945" w:rsidRPr="00C75B98" w:rsidRDefault="00C06945" w:rsidP="00C06945">
      <w:pPr>
        <w:spacing w:after="0" w:line="360" w:lineRule="auto"/>
        <w:ind w:left="567"/>
        <w:jc w:val="both"/>
        <w:rPr>
          <w:rFonts w:ascii="Arial Narrow" w:eastAsia="Times New Roman" w:hAnsi="Arial Narrow" w:cs="Times New Roman"/>
          <w:i/>
          <w:iCs/>
          <w:lang w:eastAsia="pl-PL"/>
        </w:rPr>
      </w:pPr>
      <w:r w:rsidRPr="00C75B98">
        <w:rPr>
          <w:rFonts w:ascii="Arial Narrow" w:eastAsia="Times New Roman" w:hAnsi="Arial Narrow" w:cs="Times New Roman"/>
          <w:i/>
          <w:iCs/>
          <w:lang w:eastAsia="pl-PL"/>
        </w:rPr>
        <w:t>1. DOCHODY…………………….………………………………………………..………………</w:t>
      </w:r>
      <w:r w:rsidR="003C439B">
        <w:rPr>
          <w:rFonts w:ascii="Arial Narrow" w:eastAsia="Times New Roman" w:hAnsi="Arial Narrow" w:cs="Times New Roman"/>
          <w:i/>
          <w:iCs/>
          <w:lang w:eastAsia="pl-PL"/>
        </w:rPr>
        <w:t>………..……….4</w:t>
      </w:r>
    </w:p>
    <w:p w:rsidR="00C06945" w:rsidRPr="00C75B98" w:rsidRDefault="00C06945" w:rsidP="00C06945">
      <w:pPr>
        <w:spacing w:after="0" w:line="360" w:lineRule="auto"/>
        <w:ind w:left="851"/>
        <w:jc w:val="both"/>
        <w:rPr>
          <w:rFonts w:ascii="Arial Narrow" w:eastAsia="Times New Roman" w:hAnsi="Arial Narrow" w:cs="Times New Roman"/>
          <w:i/>
          <w:iCs/>
          <w:lang w:eastAsia="pl-PL"/>
        </w:rPr>
      </w:pPr>
      <w:r w:rsidRPr="00C75B98">
        <w:rPr>
          <w:rFonts w:ascii="Arial Narrow" w:eastAsia="Times New Roman" w:hAnsi="Arial Narrow" w:cs="Times New Roman"/>
          <w:i/>
          <w:iCs/>
          <w:lang w:eastAsia="pl-PL"/>
        </w:rPr>
        <w:t>1.1. Dochody według źródeł …..…</w:t>
      </w:r>
      <w:r w:rsidR="003C439B">
        <w:rPr>
          <w:rFonts w:ascii="Arial Narrow" w:eastAsia="Times New Roman" w:hAnsi="Arial Narrow" w:cs="Times New Roman"/>
          <w:i/>
          <w:iCs/>
          <w:lang w:eastAsia="pl-PL"/>
        </w:rPr>
        <w:t>………………………………………….………….…………………......4</w:t>
      </w:r>
      <w:r w:rsidRPr="00C75B98">
        <w:rPr>
          <w:rFonts w:ascii="Arial Narrow" w:eastAsia="Times New Roman" w:hAnsi="Arial Narrow" w:cs="Times New Roman"/>
          <w:i/>
          <w:iCs/>
          <w:lang w:eastAsia="pl-PL"/>
        </w:rPr>
        <w:t xml:space="preserve"> </w:t>
      </w:r>
    </w:p>
    <w:p w:rsidR="00C06945" w:rsidRPr="00C75B98" w:rsidRDefault="00C06945" w:rsidP="00C06945">
      <w:pPr>
        <w:spacing w:after="0" w:line="360" w:lineRule="auto"/>
        <w:ind w:left="851"/>
        <w:jc w:val="both"/>
        <w:rPr>
          <w:rFonts w:ascii="Arial Narrow" w:eastAsia="Times New Roman" w:hAnsi="Arial Narrow" w:cs="Times New Roman"/>
          <w:i/>
          <w:iCs/>
          <w:lang w:eastAsia="pl-PL"/>
        </w:rPr>
      </w:pPr>
      <w:r w:rsidRPr="00C75B98">
        <w:rPr>
          <w:rFonts w:ascii="Arial Narrow" w:eastAsia="Times New Roman" w:hAnsi="Arial Narrow" w:cs="Times New Roman"/>
          <w:i/>
          <w:iCs/>
          <w:lang w:eastAsia="pl-PL"/>
        </w:rPr>
        <w:t>1.2. Dochody bieżące………………………………...…………………….….……</w:t>
      </w:r>
      <w:r w:rsidR="003C439B">
        <w:rPr>
          <w:rFonts w:ascii="Arial Narrow" w:eastAsia="Times New Roman" w:hAnsi="Arial Narrow" w:cs="Times New Roman"/>
          <w:i/>
          <w:iCs/>
          <w:lang w:eastAsia="pl-PL"/>
        </w:rPr>
        <w:t>……….……….…..…….5</w:t>
      </w:r>
    </w:p>
    <w:p w:rsidR="00C06945" w:rsidRPr="00C75B98" w:rsidRDefault="00C06945" w:rsidP="00C06945">
      <w:pPr>
        <w:spacing w:after="0" w:line="360" w:lineRule="auto"/>
        <w:ind w:left="851"/>
        <w:jc w:val="both"/>
        <w:rPr>
          <w:rFonts w:ascii="Arial Narrow" w:eastAsia="Times New Roman" w:hAnsi="Arial Narrow" w:cs="Times New Roman"/>
          <w:i/>
          <w:iCs/>
          <w:lang w:eastAsia="pl-PL"/>
        </w:rPr>
      </w:pPr>
      <w:r w:rsidRPr="00C75B98">
        <w:rPr>
          <w:rFonts w:ascii="Arial Narrow" w:eastAsia="Times New Roman" w:hAnsi="Arial Narrow" w:cs="Times New Roman"/>
          <w:i/>
          <w:iCs/>
          <w:lang w:eastAsia="pl-PL"/>
        </w:rPr>
        <w:t>1.3  Dochody majątkowe…………</w:t>
      </w:r>
      <w:r w:rsidR="003C439B">
        <w:rPr>
          <w:rFonts w:ascii="Arial Narrow" w:eastAsia="Times New Roman" w:hAnsi="Arial Narrow" w:cs="Times New Roman"/>
          <w:i/>
          <w:iCs/>
          <w:lang w:eastAsia="pl-PL"/>
        </w:rPr>
        <w:t>………………………………………….…………………….…………..10</w:t>
      </w:r>
    </w:p>
    <w:p w:rsidR="00C06945" w:rsidRPr="00C75B98" w:rsidRDefault="00C06945" w:rsidP="00C06945">
      <w:pPr>
        <w:spacing w:after="0" w:line="360" w:lineRule="auto"/>
        <w:ind w:left="567"/>
        <w:jc w:val="both"/>
        <w:rPr>
          <w:rFonts w:ascii="Arial Narrow" w:eastAsia="Times New Roman" w:hAnsi="Arial Narrow" w:cs="Times New Roman"/>
          <w:i/>
          <w:iCs/>
          <w:lang w:eastAsia="pl-PL"/>
        </w:rPr>
      </w:pPr>
      <w:r w:rsidRPr="00C75B98">
        <w:rPr>
          <w:rFonts w:ascii="Arial Narrow" w:eastAsia="Times New Roman" w:hAnsi="Arial Narrow" w:cs="Times New Roman"/>
          <w:i/>
          <w:iCs/>
          <w:lang w:eastAsia="pl-PL"/>
        </w:rPr>
        <w:t>2. WYDATKI……………………</w:t>
      </w:r>
      <w:r w:rsidR="003C439B">
        <w:rPr>
          <w:rFonts w:ascii="Arial Narrow" w:eastAsia="Times New Roman" w:hAnsi="Arial Narrow" w:cs="Times New Roman"/>
          <w:i/>
          <w:iCs/>
          <w:lang w:eastAsia="pl-PL"/>
        </w:rPr>
        <w:t>………………………………………………………………….………………..10</w:t>
      </w:r>
    </w:p>
    <w:p w:rsidR="00C06945" w:rsidRPr="00C75B98" w:rsidRDefault="00C75B98" w:rsidP="00C75B98">
      <w:pPr>
        <w:spacing w:after="0" w:line="360" w:lineRule="auto"/>
        <w:ind w:left="851"/>
        <w:rPr>
          <w:rFonts w:ascii="Arial Narrow" w:eastAsia="Times New Roman" w:hAnsi="Arial Narrow" w:cs="Times New Roman"/>
          <w:i/>
          <w:iCs/>
          <w:lang w:eastAsia="pl-PL"/>
        </w:rPr>
      </w:pPr>
      <w:r>
        <w:rPr>
          <w:rFonts w:ascii="Arial Narrow" w:eastAsia="Times New Roman" w:hAnsi="Arial Narrow" w:cs="Times New Roman"/>
          <w:i/>
          <w:iCs/>
          <w:lang w:eastAsia="pl-PL"/>
        </w:rPr>
        <w:t xml:space="preserve">2.1.1.Wydatki </w:t>
      </w:r>
      <w:r w:rsidR="00C06945" w:rsidRPr="00C75B98">
        <w:rPr>
          <w:rFonts w:ascii="Arial Narrow" w:eastAsia="Times New Roman" w:hAnsi="Arial Narrow" w:cs="Times New Roman"/>
          <w:i/>
          <w:iCs/>
          <w:lang w:eastAsia="pl-PL"/>
        </w:rPr>
        <w:t>bieżące……………</w:t>
      </w:r>
      <w:r w:rsidR="003C439B">
        <w:rPr>
          <w:rFonts w:ascii="Arial Narrow" w:eastAsia="Times New Roman" w:hAnsi="Arial Narrow" w:cs="Times New Roman"/>
          <w:i/>
          <w:iCs/>
          <w:lang w:eastAsia="pl-PL"/>
        </w:rPr>
        <w:t>…………………………………………………………….…………......10</w:t>
      </w:r>
      <w:r w:rsidR="00C06945" w:rsidRPr="00C75B98">
        <w:rPr>
          <w:rFonts w:ascii="Arial Narrow" w:eastAsia="Times New Roman" w:hAnsi="Arial Narrow" w:cs="Times New Roman"/>
          <w:i/>
          <w:iCs/>
          <w:lang w:eastAsia="pl-PL"/>
        </w:rPr>
        <w:t xml:space="preserve"> 2.2..Wydatki majątkowe……………</w:t>
      </w:r>
      <w:r w:rsidR="003C439B">
        <w:rPr>
          <w:rFonts w:ascii="Arial Narrow" w:eastAsia="Times New Roman" w:hAnsi="Arial Narrow" w:cs="Times New Roman"/>
          <w:i/>
          <w:iCs/>
          <w:lang w:eastAsia="pl-PL"/>
        </w:rPr>
        <w:t>..………………………………………………….………………….....21</w:t>
      </w:r>
    </w:p>
    <w:p w:rsidR="00C06945" w:rsidRPr="00C75B98" w:rsidRDefault="00C06945" w:rsidP="00C06945">
      <w:pPr>
        <w:spacing w:after="0" w:line="360" w:lineRule="auto"/>
        <w:ind w:left="709" w:hanging="142"/>
        <w:jc w:val="both"/>
        <w:rPr>
          <w:rFonts w:ascii="Arial Narrow" w:eastAsia="Times New Roman" w:hAnsi="Arial Narrow" w:cs="Times New Roman"/>
          <w:i/>
          <w:iCs/>
          <w:lang w:eastAsia="pl-PL"/>
        </w:rPr>
      </w:pPr>
      <w:r w:rsidRPr="00C75B98">
        <w:rPr>
          <w:rFonts w:ascii="Arial Narrow" w:eastAsia="Times New Roman" w:hAnsi="Arial Narrow" w:cs="Times New Roman"/>
          <w:i/>
          <w:iCs/>
          <w:lang w:eastAsia="pl-PL"/>
        </w:rPr>
        <w:t>3. PRZYCHODY I ROZCHODY BUDŻETU…………………………………………</w:t>
      </w:r>
      <w:r w:rsidR="008A7F0D">
        <w:rPr>
          <w:rFonts w:ascii="Arial Narrow" w:eastAsia="Times New Roman" w:hAnsi="Arial Narrow" w:cs="Times New Roman"/>
          <w:i/>
          <w:iCs/>
          <w:lang w:eastAsia="pl-PL"/>
        </w:rPr>
        <w:t>……….......................…22</w:t>
      </w:r>
    </w:p>
    <w:p w:rsidR="00C06945" w:rsidRPr="00C75B98" w:rsidRDefault="00C06945" w:rsidP="00C06945">
      <w:pPr>
        <w:spacing w:after="0" w:line="360" w:lineRule="auto"/>
        <w:ind w:left="709" w:hanging="142"/>
        <w:jc w:val="both"/>
        <w:rPr>
          <w:rFonts w:ascii="Arial Narrow" w:eastAsia="Times New Roman" w:hAnsi="Arial Narrow" w:cs="Times New Roman"/>
          <w:i/>
          <w:iCs/>
          <w:lang w:eastAsia="pl-PL"/>
        </w:rPr>
      </w:pPr>
      <w:r w:rsidRPr="00C75B98">
        <w:rPr>
          <w:rFonts w:ascii="Arial Narrow" w:eastAsia="Times New Roman" w:hAnsi="Arial Narrow" w:cs="Times New Roman"/>
          <w:i/>
          <w:iCs/>
          <w:lang w:eastAsia="pl-PL"/>
        </w:rPr>
        <w:t xml:space="preserve">4.ZESTAWIENIE DOCHODÓW WŁASNYCH I WYDATKÓW NIMI </w:t>
      </w:r>
    </w:p>
    <w:p w:rsidR="00C06945" w:rsidRPr="00C75B98" w:rsidRDefault="00C06945" w:rsidP="00C06945">
      <w:pPr>
        <w:spacing w:after="0" w:line="360" w:lineRule="auto"/>
        <w:ind w:left="709" w:hanging="142"/>
        <w:jc w:val="both"/>
        <w:rPr>
          <w:rFonts w:ascii="Arial Narrow" w:eastAsia="Times New Roman" w:hAnsi="Arial Narrow" w:cs="Times New Roman"/>
          <w:i/>
          <w:iCs/>
          <w:lang w:eastAsia="pl-PL"/>
        </w:rPr>
      </w:pPr>
      <w:r w:rsidRPr="00C75B98">
        <w:rPr>
          <w:rFonts w:ascii="Arial Narrow" w:eastAsia="Times New Roman" w:hAnsi="Arial Narrow" w:cs="Times New Roman"/>
          <w:i/>
          <w:iCs/>
          <w:lang w:eastAsia="pl-PL"/>
        </w:rPr>
        <w:t xml:space="preserve">   FINANSOWANYCH……...…………………………………………………………………</w:t>
      </w:r>
      <w:r w:rsidR="008A7F0D">
        <w:rPr>
          <w:rFonts w:ascii="Arial Narrow" w:eastAsia="Times New Roman" w:hAnsi="Arial Narrow" w:cs="Times New Roman"/>
          <w:i/>
          <w:iCs/>
          <w:lang w:eastAsia="pl-PL"/>
        </w:rPr>
        <w:t>……….……….….22</w:t>
      </w:r>
    </w:p>
    <w:p w:rsidR="00C06945" w:rsidRPr="00C75B98" w:rsidRDefault="00C06945" w:rsidP="00C06945">
      <w:pPr>
        <w:widowControl w:val="0"/>
        <w:autoSpaceDE w:val="0"/>
        <w:autoSpaceDN w:val="0"/>
        <w:adjustRightInd w:val="0"/>
        <w:spacing w:after="0" w:line="360" w:lineRule="auto"/>
        <w:ind w:left="709" w:hanging="142"/>
        <w:rPr>
          <w:rFonts w:ascii="Arial Narrow" w:eastAsia="Times New Roman" w:hAnsi="Arial Narrow" w:cs="Arial"/>
          <w:i/>
          <w:iCs/>
          <w:lang w:eastAsia="pl-PL"/>
        </w:rPr>
      </w:pPr>
      <w:r w:rsidRPr="00C75B98">
        <w:rPr>
          <w:rFonts w:ascii="Arial Narrow" w:eastAsia="Times New Roman" w:hAnsi="Arial Narrow" w:cs="Times New Roman"/>
          <w:i/>
          <w:iCs/>
          <w:lang w:eastAsia="pl-PL"/>
        </w:rPr>
        <w:t xml:space="preserve">5. </w:t>
      </w:r>
      <w:r w:rsidRPr="00C75B98">
        <w:rPr>
          <w:rFonts w:ascii="Arial Narrow" w:eastAsia="Times New Roman" w:hAnsi="Arial Narrow" w:cs="Arial"/>
          <w:i/>
          <w:iCs/>
          <w:lang w:eastAsia="pl-PL"/>
        </w:rPr>
        <w:t xml:space="preserve">DOCHODY I WYDATKI ZWIĄZANE Z REALIZACJĄ ZADAŃ WYKONYWANYCH W DRODZE </w:t>
      </w:r>
    </w:p>
    <w:p w:rsidR="00C06945" w:rsidRPr="00C75B98" w:rsidRDefault="00C06945" w:rsidP="00C06945">
      <w:pPr>
        <w:widowControl w:val="0"/>
        <w:autoSpaceDE w:val="0"/>
        <w:autoSpaceDN w:val="0"/>
        <w:adjustRightInd w:val="0"/>
        <w:spacing w:after="0" w:line="360" w:lineRule="auto"/>
        <w:ind w:left="709" w:hanging="142"/>
        <w:rPr>
          <w:rFonts w:ascii="Arial Narrow" w:eastAsia="Times New Roman" w:hAnsi="Arial Narrow" w:cs="Arial"/>
          <w:i/>
          <w:iCs/>
          <w:lang w:eastAsia="pl-PL"/>
        </w:rPr>
      </w:pPr>
      <w:r w:rsidRPr="00C75B98">
        <w:rPr>
          <w:rFonts w:ascii="Arial Narrow" w:eastAsia="Times New Roman" w:hAnsi="Arial Narrow" w:cs="Arial"/>
          <w:i/>
          <w:iCs/>
          <w:lang w:eastAsia="pl-PL"/>
        </w:rPr>
        <w:t xml:space="preserve">   UMÓW I POROZUMIEŃ Z ORGANAMI ADMINISTRACJI RZĄDOWEJ I MIĘDZY </w:t>
      </w:r>
      <w:r w:rsidR="0023728C" w:rsidRPr="00C75B98">
        <w:rPr>
          <w:rFonts w:ascii="Arial Narrow" w:eastAsia="Times New Roman" w:hAnsi="Arial Narrow" w:cs="Arial"/>
          <w:i/>
          <w:iCs/>
          <w:lang w:eastAsia="pl-PL"/>
        </w:rPr>
        <w:t>JST</w:t>
      </w:r>
      <w:r w:rsidR="008A7F0D">
        <w:rPr>
          <w:rFonts w:ascii="Arial Narrow" w:eastAsia="Times New Roman" w:hAnsi="Arial Narrow" w:cs="Arial"/>
          <w:i/>
          <w:iCs/>
          <w:lang w:eastAsia="pl-PL"/>
        </w:rPr>
        <w:t>…………….…23</w:t>
      </w:r>
    </w:p>
    <w:p w:rsidR="00C06945" w:rsidRPr="00C75B98" w:rsidRDefault="00C06945" w:rsidP="00C06945">
      <w:pPr>
        <w:widowControl w:val="0"/>
        <w:autoSpaceDE w:val="0"/>
        <w:autoSpaceDN w:val="0"/>
        <w:adjustRightInd w:val="0"/>
        <w:spacing w:after="0" w:line="360" w:lineRule="auto"/>
        <w:ind w:left="709" w:hanging="142"/>
        <w:rPr>
          <w:rFonts w:ascii="Arial Narrow" w:eastAsia="Times New Roman" w:hAnsi="Arial Narrow" w:cs="Arial"/>
          <w:i/>
          <w:iCs/>
          <w:lang w:eastAsia="pl-PL"/>
        </w:rPr>
      </w:pPr>
      <w:r w:rsidRPr="00C75B98">
        <w:rPr>
          <w:rFonts w:ascii="Arial Narrow" w:eastAsia="Times New Roman" w:hAnsi="Arial Narrow" w:cs="Times New Roman"/>
          <w:i/>
          <w:iCs/>
          <w:lang w:eastAsia="pl-PL"/>
        </w:rPr>
        <w:t xml:space="preserve">6. </w:t>
      </w:r>
      <w:r w:rsidRPr="00C75B98">
        <w:rPr>
          <w:rFonts w:ascii="Arial Narrow" w:eastAsia="Times New Roman" w:hAnsi="Arial Narrow" w:cs="Arial"/>
          <w:i/>
          <w:iCs/>
          <w:lang w:eastAsia="pl-PL"/>
        </w:rPr>
        <w:t>ZESTAWIENIE DOCHODÓW I WYDATKÓW ZWIĄZANYCH Z REALIZACJĄ ZADAŃ Z ZAKRESU ADM</w:t>
      </w:r>
      <w:r w:rsidR="0023728C" w:rsidRPr="00C75B98">
        <w:rPr>
          <w:rFonts w:ascii="Arial Narrow" w:eastAsia="Times New Roman" w:hAnsi="Arial Narrow" w:cs="Arial"/>
          <w:i/>
          <w:iCs/>
          <w:lang w:eastAsia="pl-PL"/>
        </w:rPr>
        <w:t>. R</w:t>
      </w:r>
      <w:r w:rsidRPr="00C75B98">
        <w:rPr>
          <w:rFonts w:ascii="Arial Narrow" w:eastAsia="Times New Roman" w:hAnsi="Arial Narrow" w:cs="Arial"/>
          <w:i/>
          <w:iCs/>
          <w:lang w:eastAsia="pl-PL"/>
        </w:rPr>
        <w:t xml:space="preserve">ZĄDOWEJ I INNYCH ZADAŃ ZLECONYCH ODRĘBNYMI </w:t>
      </w:r>
      <w:r w:rsidR="0023728C" w:rsidRPr="00C75B98">
        <w:rPr>
          <w:rFonts w:ascii="Arial Narrow" w:eastAsia="Times New Roman" w:hAnsi="Arial Narrow" w:cs="Arial"/>
          <w:i/>
          <w:iCs/>
          <w:lang w:eastAsia="pl-PL"/>
        </w:rPr>
        <w:t>USTAWAMI</w:t>
      </w:r>
      <w:r w:rsidRPr="00C75B98">
        <w:rPr>
          <w:rFonts w:ascii="Arial Narrow" w:eastAsia="Times New Roman" w:hAnsi="Arial Narrow" w:cs="Arial"/>
          <w:i/>
          <w:iCs/>
          <w:lang w:eastAsia="pl-PL"/>
        </w:rPr>
        <w:t>.</w:t>
      </w:r>
      <w:r w:rsidR="0023728C" w:rsidRPr="00C75B98">
        <w:rPr>
          <w:rFonts w:ascii="Arial Narrow" w:eastAsia="Times New Roman" w:hAnsi="Arial Narrow" w:cs="Arial"/>
          <w:i/>
          <w:iCs/>
          <w:lang w:eastAsia="pl-PL"/>
        </w:rPr>
        <w:t>.</w:t>
      </w:r>
      <w:r w:rsidRPr="00C75B98">
        <w:rPr>
          <w:rFonts w:ascii="Arial Narrow" w:eastAsia="Times New Roman" w:hAnsi="Arial Narrow" w:cs="Arial"/>
          <w:i/>
          <w:iCs/>
          <w:lang w:eastAsia="pl-PL"/>
        </w:rPr>
        <w:t>.</w:t>
      </w:r>
      <w:r w:rsidR="008A7F0D">
        <w:rPr>
          <w:rFonts w:ascii="Arial Narrow" w:eastAsia="Times New Roman" w:hAnsi="Arial Narrow" w:cs="Arial"/>
          <w:i/>
          <w:iCs/>
          <w:lang w:eastAsia="pl-PL"/>
        </w:rPr>
        <w:t>..............................24</w:t>
      </w:r>
    </w:p>
    <w:p w:rsidR="00C06945" w:rsidRPr="00C75B98" w:rsidRDefault="00C06945" w:rsidP="000E33B3">
      <w:pPr>
        <w:widowControl w:val="0"/>
        <w:autoSpaceDE w:val="0"/>
        <w:autoSpaceDN w:val="0"/>
        <w:adjustRightInd w:val="0"/>
        <w:spacing w:after="0" w:line="360" w:lineRule="auto"/>
        <w:ind w:left="709" w:hanging="142"/>
        <w:rPr>
          <w:rFonts w:ascii="Arial Narrow" w:eastAsia="Times New Roman" w:hAnsi="Arial Narrow" w:cs="Times New Roman"/>
          <w:i/>
          <w:iCs/>
          <w:lang w:eastAsia="pl-PL"/>
        </w:rPr>
      </w:pPr>
      <w:r w:rsidRPr="00C75B98">
        <w:rPr>
          <w:rFonts w:ascii="Arial Narrow" w:eastAsia="Times New Roman" w:hAnsi="Arial Narrow" w:cs="Times New Roman"/>
          <w:i/>
          <w:iCs/>
          <w:lang w:eastAsia="pl-PL"/>
        </w:rPr>
        <w:t>7. PLANOWANE I UDZIELONE DOTACJE Z B</w:t>
      </w:r>
      <w:r w:rsidR="000E33B3" w:rsidRPr="00C75B98">
        <w:rPr>
          <w:rFonts w:ascii="Arial Narrow" w:eastAsia="Times New Roman" w:hAnsi="Arial Narrow" w:cs="Times New Roman"/>
          <w:i/>
          <w:iCs/>
          <w:lang w:eastAsia="pl-PL"/>
        </w:rPr>
        <w:t>UDŻETU GMINY…………………….…………</w:t>
      </w:r>
      <w:r w:rsidR="008A7F0D">
        <w:rPr>
          <w:rFonts w:ascii="Arial Narrow" w:eastAsia="Times New Roman" w:hAnsi="Arial Narrow" w:cs="Times New Roman"/>
          <w:i/>
          <w:iCs/>
          <w:lang w:eastAsia="pl-PL"/>
        </w:rPr>
        <w:t>..……..….27</w:t>
      </w:r>
    </w:p>
    <w:p w:rsidR="00C06945" w:rsidRPr="00C75B98" w:rsidRDefault="00C06945" w:rsidP="00C06945">
      <w:pPr>
        <w:widowControl w:val="0"/>
        <w:autoSpaceDE w:val="0"/>
        <w:autoSpaceDN w:val="0"/>
        <w:adjustRightInd w:val="0"/>
        <w:spacing w:after="0" w:line="360" w:lineRule="auto"/>
        <w:ind w:firstLine="360"/>
        <w:rPr>
          <w:rFonts w:ascii="Arial Narrow" w:eastAsia="Times New Roman" w:hAnsi="Arial Narrow" w:cs="Times New Roman"/>
          <w:i/>
          <w:iCs/>
          <w:lang w:eastAsia="pl-PL"/>
        </w:rPr>
      </w:pPr>
      <w:r w:rsidRPr="00C75B98">
        <w:rPr>
          <w:rFonts w:ascii="Arial Narrow" w:eastAsia="Times New Roman" w:hAnsi="Arial Narrow" w:cs="Times New Roman"/>
          <w:i/>
          <w:iCs/>
          <w:lang w:eastAsia="pl-PL"/>
        </w:rPr>
        <w:t>III. CZĘŚĆ OPISOWA…………………………………………………………………………….……</w:t>
      </w:r>
      <w:r w:rsidR="008A7F0D">
        <w:rPr>
          <w:rFonts w:ascii="Arial Narrow" w:eastAsia="Times New Roman" w:hAnsi="Arial Narrow" w:cs="Times New Roman"/>
          <w:i/>
          <w:iCs/>
          <w:lang w:eastAsia="pl-PL"/>
        </w:rPr>
        <w:t>..……..…...29</w:t>
      </w:r>
    </w:p>
    <w:p w:rsidR="00C06945" w:rsidRPr="00C75B98" w:rsidRDefault="00C06945" w:rsidP="00C06945">
      <w:pPr>
        <w:widowControl w:val="0"/>
        <w:autoSpaceDE w:val="0"/>
        <w:autoSpaceDN w:val="0"/>
        <w:adjustRightInd w:val="0"/>
        <w:spacing w:after="0" w:line="360" w:lineRule="auto"/>
        <w:ind w:left="567"/>
        <w:rPr>
          <w:rFonts w:ascii="Arial Narrow" w:eastAsia="Times New Roman" w:hAnsi="Arial Narrow" w:cs="Times New Roman"/>
          <w:i/>
          <w:iCs/>
          <w:lang w:eastAsia="pl-PL"/>
        </w:rPr>
      </w:pPr>
      <w:r w:rsidRPr="00C75B98">
        <w:rPr>
          <w:rFonts w:ascii="Arial Narrow" w:eastAsia="Times New Roman" w:hAnsi="Arial Narrow" w:cs="Times New Roman"/>
          <w:i/>
          <w:iCs/>
          <w:lang w:eastAsia="pl-PL"/>
        </w:rPr>
        <w:t>1. REALIZACJA PLANOWANYCH DOCHODÓW I WYDATKÓW BUDŻETOWYCH……......</w:t>
      </w:r>
      <w:r w:rsidR="008A7F0D">
        <w:rPr>
          <w:rFonts w:ascii="Arial Narrow" w:eastAsia="Times New Roman" w:hAnsi="Arial Narrow" w:cs="Times New Roman"/>
          <w:i/>
          <w:iCs/>
          <w:lang w:eastAsia="pl-PL"/>
        </w:rPr>
        <w:t>..........…...29</w:t>
      </w:r>
    </w:p>
    <w:p w:rsidR="00C06945" w:rsidRPr="00C75B98" w:rsidRDefault="00C06945" w:rsidP="00C06945">
      <w:pPr>
        <w:widowControl w:val="0"/>
        <w:autoSpaceDE w:val="0"/>
        <w:autoSpaceDN w:val="0"/>
        <w:adjustRightInd w:val="0"/>
        <w:spacing w:after="0" w:line="360" w:lineRule="auto"/>
        <w:ind w:left="993" w:hanging="284"/>
        <w:rPr>
          <w:rFonts w:ascii="Arial Narrow" w:eastAsia="Times New Roman" w:hAnsi="Arial Narrow" w:cs="Times New Roman"/>
          <w:i/>
          <w:iCs/>
          <w:lang w:eastAsia="pl-PL"/>
        </w:rPr>
      </w:pPr>
      <w:r w:rsidRPr="00C75B98">
        <w:rPr>
          <w:rFonts w:ascii="Arial Narrow" w:eastAsia="Times New Roman" w:hAnsi="Arial Narrow" w:cs="Times New Roman"/>
          <w:i/>
          <w:iCs/>
          <w:lang w:eastAsia="pl-PL"/>
        </w:rPr>
        <w:t>1.1.DOCHODY……………………</w:t>
      </w:r>
      <w:r w:rsidR="008A7F0D">
        <w:rPr>
          <w:rFonts w:ascii="Arial Narrow" w:eastAsia="Times New Roman" w:hAnsi="Arial Narrow" w:cs="Times New Roman"/>
          <w:i/>
          <w:iCs/>
          <w:lang w:eastAsia="pl-PL"/>
        </w:rPr>
        <w:t>……………………………..….……………………………..…..…….....29</w:t>
      </w:r>
    </w:p>
    <w:p w:rsidR="00C06945" w:rsidRPr="00C75B98" w:rsidRDefault="00C06945" w:rsidP="00C06945">
      <w:pPr>
        <w:widowControl w:val="0"/>
        <w:autoSpaceDE w:val="0"/>
        <w:autoSpaceDN w:val="0"/>
        <w:adjustRightInd w:val="0"/>
        <w:spacing w:after="0" w:line="360" w:lineRule="auto"/>
        <w:ind w:left="993" w:hanging="284"/>
        <w:rPr>
          <w:rFonts w:ascii="Arial Narrow" w:eastAsia="Times New Roman" w:hAnsi="Arial Narrow" w:cs="Helvetica"/>
          <w:i/>
          <w:iCs/>
          <w:lang w:eastAsia="pl-PL"/>
        </w:rPr>
      </w:pPr>
      <w:r w:rsidRPr="00C75B98">
        <w:rPr>
          <w:rFonts w:ascii="Arial Narrow" w:eastAsia="Times New Roman" w:hAnsi="Arial Narrow" w:cs="Helvetica"/>
          <w:i/>
          <w:iCs/>
          <w:lang w:eastAsia="pl-PL"/>
        </w:rPr>
        <w:t>1.2. WYDATKI BUDŻETOWE…</w:t>
      </w:r>
      <w:r w:rsidR="008A7F0D">
        <w:rPr>
          <w:rFonts w:ascii="Arial Narrow" w:eastAsia="Times New Roman" w:hAnsi="Arial Narrow" w:cs="Helvetica"/>
          <w:i/>
          <w:iCs/>
          <w:lang w:eastAsia="pl-PL"/>
        </w:rPr>
        <w:t>………………………….…………………………………..………..….…34</w:t>
      </w:r>
    </w:p>
    <w:p w:rsidR="00C06945" w:rsidRPr="00C75B98" w:rsidRDefault="00C06945" w:rsidP="00C75B98">
      <w:pPr>
        <w:spacing w:after="0" w:line="240" w:lineRule="auto"/>
        <w:ind w:left="567"/>
        <w:jc w:val="both"/>
        <w:rPr>
          <w:rFonts w:ascii="Arial Narrow" w:eastAsia="Times New Roman" w:hAnsi="Arial Narrow" w:cs="Times New Roman"/>
          <w:i/>
          <w:iCs/>
          <w:lang w:eastAsia="pl-PL"/>
        </w:rPr>
      </w:pPr>
      <w:r w:rsidRPr="00C75B98">
        <w:rPr>
          <w:rFonts w:ascii="Arial Narrow" w:eastAsia="Times New Roman" w:hAnsi="Arial Narrow" w:cs="Times New Roman"/>
          <w:i/>
          <w:iCs/>
          <w:lang w:eastAsia="pl-PL"/>
        </w:rPr>
        <w:t xml:space="preserve">2. PLANOWANA I WYKONANA KWOTA </w:t>
      </w:r>
      <w:r w:rsidR="008A7F0D">
        <w:rPr>
          <w:rFonts w:ascii="Arial Narrow" w:eastAsia="Times New Roman" w:hAnsi="Arial Narrow" w:cs="Times New Roman"/>
          <w:i/>
          <w:iCs/>
          <w:lang w:eastAsia="pl-PL"/>
        </w:rPr>
        <w:t>NADWYŻKI………………………………………...…………….45</w:t>
      </w:r>
    </w:p>
    <w:p w:rsidR="00C06945" w:rsidRPr="00C75B98" w:rsidRDefault="00C06945" w:rsidP="00C75B98">
      <w:pPr>
        <w:tabs>
          <w:tab w:val="left" w:pos="284"/>
        </w:tabs>
        <w:spacing w:before="120" w:after="120" w:line="240" w:lineRule="auto"/>
        <w:ind w:left="567"/>
        <w:rPr>
          <w:rFonts w:ascii="Arial Narrow" w:eastAsia="Times New Roman" w:hAnsi="Arial Narrow" w:cs="Times New Roman"/>
          <w:i/>
          <w:iCs/>
          <w:lang w:eastAsia="pl-PL"/>
        </w:rPr>
      </w:pPr>
      <w:r w:rsidRPr="00C75B98">
        <w:rPr>
          <w:rFonts w:ascii="Arial Narrow" w:eastAsia="Times New Roman" w:hAnsi="Arial Narrow" w:cs="Times New Roman"/>
          <w:i/>
          <w:iCs/>
          <w:lang w:eastAsia="pl-PL"/>
        </w:rPr>
        <w:t>3. WYKONANIE PLANU PRZYCHODÓW I ROZCH</w:t>
      </w:r>
      <w:r w:rsidR="008A7F0D">
        <w:rPr>
          <w:rFonts w:ascii="Arial Narrow" w:eastAsia="Times New Roman" w:hAnsi="Arial Narrow" w:cs="Times New Roman"/>
          <w:i/>
          <w:iCs/>
          <w:lang w:eastAsia="pl-PL"/>
        </w:rPr>
        <w:t>ODÓW    BUDŻETU …………..…….……..............45</w:t>
      </w:r>
      <w:r w:rsidRPr="00C75B98">
        <w:rPr>
          <w:rFonts w:ascii="Arial Narrow" w:eastAsia="Times New Roman" w:hAnsi="Arial Narrow" w:cs="Times New Roman"/>
          <w:i/>
          <w:iCs/>
          <w:lang w:eastAsia="pl-PL"/>
        </w:rPr>
        <w:t xml:space="preserve">   </w:t>
      </w:r>
    </w:p>
    <w:p w:rsidR="00C06945" w:rsidRPr="00C75B98" w:rsidRDefault="00C06945" w:rsidP="00C75B98">
      <w:pPr>
        <w:widowControl w:val="0"/>
        <w:overflowPunct w:val="0"/>
        <w:autoSpaceDE w:val="0"/>
        <w:autoSpaceDN w:val="0"/>
        <w:adjustRightInd w:val="0"/>
        <w:spacing w:after="0" w:line="240" w:lineRule="auto"/>
        <w:ind w:left="567"/>
        <w:jc w:val="both"/>
        <w:rPr>
          <w:rFonts w:ascii="Arial Narrow" w:eastAsia="Times New Roman" w:hAnsi="Arial Narrow" w:cs="Helvetica"/>
          <w:i/>
          <w:iCs/>
          <w:lang w:eastAsia="pl-PL"/>
        </w:rPr>
      </w:pPr>
      <w:r w:rsidRPr="00C75B98">
        <w:rPr>
          <w:rFonts w:ascii="Arial Narrow" w:eastAsia="Times New Roman" w:hAnsi="Arial Narrow" w:cs="Helvetica"/>
          <w:i/>
          <w:iCs/>
          <w:lang w:eastAsia="pl-PL"/>
        </w:rPr>
        <w:t>4. STAN ZOBOWIĄZAŃ  ……</w:t>
      </w:r>
      <w:r w:rsidR="008A7F0D">
        <w:rPr>
          <w:rFonts w:ascii="Arial Narrow" w:eastAsia="Times New Roman" w:hAnsi="Arial Narrow" w:cs="Helvetica"/>
          <w:i/>
          <w:iCs/>
          <w:lang w:eastAsia="pl-PL"/>
        </w:rPr>
        <w:t>……………………………………………………………….….………………45</w:t>
      </w:r>
    </w:p>
    <w:p w:rsidR="00C06945" w:rsidRPr="00C75B98" w:rsidRDefault="00C06945" w:rsidP="008A7F0D">
      <w:pPr>
        <w:tabs>
          <w:tab w:val="left" w:pos="9000"/>
        </w:tabs>
        <w:spacing w:before="180" w:after="180" w:line="240" w:lineRule="auto"/>
        <w:ind w:left="567"/>
        <w:jc w:val="both"/>
        <w:rPr>
          <w:rFonts w:ascii="Arial Narrow" w:eastAsia="Times New Roman" w:hAnsi="Arial Narrow" w:cs="Times New Roman"/>
          <w:i/>
          <w:iCs/>
          <w:lang w:eastAsia="pl-PL"/>
        </w:rPr>
      </w:pPr>
      <w:r w:rsidRPr="00C75B98">
        <w:rPr>
          <w:rFonts w:ascii="Arial Narrow" w:eastAsia="Times New Roman" w:hAnsi="Arial Narrow" w:cs="Times New Roman"/>
          <w:i/>
          <w:iCs/>
          <w:lang w:eastAsia="pl-PL"/>
        </w:rPr>
        <w:t>5. REALIZACJA PLANU I WYKONANI</w:t>
      </w:r>
      <w:r w:rsidR="008A7F0D">
        <w:rPr>
          <w:rFonts w:ascii="Arial Narrow" w:eastAsia="Times New Roman" w:hAnsi="Arial Narrow" w:cs="Times New Roman"/>
          <w:i/>
          <w:iCs/>
          <w:lang w:eastAsia="pl-PL"/>
        </w:rPr>
        <w:t>A DOCHODÓW Z TYTUŁU ZEZWOLEŃ NA </w:t>
      </w:r>
      <w:r w:rsidRPr="00C75B98">
        <w:rPr>
          <w:rFonts w:ascii="Arial Narrow" w:eastAsia="Times New Roman" w:hAnsi="Arial Narrow" w:cs="Times New Roman"/>
          <w:i/>
          <w:iCs/>
          <w:lang w:eastAsia="pl-PL"/>
        </w:rPr>
        <w:t xml:space="preserve">SPRZEDAŻ ALKOHOLU I WYDATKÓW NA REALIZACJĘ GPPRPA I PN </w:t>
      </w:r>
      <w:r w:rsidR="0023728C" w:rsidRPr="00C75B98">
        <w:rPr>
          <w:rFonts w:ascii="Arial Narrow" w:eastAsia="Times New Roman" w:hAnsi="Arial Narrow" w:cs="Times New Roman"/>
          <w:i/>
          <w:iCs/>
          <w:lang w:eastAsia="pl-PL"/>
        </w:rPr>
        <w:t>………………………</w:t>
      </w:r>
      <w:r w:rsidRPr="00C75B98">
        <w:rPr>
          <w:rFonts w:ascii="Arial Narrow" w:eastAsia="Times New Roman" w:hAnsi="Arial Narrow" w:cs="Times New Roman"/>
          <w:i/>
          <w:iCs/>
          <w:lang w:eastAsia="pl-PL"/>
        </w:rPr>
        <w:t>…</w:t>
      </w:r>
      <w:r w:rsidR="008A7F0D">
        <w:rPr>
          <w:rFonts w:ascii="Arial Narrow" w:eastAsia="Times New Roman" w:hAnsi="Arial Narrow" w:cs="Times New Roman"/>
          <w:i/>
          <w:iCs/>
          <w:lang w:eastAsia="pl-PL"/>
        </w:rPr>
        <w:t>…………</w:t>
      </w:r>
      <w:r w:rsidRPr="00C75B98">
        <w:rPr>
          <w:rFonts w:ascii="Arial Narrow" w:eastAsia="Times New Roman" w:hAnsi="Arial Narrow" w:cs="Times New Roman"/>
          <w:i/>
          <w:iCs/>
          <w:lang w:eastAsia="pl-PL"/>
        </w:rPr>
        <w:t>………..</w:t>
      </w:r>
      <w:r w:rsidR="008A7F0D">
        <w:rPr>
          <w:rFonts w:ascii="Arial Narrow" w:eastAsia="Times New Roman" w:hAnsi="Arial Narrow" w:cs="Times New Roman"/>
          <w:i/>
          <w:iCs/>
          <w:lang w:eastAsia="pl-PL"/>
        </w:rPr>
        <w:t>45</w:t>
      </w:r>
    </w:p>
    <w:p w:rsidR="00C06945" w:rsidRPr="00C75B98" w:rsidRDefault="00C06945" w:rsidP="00C75B98">
      <w:pPr>
        <w:spacing w:after="0" w:line="240" w:lineRule="auto"/>
        <w:ind w:left="567"/>
        <w:jc w:val="both"/>
        <w:rPr>
          <w:rFonts w:ascii="Arial Narrow" w:eastAsia="Times New Roman" w:hAnsi="Arial Narrow" w:cs="Helvetica"/>
          <w:i/>
          <w:iCs/>
          <w:lang w:eastAsia="pl-PL"/>
        </w:rPr>
      </w:pPr>
      <w:r w:rsidRPr="00C75B98">
        <w:rPr>
          <w:rFonts w:ascii="Arial Narrow" w:eastAsia="Times New Roman" w:hAnsi="Arial Narrow" w:cs="Helvetica"/>
          <w:i/>
          <w:iCs/>
          <w:lang w:eastAsia="pl-PL"/>
        </w:rPr>
        <w:t>6. WYKONANIE PLANU WYDATKÓW Z BUDŻETU NA DOTACJE……………………..….…</w:t>
      </w:r>
      <w:r w:rsidR="008A7F0D">
        <w:rPr>
          <w:rFonts w:ascii="Arial Narrow" w:eastAsia="Times New Roman" w:hAnsi="Arial Narrow" w:cs="Helvetica"/>
          <w:i/>
          <w:iCs/>
          <w:lang w:eastAsia="pl-PL"/>
        </w:rPr>
        <w:t>………</w:t>
      </w:r>
      <w:r w:rsidRPr="00C75B98">
        <w:rPr>
          <w:rFonts w:ascii="Arial Narrow" w:eastAsia="Times New Roman" w:hAnsi="Arial Narrow" w:cs="Helvetica"/>
          <w:i/>
          <w:iCs/>
          <w:lang w:eastAsia="pl-PL"/>
        </w:rPr>
        <w:t>….</w:t>
      </w:r>
      <w:r w:rsidR="008A7F0D">
        <w:rPr>
          <w:rFonts w:ascii="Arial Narrow" w:eastAsia="Times New Roman" w:hAnsi="Arial Narrow" w:cs="Helvetica"/>
          <w:i/>
          <w:iCs/>
          <w:lang w:eastAsia="pl-PL"/>
        </w:rPr>
        <w:t>46</w:t>
      </w:r>
    </w:p>
    <w:p w:rsidR="00C06945" w:rsidRPr="00C75B98" w:rsidRDefault="00C06945" w:rsidP="008A7F0D">
      <w:pPr>
        <w:spacing w:before="120" w:after="0" w:line="360" w:lineRule="auto"/>
        <w:ind w:left="567"/>
        <w:jc w:val="both"/>
        <w:rPr>
          <w:rFonts w:ascii="Arial Narrow" w:eastAsia="Times New Roman" w:hAnsi="Arial Narrow" w:cs="Times New Roman"/>
          <w:i/>
          <w:iCs/>
          <w:lang w:eastAsia="pl-PL"/>
        </w:rPr>
      </w:pPr>
      <w:r w:rsidRPr="00C75B98">
        <w:rPr>
          <w:rFonts w:ascii="Arial Narrow" w:eastAsia="Times New Roman" w:hAnsi="Arial Narrow" w:cs="Times New Roman"/>
          <w:i/>
          <w:iCs/>
          <w:lang w:eastAsia="pl-PL"/>
        </w:rPr>
        <w:t>7. REALIZACJA ZADAŃ INWESTYCYJN</w:t>
      </w:r>
      <w:r w:rsidR="008A7F0D">
        <w:rPr>
          <w:rFonts w:ascii="Arial Narrow" w:eastAsia="Times New Roman" w:hAnsi="Arial Narrow" w:cs="Times New Roman"/>
          <w:i/>
          <w:iCs/>
          <w:lang w:eastAsia="pl-PL"/>
        </w:rPr>
        <w:t>YCH………………………………………………..….................48</w:t>
      </w:r>
    </w:p>
    <w:p w:rsidR="00C06945" w:rsidRPr="00C75B98" w:rsidRDefault="00C06945" w:rsidP="00C06945">
      <w:pPr>
        <w:widowControl w:val="0"/>
        <w:autoSpaceDE w:val="0"/>
        <w:autoSpaceDN w:val="0"/>
        <w:adjustRightInd w:val="0"/>
        <w:spacing w:after="0" w:line="360" w:lineRule="auto"/>
        <w:ind w:left="567"/>
        <w:rPr>
          <w:rFonts w:ascii="Arial Narrow" w:eastAsia="Times New Roman" w:hAnsi="Arial Narrow" w:cs="Helvetica"/>
          <w:i/>
          <w:iCs/>
          <w:lang w:eastAsia="pl-PL"/>
        </w:rPr>
      </w:pPr>
      <w:r w:rsidRPr="00C75B98">
        <w:rPr>
          <w:rFonts w:ascii="Arial Narrow" w:eastAsia="Times New Roman" w:hAnsi="Arial Narrow" w:cs="Helvetica"/>
          <w:i/>
          <w:iCs/>
          <w:lang w:eastAsia="pl-PL"/>
        </w:rPr>
        <w:t>8. REALIZACJA ZADAŃ W RAMACH FUNDU</w:t>
      </w:r>
      <w:r w:rsidR="008A7F0D">
        <w:rPr>
          <w:rFonts w:ascii="Arial Narrow" w:eastAsia="Times New Roman" w:hAnsi="Arial Narrow" w:cs="Helvetica"/>
          <w:i/>
          <w:iCs/>
          <w:lang w:eastAsia="pl-PL"/>
        </w:rPr>
        <w:t>SZU SOŁECKIEGO……………………………................56</w:t>
      </w:r>
    </w:p>
    <w:p w:rsidR="00C75B98" w:rsidRDefault="00C06945" w:rsidP="008A7F0D">
      <w:pPr>
        <w:tabs>
          <w:tab w:val="left" w:pos="284"/>
        </w:tabs>
        <w:spacing w:before="120" w:after="120" w:line="360" w:lineRule="auto"/>
        <w:ind w:left="567"/>
        <w:rPr>
          <w:rFonts w:ascii="Arial Narrow" w:eastAsia="Times New Roman" w:hAnsi="Arial Narrow" w:cs="Times New Roman"/>
          <w:i/>
          <w:iCs/>
          <w:lang w:eastAsia="pl-PL"/>
        </w:rPr>
      </w:pPr>
      <w:r w:rsidRPr="00C75B98">
        <w:rPr>
          <w:rFonts w:ascii="Arial Narrow" w:eastAsia="Times New Roman" w:hAnsi="Arial Narrow" w:cs="Times New Roman"/>
          <w:i/>
          <w:iCs/>
          <w:lang w:eastAsia="pl-PL"/>
        </w:rPr>
        <w:t xml:space="preserve">9.ŚRODKI POCHODZĄCE Z OPŁAT I KAR ZA KORZYSTANIE </w:t>
      </w:r>
      <w:r w:rsidR="008A7F0D">
        <w:rPr>
          <w:rFonts w:ascii="Arial Narrow" w:eastAsia="Times New Roman" w:hAnsi="Arial Narrow" w:cs="Times New Roman"/>
          <w:i/>
          <w:iCs/>
          <w:lang w:eastAsia="pl-PL"/>
        </w:rPr>
        <w:t>ZE ŚRODOWISKA </w:t>
      </w:r>
      <w:r w:rsidRPr="00C75B98">
        <w:rPr>
          <w:rFonts w:ascii="Arial Narrow" w:eastAsia="Times New Roman" w:hAnsi="Arial Narrow" w:cs="Times New Roman"/>
          <w:i/>
          <w:iCs/>
          <w:lang w:eastAsia="pl-PL"/>
        </w:rPr>
        <w:t>……………………………………………………………………………</w:t>
      </w:r>
      <w:r w:rsidR="008A7F0D">
        <w:rPr>
          <w:rFonts w:ascii="Arial Narrow" w:eastAsia="Times New Roman" w:hAnsi="Arial Narrow" w:cs="Times New Roman"/>
          <w:i/>
          <w:iCs/>
          <w:lang w:eastAsia="pl-PL"/>
        </w:rPr>
        <w:t>……………...….….60</w:t>
      </w:r>
      <w:r w:rsidR="00C75B98">
        <w:rPr>
          <w:rFonts w:ascii="Arial Narrow" w:eastAsia="Times New Roman" w:hAnsi="Arial Narrow" w:cs="Times New Roman"/>
          <w:i/>
          <w:iCs/>
          <w:lang w:eastAsia="pl-PL"/>
        </w:rPr>
        <w:t xml:space="preserve"> </w:t>
      </w:r>
    </w:p>
    <w:p w:rsidR="00C75B98" w:rsidRPr="00C75B98" w:rsidRDefault="00C75B98" w:rsidP="00C75B98">
      <w:pPr>
        <w:pStyle w:val="Akapitzlist"/>
        <w:numPr>
          <w:ilvl w:val="0"/>
          <w:numId w:val="22"/>
        </w:numPr>
        <w:tabs>
          <w:tab w:val="left" w:pos="284"/>
        </w:tabs>
        <w:spacing w:before="120" w:after="120" w:line="360" w:lineRule="auto"/>
        <w:jc w:val="both"/>
        <w:rPr>
          <w:rFonts w:ascii="Arial Narrow" w:hAnsi="Arial Narrow"/>
          <w:i/>
          <w:iCs/>
        </w:rPr>
      </w:pPr>
      <w:r w:rsidRPr="00C75B98">
        <w:rPr>
          <w:rFonts w:ascii="Arial Narrow" w:hAnsi="Arial Narrow"/>
          <w:i/>
          <w:iCs/>
        </w:rPr>
        <w:t>REALIZACJA ZADAŃ WYNIKAJĄCYCH Z UST</w:t>
      </w:r>
      <w:r w:rsidR="008A7F0D">
        <w:rPr>
          <w:rFonts w:ascii="Arial Narrow" w:hAnsi="Arial Narrow"/>
          <w:i/>
          <w:iCs/>
        </w:rPr>
        <w:t>.</w:t>
      </w:r>
      <w:r w:rsidRPr="00C75B98">
        <w:rPr>
          <w:rFonts w:ascii="Arial Narrow" w:hAnsi="Arial Narrow"/>
          <w:i/>
          <w:iCs/>
        </w:rPr>
        <w:t>O UTRZYMANIU CZYSTOŚCI I PORZĄDKU</w:t>
      </w:r>
      <w:r w:rsidR="008A7F0D">
        <w:rPr>
          <w:rFonts w:ascii="Arial Narrow" w:hAnsi="Arial Narrow"/>
          <w:i/>
          <w:iCs/>
        </w:rPr>
        <w:t>…….61</w:t>
      </w:r>
    </w:p>
    <w:p w:rsidR="00C75B98" w:rsidRPr="00C75B98" w:rsidRDefault="00C75B98" w:rsidP="00C75B98">
      <w:pPr>
        <w:numPr>
          <w:ilvl w:val="0"/>
          <w:numId w:val="22"/>
        </w:numPr>
        <w:tabs>
          <w:tab w:val="left" w:pos="284"/>
        </w:tabs>
        <w:spacing w:before="120" w:after="120" w:line="360" w:lineRule="auto"/>
        <w:jc w:val="both"/>
        <w:rPr>
          <w:rFonts w:ascii="Arial Narrow" w:eastAsia="Times New Roman" w:hAnsi="Arial Narrow" w:cs="Times New Roman"/>
          <w:i/>
          <w:iCs/>
          <w:lang w:eastAsia="pl-PL"/>
        </w:rPr>
      </w:pPr>
      <w:r w:rsidRPr="00C75B98">
        <w:rPr>
          <w:rFonts w:ascii="Arial Narrow" w:eastAsia="Times New Roman" w:hAnsi="Arial Narrow" w:cs="Times New Roman"/>
          <w:i/>
          <w:iCs/>
          <w:lang w:eastAsia="pl-PL"/>
        </w:rPr>
        <w:t>REALIZACJA PLANU PRZYCHODÓW I WYDATKÓW ZAKŁADU BUDŻETOWEGO</w:t>
      </w:r>
      <w:r w:rsidR="008A7F0D">
        <w:rPr>
          <w:rFonts w:ascii="Arial Narrow" w:eastAsia="Times New Roman" w:hAnsi="Arial Narrow" w:cs="Times New Roman"/>
          <w:i/>
          <w:iCs/>
          <w:lang w:eastAsia="pl-PL"/>
        </w:rPr>
        <w:t>……………….61</w:t>
      </w:r>
    </w:p>
    <w:p w:rsidR="00C75B98" w:rsidRPr="00C75B98" w:rsidRDefault="00C75B98" w:rsidP="00C75B98">
      <w:pPr>
        <w:tabs>
          <w:tab w:val="left" w:pos="284"/>
        </w:tabs>
        <w:spacing w:before="120" w:after="120" w:line="360" w:lineRule="auto"/>
        <w:ind w:left="567" w:hanging="283"/>
        <w:jc w:val="both"/>
        <w:rPr>
          <w:rFonts w:ascii="Arial Narrow" w:eastAsia="Times New Roman" w:hAnsi="Arial Narrow" w:cs="Times New Roman"/>
          <w:i/>
          <w:iCs/>
          <w:lang w:eastAsia="pl-PL"/>
        </w:rPr>
      </w:pPr>
      <w:r w:rsidRPr="00C75B98">
        <w:rPr>
          <w:rFonts w:ascii="Arial Narrow" w:eastAsia="Times New Roman" w:hAnsi="Arial Narrow" w:cs="Times New Roman"/>
          <w:i/>
          <w:iCs/>
          <w:lang w:eastAsia="pl-PL"/>
        </w:rPr>
        <w:t xml:space="preserve">12. INFORMACJA O KSZTAŁTOWANIU SIĘ WIELOLETNIEJ PROGNOZY FINANSOWEJ </w:t>
      </w:r>
    </w:p>
    <w:p w:rsidR="00C75B98" w:rsidRPr="00C75B98" w:rsidRDefault="00C75B98" w:rsidP="00C75B98">
      <w:pPr>
        <w:tabs>
          <w:tab w:val="left" w:pos="284"/>
        </w:tabs>
        <w:spacing w:before="120" w:after="120" w:line="360" w:lineRule="auto"/>
        <w:ind w:left="567"/>
        <w:jc w:val="both"/>
        <w:rPr>
          <w:rFonts w:ascii="Arial Narrow" w:eastAsia="Times New Roman" w:hAnsi="Arial Narrow" w:cs="Times New Roman"/>
          <w:i/>
          <w:iCs/>
          <w:lang w:eastAsia="pl-PL"/>
        </w:rPr>
      </w:pPr>
      <w:r w:rsidRPr="00C75B98">
        <w:rPr>
          <w:rFonts w:ascii="Arial Narrow" w:eastAsia="Times New Roman" w:hAnsi="Arial Narrow" w:cs="Times New Roman"/>
          <w:i/>
          <w:iCs/>
          <w:lang w:eastAsia="pl-PL"/>
        </w:rPr>
        <w:t>I REALIZACJI PRZEDSIĘWZIĘĆ</w:t>
      </w:r>
      <w:r w:rsidR="008A7F0D">
        <w:rPr>
          <w:rFonts w:ascii="Arial Narrow" w:eastAsia="Times New Roman" w:hAnsi="Arial Narrow" w:cs="Times New Roman"/>
          <w:i/>
          <w:iCs/>
          <w:lang w:eastAsia="pl-PL"/>
        </w:rPr>
        <w:t>…………………………………………………………………………….65</w:t>
      </w:r>
    </w:p>
    <w:p w:rsidR="00DD4F71" w:rsidRDefault="00C06945" w:rsidP="00C06945">
      <w:pPr>
        <w:widowControl w:val="0"/>
        <w:overflowPunct w:val="0"/>
        <w:autoSpaceDE w:val="0"/>
        <w:autoSpaceDN w:val="0"/>
        <w:adjustRightInd w:val="0"/>
        <w:spacing w:after="0" w:line="237" w:lineRule="auto"/>
        <w:jc w:val="both"/>
        <w:rPr>
          <w:rFonts w:ascii="Arial Narrow" w:eastAsia="Times New Roman" w:hAnsi="Arial Narrow" w:cs="Helvetica"/>
          <w:b/>
          <w:i/>
          <w:sz w:val="28"/>
          <w:szCs w:val="28"/>
          <w:lang w:eastAsia="pl-PL"/>
        </w:rPr>
      </w:pPr>
      <w:r w:rsidRPr="00C06945">
        <w:rPr>
          <w:rFonts w:ascii="Arial Narrow" w:eastAsia="Times New Roman" w:hAnsi="Arial Narrow" w:cs="Helvetica"/>
          <w:b/>
          <w:i/>
          <w:sz w:val="28"/>
          <w:szCs w:val="28"/>
          <w:lang w:eastAsia="pl-PL"/>
        </w:rPr>
        <w:t xml:space="preserve"> </w:t>
      </w:r>
    </w:p>
    <w:p w:rsidR="00C06945" w:rsidRPr="00C06945" w:rsidRDefault="00C06945" w:rsidP="00C06945">
      <w:pPr>
        <w:widowControl w:val="0"/>
        <w:overflowPunct w:val="0"/>
        <w:autoSpaceDE w:val="0"/>
        <w:autoSpaceDN w:val="0"/>
        <w:adjustRightInd w:val="0"/>
        <w:spacing w:after="0" w:line="237" w:lineRule="auto"/>
        <w:jc w:val="both"/>
        <w:rPr>
          <w:rFonts w:ascii="Arial Narrow" w:eastAsia="Times New Roman" w:hAnsi="Arial Narrow" w:cs="Helvetica"/>
          <w:b/>
          <w:i/>
          <w:sz w:val="28"/>
          <w:szCs w:val="28"/>
          <w:lang w:eastAsia="pl-PL"/>
        </w:rPr>
      </w:pPr>
      <w:r w:rsidRPr="00C06945">
        <w:rPr>
          <w:rFonts w:ascii="Arial Narrow" w:eastAsia="Times New Roman" w:hAnsi="Arial Narrow" w:cs="Helvetica"/>
          <w:b/>
          <w:i/>
          <w:sz w:val="28"/>
          <w:szCs w:val="28"/>
          <w:lang w:eastAsia="pl-PL"/>
        </w:rPr>
        <w:lastRenderedPageBreak/>
        <w:t>WSTĘP</w:t>
      </w:r>
    </w:p>
    <w:p w:rsidR="00C06945" w:rsidRPr="00C06945" w:rsidRDefault="00C06945" w:rsidP="00C06945">
      <w:pPr>
        <w:widowControl w:val="0"/>
        <w:overflowPunct w:val="0"/>
        <w:autoSpaceDE w:val="0"/>
        <w:autoSpaceDN w:val="0"/>
        <w:adjustRightInd w:val="0"/>
        <w:spacing w:after="0" w:line="237" w:lineRule="auto"/>
        <w:jc w:val="both"/>
        <w:rPr>
          <w:rFonts w:ascii="Arial Narrow" w:eastAsia="Times New Roman" w:hAnsi="Arial Narrow" w:cs="Helvetica"/>
          <w:sz w:val="20"/>
          <w:szCs w:val="20"/>
          <w:lang w:eastAsia="pl-PL"/>
        </w:rPr>
      </w:pPr>
    </w:p>
    <w:p w:rsidR="0023728C" w:rsidRDefault="00C06945" w:rsidP="0023728C">
      <w:pPr>
        <w:widowControl w:val="0"/>
        <w:autoSpaceDE w:val="0"/>
        <w:autoSpaceDN w:val="0"/>
        <w:adjustRightInd w:val="0"/>
        <w:spacing w:after="0" w:line="240" w:lineRule="auto"/>
        <w:ind w:firstLine="284"/>
        <w:jc w:val="both"/>
        <w:rPr>
          <w:rFonts w:ascii="Arial Narrow" w:eastAsia="Times New Roman" w:hAnsi="Arial Narrow" w:cs="Helvetica"/>
          <w:sz w:val="24"/>
          <w:szCs w:val="24"/>
          <w:lang w:eastAsia="pl-PL"/>
        </w:rPr>
      </w:pPr>
      <w:r w:rsidRPr="00C06945">
        <w:rPr>
          <w:rFonts w:ascii="Arial Narrow" w:eastAsia="Times New Roman" w:hAnsi="Arial Narrow" w:cs="Helvetica"/>
          <w:sz w:val="24"/>
          <w:szCs w:val="24"/>
          <w:lang w:eastAsia="pl-PL"/>
        </w:rPr>
        <w:t>Bud</w:t>
      </w:r>
      <w:r w:rsidRPr="00C06945">
        <w:rPr>
          <w:rFonts w:ascii="Arial Narrow" w:eastAsia="Times New Roman" w:hAnsi="Arial Narrow" w:cs="Arial"/>
          <w:sz w:val="24"/>
          <w:szCs w:val="24"/>
          <w:lang w:eastAsia="pl-PL"/>
        </w:rPr>
        <w:t>ż</w:t>
      </w:r>
      <w:r w:rsidRPr="00C06945">
        <w:rPr>
          <w:rFonts w:ascii="Arial Narrow" w:eastAsia="Times New Roman" w:hAnsi="Arial Narrow" w:cs="Helvetica"/>
          <w:sz w:val="24"/>
          <w:szCs w:val="24"/>
          <w:lang w:eastAsia="pl-PL"/>
        </w:rPr>
        <w:t>et Gminy Miłkowice na rok 2016, został przyjęty Uchwał</w:t>
      </w:r>
      <w:r w:rsidRPr="00C06945">
        <w:rPr>
          <w:rFonts w:ascii="Arial Narrow" w:eastAsia="Times New Roman" w:hAnsi="Arial Narrow" w:cs="Arial"/>
          <w:sz w:val="24"/>
          <w:szCs w:val="24"/>
          <w:lang w:eastAsia="pl-PL"/>
        </w:rPr>
        <w:t>ą</w:t>
      </w:r>
      <w:r w:rsidRPr="00C06945">
        <w:rPr>
          <w:rFonts w:ascii="Arial Narrow" w:eastAsia="Times New Roman" w:hAnsi="Arial Narrow" w:cs="Helvetica"/>
          <w:sz w:val="24"/>
          <w:szCs w:val="24"/>
          <w:lang w:eastAsia="pl-PL"/>
        </w:rPr>
        <w:t xml:space="preserve"> Rady Gminy Miłkowice </w:t>
      </w:r>
      <w:r w:rsidRPr="00C06945">
        <w:rPr>
          <w:rFonts w:ascii="Arial Narrow" w:eastAsia="Times New Roman" w:hAnsi="Arial Narrow" w:cs="Helvetica"/>
          <w:sz w:val="24"/>
          <w:szCs w:val="24"/>
          <w:lang w:eastAsia="pl-PL"/>
        </w:rPr>
        <w:br/>
        <w:t xml:space="preserve">nr XVII/145/2015 z dnia 29.12.2015r. </w:t>
      </w:r>
      <w:r w:rsidR="0023728C" w:rsidRPr="0023728C">
        <w:rPr>
          <w:rFonts w:ascii="Arial Narrow" w:eastAsia="Times New Roman" w:hAnsi="Arial Narrow" w:cs="Helvetica"/>
          <w:sz w:val="24"/>
          <w:szCs w:val="24"/>
          <w:lang w:eastAsia="pl-PL"/>
        </w:rPr>
        <w:t xml:space="preserve">i przewidywał po stronie dochodów kwotę </w:t>
      </w:r>
      <w:r w:rsidR="0023728C">
        <w:rPr>
          <w:rFonts w:ascii="Arial Narrow" w:eastAsia="Times New Roman" w:hAnsi="Arial Narrow" w:cs="Helvetica"/>
          <w:b/>
          <w:sz w:val="24"/>
          <w:szCs w:val="24"/>
          <w:lang w:eastAsia="pl-PL"/>
        </w:rPr>
        <w:t>21 210 061</w:t>
      </w:r>
      <w:r w:rsidR="0023728C" w:rsidRPr="0023728C">
        <w:rPr>
          <w:rFonts w:ascii="Arial Narrow" w:eastAsia="Times New Roman" w:hAnsi="Arial Narrow" w:cs="Helvetica"/>
          <w:b/>
          <w:sz w:val="24"/>
          <w:szCs w:val="24"/>
          <w:lang w:eastAsia="pl-PL"/>
        </w:rPr>
        <w:t>zł</w:t>
      </w:r>
      <w:r w:rsidR="0023728C" w:rsidRPr="0023728C">
        <w:rPr>
          <w:rFonts w:ascii="Arial Narrow" w:eastAsia="Times New Roman" w:hAnsi="Arial Narrow" w:cs="Helvetica"/>
          <w:sz w:val="24"/>
          <w:szCs w:val="24"/>
          <w:lang w:eastAsia="pl-PL"/>
        </w:rPr>
        <w:t xml:space="preserve">, natomiast po stronie wydatków kwotę </w:t>
      </w:r>
      <w:r w:rsidR="0023728C">
        <w:rPr>
          <w:rFonts w:ascii="Arial Narrow" w:eastAsia="Times New Roman" w:hAnsi="Arial Narrow" w:cs="Helvetica"/>
          <w:b/>
          <w:sz w:val="24"/>
          <w:szCs w:val="24"/>
          <w:lang w:eastAsia="pl-PL"/>
        </w:rPr>
        <w:t>20 210 061</w:t>
      </w:r>
      <w:r w:rsidR="0023728C" w:rsidRPr="0023728C">
        <w:rPr>
          <w:rFonts w:ascii="Arial Narrow" w:eastAsia="Times New Roman" w:hAnsi="Arial Narrow" w:cs="Helvetica"/>
          <w:b/>
          <w:sz w:val="24"/>
          <w:szCs w:val="24"/>
          <w:lang w:eastAsia="pl-PL"/>
        </w:rPr>
        <w:t>zł</w:t>
      </w:r>
      <w:r w:rsidR="0023728C" w:rsidRPr="0023728C">
        <w:rPr>
          <w:rFonts w:ascii="Arial Narrow" w:eastAsia="Times New Roman" w:hAnsi="Arial Narrow" w:cs="Helvetica"/>
          <w:sz w:val="24"/>
          <w:szCs w:val="24"/>
          <w:lang w:eastAsia="pl-PL"/>
        </w:rPr>
        <w:t>. Planowan</w:t>
      </w:r>
      <w:r w:rsidR="0023728C">
        <w:rPr>
          <w:rFonts w:ascii="Arial Narrow" w:eastAsia="Times New Roman" w:hAnsi="Arial Narrow" w:cs="Helvetica"/>
          <w:sz w:val="24"/>
          <w:szCs w:val="24"/>
          <w:lang w:eastAsia="pl-PL"/>
        </w:rPr>
        <w:t>a</w:t>
      </w:r>
      <w:r w:rsidR="0023728C" w:rsidRPr="0023728C">
        <w:rPr>
          <w:rFonts w:ascii="Arial Narrow" w:eastAsia="Times New Roman" w:hAnsi="Arial Narrow" w:cs="Helvetica"/>
          <w:sz w:val="24"/>
          <w:szCs w:val="24"/>
          <w:lang w:eastAsia="pl-PL"/>
        </w:rPr>
        <w:t xml:space="preserve"> </w:t>
      </w:r>
      <w:r w:rsidR="0023728C">
        <w:rPr>
          <w:rFonts w:ascii="Arial Narrow" w:eastAsia="Times New Roman" w:hAnsi="Arial Narrow" w:cs="Helvetica"/>
          <w:sz w:val="24"/>
          <w:szCs w:val="24"/>
          <w:lang w:eastAsia="pl-PL"/>
        </w:rPr>
        <w:t>nadwyżka</w:t>
      </w:r>
      <w:r w:rsidR="0023728C" w:rsidRPr="0023728C">
        <w:rPr>
          <w:rFonts w:ascii="Arial Narrow" w:eastAsia="Times New Roman" w:hAnsi="Arial Narrow" w:cs="Helvetica"/>
          <w:sz w:val="24"/>
          <w:szCs w:val="24"/>
          <w:lang w:eastAsia="pl-PL"/>
        </w:rPr>
        <w:t xml:space="preserve"> budżetu w wysokości </w:t>
      </w:r>
      <w:r w:rsidR="0023728C" w:rsidRPr="0023728C">
        <w:rPr>
          <w:rFonts w:ascii="Arial Narrow" w:eastAsia="Times New Roman" w:hAnsi="Arial Narrow" w:cs="Helvetica"/>
          <w:b/>
          <w:sz w:val="24"/>
          <w:szCs w:val="24"/>
          <w:lang w:eastAsia="pl-PL"/>
        </w:rPr>
        <w:t>1.000.000zł</w:t>
      </w:r>
      <w:r w:rsidR="0023728C" w:rsidRPr="0023728C">
        <w:rPr>
          <w:rFonts w:ascii="Arial Narrow" w:eastAsia="Times New Roman" w:hAnsi="Arial Narrow" w:cs="Helvetica"/>
          <w:sz w:val="24"/>
          <w:szCs w:val="24"/>
          <w:lang w:eastAsia="pl-PL"/>
        </w:rPr>
        <w:t xml:space="preserve"> miał</w:t>
      </w:r>
      <w:r w:rsidR="0023728C">
        <w:rPr>
          <w:rFonts w:ascii="Arial Narrow" w:eastAsia="Times New Roman" w:hAnsi="Arial Narrow" w:cs="Helvetica"/>
          <w:sz w:val="24"/>
          <w:szCs w:val="24"/>
          <w:lang w:eastAsia="pl-PL"/>
        </w:rPr>
        <w:t>a</w:t>
      </w:r>
      <w:r w:rsidR="0023728C" w:rsidRPr="0023728C">
        <w:rPr>
          <w:rFonts w:ascii="Arial Narrow" w:eastAsia="Times New Roman" w:hAnsi="Arial Narrow" w:cs="Helvetica"/>
          <w:sz w:val="24"/>
          <w:szCs w:val="24"/>
          <w:lang w:eastAsia="pl-PL"/>
        </w:rPr>
        <w:t xml:space="preserve"> być </w:t>
      </w:r>
      <w:r w:rsidR="0023728C">
        <w:rPr>
          <w:rFonts w:ascii="Arial Narrow" w:eastAsia="Times New Roman" w:hAnsi="Arial Narrow" w:cs="Helvetica"/>
          <w:sz w:val="24"/>
          <w:szCs w:val="24"/>
          <w:lang w:eastAsia="pl-PL"/>
        </w:rPr>
        <w:t xml:space="preserve">przeznaczona na spłatę zobowiązań z tytułu </w:t>
      </w:r>
      <w:r w:rsidR="0023728C" w:rsidRPr="0023728C">
        <w:rPr>
          <w:rFonts w:ascii="Arial Narrow" w:eastAsia="Times New Roman" w:hAnsi="Arial Narrow" w:cs="Helvetica"/>
          <w:sz w:val="24"/>
          <w:szCs w:val="24"/>
          <w:lang w:eastAsia="pl-PL"/>
        </w:rPr>
        <w:t>kredytów i pożyczek oraz z emisji.</w:t>
      </w:r>
    </w:p>
    <w:p w:rsidR="00C06945" w:rsidRPr="00C06945" w:rsidRDefault="00C06945" w:rsidP="0023728C">
      <w:pPr>
        <w:widowControl w:val="0"/>
        <w:autoSpaceDE w:val="0"/>
        <w:autoSpaceDN w:val="0"/>
        <w:adjustRightInd w:val="0"/>
        <w:spacing w:after="0" w:line="240" w:lineRule="auto"/>
        <w:ind w:firstLine="284"/>
        <w:jc w:val="both"/>
        <w:rPr>
          <w:rFonts w:ascii="Arial Narrow" w:eastAsia="Times New Roman" w:hAnsi="Arial Narrow" w:cs="Helvetica"/>
          <w:sz w:val="24"/>
          <w:szCs w:val="24"/>
          <w:lang w:eastAsia="pl-PL"/>
        </w:rPr>
      </w:pPr>
      <w:r w:rsidRPr="00C06945">
        <w:rPr>
          <w:rFonts w:ascii="Arial Narrow" w:eastAsia="Times New Roman" w:hAnsi="Arial Narrow" w:cs="Helvetica"/>
          <w:sz w:val="24"/>
          <w:szCs w:val="24"/>
          <w:lang w:eastAsia="pl-PL"/>
        </w:rPr>
        <w:t xml:space="preserve">Na przełomie </w:t>
      </w:r>
      <w:r w:rsidR="00E8331E">
        <w:rPr>
          <w:rFonts w:ascii="Arial Narrow" w:eastAsia="Times New Roman" w:hAnsi="Arial Narrow" w:cs="Helvetica"/>
          <w:sz w:val="24"/>
          <w:szCs w:val="24"/>
          <w:lang w:eastAsia="pl-PL"/>
        </w:rPr>
        <w:t xml:space="preserve">całego </w:t>
      </w:r>
      <w:r w:rsidRPr="00C06945">
        <w:rPr>
          <w:rFonts w:ascii="Arial Narrow" w:eastAsia="Times New Roman" w:hAnsi="Arial Narrow" w:cs="Helvetica"/>
          <w:sz w:val="24"/>
          <w:szCs w:val="24"/>
          <w:lang w:eastAsia="pl-PL"/>
        </w:rPr>
        <w:t>2016 roku budżet był zmieniany niżej wymienionymi Uchwałami Rady Gminy i Zarządzeniami Wójta. W wyniku dokonanych zm</w:t>
      </w:r>
      <w:r w:rsidR="00126733">
        <w:rPr>
          <w:rFonts w:ascii="Arial Narrow" w:eastAsia="Times New Roman" w:hAnsi="Arial Narrow" w:cs="Helvetica"/>
          <w:sz w:val="24"/>
          <w:szCs w:val="24"/>
          <w:lang w:eastAsia="pl-PL"/>
        </w:rPr>
        <w:t xml:space="preserve">ian zwiększono plan </w:t>
      </w:r>
      <w:r w:rsidRPr="00C06945">
        <w:rPr>
          <w:rFonts w:ascii="Arial Narrow" w:eastAsia="Times New Roman" w:hAnsi="Arial Narrow" w:cs="Helvetica"/>
          <w:sz w:val="24"/>
          <w:szCs w:val="24"/>
          <w:lang w:eastAsia="pl-PL"/>
        </w:rPr>
        <w:t xml:space="preserve">dochodów o kwotę </w:t>
      </w:r>
      <w:r w:rsidR="008F69F3">
        <w:rPr>
          <w:rFonts w:ascii="Arial Narrow" w:eastAsia="Times New Roman" w:hAnsi="Arial Narrow" w:cs="Helvetica"/>
          <w:sz w:val="24"/>
          <w:szCs w:val="24"/>
          <w:lang w:eastAsia="pl-PL"/>
        </w:rPr>
        <w:t>– 4 173 710,24</w:t>
      </w:r>
      <w:r w:rsidRPr="00C06945">
        <w:rPr>
          <w:rFonts w:ascii="Arial Narrow" w:eastAsia="Times New Roman" w:hAnsi="Arial Narrow" w:cs="Helvetica"/>
          <w:sz w:val="24"/>
          <w:szCs w:val="24"/>
          <w:lang w:eastAsia="pl-PL"/>
        </w:rPr>
        <w:t>zł</w:t>
      </w:r>
      <w:r w:rsidR="008C3CF2">
        <w:rPr>
          <w:rFonts w:ascii="Arial Narrow" w:eastAsia="Times New Roman" w:hAnsi="Arial Narrow" w:cs="Helvetica"/>
          <w:sz w:val="24"/>
          <w:szCs w:val="24"/>
          <w:lang w:eastAsia="pl-PL"/>
        </w:rPr>
        <w:t xml:space="preserve"> do kwoty </w:t>
      </w:r>
      <w:r w:rsidR="008F69F3">
        <w:rPr>
          <w:rFonts w:ascii="Arial Narrow" w:eastAsia="Times New Roman" w:hAnsi="Arial Narrow" w:cs="Helvetica"/>
          <w:b/>
          <w:sz w:val="24"/>
          <w:szCs w:val="24"/>
          <w:lang w:eastAsia="pl-PL"/>
        </w:rPr>
        <w:t>25 383 771,24</w:t>
      </w:r>
      <w:r w:rsidR="008C3CF2">
        <w:rPr>
          <w:rFonts w:ascii="Arial Narrow" w:eastAsia="Times New Roman" w:hAnsi="Arial Narrow" w:cs="Helvetica"/>
          <w:b/>
          <w:sz w:val="24"/>
          <w:szCs w:val="24"/>
          <w:lang w:eastAsia="pl-PL"/>
        </w:rPr>
        <w:t>zł</w:t>
      </w:r>
      <w:r w:rsidRPr="00C06945">
        <w:rPr>
          <w:rFonts w:ascii="Arial Narrow" w:eastAsia="Times New Roman" w:hAnsi="Arial Narrow" w:cs="Helvetica"/>
          <w:sz w:val="24"/>
          <w:szCs w:val="24"/>
          <w:lang w:eastAsia="pl-PL"/>
        </w:rPr>
        <w:t xml:space="preserve"> </w:t>
      </w:r>
      <w:r w:rsidR="00126733">
        <w:rPr>
          <w:rFonts w:ascii="Arial Narrow" w:eastAsia="Times New Roman" w:hAnsi="Arial Narrow" w:cs="Helvetica"/>
          <w:sz w:val="24"/>
          <w:szCs w:val="24"/>
          <w:lang w:eastAsia="pl-PL"/>
        </w:rPr>
        <w:t xml:space="preserve">i plan wydatków o kwotę </w:t>
      </w:r>
      <w:r w:rsidR="008F69F3">
        <w:rPr>
          <w:rFonts w:ascii="Arial Narrow" w:eastAsia="Times New Roman" w:hAnsi="Arial Narrow" w:cs="Helvetica"/>
          <w:sz w:val="24"/>
          <w:szCs w:val="24"/>
          <w:lang w:eastAsia="pl-PL"/>
        </w:rPr>
        <w:t>4 109 960,24</w:t>
      </w:r>
      <w:r w:rsidR="00126733">
        <w:rPr>
          <w:rFonts w:ascii="Arial Narrow" w:eastAsia="Times New Roman" w:hAnsi="Arial Narrow" w:cs="Helvetica"/>
          <w:sz w:val="24"/>
          <w:szCs w:val="24"/>
          <w:lang w:eastAsia="pl-PL"/>
        </w:rPr>
        <w:t xml:space="preserve">zł </w:t>
      </w:r>
      <w:r w:rsidR="008C3CF2">
        <w:rPr>
          <w:rFonts w:ascii="Arial Narrow" w:eastAsia="Times New Roman" w:hAnsi="Arial Narrow" w:cs="Helvetica"/>
          <w:sz w:val="24"/>
          <w:szCs w:val="24"/>
          <w:lang w:eastAsia="pl-PL"/>
        </w:rPr>
        <w:t xml:space="preserve">do kwoty </w:t>
      </w:r>
      <w:r w:rsidR="008F69F3">
        <w:rPr>
          <w:rFonts w:ascii="Arial Narrow" w:eastAsia="Times New Roman" w:hAnsi="Arial Narrow" w:cs="Helvetica"/>
          <w:b/>
          <w:sz w:val="24"/>
          <w:szCs w:val="24"/>
          <w:lang w:eastAsia="pl-PL"/>
        </w:rPr>
        <w:t>24 320 021,24zł</w:t>
      </w:r>
      <w:r w:rsidR="00A44165">
        <w:rPr>
          <w:rFonts w:ascii="Arial Narrow" w:eastAsia="Times New Roman" w:hAnsi="Arial Narrow" w:cs="Helvetica"/>
          <w:b/>
          <w:sz w:val="24"/>
          <w:szCs w:val="24"/>
          <w:lang w:eastAsia="pl-PL"/>
        </w:rPr>
        <w:t xml:space="preserve">. </w:t>
      </w:r>
      <w:r w:rsidR="00A44165">
        <w:rPr>
          <w:rFonts w:ascii="Arial Narrow" w:eastAsia="Times New Roman" w:hAnsi="Arial Narrow" w:cs="Helvetica"/>
          <w:sz w:val="24"/>
          <w:szCs w:val="24"/>
          <w:lang w:eastAsia="pl-PL"/>
        </w:rPr>
        <w:t xml:space="preserve">Natomiast </w:t>
      </w:r>
      <w:r w:rsidRPr="00C06945">
        <w:rPr>
          <w:rFonts w:ascii="Arial Narrow" w:eastAsia="Times New Roman" w:hAnsi="Arial Narrow" w:cs="Helvetica"/>
          <w:sz w:val="24"/>
          <w:szCs w:val="24"/>
          <w:lang w:eastAsia="pl-PL"/>
        </w:rPr>
        <w:t xml:space="preserve">plan przychodów </w:t>
      </w:r>
      <w:r w:rsidR="00A44165">
        <w:rPr>
          <w:rFonts w:ascii="Arial Narrow" w:eastAsia="Times New Roman" w:hAnsi="Arial Narrow" w:cs="Helvetica"/>
          <w:sz w:val="24"/>
          <w:szCs w:val="24"/>
          <w:lang w:eastAsia="pl-PL"/>
        </w:rPr>
        <w:t>po zwiększeniu i zmniejszeniu ukształtował się na poziomie</w:t>
      </w:r>
      <w:r w:rsidR="00126733">
        <w:rPr>
          <w:rFonts w:ascii="Arial Narrow" w:eastAsia="Times New Roman" w:hAnsi="Arial Narrow" w:cs="Helvetica"/>
          <w:sz w:val="24"/>
          <w:szCs w:val="24"/>
          <w:lang w:eastAsia="pl-PL"/>
        </w:rPr>
        <w:t xml:space="preserve"> </w:t>
      </w:r>
      <w:r w:rsidR="00126733" w:rsidRPr="00A44165">
        <w:rPr>
          <w:rFonts w:ascii="Arial Narrow" w:eastAsia="Times New Roman" w:hAnsi="Arial Narrow" w:cs="Helvetica"/>
          <w:b/>
          <w:sz w:val="24"/>
          <w:szCs w:val="24"/>
          <w:lang w:eastAsia="pl-PL"/>
        </w:rPr>
        <w:t>16 250zł</w:t>
      </w:r>
      <w:r w:rsidR="00A44165">
        <w:rPr>
          <w:rFonts w:ascii="Arial Narrow" w:eastAsia="Times New Roman" w:hAnsi="Arial Narrow" w:cs="Helvetica"/>
          <w:b/>
          <w:sz w:val="24"/>
          <w:szCs w:val="24"/>
          <w:lang w:eastAsia="pl-PL"/>
        </w:rPr>
        <w:t xml:space="preserve">, </w:t>
      </w:r>
      <w:r w:rsidR="00A44165">
        <w:rPr>
          <w:rFonts w:ascii="Arial Narrow" w:eastAsia="Times New Roman" w:hAnsi="Arial Narrow" w:cs="Helvetica"/>
          <w:sz w:val="24"/>
          <w:szCs w:val="24"/>
          <w:lang w:eastAsia="pl-PL"/>
        </w:rPr>
        <w:t>a</w:t>
      </w:r>
      <w:r w:rsidR="00126733">
        <w:rPr>
          <w:rFonts w:ascii="Arial Narrow" w:eastAsia="Times New Roman" w:hAnsi="Arial Narrow" w:cs="Helvetica"/>
          <w:sz w:val="24"/>
          <w:szCs w:val="24"/>
          <w:lang w:eastAsia="pl-PL"/>
        </w:rPr>
        <w:t xml:space="preserve"> </w:t>
      </w:r>
      <w:r w:rsidR="00A44165">
        <w:rPr>
          <w:rFonts w:ascii="Arial Narrow" w:eastAsia="Times New Roman" w:hAnsi="Arial Narrow" w:cs="Helvetica"/>
          <w:sz w:val="24"/>
          <w:szCs w:val="24"/>
          <w:lang w:eastAsia="pl-PL"/>
        </w:rPr>
        <w:t>p</w:t>
      </w:r>
      <w:r w:rsidR="00126733">
        <w:rPr>
          <w:rFonts w:ascii="Arial Narrow" w:eastAsia="Times New Roman" w:hAnsi="Arial Narrow" w:cs="Helvetica"/>
          <w:sz w:val="24"/>
          <w:szCs w:val="24"/>
          <w:lang w:eastAsia="pl-PL"/>
        </w:rPr>
        <w:t xml:space="preserve">lan rozchodów budżetu gminy </w:t>
      </w:r>
      <w:r w:rsidR="00A44165">
        <w:rPr>
          <w:rFonts w:ascii="Arial Narrow" w:eastAsia="Times New Roman" w:hAnsi="Arial Narrow" w:cs="Helvetica"/>
          <w:sz w:val="24"/>
          <w:szCs w:val="24"/>
          <w:lang w:eastAsia="pl-PL"/>
        </w:rPr>
        <w:t>zwiększył się o 60.000zł (pożyczka dla GOZ) i po</w:t>
      </w:r>
      <w:r w:rsidR="00126733">
        <w:rPr>
          <w:rFonts w:ascii="Arial Narrow" w:eastAsia="Times New Roman" w:hAnsi="Arial Narrow" w:cs="Helvetica"/>
          <w:sz w:val="24"/>
          <w:szCs w:val="24"/>
          <w:lang w:eastAsia="pl-PL"/>
        </w:rPr>
        <w:t xml:space="preserve"> zmian</w:t>
      </w:r>
      <w:r w:rsidR="00A44165">
        <w:rPr>
          <w:rFonts w:ascii="Arial Narrow" w:eastAsia="Times New Roman" w:hAnsi="Arial Narrow" w:cs="Helvetica"/>
          <w:sz w:val="24"/>
          <w:szCs w:val="24"/>
          <w:lang w:eastAsia="pl-PL"/>
        </w:rPr>
        <w:t xml:space="preserve">ie wynosi </w:t>
      </w:r>
      <w:r w:rsidR="00A44165" w:rsidRPr="00A44165">
        <w:rPr>
          <w:rFonts w:ascii="Arial Narrow" w:eastAsia="Times New Roman" w:hAnsi="Arial Narrow" w:cs="Helvetica"/>
          <w:b/>
          <w:sz w:val="24"/>
          <w:szCs w:val="24"/>
          <w:lang w:eastAsia="pl-PL"/>
        </w:rPr>
        <w:t>1.080.000zł</w:t>
      </w:r>
      <w:r w:rsidR="00126733">
        <w:rPr>
          <w:rFonts w:ascii="Arial Narrow" w:eastAsia="Times New Roman" w:hAnsi="Arial Narrow" w:cs="Helvetica"/>
          <w:sz w:val="24"/>
          <w:szCs w:val="24"/>
          <w:lang w:eastAsia="pl-PL"/>
        </w:rPr>
        <w:t>.</w:t>
      </w:r>
    </w:p>
    <w:p w:rsidR="00C06945" w:rsidRPr="00C06945" w:rsidRDefault="00C06945" w:rsidP="00C06945">
      <w:pPr>
        <w:widowControl w:val="0"/>
        <w:autoSpaceDE w:val="0"/>
        <w:autoSpaceDN w:val="0"/>
        <w:adjustRightInd w:val="0"/>
        <w:spacing w:after="0" w:line="240" w:lineRule="auto"/>
        <w:jc w:val="both"/>
        <w:rPr>
          <w:rFonts w:ascii="Arial Narrow" w:eastAsia="Times New Roman" w:hAnsi="Arial Narrow" w:cs="Helvetica"/>
          <w:sz w:val="24"/>
          <w:szCs w:val="24"/>
          <w:lang w:eastAsia="pl-PL"/>
        </w:rPr>
      </w:pPr>
    </w:p>
    <w:tbl>
      <w:tblPr>
        <w:tblW w:w="4954" w:type="pct"/>
        <w:tblCellMar>
          <w:left w:w="70" w:type="dxa"/>
          <w:right w:w="70" w:type="dxa"/>
        </w:tblCellMar>
        <w:tblLook w:val="04A0" w:firstRow="1" w:lastRow="0" w:firstColumn="1" w:lastColumn="0" w:noHBand="0" w:noVBand="1"/>
      </w:tblPr>
      <w:tblGrid>
        <w:gridCol w:w="2490"/>
        <w:gridCol w:w="1653"/>
        <w:gridCol w:w="1294"/>
        <w:gridCol w:w="1295"/>
        <w:gridCol w:w="1053"/>
        <w:gridCol w:w="1194"/>
      </w:tblGrid>
      <w:tr w:rsidR="00C06945" w:rsidRPr="00C06945" w:rsidTr="002B1F3D">
        <w:trPr>
          <w:trHeight w:hRule="exact" w:val="259"/>
        </w:trPr>
        <w:tc>
          <w:tcPr>
            <w:tcW w:w="1387" w:type="pct"/>
            <w:tcBorders>
              <w:top w:val="single" w:sz="4" w:space="0" w:color="auto"/>
              <w:left w:val="single" w:sz="4" w:space="0" w:color="auto"/>
              <w:bottom w:val="single" w:sz="4" w:space="0" w:color="auto"/>
              <w:right w:val="single" w:sz="4" w:space="0" w:color="auto"/>
            </w:tcBorders>
            <w:shd w:val="clear" w:color="auto" w:fill="99CC00"/>
            <w:noWrap/>
            <w:vAlign w:val="center"/>
            <w:hideMark/>
          </w:tcPr>
          <w:p w:rsidR="00C06945" w:rsidRPr="00C06945" w:rsidRDefault="00C06945" w:rsidP="002B1F3D">
            <w:pPr>
              <w:spacing w:after="0" w:line="240" w:lineRule="auto"/>
              <w:jc w:val="center"/>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Kategoria</w:t>
            </w:r>
          </w:p>
        </w:tc>
        <w:tc>
          <w:tcPr>
            <w:tcW w:w="920" w:type="pct"/>
            <w:tcBorders>
              <w:top w:val="single" w:sz="4" w:space="0" w:color="auto"/>
              <w:left w:val="nil"/>
              <w:bottom w:val="single" w:sz="4" w:space="0" w:color="auto"/>
              <w:right w:val="single" w:sz="4" w:space="0" w:color="auto"/>
            </w:tcBorders>
            <w:shd w:val="clear" w:color="auto" w:fill="99CC00"/>
            <w:noWrap/>
            <w:vAlign w:val="center"/>
            <w:hideMark/>
          </w:tcPr>
          <w:p w:rsidR="00C06945" w:rsidRPr="00C06945" w:rsidRDefault="00C06945" w:rsidP="002B1F3D">
            <w:pPr>
              <w:spacing w:after="0" w:line="240" w:lineRule="auto"/>
              <w:jc w:val="center"/>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Data wejścia w życie</w:t>
            </w:r>
          </w:p>
        </w:tc>
        <w:tc>
          <w:tcPr>
            <w:tcW w:w="721" w:type="pct"/>
            <w:tcBorders>
              <w:top w:val="single" w:sz="4" w:space="0" w:color="auto"/>
              <w:left w:val="nil"/>
              <w:bottom w:val="single" w:sz="4" w:space="0" w:color="auto"/>
              <w:right w:val="single" w:sz="4" w:space="0" w:color="auto"/>
            </w:tcBorders>
            <w:shd w:val="clear" w:color="auto" w:fill="99CC00"/>
            <w:noWrap/>
            <w:vAlign w:val="center"/>
            <w:hideMark/>
          </w:tcPr>
          <w:p w:rsidR="00C06945" w:rsidRPr="00C06945" w:rsidRDefault="002B1F3D" w:rsidP="002B1F3D">
            <w:pPr>
              <w:spacing w:after="0" w:line="240" w:lineRule="auto"/>
              <w:jc w:val="center"/>
              <w:rPr>
                <w:rFonts w:ascii="Arial Narrow" w:eastAsia="Times New Roman" w:hAnsi="Arial Narrow" w:cs="Arial"/>
                <w:i/>
                <w:sz w:val="20"/>
                <w:szCs w:val="20"/>
                <w:lang w:eastAsia="pl-PL"/>
              </w:rPr>
            </w:pPr>
            <w:r>
              <w:rPr>
                <w:rFonts w:ascii="Arial Narrow" w:eastAsia="Times New Roman" w:hAnsi="Arial Narrow" w:cs="Arial"/>
                <w:i/>
                <w:sz w:val="20"/>
                <w:szCs w:val="20"/>
                <w:lang w:eastAsia="pl-PL"/>
              </w:rPr>
              <w:t>Dochody</w:t>
            </w:r>
          </w:p>
        </w:tc>
        <w:tc>
          <w:tcPr>
            <w:tcW w:w="721" w:type="pct"/>
            <w:tcBorders>
              <w:top w:val="single" w:sz="4" w:space="0" w:color="auto"/>
              <w:left w:val="nil"/>
              <w:bottom w:val="single" w:sz="4" w:space="0" w:color="auto"/>
              <w:right w:val="single" w:sz="4" w:space="0" w:color="auto"/>
            </w:tcBorders>
            <w:shd w:val="clear" w:color="auto" w:fill="99CC00"/>
            <w:noWrap/>
            <w:vAlign w:val="center"/>
            <w:hideMark/>
          </w:tcPr>
          <w:p w:rsidR="00C06945" w:rsidRPr="00C06945" w:rsidRDefault="002B1F3D" w:rsidP="002B1F3D">
            <w:pPr>
              <w:spacing w:after="0" w:line="240" w:lineRule="auto"/>
              <w:jc w:val="center"/>
              <w:rPr>
                <w:rFonts w:ascii="Arial Narrow" w:eastAsia="Times New Roman" w:hAnsi="Arial Narrow" w:cs="Arial"/>
                <w:i/>
                <w:sz w:val="20"/>
                <w:szCs w:val="20"/>
                <w:lang w:eastAsia="pl-PL"/>
              </w:rPr>
            </w:pPr>
            <w:r>
              <w:rPr>
                <w:rFonts w:ascii="Arial Narrow" w:eastAsia="Times New Roman" w:hAnsi="Arial Narrow" w:cs="Arial"/>
                <w:i/>
                <w:sz w:val="20"/>
                <w:szCs w:val="20"/>
                <w:lang w:eastAsia="pl-PL"/>
              </w:rPr>
              <w:t>Wydatki</w:t>
            </w:r>
          </w:p>
        </w:tc>
        <w:tc>
          <w:tcPr>
            <w:tcW w:w="586" w:type="pct"/>
            <w:tcBorders>
              <w:top w:val="single" w:sz="4" w:space="0" w:color="auto"/>
              <w:left w:val="nil"/>
              <w:bottom w:val="single" w:sz="4" w:space="0" w:color="auto"/>
              <w:right w:val="single" w:sz="4" w:space="0" w:color="auto"/>
            </w:tcBorders>
            <w:shd w:val="clear" w:color="auto" w:fill="99CC00"/>
            <w:noWrap/>
            <w:vAlign w:val="center"/>
            <w:hideMark/>
          </w:tcPr>
          <w:p w:rsidR="00C06945" w:rsidRPr="00C06945" w:rsidRDefault="00C06945" w:rsidP="002B1F3D">
            <w:pPr>
              <w:spacing w:after="0" w:line="240" w:lineRule="auto"/>
              <w:jc w:val="center"/>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Przychody</w:t>
            </w:r>
          </w:p>
        </w:tc>
        <w:tc>
          <w:tcPr>
            <w:tcW w:w="665" w:type="pct"/>
            <w:tcBorders>
              <w:top w:val="single" w:sz="4" w:space="0" w:color="auto"/>
              <w:left w:val="nil"/>
              <w:bottom w:val="single" w:sz="4" w:space="0" w:color="auto"/>
              <w:right w:val="single" w:sz="4" w:space="0" w:color="auto"/>
            </w:tcBorders>
            <w:shd w:val="clear" w:color="auto" w:fill="99CC00"/>
            <w:noWrap/>
            <w:vAlign w:val="center"/>
            <w:hideMark/>
          </w:tcPr>
          <w:p w:rsidR="00C06945" w:rsidRPr="00C06945" w:rsidRDefault="00C06945" w:rsidP="002B1F3D">
            <w:pPr>
              <w:spacing w:after="0" w:line="240" w:lineRule="auto"/>
              <w:jc w:val="center"/>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Rozchody</w:t>
            </w:r>
          </w:p>
        </w:tc>
      </w:tr>
      <w:tr w:rsidR="00C06945" w:rsidRPr="00C06945" w:rsidTr="002B1F3D">
        <w:trPr>
          <w:trHeight w:hRule="exact" w:val="397"/>
        </w:trPr>
        <w:tc>
          <w:tcPr>
            <w:tcW w:w="1387" w:type="pct"/>
            <w:tcBorders>
              <w:top w:val="nil"/>
              <w:left w:val="single" w:sz="4" w:space="0" w:color="auto"/>
              <w:bottom w:val="single" w:sz="4" w:space="0" w:color="auto"/>
              <w:right w:val="single" w:sz="4" w:space="0" w:color="auto"/>
            </w:tcBorders>
            <w:shd w:val="clear" w:color="auto" w:fill="99CC00"/>
            <w:noWrap/>
            <w:vAlign w:val="center"/>
            <w:hideMark/>
          </w:tcPr>
          <w:p w:rsidR="00C06945" w:rsidRPr="00C06945" w:rsidRDefault="00C06945" w:rsidP="002B1F3D">
            <w:pPr>
              <w:spacing w:after="0" w:line="240" w:lineRule="auto"/>
              <w:jc w:val="center"/>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Uchwała budżetowa</w:t>
            </w:r>
          </w:p>
        </w:tc>
        <w:tc>
          <w:tcPr>
            <w:tcW w:w="920" w:type="pct"/>
            <w:tcBorders>
              <w:top w:val="nil"/>
              <w:left w:val="nil"/>
              <w:bottom w:val="single" w:sz="4" w:space="0" w:color="auto"/>
              <w:right w:val="single" w:sz="4" w:space="0" w:color="auto"/>
            </w:tcBorders>
            <w:shd w:val="clear" w:color="auto" w:fill="99CC00"/>
            <w:noWrap/>
            <w:vAlign w:val="center"/>
            <w:hideMark/>
          </w:tcPr>
          <w:p w:rsidR="00C06945" w:rsidRPr="00C06945" w:rsidRDefault="00C06945" w:rsidP="00C06945">
            <w:pPr>
              <w:spacing w:after="0" w:line="240" w:lineRule="auto"/>
              <w:jc w:val="center"/>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2016-01-01</w:t>
            </w:r>
          </w:p>
        </w:tc>
        <w:tc>
          <w:tcPr>
            <w:tcW w:w="721" w:type="pct"/>
            <w:tcBorders>
              <w:top w:val="nil"/>
              <w:left w:val="nil"/>
              <w:bottom w:val="single" w:sz="4" w:space="0" w:color="auto"/>
              <w:right w:val="single" w:sz="4" w:space="0" w:color="auto"/>
            </w:tcBorders>
            <w:shd w:val="clear" w:color="auto" w:fill="99CC00"/>
            <w:noWrap/>
            <w:vAlign w:val="center"/>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21 210 061,00</w:t>
            </w:r>
          </w:p>
        </w:tc>
        <w:tc>
          <w:tcPr>
            <w:tcW w:w="721" w:type="pct"/>
            <w:tcBorders>
              <w:top w:val="nil"/>
              <w:left w:val="nil"/>
              <w:bottom w:val="single" w:sz="4" w:space="0" w:color="auto"/>
              <w:right w:val="single" w:sz="4" w:space="0" w:color="auto"/>
            </w:tcBorders>
            <w:shd w:val="clear" w:color="auto" w:fill="99CC00"/>
            <w:noWrap/>
            <w:vAlign w:val="center"/>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20 210 061,00</w:t>
            </w:r>
          </w:p>
        </w:tc>
        <w:tc>
          <w:tcPr>
            <w:tcW w:w="586" w:type="pct"/>
            <w:tcBorders>
              <w:top w:val="nil"/>
              <w:left w:val="nil"/>
              <w:bottom w:val="single" w:sz="4" w:space="0" w:color="auto"/>
              <w:right w:val="single" w:sz="4" w:space="0" w:color="auto"/>
            </w:tcBorders>
            <w:shd w:val="clear" w:color="auto" w:fill="99CC00"/>
            <w:noWrap/>
            <w:vAlign w:val="center"/>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20 000,00</w:t>
            </w:r>
          </w:p>
        </w:tc>
        <w:tc>
          <w:tcPr>
            <w:tcW w:w="665" w:type="pct"/>
            <w:tcBorders>
              <w:top w:val="nil"/>
              <w:left w:val="nil"/>
              <w:bottom w:val="single" w:sz="4" w:space="0" w:color="auto"/>
              <w:right w:val="single" w:sz="4" w:space="0" w:color="auto"/>
            </w:tcBorders>
            <w:shd w:val="clear" w:color="auto" w:fill="99CC00"/>
            <w:noWrap/>
            <w:vAlign w:val="center"/>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1 020 000,00</w:t>
            </w:r>
          </w:p>
        </w:tc>
      </w:tr>
      <w:tr w:rsidR="00C06945" w:rsidRPr="00C06945" w:rsidTr="00BF6D40">
        <w:trPr>
          <w:trHeight w:hRule="exact" w:val="297"/>
        </w:trPr>
        <w:tc>
          <w:tcPr>
            <w:tcW w:w="1387" w:type="pct"/>
            <w:tcBorders>
              <w:top w:val="nil"/>
              <w:left w:val="single" w:sz="4" w:space="0" w:color="auto"/>
              <w:bottom w:val="single" w:sz="4" w:space="0" w:color="auto"/>
              <w:right w:val="single" w:sz="4" w:space="0" w:color="auto"/>
            </w:tcBorders>
            <w:noWrap/>
            <w:vAlign w:val="bottom"/>
            <w:hideMark/>
          </w:tcPr>
          <w:p w:rsidR="00C06945" w:rsidRPr="00C06945" w:rsidRDefault="00C06945" w:rsidP="00C06945">
            <w:pPr>
              <w:spacing w:after="0" w:line="240" w:lineRule="auto"/>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Zarządzenie Nr 8/2016</w:t>
            </w:r>
          </w:p>
        </w:tc>
        <w:tc>
          <w:tcPr>
            <w:tcW w:w="920"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2016-01-15</w:t>
            </w:r>
          </w:p>
        </w:tc>
        <w:tc>
          <w:tcPr>
            <w:tcW w:w="721"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c>
          <w:tcPr>
            <w:tcW w:w="721"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c>
          <w:tcPr>
            <w:tcW w:w="586"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c>
          <w:tcPr>
            <w:tcW w:w="665"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r>
      <w:tr w:rsidR="00C06945" w:rsidRPr="00C06945" w:rsidTr="00BF6D40">
        <w:trPr>
          <w:trHeight w:hRule="exact" w:val="302"/>
        </w:trPr>
        <w:tc>
          <w:tcPr>
            <w:tcW w:w="1387" w:type="pct"/>
            <w:tcBorders>
              <w:top w:val="nil"/>
              <w:left w:val="single" w:sz="4" w:space="0" w:color="auto"/>
              <w:bottom w:val="single" w:sz="4" w:space="0" w:color="auto"/>
              <w:right w:val="single" w:sz="4" w:space="0" w:color="auto"/>
            </w:tcBorders>
            <w:noWrap/>
            <w:vAlign w:val="bottom"/>
            <w:hideMark/>
          </w:tcPr>
          <w:p w:rsidR="00C06945" w:rsidRPr="00C06945" w:rsidRDefault="00C06945" w:rsidP="00C06945">
            <w:pPr>
              <w:spacing w:after="0" w:line="240" w:lineRule="auto"/>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Zarządzenie Nr 14/2016</w:t>
            </w:r>
          </w:p>
        </w:tc>
        <w:tc>
          <w:tcPr>
            <w:tcW w:w="920"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2016-01-27</w:t>
            </w:r>
          </w:p>
        </w:tc>
        <w:tc>
          <w:tcPr>
            <w:tcW w:w="721"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c>
          <w:tcPr>
            <w:tcW w:w="721"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c>
          <w:tcPr>
            <w:tcW w:w="586"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c>
          <w:tcPr>
            <w:tcW w:w="665"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r>
      <w:tr w:rsidR="00C06945" w:rsidRPr="00C06945" w:rsidTr="00C95622">
        <w:trPr>
          <w:trHeight w:hRule="exact" w:val="397"/>
        </w:trPr>
        <w:tc>
          <w:tcPr>
            <w:tcW w:w="1387" w:type="pct"/>
            <w:tcBorders>
              <w:top w:val="nil"/>
              <w:left w:val="single" w:sz="4" w:space="0" w:color="auto"/>
              <w:bottom w:val="single" w:sz="4" w:space="0" w:color="auto"/>
              <w:right w:val="single" w:sz="4" w:space="0" w:color="auto"/>
            </w:tcBorders>
            <w:noWrap/>
            <w:vAlign w:val="bottom"/>
            <w:hideMark/>
          </w:tcPr>
          <w:p w:rsidR="00C06945" w:rsidRPr="00C06945" w:rsidRDefault="00C06945" w:rsidP="00C06945">
            <w:pPr>
              <w:spacing w:after="0" w:line="240" w:lineRule="auto"/>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Zarządzenie Nr 18/2016</w:t>
            </w:r>
          </w:p>
        </w:tc>
        <w:tc>
          <w:tcPr>
            <w:tcW w:w="920"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2016-01-29</w:t>
            </w:r>
          </w:p>
        </w:tc>
        <w:tc>
          <w:tcPr>
            <w:tcW w:w="721"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1 171,00</w:t>
            </w:r>
          </w:p>
        </w:tc>
        <w:tc>
          <w:tcPr>
            <w:tcW w:w="721"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1 171,00</w:t>
            </w:r>
          </w:p>
        </w:tc>
        <w:tc>
          <w:tcPr>
            <w:tcW w:w="586"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c>
          <w:tcPr>
            <w:tcW w:w="665"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r>
      <w:tr w:rsidR="00C06945" w:rsidRPr="00C06945" w:rsidTr="00C95622">
        <w:trPr>
          <w:trHeight w:hRule="exact" w:val="397"/>
        </w:trPr>
        <w:tc>
          <w:tcPr>
            <w:tcW w:w="1387" w:type="pct"/>
            <w:tcBorders>
              <w:top w:val="nil"/>
              <w:left w:val="single" w:sz="4" w:space="0" w:color="auto"/>
              <w:bottom w:val="single" w:sz="4" w:space="0" w:color="auto"/>
              <w:right w:val="single" w:sz="4" w:space="0" w:color="auto"/>
            </w:tcBorders>
            <w:noWrap/>
            <w:vAlign w:val="bottom"/>
            <w:hideMark/>
          </w:tcPr>
          <w:p w:rsidR="00C06945" w:rsidRPr="00C06945" w:rsidRDefault="00C06945" w:rsidP="00C06945">
            <w:pPr>
              <w:spacing w:after="0" w:line="240" w:lineRule="auto"/>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Zarządzenie Nr 20/2016</w:t>
            </w:r>
          </w:p>
        </w:tc>
        <w:tc>
          <w:tcPr>
            <w:tcW w:w="920"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2016-02-04</w:t>
            </w:r>
          </w:p>
        </w:tc>
        <w:tc>
          <w:tcPr>
            <w:tcW w:w="721"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c>
          <w:tcPr>
            <w:tcW w:w="721"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c>
          <w:tcPr>
            <w:tcW w:w="586"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c>
          <w:tcPr>
            <w:tcW w:w="665"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r>
      <w:tr w:rsidR="00C06945" w:rsidRPr="00C06945" w:rsidTr="00C95622">
        <w:trPr>
          <w:trHeight w:hRule="exact" w:val="397"/>
        </w:trPr>
        <w:tc>
          <w:tcPr>
            <w:tcW w:w="1387" w:type="pct"/>
            <w:tcBorders>
              <w:top w:val="nil"/>
              <w:left w:val="single" w:sz="4" w:space="0" w:color="auto"/>
              <w:bottom w:val="single" w:sz="4" w:space="0" w:color="auto"/>
              <w:right w:val="single" w:sz="4" w:space="0" w:color="auto"/>
            </w:tcBorders>
            <w:noWrap/>
            <w:vAlign w:val="bottom"/>
            <w:hideMark/>
          </w:tcPr>
          <w:p w:rsidR="00C06945" w:rsidRPr="00C06945" w:rsidRDefault="00C06945" w:rsidP="00C06945">
            <w:pPr>
              <w:spacing w:after="0" w:line="240" w:lineRule="auto"/>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Uchwała Nr XVIII/152/2016</w:t>
            </w:r>
          </w:p>
        </w:tc>
        <w:tc>
          <w:tcPr>
            <w:tcW w:w="920"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2016-02-18</w:t>
            </w:r>
          </w:p>
        </w:tc>
        <w:tc>
          <w:tcPr>
            <w:tcW w:w="721"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12 295,10</w:t>
            </w:r>
          </w:p>
        </w:tc>
        <w:tc>
          <w:tcPr>
            <w:tcW w:w="721"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12 295,10</w:t>
            </w:r>
          </w:p>
        </w:tc>
        <w:tc>
          <w:tcPr>
            <w:tcW w:w="586"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c>
          <w:tcPr>
            <w:tcW w:w="665"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r>
      <w:tr w:rsidR="00C06945" w:rsidRPr="00C06945" w:rsidTr="00C95622">
        <w:trPr>
          <w:trHeight w:hRule="exact" w:val="397"/>
        </w:trPr>
        <w:tc>
          <w:tcPr>
            <w:tcW w:w="1387" w:type="pct"/>
            <w:tcBorders>
              <w:top w:val="nil"/>
              <w:left w:val="single" w:sz="4" w:space="0" w:color="auto"/>
              <w:bottom w:val="single" w:sz="4" w:space="0" w:color="auto"/>
              <w:right w:val="single" w:sz="4" w:space="0" w:color="auto"/>
            </w:tcBorders>
            <w:noWrap/>
            <w:vAlign w:val="bottom"/>
            <w:hideMark/>
          </w:tcPr>
          <w:p w:rsidR="00C06945" w:rsidRPr="00C06945" w:rsidRDefault="00C06945" w:rsidP="00C06945">
            <w:pPr>
              <w:spacing w:after="0" w:line="240" w:lineRule="auto"/>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Zarządzenie Nr 21/2016</w:t>
            </w:r>
          </w:p>
        </w:tc>
        <w:tc>
          <w:tcPr>
            <w:tcW w:w="920"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2016-02-29</w:t>
            </w:r>
          </w:p>
        </w:tc>
        <w:tc>
          <w:tcPr>
            <w:tcW w:w="721"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2 506 000,00</w:t>
            </w:r>
          </w:p>
        </w:tc>
        <w:tc>
          <w:tcPr>
            <w:tcW w:w="721"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2 506 000,00</w:t>
            </w:r>
          </w:p>
        </w:tc>
        <w:tc>
          <w:tcPr>
            <w:tcW w:w="586"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c>
          <w:tcPr>
            <w:tcW w:w="665"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r>
      <w:tr w:rsidR="00C06945" w:rsidRPr="00C06945" w:rsidTr="00C95622">
        <w:trPr>
          <w:trHeight w:hRule="exact" w:val="397"/>
        </w:trPr>
        <w:tc>
          <w:tcPr>
            <w:tcW w:w="1387" w:type="pct"/>
            <w:tcBorders>
              <w:top w:val="nil"/>
              <w:left w:val="single" w:sz="4" w:space="0" w:color="auto"/>
              <w:bottom w:val="single" w:sz="4" w:space="0" w:color="auto"/>
              <w:right w:val="single" w:sz="4" w:space="0" w:color="auto"/>
            </w:tcBorders>
            <w:noWrap/>
            <w:vAlign w:val="bottom"/>
            <w:hideMark/>
          </w:tcPr>
          <w:p w:rsidR="00C06945" w:rsidRPr="00C06945" w:rsidRDefault="00C06945" w:rsidP="00C06945">
            <w:pPr>
              <w:spacing w:after="0" w:line="240" w:lineRule="auto"/>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Uchwała Nr XIX/165/2016</w:t>
            </w:r>
          </w:p>
        </w:tc>
        <w:tc>
          <w:tcPr>
            <w:tcW w:w="920"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2016-03-17</w:t>
            </w:r>
          </w:p>
        </w:tc>
        <w:tc>
          <w:tcPr>
            <w:tcW w:w="721"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c>
          <w:tcPr>
            <w:tcW w:w="721"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16 250,00</w:t>
            </w:r>
          </w:p>
        </w:tc>
        <w:tc>
          <w:tcPr>
            <w:tcW w:w="586"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16 250,00</w:t>
            </w:r>
          </w:p>
        </w:tc>
        <w:tc>
          <w:tcPr>
            <w:tcW w:w="665"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r>
      <w:tr w:rsidR="00C06945" w:rsidRPr="00C06945" w:rsidTr="00C95622">
        <w:trPr>
          <w:trHeight w:hRule="exact" w:val="397"/>
        </w:trPr>
        <w:tc>
          <w:tcPr>
            <w:tcW w:w="1387" w:type="pct"/>
            <w:tcBorders>
              <w:top w:val="nil"/>
              <w:left w:val="single" w:sz="4" w:space="0" w:color="auto"/>
              <w:bottom w:val="single" w:sz="4" w:space="0" w:color="auto"/>
              <w:right w:val="single" w:sz="4" w:space="0" w:color="auto"/>
            </w:tcBorders>
            <w:noWrap/>
            <w:vAlign w:val="bottom"/>
            <w:hideMark/>
          </w:tcPr>
          <w:p w:rsidR="00C06945" w:rsidRPr="00C06945" w:rsidRDefault="00C06945" w:rsidP="00C06945">
            <w:pPr>
              <w:spacing w:after="0" w:line="240" w:lineRule="auto"/>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Zarządzenie Nr 26/2016</w:t>
            </w:r>
          </w:p>
        </w:tc>
        <w:tc>
          <w:tcPr>
            <w:tcW w:w="920"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2016-03-30</w:t>
            </w:r>
          </w:p>
        </w:tc>
        <w:tc>
          <w:tcPr>
            <w:tcW w:w="721"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7 616,00</w:t>
            </w:r>
          </w:p>
        </w:tc>
        <w:tc>
          <w:tcPr>
            <w:tcW w:w="721"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7 616,00</w:t>
            </w:r>
          </w:p>
        </w:tc>
        <w:tc>
          <w:tcPr>
            <w:tcW w:w="586"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c>
          <w:tcPr>
            <w:tcW w:w="665"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r>
      <w:tr w:rsidR="00C06945" w:rsidRPr="00C06945" w:rsidTr="00C95622">
        <w:trPr>
          <w:trHeight w:hRule="exact" w:val="397"/>
        </w:trPr>
        <w:tc>
          <w:tcPr>
            <w:tcW w:w="1387" w:type="pct"/>
            <w:tcBorders>
              <w:top w:val="nil"/>
              <w:left w:val="single" w:sz="4" w:space="0" w:color="auto"/>
              <w:bottom w:val="single" w:sz="4" w:space="0" w:color="auto"/>
              <w:right w:val="single" w:sz="4" w:space="0" w:color="auto"/>
            </w:tcBorders>
            <w:noWrap/>
            <w:vAlign w:val="bottom"/>
            <w:hideMark/>
          </w:tcPr>
          <w:p w:rsidR="00C06945" w:rsidRPr="00C06945" w:rsidRDefault="00C06945" w:rsidP="00C06945">
            <w:pPr>
              <w:spacing w:after="0" w:line="240" w:lineRule="auto"/>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Zarządzenie Nr 28/2016</w:t>
            </w:r>
          </w:p>
        </w:tc>
        <w:tc>
          <w:tcPr>
            <w:tcW w:w="920"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2016-03-31</w:t>
            </w:r>
          </w:p>
        </w:tc>
        <w:tc>
          <w:tcPr>
            <w:tcW w:w="721"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68 527,00</w:t>
            </w:r>
          </w:p>
        </w:tc>
        <w:tc>
          <w:tcPr>
            <w:tcW w:w="721"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68 527,00</w:t>
            </w:r>
          </w:p>
        </w:tc>
        <w:tc>
          <w:tcPr>
            <w:tcW w:w="586"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c>
          <w:tcPr>
            <w:tcW w:w="665"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r>
      <w:tr w:rsidR="00C06945" w:rsidRPr="00C06945" w:rsidTr="00C95622">
        <w:trPr>
          <w:trHeight w:hRule="exact" w:val="397"/>
        </w:trPr>
        <w:tc>
          <w:tcPr>
            <w:tcW w:w="1387" w:type="pct"/>
            <w:tcBorders>
              <w:top w:val="nil"/>
              <w:left w:val="single" w:sz="4" w:space="0" w:color="auto"/>
              <w:bottom w:val="single" w:sz="4" w:space="0" w:color="auto"/>
              <w:right w:val="single" w:sz="4" w:space="0" w:color="auto"/>
            </w:tcBorders>
            <w:noWrap/>
            <w:vAlign w:val="bottom"/>
            <w:hideMark/>
          </w:tcPr>
          <w:p w:rsidR="00C06945" w:rsidRPr="00C06945" w:rsidRDefault="00C06945" w:rsidP="00C06945">
            <w:pPr>
              <w:spacing w:after="0" w:line="240" w:lineRule="auto"/>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Uchwała Nr XX/173/2016</w:t>
            </w:r>
          </w:p>
        </w:tc>
        <w:tc>
          <w:tcPr>
            <w:tcW w:w="920"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2016-04-27</w:t>
            </w:r>
          </w:p>
        </w:tc>
        <w:tc>
          <w:tcPr>
            <w:tcW w:w="721"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108 000,00</w:t>
            </w:r>
          </w:p>
        </w:tc>
        <w:tc>
          <w:tcPr>
            <w:tcW w:w="721"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108 000,00</w:t>
            </w:r>
          </w:p>
        </w:tc>
        <w:tc>
          <w:tcPr>
            <w:tcW w:w="586"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c>
          <w:tcPr>
            <w:tcW w:w="665"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r>
      <w:tr w:rsidR="00C06945" w:rsidRPr="00C06945" w:rsidTr="00C95622">
        <w:trPr>
          <w:trHeight w:hRule="exact" w:val="397"/>
        </w:trPr>
        <w:tc>
          <w:tcPr>
            <w:tcW w:w="1387" w:type="pct"/>
            <w:tcBorders>
              <w:top w:val="nil"/>
              <w:left w:val="single" w:sz="4" w:space="0" w:color="auto"/>
              <w:bottom w:val="single" w:sz="4" w:space="0" w:color="auto"/>
              <w:right w:val="single" w:sz="4" w:space="0" w:color="auto"/>
            </w:tcBorders>
            <w:noWrap/>
            <w:vAlign w:val="bottom"/>
            <w:hideMark/>
          </w:tcPr>
          <w:p w:rsidR="00C06945" w:rsidRPr="00C06945" w:rsidRDefault="00C06945" w:rsidP="00C06945">
            <w:pPr>
              <w:spacing w:after="0" w:line="240" w:lineRule="auto"/>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Zarządzenie Nr 35/2016</w:t>
            </w:r>
          </w:p>
        </w:tc>
        <w:tc>
          <w:tcPr>
            <w:tcW w:w="920"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2016-04-28</w:t>
            </w:r>
          </w:p>
        </w:tc>
        <w:tc>
          <w:tcPr>
            <w:tcW w:w="721"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179 755,24</w:t>
            </w:r>
          </w:p>
        </w:tc>
        <w:tc>
          <w:tcPr>
            <w:tcW w:w="721"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179 755,24</w:t>
            </w:r>
          </w:p>
        </w:tc>
        <w:tc>
          <w:tcPr>
            <w:tcW w:w="586"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c>
          <w:tcPr>
            <w:tcW w:w="665"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r>
      <w:tr w:rsidR="00C06945" w:rsidRPr="00C06945" w:rsidTr="00C95622">
        <w:trPr>
          <w:trHeight w:hRule="exact" w:val="397"/>
        </w:trPr>
        <w:tc>
          <w:tcPr>
            <w:tcW w:w="1387" w:type="pct"/>
            <w:tcBorders>
              <w:top w:val="nil"/>
              <w:left w:val="single" w:sz="4" w:space="0" w:color="auto"/>
              <w:bottom w:val="single" w:sz="4" w:space="0" w:color="auto"/>
              <w:right w:val="single" w:sz="4" w:space="0" w:color="auto"/>
            </w:tcBorders>
            <w:noWrap/>
            <w:vAlign w:val="bottom"/>
            <w:hideMark/>
          </w:tcPr>
          <w:p w:rsidR="00C06945" w:rsidRPr="00C06945" w:rsidRDefault="00C06945" w:rsidP="00C06945">
            <w:pPr>
              <w:spacing w:after="0" w:line="240" w:lineRule="auto"/>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Zarządzenie Nr 39/2016</w:t>
            </w:r>
          </w:p>
        </w:tc>
        <w:tc>
          <w:tcPr>
            <w:tcW w:w="920"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2016-05-16</w:t>
            </w:r>
          </w:p>
        </w:tc>
        <w:tc>
          <w:tcPr>
            <w:tcW w:w="721"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3 654,00</w:t>
            </w:r>
          </w:p>
        </w:tc>
        <w:tc>
          <w:tcPr>
            <w:tcW w:w="721"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3 654,00</w:t>
            </w:r>
          </w:p>
        </w:tc>
        <w:tc>
          <w:tcPr>
            <w:tcW w:w="586"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c>
          <w:tcPr>
            <w:tcW w:w="665"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r>
      <w:tr w:rsidR="00C06945" w:rsidRPr="00C06945" w:rsidTr="00C95622">
        <w:trPr>
          <w:trHeight w:hRule="exact" w:val="397"/>
        </w:trPr>
        <w:tc>
          <w:tcPr>
            <w:tcW w:w="1387" w:type="pct"/>
            <w:tcBorders>
              <w:top w:val="nil"/>
              <w:left w:val="single" w:sz="4" w:space="0" w:color="auto"/>
              <w:bottom w:val="single" w:sz="4" w:space="0" w:color="auto"/>
              <w:right w:val="single" w:sz="4" w:space="0" w:color="auto"/>
            </w:tcBorders>
            <w:noWrap/>
            <w:vAlign w:val="bottom"/>
            <w:hideMark/>
          </w:tcPr>
          <w:p w:rsidR="00C06945" w:rsidRPr="00C06945" w:rsidRDefault="00C06945" w:rsidP="00C06945">
            <w:pPr>
              <w:spacing w:after="0" w:line="240" w:lineRule="auto"/>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Zarządzenie Nr 41/2016</w:t>
            </w:r>
          </w:p>
        </w:tc>
        <w:tc>
          <w:tcPr>
            <w:tcW w:w="920"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2016-05-30</w:t>
            </w:r>
          </w:p>
        </w:tc>
        <w:tc>
          <w:tcPr>
            <w:tcW w:w="721"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c>
          <w:tcPr>
            <w:tcW w:w="721"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c>
          <w:tcPr>
            <w:tcW w:w="586"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c>
          <w:tcPr>
            <w:tcW w:w="665"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r>
      <w:tr w:rsidR="00C06945" w:rsidRPr="00C06945" w:rsidTr="00C95622">
        <w:trPr>
          <w:trHeight w:hRule="exact" w:val="397"/>
        </w:trPr>
        <w:tc>
          <w:tcPr>
            <w:tcW w:w="1387" w:type="pct"/>
            <w:tcBorders>
              <w:top w:val="nil"/>
              <w:left w:val="single" w:sz="4" w:space="0" w:color="auto"/>
              <w:bottom w:val="single" w:sz="4" w:space="0" w:color="auto"/>
              <w:right w:val="single" w:sz="4" w:space="0" w:color="auto"/>
            </w:tcBorders>
            <w:noWrap/>
            <w:vAlign w:val="bottom"/>
            <w:hideMark/>
          </w:tcPr>
          <w:p w:rsidR="00C06945" w:rsidRPr="00C06945" w:rsidRDefault="00C06945" w:rsidP="00C06945">
            <w:pPr>
              <w:spacing w:after="0" w:line="240" w:lineRule="auto"/>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Uchwała XXI/179/2016</w:t>
            </w:r>
          </w:p>
        </w:tc>
        <w:tc>
          <w:tcPr>
            <w:tcW w:w="920"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2016-05-31</w:t>
            </w:r>
          </w:p>
        </w:tc>
        <w:tc>
          <w:tcPr>
            <w:tcW w:w="721"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9 960,00</w:t>
            </w:r>
          </w:p>
        </w:tc>
        <w:tc>
          <w:tcPr>
            <w:tcW w:w="721"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9 960,00</w:t>
            </w:r>
          </w:p>
        </w:tc>
        <w:tc>
          <w:tcPr>
            <w:tcW w:w="586"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c>
          <w:tcPr>
            <w:tcW w:w="665"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r>
      <w:tr w:rsidR="00C06945" w:rsidRPr="00C06945" w:rsidTr="00C95622">
        <w:trPr>
          <w:trHeight w:hRule="exact" w:val="397"/>
        </w:trPr>
        <w:tc>
          <w:tcPr>
            <w:tcW w:w="1387" w:type="pct"/>
            <w:tcBorders>
              <w:top w:val="nil"/>
              <w:left w:val="single" w:sz="4" w:space="0" w:color="auto"/>
              <w:bottom w:val="single" w:sz="4" w:space="0" w:color="auto"/>
              <w:right w:val="single" w:sz="4" w:space="0" w:color="auto"/>
            </w:tcBorders>
            <w:noWrap/>
            <w:vAlign w:val="bottom"/>
            <w:hideMark/>
          </w:tcPr>
          <w:p w:rsidR="00C06945" w:rsidRPr="00C06945" w:rsidRDefault="00C06945" w:rsidP="00C06945">
            <w:pPr>
              <w:spacing w:after="0" w:line="240" w:lineRule="auto"/>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Zarządzenie Nr 42/2016</w:t>
            </w:r>
          </w:p>
        </w:tc>
        <w:tc>
          <w:tcPr>
            <w:tcW w:w="920"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2016-06-01</w:t>
            </w:r>
          </w:p>
        </w:tc>
        <w:tc>
          <w:tcPr>
            <w:tcW w:w="721"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16 000,00</w:t>
            </w:r>
          </w:p>
        </w:tc>
        <w:tc>
          <w:tcPr>
            <w:tcW w:w="721"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16 000,00</w:t>
            </w:r>
          </w:p>
        </w:tc>
        <w:tc>
          <w:tcPr>
            <w:tcW w:w="586"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c>
          <w:tcPr>
            <w:tcW w:w="665"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r>
      <w:tr w:rsidR="00C06945" w:rsidRPr="00C06945" w:rsidTr="00C95622">
        <w:trPr>
          <w:trHeight w:hRule="exact" w:val="397"/>
        </w:trPr>
        <w:tc>
          <w:tcPr>
            <w:tcW w:w="1387" w:type="pct"/>
            <w:tcBorders>
              <w:top w:val="nil"/>
              <w:left w:val="single" w:sz="4" w:space="0" w:color="auto"/>
              <w:bottom w:val="single" w:sz="4" w:space="0" w:color="auto"/>
              <w:right w:val="single" w:sz="4" w:space="0" w:color="auto"/>
            </w:tcBorders>
            <w:noWrap/>
            <w:vAlign w:val="bottom"/>
            <w:hideMark/>
          </w:tcPr>
          <w:p w:rsidR="00C06945" w:rsidRPr="00C06945" w:rsidRDefault="00C06945" w:rsidP="00C06945">
            <w:pPr>
              <w:spacing w:after="0" w:line="240" w:lineRule="auto"/>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Uchwała Nr XXII/192/2016</w:t>
            </w:r>
          </w:p>
        </w:tc>
        <w:tc>
          <w:tcPr>
            <w:tcW w:w="920"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2016-06-16</w:t>
            </w:r>
          </w:p>
        </w:tc>
        <w:tc>
          <w:tcPr>
            <w:tcW w:w="721"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c>
          <w:tcPr>
            <w:tcW w:w="721"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c>
          <w:tcPr>
            <w:tcW w:w="586"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c>
          <w:tcPr>
            <w:tcW w:w="665"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r>
      <w:tr w:rsidR="00C06945" w:rsidRPr="00C06945" w:rsidTr="00C95622">
        <w:trPr>
          <w:trHeight w:hRule="exact" w:val="397"/>
        </w:trPr>
        <w:tc>
          <w:tcPr>
            <w:tcW w:w="1387" w:type="pct"/>
            <w:tcBorders>
              <w:top w:val="nil"/>
              <w:left w:val="single" w:sz="4" w:space="0" w:color="auto"/>
              <w:bottom w:val="single" w:sz="4" w:space="0" w:color="auto"/>
              <w:right w:val="single" w:sz="4" w:space="0" w:color="auto"/>
            </w:tcBorders>
            <w:noWrap/>
            <w:vAlign w:val="bottom"/>
            <w:hideMark/>
          </w:tcPr>
          <w:p w:rsidR="00C06945" w:rsidRPr="00C06945" w:rsidRDefault="00C06945" w:rsidP="00C06945">
            <w:pPr>
              <w:spacing w:after="0" w:line="240" w:lineRule="auto"/>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Zarządzenie Nr 47/2016</w:t>
            </w:r>
          </w:p>
        </w:tc>
        <w:tc>
          <w:tcPr>
            <w:tcW w:w="920"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2016-06-24</w:t>
            </w:r>
          </w:p>
        </w:tc>
        <w:tc>
          <w:tcPr>
            <w:tcW w:w="721"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-134,00</w:t>
            </w:r>
          </w:p>
        </w:tc>
        <w:tc>
          <w:tcPr>
            <w:tcW w:w="721"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-134,00</w:t>
            </w:r>
          </w:p>
        </w:tc>
        <w:tc>
          <w:tcPr>
            <w:tcW w:w="586"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c>
          <w:tcPr>
            <w:tcW w:w="665"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r>
      <w:tr w:rsidR="00C06945" w:rsidRPr="00C06945" w:rsidTr="00C95622">
        <w:trPr>
          <w:trHeight w:hRule="exact" w:val="397"/>
        </w:trPr>
        <w:tc>
          <w:tcPr>
            <w:tcW w:w="1387" w:type="pct"/>
            <w:tcBorders>
              <w:top w:val="nil"/>
              <w:left w:val="single" w:sz="4" w:space="0" w:color="auto"/>
              <w:bottom w:val="single" w:sz="4" w:space="0" w:color="auto"/>
              <w:right w:val="single" w:sz="4" w:space="0" w:color="auto"/>
            </w:tcBorders>
            <w:noWrap/>
            <w:vAlign w:val="bottom"/>
            <w:hideMark/>
          </w:tcPr>
          <w:p w:rsidR="00C06945" w:rsidRPr="00C06945" w:rsidRDefault="00C06945" w:rsidP="00C06945">
            <w:pPr>
              <w:spacing w:after="0" w:line="240" w:lineRule="auto"/>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Zarządzenie Nr 52/2016</w:t>
            </w:r>
          </w:p>
        </w:tc>
        <w:tc>
          <w:tcPr>
            <w:tcW w:w="920"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2016-06-30</w:t>
            </w:r>
          </w:p>
        </w:tc>
        <w:tc>
          <w:tcPr>
            <w:tcW w:w="721"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11 004,00</w:t>
            </w:r>
          </w:p>
        </w:tc>
        <w:tc>
          <w:tcPr>
            <w:tcW w:w="721"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11 004,00</w:t>
            </w:r>
          </w:p>
        </w:tc>
        <w:tc>
          <w:tcPr>
            <w:tcW w:w="586"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c>
          <w:tcPr>
            <w:tcW w:w="665" w:type="pct"/>
            <w:tcBorders>
              <w:top w:val="nil"/>
              <w:left w:val="nil"/>
              <w:bottom w:val="single" w:sz="4" w:space="0" w:color="auto"/>
              <w:right w:val="single" w:sz="4" w:space="0" w:color="auto"/>
            </w:tcBorders>
            <w:noWrap/>
            <w:vAlign w:val="bottom"/>
            <w:hideMark/>
          </w:tcPr>
          <w:p w:rsidR="00C06945" w:rsidRPr="00C06945" w:rsidRDefault="00C06945" w:rsidP="00C06945">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r>
      <w:tr w:rsidR="00C95622" w:rsidRPr="00C06945" w:rsidTr="00C95622">
        <w:trPr>
          <w:trHeight w:hRule="exact" w:val="397"/>
        </w:trPr>
        <w:tc>
          <w:tcPr>
            <w:tcW w:w="1387" w:type="pct"/>
            <w:tcBorders>
              <w:top w:val="nil"/>
              <w:left w:val="single" w:sz="4" w:space="0" w:color="auto"/>
              <w:bottom w:val="single" w:sz="4" w:space="0" w:color="auto"/>
              <w:right w:val="single" w:sz="4" w:space="0" w:color="auto"/>
            </w:tcBorders>
            <w:noWrap/>
            <w:vAlign w:val="bottom"/>
          </w:tcPr>
          <w:p w:rsidR="00C95622" w:rsidRPr="00C06945" w:rsidRDefault="00C95622" w:rsidP="00C95622">
            <w:pPr>
              <w:spacing w:after="0" w:line="240" w:lineRule="auto"/>
              <w:rPr>
                <w:rFonts w:ascii="Arial Narrow" w:eastAsia="Times New Roman" w:hAnsi="Arial Narrow" w:cs="Arial"/>
                <w:i/>
                <w:sz w:val="20"/>
                <w:szCs w:val="20"/>
                <w:lang w:eastAsia="pl-PL"/>
              </w:rPr>
            </w:pPr>
            <w:r>
              <w:rPr>
                <w:rFonts w:ascii="Arial Narrow" w:eastAsia="Times New Roman" w:hAnsi="Arial Narrow" w:cs="Arial"/>
                <w:i/>
                <w:sz w:val="20"/>
                <w:szCs w:val="20"/>
                <w:lang w:eastAsia="pl-PL"/>
              </w:rPr>
              <w:t>Zarządzenie Nr 55</w:t>
            </w:r>
            <w:r w:rsidRPr="00C06945">
              <w:rPr>
                <w:rFonts w:ascii="Arial Narrow" w:eastAsia="Times New Roman" w:hAnsi="Arial Narrow" w:cs="Arial"/>
                <w:i/>
                <w:sz w:val="20"/>
                <w:szCs w:val="20"/>
                <w:lang w:eastAsia="pl-PL"/>
              </w:rPr>
              <w:t>/2016</w:t>
            </w:r>
          </w:p>
        </w:tc>
        <w:tc>
          <w:tcPr>
            <w:tcW w:w="920" w:type="pct"/>
            <w:tcBorders>
              <w:top w:val="nil"/>
              <w:left w:val="nil"/>
              <w:bottom w:val="single" w:sz="4" w:space="0" w:color="auto"/>
              <w:right w:val="single" w:sz="4" w:space="0" w:color="auto"/>
            </w:tcBorders>
            <w:noWrap/>
            <w:vAlign w:val="bottom"/>
          </w:tcPr>
          <w:p w:rsidR="00C95622" w:rsidRPr="00C06945" w:rsidRDefault="00C95622" w:rsidP="00C95622">
            <w:pPr>
              <w:spacing w:after="0" w:line="240" w:lineRule="auto"/>
              <w:jc w:val="center"/>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2016-</w:t>
            </w:r>
            <w:r>
              <w:rPr>
                <w:rFonts w:ascii="Arial Narrow" w:eastAsia="Times New Roman" w:hAnsi="Arial Narrow" w:cs="Arial"/>
                <w:i/>
                <w:sz w:val="20"/>
                <w:szCs w:val="20"/>
                <w:lang w:eastAsia="pl-PL"/>
              </w:rPr>
              <w:t>07-12</w:t>
            </w:r>
          </w:p>
        </w:tc>
        <w:tc>
          <w:tcPr>
            <w:tcW w:w="721" w:type="pct"/>
            <w:tcBorders>
              <w:top w:val="nil"/>
              <w:left w:val="nil"/>
              <w:bottom w:val="single" w:sz="4" w:space="0" w:color="auto"/>
              <w:right w:val="single" w:sz="4" w:space="0" w:color="auto"/>
            </w:tcBorders>
            <w:noWrap/>
            <w:vAlign w:val="bottom"/>
          </w:tcPr>
          <w:p w:rsidR="00C95622" w:rsidRPr="00C06945" w:rsidRDefault="00C95622" w:rsidP="00C95622">
            <w:pPr>
              <w:spacing w:after="0" w:line="240" w:lineRule="auto"/>
              <w:jc w:val="center"/>
              <w:rPr>
                <w:rFonts w:ascii="Arial Narrow" w:eastAsia="Times New Roman" w:hAnsi="Arial Narrow" w:cs="Arial"/>
                <w:i/>
                <w:lang w:eastAsia="pl-PL"/>
              </w:rPr>
            </w:pPr>
            <w:r>
              <w:rPr>
                <w:rFonts w:ascii="Arial Narrow" w:eastAsia="Times New Roman" w:hAnsi="Arial Narrow" w:cs="Arial"/>
                <w:i/>
                <w:lang w:eastAsia="pl-PL"/>
              </w:rPr>
              <w:t>919,00</w:t>
            </w:r>
          </w:p>
        </w:tc>
        <w:tc>
          <w:tcPr>
            <w:tcW w:w="721" w:type="pct"/>
            <w:tcBorders>
              <w:top w:val="nil"/>
              <w:left w:val="nil"/>
              <w:bottom w:val="single" w:sz="4" w:space="0" w:color="auto"/>
              <w:right w:val="single" w:sz="4" w:space="0" w:color="auto"/>
            </w:tcBorders>
            <w:noWrap/>
            <w:vAlign w:val="bottom"/>
          </w:tcPr>
          <w:p w:rsidR="00C95622" w:rsidRPr="00C06945" w:rsidRDefault="00C95622" w:rsidP="00C95622">
            <w:pPr>
              <w:spacing w:after="0" w:line="240" w:lineRule="auto"/>
              <w:jc w:val="center"/>
              <w:rPr>
                <w:rFonts w:ascii="Arial Narrow" w:eastAsia="Times New Roman" w:hAnsi="Arial Narrow" w:cs="Arial"/>
                <w:i/>
                <w:lang w:eastAsia="pl-PL"/>
              </w:rPr>
            </w:pPr>
            <w:r>
              <w:rPr>
                <w:rFonts w:ascii="Arial Narrow" w:eastAsia="Times New Roman" w:hAnsi="Arial Narrow" w:cs="Arial"/>
                <w:i/>
                <w:lang w:eastAsia="pl-PL"/>
              </w:rPr>
              <w:t>919,00</w:t>
            </w:r>
          </w:p>
        </w:tc>
        <w:tc>
          <w:tcPr>
            <w:tcW w:w="586" w:type="pct"/>
            <w:tcBorders>
              <w:top w:val="nil"/>
              <w:left w:val="nil"/>
              <w:bottom w:val="single" w:sz="4" w:space="0" w:color="auto"/>
              <w:right w:val="single" w:sz="4" w:space="0" w:color="auto"/>
            </w:tcBorders>
            <w:noWrap/>
            <w:vAlign w:val="bottom"/>
          </w:tcPr>
          <w:p w:rsidR="00C95622" w:rsidRPr="00C06945" w:rsidRDefault="00C95622" w:rsidP="00C95622">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c>
          <w:tcPr>
            <w:tcW w:w="665" w:type="pct"/>
            <w:tcBorders>
              <w:top w:val="nil"/>
              <w:left w:val="nil"/>
              <w:bottom w:val="single" w:sz="4" w:space="0" w:color="auto"/>
              <w:right w:val="single" w:sz="4" w:space="0" w:color="auto"/>
            </w:tcBorders>
            <w:noWrap/>
            <w:vAlign w:val="bottom"/>
          </w:tcPr>
          <w:p w:rsidR="00C95622" w:rsidRPr="00C06945" w:rsidRDefault="00C95622" w:rsidP="00C95622">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r>
      <w:tr w:rsidR="00C95622" w:rsidRPr="00C06945" w:rsidTr="00C95622">
        <w:trPr>
          <w:trHeight w:hRule="exact" w:val="397"/>
        </w:trPr>
        <w:tc>
          <w:tcPr>
            <w:tcW w:w="1387" w:type="pct"/>
            <w:tcBorders>
              <w:top w:val="nil"/>
              <w:left w:val="single" w:sz="4" w:space="0" w:color="auto"/>
              <w:bottom w:val="single" w:sz="4" w:space="0" w:color="auto"/>
              <w:right w:val="single" w:sz="4" w:space="0" w:color="auto"/>
            </w:tcBorders>
            <w:noWrap/>
            <w:vAlign w:val="bottom"/>
          </w:tcPr>
          <w:p w:rsidR="00C95622" w:rsidRPr="00C06945" w:rsidRDefault="00C95622" w:rsidP="00C95622">
            <w:pPr>
              <w:spacing w:after="0" w:line="240" w:lineRule="auto"/>
              <w:rPr>
                <w:rFonts w:ascii="Arial Narrow" w:eastAsia="Times New Roman" w:hAnsi="Arial Narrow" w:cs="Arial"/>
                <w:i/>
                <w:sz w:val="20"/>
                <w:szCs w:val="20"/>
                <w:lang w:eastAsia="pl-PL"/>
              </w:rPr>
            </w:pPr>
            <w:r>
              <w:rPr>
                <w:rFonts w:ascii="Arial Narrow" w:eastAsia="Times New Roman" w:hAnsi="Arial Narrow" w:cs="Arial"/>
                <w:i/>
                <w:sz w:val="20"/>
                <w:szCs w:val="20"/>
                <w:lang w:eastAsia="pl-PL"/>
              </w:rPr>
              <w:t>Uchwała XXIII/195</w:t>
            </w:r>
            <w:r w:rsidRPr="00C06945">
              <w:rPr>
                <w:rFonts w:ascii="Arial Narrow" w:eastAsia="Times New Roman" w:hAnsi="Arial Narrow" w:cs="Arial"/>
                <w:i/>
                <w:sz w:val="20"/>
                <w:szCs w:val="20"/>
                <w:lang w:eastAsia="pl-PL"/>
              </w:rPr>
              <w:t>/2016</w:t>
            </w:r>
          </w:p>
        </w:tc>
        <w:tc>
          <w:tcPr>
            <w:tcW w:w="920" w:type="pct"/>
            <w:tcBorders>
              <w:top w:val="nil"/>
              <w:left w:val="nil"/>
              <w:bottom w:val="single" w:sz="4" w:space="0" w:color="auto"/>
              <w:right w:val="single" w:sz="4" w:space="0" w:color="auto"/>
            </w:tcBorders>
            <w:noWrap/>
            <w:vAlign w:val="bottom"/>
          </w:tcPr>
          <w:p w:rsidR="00C95622" w:rsidRPr="00C06945" w:rsidRDefault="00C95622" w:rsidP="00C95622">
            <w:pPr>
              <w:spacing w:after="0" w:line="240" w:lineRule="auto"/>
              <w:jc w:val="center"/>
              <w:rPr>
                <w:rFonts w:ascii="Arial Narrow" w:eastAsia="Times New Roman" w:hAnsi="Arial Narrow" w:cs="Arial"/>
                <w:i/>
                <w:sz w:val="20"/>
                <w:szCs w:val="20"/>
                <w:lang w:eastAsia="pl-PL"/>
              </w:rPr>
            </w:pPr>
            <w:r>
              <w:rPr>
                <w:rFonts w:ascii="Arial Narrow" w:eastAsia="Times New Roman" w:hAnsi="Arial Narrow" w:cs="Arial"/>
                <w:i/>
                <w:sz w:val="20"/>
                <w:szCs w:val="20"/>
                <w:lang w:eastAsia="pl-PL"/>
              </w:rPr>
              <w:t>2016-07-27</w:t>
            </w:r>
          </w:p>
        </w:tc>
        <w:tc>
          <w:tcPr>
            <w:tcW w:w="721" w:type="pct"/>
            <w:tcBorders>
              <w:top w:val="nil"/>
              <w:left w:val="nil"/>
              <w:bottom w:val="single" w:sz="4" w:space="0" w:color="auto"/>
              <w:right w:val="single" w:sz="4" w:space="0" w:color="auto"/>
            </w:tcBorders>
            <w:noWrap/>
            <w:vAlign w:val="bottom"/>
          </w:tcPr>
          <w:p w:rsidR="00C95622" w:rsidRPr="00C06945" w:rsidRDefault="00C95622" w:rsidP="00C95622">
            <w:pPr>
              <w:spacing w:after="0" w:line="240" w:lineRule="auto"/>
              <w:jc w:val="center"/>
              <w:rPr>
                <w:rFonts w:ascii="Arial Narrow" w:eastAsia="Times New Roman" w:hAnsi="Arial Narrow" w:cs="Arial"/>
                <w:i/>
                <w:lang w:eastAsia="pl-PL"/>
              </w:rPr>
            </w:pPr>
            <w:r>
              <w:rPr>
                <w:rFonts w:ascii="Arial Narrow" w:eastAsia="Times New Roman" w:hAnsi="Arial Narrow" w:cs="Arial"/>
                <w:i/>
                <w:lang w:eastAsia="pl-PL"/>
              </w:rPr>
              <w:t>471 966,00</w:t>
            </w:r>
          </w:p>
        </w:tc>
        <w:tc>
          <w:tcPr>
            <w:tcW w:w="721" w:type="pct"/>
            <w:tcBorders>
              <w:top w:val="nil"/>
              <w:left w:val="nil"/>
              <w:bottom w:val="single" w:sz="4" w:space="0" w:color="auto"/>
              <w:right w:val="single" w:sz="4" w:space="0" w:color="auto"/>
            </w:tcBorders>
            <w:noWrap/>
            <w:vAlign w:val="bottom"/>
          </w:tcPr>
          <w:p w:rsidR="00C95622" w:rsidRPr="00C06945" w:rsidRDefault="00C95622" w:rsidP="00C95622">
            <w:pPr>
              <w:spacing w:after="0" w:line="240" w:lineRule="auto"/>
              <w:jc w:val="center"/>
              <w:rPr>
                <w:rFonts w:ascii="Arial Narrow" w:eastAsia="Times New Roman" w:hAnsi="Arial Narrow" w:cs="Arial"/>
                <w:i/>
                <w:lang w:eastAsia="pl-PL"/>
              </w:rPr>
            </w:pPr>
            <w:r>
              <w:rPr>
                <w:rFonts w:ascii="Arial Narrow" w:eastAsia="Times New Roman" w:hAnsi="Arial Narrow" w:cs="Arial"/>
                <w:i/>
                <w:lang w:eastAsia="pl-PL"/>
              </w:rPr>
              <w:t>391 966,00</w:t>
            </w:r>
          </w:p>
        </w:tc>
        <w:tc>
          <w:tcPr>
            <w:tcW w:w="586" w:type="pct"/>
            <w:tcBorders>
              <w:top w:val="nil"/>
              <w:left w:val="nil"/>
              <w:bottom w:val="single" w:sz="4" w:space="0" w:color="auto"/>
              <w:right w:val="single" w:sz="4" w:space="0" w:color="auto"/>
            </w:tcBorders>
            <w:noWrap/>
            <w:vAlign w:val="bottom"/>
          </w:tcPr>
          <w:p w:rsidR="00C95622" w:rsidRPr="00C06945" w:rsidRDefault="00C95622" w:rsidP="00C95622">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r>
              <w:rPr>
                <w:rFonts w:ascii="Arial Narrow" w:eastAsia="Times New Roman" w:hAnsi="Arial Narrow" w:cs="Arial"/>
                <w:i/>
                <w:lang w:eastAsia="pl-PL"/>
              </w:rPr>
              <w:t xml:space="preserve"> 20 000,00</w:t>
            </w:r>
          </w:p>
        </w:tc>
        <w:tc>
          <w:tcPr>
            <w:tcW w:w="665" w:type="pct"/>
            <w:tcBorders>
              <w:top w:val="nil"/>
              <w:left w:val="nil"/>
              <w:bottom w:val="single" w:sz="4" w:space="0" w:color="auto"/>
              <w:right w:val="single" w:sz="4" w:space="0" w:color="auto"/>
            </w:tcBorders>
            <w:noWrap/>
            <w:vAlign w:val="bottom"/>
          </w:tcPr>
          <w:p w:rsidR="00C95622" w:rsidRPr="00C06945" w:rsidRDefault="00C95622" w:rsidP="00C95622">
            <w:pPr>
              <w:spacing w:after="0" w:line="240" w:lineRule="auto"/>
              <w:jc w:val="center"/>
              <w:rPr>
                <w:rFonts w:ascii="Arial Narrow" w:eastAsia="Times New Roman" w:hAnsi="Arial Narrow" w:cs="Arial"/>
                <w:i/>
                <w:lang w:eastAsia="pl-PL"/>
              </w:rPr>
            </w:pPr>
            <w:r>
              <w:rPr>
                <w:rFonts w:ascii="Arial Narrow" w:eastAsia="Times New Roman" w:hAnsi="Arial Narrow" w:cs="Arial"/>
                <w:i/>
                <w:lang w:eastAsia="pl-PL"/>
              </w:rPr>
              <w:t>60 000,00</w:t>
            </w:r>
          </w:p>
        </w:tc>
      </w:tr>
      <w:tr w:rsidR="00C95622" w:rsidRPr="00C06945" w:rsidTr="00C95622">
        <w:trPr>
          <w:trHeight w:hRule="exact" w:val="397"/>
        </w:trPr>
        <w:tc>
          <w:tcPr>
            <w:tcW w:w="1387" w:type="pct"/>
            <w:tcBorders>
              <w:top w:val="nil"/>
              <w:left w:val="single" w:sz="4" w:space="0" w:color="auto"/>
              <w:bottom w:val="single" w:sz="4" w:space="0" w:color="auto"/>
              <w:right w:val="single" w:sz="4" w:space="0" w:color="auto"/>
            </w:tcBorders>
            <w:noWrap/>
            <w:vAlign w:val="bottom"/>
          </w:tcPr>
          <w:p w:rsidR="00C95622" w:rsidRPr="00C06945" w:rsidRDefault="00C95622" w:rsidP="00C95622">
            <w:pPr>
              <w:spacing w:after="0" w:line="240" w:lineRule="auto"/>
              <w:rPr>
                <w:rFonts w:ascii="Arial Narrow" w:eastAsia="Times New Roman" w:hAnsi="Arial Narrow" w:cs="Arial"/>
                <w:i/>
                <w:sz w:val="20"/>
                <w:szCs w:val="20"/>
                <w:lang w:eastAsia="pl-PL"/>
              </w:rPr>
            </w:pPr>
            <w:r>
              <w:rPr>
                <w:rFonts w:ascii="Arial Narrow" w:eastAsia="Times New Roman" w:hAnsi="Arial Narrow" w:cs="Arial"/>
                <w:i/>
                <w:sz w:val="20"/>
                <w:szCs w:val="20"/>
                <w:lang w:eastAsia="pl-PL"/>
              </w:rPr>
              <w:t>Zarządzenie Nr 65</w:t>
            </w:r>
            <w:r w:rsidRPr="00C06945">
              <w:rPr>
                <w:rFonts w:ascii="Arial Narrow" w:eastAsia="Times New Roman" w:hAnsi="Arial Narrow" w:cs="Arial"/>
                <w:i/>
                <w:sz w:val="20"/>
                <w:szCs w:val="20"/>
                <w:lang w:eastAsia="pl-PL"/>
              </w:rPr>
              <w:t>/2016</w:t>
            </w:r>
          </w:p>
        </w:tc>
        <w:tc>
          <w:tcPr>
            <w:tcW w:w="920" w:type="pct"/>
            <w:tcBorders>
              <w:top w:val="nil"/>
              <w:left w:val="nil"/>
              <w:bottom w:val="single" w:sz="4" w:space="0" w:color="auto"/>
              <w:right w:val="single" w:sz="4" w:space="0" w:color="auto"/>
            </w:tcBorders>
            <w:noWrap/>
            <w:vAlign w:val="bottom"/>
          </w:tcPr>
          <w:p w:rsidR="00C95622" w:rsidRPr="00C06945" w:rsidRDefault="00C95622" w:rsidP="00C95622">
            <w:pPr>
              <w:spacing w:after="0" w:line="240" w:lineRule="auto"/>
              <w:jc w:val="center"/>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2016-</w:t>
            </w:r>
            <w:r>
              <w:rPr>
                <w:rFonts w:ascii="Arial Narrow" w:eastAsia="Times New Roman" w:hAnsi="Arial Narrow" w:cs="Arial"/>
                <w:i/>
                <w:sz w:val="20"/>
                <w:szCs w:val="20"/>
                <w:lang w:eastAsia="pl-PL"/>
              </w:rPr>
              <w:t>07-29</w:t>
            </w:r>
          </w:p>
        </w:tc>
        <w:tc>
          <w:tcPr>
            <w:tcW w:w="721" w:type="pct"/>
            <w:tcBorders>
              <w:top w:val="nil"/>
              <w:left w:val="nil"/>
              <w:bottom w:val="single" w:sz="4" w:space="0" w:color="auto"/>
              <w:right w:val="single" w:sz="4" w:space="0" w:color="auto"/>
            </w:tcBorders>
            <w:noWrap/>
            <w:vAlign w:val="bottom"/>
          </w:tcPr>
          <w:p w:rsidR="00C95622" w:rsidRPr="00C06945" w:rsidRDefault="00C95622" w:rsidP="00C95622">
            <w:pPr>
              <w:spacing w:after="0" w:line="240" w:lineRule="auto"/>
              <w:jc w:val="center"/>
              <w:rPr>
                <w:rFonts w:ascii="Arial Narrow" w:eastAsia="Times New Roman" w:hAnsi="Arial Narrow" w:cs="Arial"/>
                <w:i/>
                <w:lang w:eastAsia="pl-PL"/>
              </w:rPr>
            </w:pPr>
            <w:r>
              <w:rPr>
                <w:rFonts w:ascii="Arial Narrow" w:eastAsia="Times New Roman" w:hAnsi="Arial Narrow" w:cs="Arial"/>
                <w:i/>
                <w:lang w:eastAsia="pl-PL"/>
              </w:rPr>
              <w:t>176 261,00</w:t>
            </w:r>
          </w:p>
        </w:tc>
        <w:tc>
          <w:tcPr>
            <w:tcW w:w="721" w:type="pct"/>
            <w:tcBorders>
              <w:top w:val="nil"/>
              <w:left w:val="nil"/>
              <w:bottom w:val="single" w:sz="4" w:space="0" w:color="auto"/>
              <w:right w:val="single" w:sz="4" w:space="0" w:color="auto"/>
            </w:tcBorders>
            <w:noWrap/>
            <w:vAlign w:val="bottom"/>
          </w:tcPr>
          <w:p w:rsidR="00C95622" w:rsidRPr="00C06945" w:rsidRDefault="00C95622" w:rsidP="00C95622">
            <w:pPr>
              <w:spacing w:after="0" w:line="240" w:lineRule="auto"/>
              <w:jc w:val="center"/>
              <w:rPr>
                <w:rFonts w:ascii="Arial Narrow" w:eastAsia="Times New Roman" w:hAnsi="Arial Narrow" w:cs="Arial"/>
                <w:i/>
                <w:lang w:eastAsia="pl-PL"/>
              </w:rPr>
            </w:pPr>
            <w:r>
              <w:rPr>
                <w:rFonts w:ascii="Arial Narrow" w:eastAsia="Times New Roman" w:hAnsi="Arial Narrow" w:cs="Arial"/>
                <w:i/>
                <w:lang w:eastAsia="pl-PL"/>
              </w:rPr>
              <w:t>176 261,00</w:t>
            </w:r>
          </w:p>
        </w:tc>
        <w:tc>
          <w:tcPr>
            <w:tcW w:w="586" w:type="pct"/>
            <w:tcBorders>
              <w:top w:val="nil"/>
              <w:left w:val="nil"/>
              <w:bottom w:val="single" w:sz="4" w:space="0" w:color="auto"/>
              <w:right w:val="single" w:sz="4" w:space="0" w:color="auto"/>
            </w:tcBorders>
            <w:noWrap/>
            <w:vAlign w:val="bottom"/>
          </w:tcPr>
          <w:p w:rsidR="00C95622" w:rsidRPr="00C06945" w:rsidRDefault="00C95622" w:rsidP="00C95622">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c>
          <w:tcPr>
            <w:tcW w:w="665" w:type="pct"/>
            <w:tcBorders>
              <w:top w:val="nil"/>
              <w:left w:val="nil"/>
              <w:bottom w:val="single" w:sz="4" w:space="0" w:color="auto"/>
              <w:right w:val="single" w:sz="4" w:space="0" w:color="auto"/>
            </w:tcBorders>
            <w:noWrap/>
            <w:vAlign w:val="bottom"/>
          </w:tcPr>
          <w:p w:rsidR="00C95622" w:rsidRPr="00C06945" w:rsidRDefault="00C95622" w:rsidP="00C95622">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r>
      <w:tr w:rsidR="00C95622" w:rsidRPr="00C06945" w:rsidTr="00C95622">
        <w:trPr>
          <w:trHeight w:hRule="exact" w:val="397"/>
        </w:trPr>
        <w:tc>
          <w:tcPr>
            <w:tcW w:w="1387" w:type="pct"/>
            <w:tcBorders>
              <w:top w:val="nil"/>
              <w:left w:val="single" w:sz="4" w:space="0" w:color="auto"/>
              <w:bottom w:val="single" w:sz="4" w:space="0" w:color="auto"/>
              <w:right w:val="single" w:sz="4" w:space="0" w:color="auto"/>
            </w:tcBorders>
            <w:noWrap/>
            <w:vAlign w:val="bottom"/>
          </w:tcPr>
          <w:p w:rsidR="00C95622" w:rsidRPr="00C06945" w:rsidRDefault="00C95622" w:rsidP="00C95622">
            <w:pPr>
              <w:spacing w:after="0" w:line="240" w:lineRule="auto"/>
              <w:rPr>
                <w:rFonts w:ascii="Arial Narrow" w:eastAsia="Times New Roman" w:hAnsi="Arial Narrow" w:cs="Arial"/>
                <w:i/>
                <w:sz w:val="20"/>
                <w:szCs w:val="20"/>
                <w:lang w:eastAsia="pl-PL"/>
              </w:rPr>
            </w:pPr>
            <w:r>
              <w:rPr>
                <w:rFonts w:ascii="Arial Narrow" w:eastAsia="Times New Roman" w:hAnsi="Arial Narrow" w:cs="Arial"/>
                <w:i/>
                <w:sz w:val="20"/>
                <w:szCs w:val="20"/>
                <w:lang w:eastAsia="pl-PL"/>
              </w:rPr>
              <w:t>Zarządzenie Nr 68</w:t>
            </w:r>
            <w:r w:rsidRPr="00C06945">
              <w:rPr>
                <w:rFonts w:ascii="Arial Narrow" w:eastAsia="Times New Roman" w:hAnsi="Arial Narrow" w:cs="Arial"/>
                <w:i/>
                <w:sz w:val="20"/>
                <w:szCs w:val="20"/>
                <w:lang w:eastAsia="pl-PL"/>
              </w:rPr>
              <w:t>/2016</w:t>
            </w:r>
          </w:p>
        </w:tc>
        <w:tc>
          <w:tcPr>
            <w:tcW w:w="920" w:type="pct"/>
            <w:tcBorders>
              <w:top w:val="nil"/>
              <w:left w:val="nil"/>
              <w:bottom w:val="single" w:sz="4" w:space="0" w:color="auto"/>
              <w:right w:val="single" w:sz="4" w:space="0" w:color="auto"/>
            </w:tcBorders>
            <w:noWrap/>
            <w:vAlign w:val="bottom"/>
          </w:tcPr>
          <w:p w:rsidR="00C95622" w:rsidRPr="00C06945" w:rsidRDefault="00C95622" w:rsidP="00C95622">
            <w:pPr>
              <w:spacing w:after="0" w:line="240" w:lineRule="auto"/>
              <w:jc w:val="center"/>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2016-</w:t>
            </w:r>
            <w:r>
              <w:rPr>
                <w:rFonts w:ascii="Arial Narrow" w:eastAsia="Times New Roman" w:hAnsi="Arial Narrow" w:cs="Arial"/>
                <w:i/>
                <w:sz w:val="20"/>
                <w:szCs w:val="20"/>
                <w:lang w:eastAsia="pl-PL"/>
              </w:rPr>
              <w:t>08-12</w:t>
            </w:r>
          </w:p>
        </w:tc>
        <w:tc>
          <w:tcPr>
            <w:tcW w:w="721" w:type="pct"/>
            <w:tcBorders>
              <w:top w:val="nil"/>
              <w:left w:val="nil"/>
              <w:bottom w:val="single" w:sz="4" w:space="0" w:color="auto"/>
              <w:right w:val="single" w:sz="4" w:space="0" w:color="auto"/>
            </w:tcBorders>
            <w:noWrap/>
            <w:vAlign w:val="bottom"/>
          </w:tcPr>
          <w:p w:rsidR="00C95622" w:rsidRPr="00C06945" w:rsidRDefault="00C95622" w:rsidP="00C95622">
            <w:pPr>
              <w:spacing w:after="0" w:line="240" w:lineRule="auto"/>
              <w:jc w:val="center"/>
              <w:rPr>
                <w:rFonts w:ascii="Arial Narrow" w:eastAsia="Times New Roman" w:hAnsi="Arial Narrow" w:cs="Arial"/>
                <w:i/>
                <w:lang w:eastAsia="pl-PL"/>
              </w:rPr>
            </w:pPr>
            <w:r>
              <w:rPr>
                <w:rFonts w:ascii="Arial Narrow" w:eastAsia="Times New Roman" w:hAnsi="Arial Narrow" w:cs="Arial"/>
                <w:i/>
                <w:lang w:eastAsia="pl-PL"/>
              </w:rPr>
              <w:t>5 748,94</w:t>
            </w:r>
          </w:p>
        </w:tc>
        <w:tc>
          <w:tcPr>
            <w:tcW w:w="721" w:type="pct"/>
            <w:tcBorders>
              <w:top w:val="nil"/>
              <w:left w:val="nil"/>
              <w:bottom w:val="single" w:sz="4" w:space="0" w:color="auto"/>
              <w:right w:val="single" w:sz="4" w:space="0" w:color="auto"/>
            </w:tcBorders>
            <w:noWrap/>
            <w:vAlign w:val="bottom"/>
          </w:tcPr>
          <w:p w:rsidR="00C95622" w:rsidRPr="00C06945" w:rsidRDefault="00C95622" w:rsidP="00C95622">
            <w:pPr>
              <w:spacing w:after="0" w:line="240" w:lineRule="auto"/>
              <w:jc w:val="center"/>
              <w:rPr>
                <w:rFonts w:ascii="Arial Narrow" w:eastAsia="Times New Roman" w:hAnsi="Arial Narrow" w:cs="Arial"/>
                <w:i/>
                <w:lang w:eastAsia="pl-PL"/>
              </w:rPr>
            </w:pPr>
            <w:r>
              <w:rPr>
                <w:rFonts w:ascii="Arial Narrow" w:eastAsia="Times New Roman" w:hAnsi="Arial Narrow" w:cs="Arial"/>
                <w:i/>
                <w:lang w:eastAsia="pl-PL"/>
              </w:rPr>
              <w:t>5 748,94</w:t>
            </w:r>
          </w:p>
        </w:tc>
        <w:tc>
          <w:tcPr>
            <w:tcW w:w="586" w:type="pct"/>
            <w:tcBorders>
              <w:top w:val="nil"/>
              <w:left w:val="nil"/>
              <w:bottom w:val="single" w:sz="4" w:space="0" w:color="auto"/>
              <w:right w:val="single" w:sz="4" w:space="0" w:color="auto"/>
            </w:tcBorders>
            <w:noWrap/>
            <w:vAlign w:val="bottom"/>
          </w:tcPr>
          <w:p w:rsidR="00C95622" w:rsidRPr="00C06945" w:rsidRDefault="00C95622" w:rsidP="00C95622">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c>
          <w:tcPr>
            <w:tcW w:w="665" w:type="pct"/>
            <w:tcBorders>
              <w:top w:val="nil"/>
              <w:left w:val="nil"/>
              <w:bottom w:val="single" w:sz="4" w:space="0" w:color="auto"/>
              <w:right w:val="single" w:sz="4" w:space="0" w:color="auto"/>
            </w:tcBorders>
            <w:noWrap/>
            <w:vAlign w:val="bottom"/>
          </w:tcPr>
          <w:p w:rsidR="00C95622" w:rsidRPr="00C06945" w:rsidRDefault="00C95622" w:rsidP="00C95622">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r>
      <w:tr w:rsidR="00C95622" w:rsidRPr="00C06945" w:rsidTr="00C95622">
        <w:trPr>
          <w:trHeight w:hRule="exact" w:val="397"/>
        </w:trPr>
        <w:tc>
          <w:tcPr>
            <w:tcW w:w="1387" w:type="pct"/>
            <w:tcBorders>
              <w:top w:val="nil"/>
              <w:left w:val="single" w:sz="4" w:space="0" w:color="auto"/>
              <w:bottom w:val="single" w:sz="4" w:space="0" w:color="auto"/>
              <w:right w:val="single" w:sz="4" w:space="0" w:color="auto"/>
            </w:tcBorders>
            <w:noWrap/>
            <w:vAlign w:val="bottom"/>
          </w:tcPr>
          <w:p w:rsidR="00C95622" w:rsidRPr="00C06945" w:rsidRDefault="00C95622" w:rsidP="00C95622">
            <w:pPr>
              <w:spacing w:after="0" w:line="240" w:lineRule="auto"/>
              <w:rPr>
                <w:rFonts w:ascii="Arial Narrow" w:eastAsia="Times New Roman" w:hAnsi="Arial Narrow" w:cs="Arial"/>
                <w:i/>
                <w:sz w:val="20"/>
                <w:szCs w:val="20"/>
                <w:lang w:eastAsia="pl-PL"/>
              </w:rPr>
            </w:pPr>
            <w:r>
              <w:rPr>
                <w:rFonts w:ascii="Arial Narrow" w:eastAsia="Times New Roman" w:hAnsi="Arial Narrow" w:cs="Arial"/>
                <w:i/>
                <w:sz w:val="20"/>
                <w:szCs w:val="20"/>
                <w:lang w:eastAsia="pl-PL"/>
              </w:rPr>
              <w:t>Uchwała XXIV/202</w:t>
            </w:r>
            <w:r w:rsidRPr="00C06945">
              <w:rPr>
                <w:rFonts w:ascii="Arial Narrow" w:eastAsia="Times New Roman" w:hAnsi="Arial Narrow" w:cs="Arial"/>
                <w:i/>
                <w:sz w:val="20"/>
                <w:szCs w:val="20"/>
                <w:lang w:eastAsia="pl-PL"/>
              </w:rPr>
              <w:t>/2016</w:t>
            </w:r>
          </w:p>
        </w:tc>
        <w:tc>
          <w:tcPr>
            <w:tcW w:w="920" w:type="pct"/>
            <w:tcBorders>
              <w:top w:val="nil"/>
              <w:left w:val="nil"/>
              <w:bottom w:val="single" w:sz="4" w:space="0" w:color="auto"/>
              <w:right w:val="single" w:sz="4" w:space="0" w:color="auto"/>
            </w:tcBorders>
            <w:noWrap/>
            <w:vAlign w:val="bottom"/>
          </w:tcPr>
          <w:p w:rsidR="00C95622" w:rsidRPr="00C06945" w:rsidRDefault="00C95622" w:rsidP="00C95622">
            <w:pPr>
              <w:spacing w:after="0" w:line="240" w:lineRule="auto"/>
              <w:jc w:val="center"/>
              <w:rPr>
                <w:rFonts w:ascii="Arial Narrow" w:eastAsia="Times New Roman" w:hAnsi="Arial Narrow" w:cs="Arial"/>
                <w:i/>
                <w:sz w:val="20"/>
                <w:szCs w:val="20"/>
                <w:lang w:eastAsia="pl-PL"/>
              </w:rPr>
            </w:pPr>
            <w:r>
              <w:rPr>
                <w:rFonts w:ascii="Arial Narrow" w:eastAsia="Times New Roman" w:hAnsi="Arial Narrow" w:cs="Arial"/>
                <w:i/>
                <w:sz w:val="20"/>
                <w:szCs w:val="20"/>
                <w:lang w:eastAsia="pl-PL"/>
              </w:rPr>
              <w:t>2016-08-30</w:t>
            </w:r>
          </w:p>
        </w:tc>
        <w:tc>
          <w:tcPr>
            <w:tcW w:w="721" w:type="pct"/>
            <w:tcBorders>
              <w:top w:val="nil"/>
              <w:left w:val="nil"/>
              <w:bottom w:val="single" w:sz="4" w:space="0" w:color="auto"/>
              <w:right w:val="single" w:sz="4" w:space="0" w:color="auto"/>
            </w:tcBorders>
            <w:noWrap/>
            <w:vAlign w:val="bottom"/>
          </w:tcPr>
          <w:p w:rsidR="00C95622" w:rsidRPr="00C06945" w:rsidRDefault="00C95622" w:rsidP="00C95622">
            <w:pPr>
              <w:spacing w:after="0" w:line="240" w:lineRule="auto"/>
              <w:jc w:val="center"/>
              <w:rPr>
                <w:rFonts w:ascii="Arial Narrow" w:eastAsia="Times New Roman" w:hAnsi="Arial Narrow" w:cs="Arial"/>
                <w:i/>
                <w:lang w:eastAsia="pl-PL"/>
              </w:rPr>
            </w:pPr>
            <w:r>
              <w:rPr>
                <w:rFonts w:ascii="Arial Narrow" w:eastAsia="Times New Roman" w:hAnsi="Arial Narrow" w:cs="Arial"/>
                <w:i/>
                <w:lang w:eastAsia="pl-PL"/>
              </w:rPr>
              <w:t>77 541,91</w:t>
            </w:r>
          </w:p>
        </w:tc>
        <w:tc>
          <w:tcPr>
            <w:tcW w:w="721" w:type="pct"/>
            <w:tcBorders>
              <w:top w:val="nil"/>
              <w:left w:val="nil"/>
              <w:bottom w:val="single" w:sz="4" w:space="0" w:color="auto"/>
              <w:right w:val="single" w:sz="4" w:space="0" w:color="auto"/>
            </w:tcBorders>
            <w:noWrap/>
            <w:vAlign w:val="bottom"/>
          </w:tcPr>
          <w:p w:rsidR="00C95622" w:rsidRPr="00C06945" w:rsidRDefault="00C95622" w:rsidP="00C95622">
            <w:pPr>
              <w:spacing w:after="0" w:line="240" w:lineRule="auto"/>
              <w:jc w:val="center"/>
              <w:rPr>
                <w:rFonts w:ascii="Arial Narrow" w:eastAsia="Times New Roman" w:hAnsi="Arial Narrow" w:cs="Arial"/>
                <w:i/>
                <w:lang w:eastAsia="pl-PL"/>
              </w:rPr>
            </w:pPr>
            <w:r>
              <w:rPr>
                <w:rFonts w:ascii="Arial Narrow" w:eastAsia="Times New Roman" w:hAnsi="Arial Narrow" w:cs="Arial"/>
                <w:i/>
                <w:lang w:eastAsia="pl-PL"/>
              </w:rPr>
              <w:t>77 541,91</w:t>
            </w:r>
          </w:p>
        </w:tc>
        <w:tc>
          <w:tcPr>
            <w:tcW w:w="586" w:type="pct"/>
            <w:tcBorders>
              <w:top w:val="nil"/>
              <w:left w:val="nil"/>
              <w:bottom w:val="single" w:sz="4" w:space="0" w:color="auto"/>
              <w:right w:val="single" w:sz="4" w:space="0" w:color="auto"/>
            </w:tcBorders>
            <w:noWrap/>
            <w:vAlign w:val="bottom"/>
          </w:tcPr>
          <w:p w:rsidR="00C95622" w:rsidRPr="00C06945" w:rsidRDefault="00C95622" w:rsidP="00C95622">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c>
          <w:tcPr>
            <w:tcW w:w="665" w:type="pct"/>
            <w:tcBorders>
              <w:top w:val="nil"/>
              <w:left w:val="nil"/>
              <w:bottom w:val="single" w:sz="4" w:space="0" w:color="auto"/>
              <w:right w:val="single" w:sz="4" w:space="0" w:color="auto"/>
            </w:tcBorders>
            <w:noWrap/>
            <w:vAlign w:val="bottom"/>
          </w:tcPr>
          <w:p w:rsidR="00C95622" w:rsidRPr="00C06945" w:rsidRDefault="00C95622" w:rsidP="00C95622">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r>
      <w:tr w:rsidR="00C95622" w:rsidRPr="00C06945" w:rsidTr="00C95622">
        <w:trPr>
          <w:trHeight w:hRule="exact" w:val="397"/>
        </w:trPr>
        <w:tc>
          <w:tcPr>
            <w:tcW w:w="1387" w:type="pct"/>
            <w:tcBorders>
              <w:top w:val="nil"/>
              <w:left w:val="single" w:sz="4" w:space="0" w:color="auto"/>
              <w:bottom w:val="single" w:sz="4" w:space="0" w:color="auto"/>
              <w:right w:val="single" w:sz="4" w:space="0" w:color="auto"/>
            </w:tcBorders>
            <w:noWrap/>
            <w:vAlign w:val="bottom"/>
          </w:tcPr>
          <w:p w:rsidR="00C95622" w:rsidRPr="00C06945" w:rsidRDefault="00C95622" w:rsidP="00C95622">
            <w:pPr>
              <w:spacing w:after="0" w:line="240" w:lineRule="auto"/>
              <w:rPr>
                <w:rFonts w:ascii="Arial Narrow" w:eastAsia="Times New Roman" w:hAnsi="Arial Narrow" w:cs="Arial"/>
                <w:i/>
                <w:sz w:val="20"/>
                <w:szCs w:val="20"/>
                <w:lang w:eastAsia="pl-PL"/>
              </w:rPr>
            </w:pPr>
            <w:r>
              <w:rPr>
                <w:rFonts w:ascii="Arial Narrow" w:eastAsia="Times New Roman" w:hAnsi="Arial Narrow" w:cs="Arial"/>
                <w:i/>
                <w:sz w:val="20"/>
                <w:szCs w:val="20"/>
                <w:lang w:eastAsia="pl-PL"/>
              </w:rPr>
              <w:t>Zarządzenie Nr 76</w:t>
            </w:r>
            <w:r w:rsidRPr="00C06945">
              <w:rPr>
                <w:rFonts w:ascii="Arial Narrow" w:eastAsia="Times New Roman" w:hAnsi="Arial Narrow" w:cs="Arial"/>
                <w:i/>
                <w:sz w:val="20"/>
                <w:szCs w:val="20"/>
                <w:lang w:eastAsia="pl-PL"/>
              </w:rPr>
              <w:t>/2016</w:t>
            </w:r>
          </w:p>
        </w:tc>
        <w:tc>
          <w:tcPr>
            <w:tcW w:w="920" w:type="pct"/>
            <w:tcBorders>
              <w:top w:val="nil"/>
              <w:left w:val="nil"/>
              <w:bottom w:val="single" w:sz="4" w:space="0" w:color="auto"/>
              <w:right w:val="single" w:sz="4" w:space="0" w:color="auto"/>
            </w:tcBorders>
            <w:noWrap/>
            <w:vAlign w:val="bottom"/>
          </w:tcPr>
          <w:p w:rsidR="00C95622" w:rsidRPr="00C06945" w:rsidRDefault="00C95622" w:rsidP="00C95622">
            <w:pPr>
              <w:spacing w:after="0" w:line="240" w:lineRule="auto"/>
              <w:jc w:val="center"/>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2016-</w:t>
            </w:r>
            <w:r>
              <w:rPr>
                <w:rFonts w:ascii="Arial Narrow" w:eastAsia="Times New Roman" w:hAnsi="Arial Narrow" w:cs="Arial"/>
                <w:i/>
                <w:sz w:val="20"/>
                <w:szCs w:val="20"/>
                <w:lang w:eastAsia="pl-PL"/>
              </w:rPr>
              <w:t>08-31</w:t>
            </w:r>
          </w:p>
        </w:tc>
        <w:tc>
          <w:tcPr>
            <w:tcW w:w="721" w:type="pct"/>
            <w:tcBorders>
              <w:top w:val="nil"/>
              <w:left w:val="nil"/>
              <w:bottom w:val="single" w:sz="4" w:space="0" w:color="auto"/>
              <w:right w:val="single" w:sz="4" w:space="0" w:color="auto"/>
            </w:tcBorders>
            <w:noWrap/>
            <w:vAlign w:val="bottom"/>
          </w:tcPr>
          <w:p w:rsidR="00C95622" w:rsidRPr="00C06945" w:rsidRDefault="00C95622" w:rsidP="00C95622">
            <w:pPr>
              <w:spacing w:after="0" w:line="240" w:lineRule="auto"/>
              <w:jc w:val="center"/>
              <w:rPr>
                <w:rFonts w:ascii="Arial Narrow" w:eastAsia="Times New Roman" w:hAnsi="Arial Narrow" w:cs="Arial"/>
                <w:i/>
                <w:lang w:eastAsia="pl-PL"/>
              </w:rPr>
            </w:pPr>
            <w:r>
              <w:rPr>
                <w:rFonts w:ascii="Arial Narrow" w:eastAsia="Times New Roman" w:hAnsi="Arial Narrow" w:cs="Arial"/>
                <w:i/>
                <w:lang w:eastAsia="pl-PL"/>
              </w:rPr>
              <w:t>-</w:t>
            </w:r>
          </w:p>
        </w:tc>
        <w:tc>
          <w:tcPr>
            <w:tcW w:w="721" w:type="pct"/>
            <w:tcBorders>
              <w:top w:val="nil"/>
              <w:left w:val="nil"/>
              <w:bottom w:val="single" w:sz="4" w:space="0" w:color="auto"/>
              <w:right w:val="single" w:sz="4" w:space="0" w:color="auto"/>
            </w:tcBorders>
            <w:noWrap/>
            <w:vAlign w:val="bottom"/>
          </w:tcPr>
          <w:p w:rsidR="00C95622" w:rsidRPr="00C06945" w:rsidRDefault="00C95622" w:rsidP="00C95622">
            <w:pPr>
              <w:spacing w:after="0" w:line="240" w:lineRule="auto"/>
              <w:jc w:val="center"/>
              <w:rPr>
                <w:rFonts w:ascii="Arial Narrow" w:eastAsia="Times New Roman" w:hAnsi="Arial Narrow" w:cs="Arial"/>
                <w:i/>
                <w:lang w:eastAsia="pl-PL"/>
              </w:rPr>
            </w:pPr>
            <w:r>
              <w:rPr>
                <w:rFonts w:ascii="Arial Narrow" w:eastAsia="Times New Roman" w:hAnsi="Arial Narrow" w:cs="Arial"/>
                <w:i/>
                <w:lang w:eastAsia="pl-PL"/>
              </w:rPr>
              <w:t>-</w:t>
            </w:r>
          </w:p>
        </w:tc>
        <w:tc>
          <w:tcPr>
            <w:tcW w:w="586" w:type="pct"/>
            <w:tcBorders>
              <w:top w:val="nil"/>
              <w:left w:val="nil"/>
              <w:bottom w:val="single" w:sz="4" w:space="0" w:color="auto"/>
              <w:right w:val="single" w:sz="4" w:space="0" w:color="auto"/>
            </w:tcBorders>
            <w:noWrap/>
            <w:vAlign w:val="bottom"/>
          </w:tcPr>
          <w:p w:rsidR="00C95622" w:rsidRPr="00C06945" w:rsidRDefault="00C95622" w:rsidP="00C95622">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c>
          <w:tcPr>
            <w:tcW w:w="665" w:type="pct"/>
            <w:tcBorders>
              <w:top w:val="nil"/>
              <w:left w:val="nil"/>
              <w:bottom w:val="single" w:sz="4" w:space="0" w:color="auto"/>
              <w:right w:val="single" w:sz="4" w:space="0" w:color="auto"/>
            </w:tcBorders>
            <w:noWrap/>
            <w:vAlign w:val="bottom"/>
          </w:tcPr>
          <w:p w:rsidR="00C95622" w:rsidRPr="00C06945" w:rsidRDefault="00C95622" w:rsidP="00C95622">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r>
      <w:tr w:rsidR="00C95622" w:rsidRPr="00C06945" w:rsidTr="00C95622">
        <w:trPr>
          <w:trHeight w:hRule="exact" w:val="397"/>
        </w:trPr>
        <w:tc>
          <w:tcPr>
            <w:tcW w:w="1387" w:type="pct"/>
            <w:tcBorders>
              <w:top w:val="nil"/>
              <w:left w:val="single" w:sz="4" w:space="0" w:color="auto"/>
              <w:bottom w:val="single" w:sz="4" w:space="0" w:color="auto"/>
              <w:right w:val="single" w:sz="4" w:space="0" w:color="auto"/>
            </w:tcBorders>
            <w:noWrap/>
            <w:vAlign w:val="bottom"/>
          </w:tcPr>
          <w:p w:rsidR="00C95622" w:rsidRPr="00C06945" w:rsidRDefault="00C95622" w:rsidP="00C95622">
            <w:pPr>
              <w:spacing w:after="0" w:line="240" w:lineRule="auto"/>
              <w:rPr>
                <w:rFonts w:ascii="Arial Narrow" w:eastAsia="Times New Roman" w:hAnsi="Arial Narrow" w:cs="Arial"/>
                <w:i/>
                <w:sz w:val="20"/>
                <w:szCs w:val="20"/>
                <w:lang w:eastAsia="pl-PL"/>
              </w:rPr>
            </w:pPr>
            <w:r>
              <w:rPr>
                <w:rFonts w:ascii="Arial Narrow" w:eastAsia="Times New Roman" w:hAnsi="Arial Narrow" w:cs="Arial"/>
                <w:i/>
                <w:sz w:val="20"/>
                <w:szCs w:val="20"/>
                <w:lang w:eastAsia="pl-PL"/>
              </w:rPr>
              <w:t>Zarządzenie Nr 84</w:t>
            </w:r>
            <w:r w:rsidRPr="00C06945">
              <w:rPr>
                <w:rFonts w:ascii="Arial Narrow" w:eastAsia="Times New Roman" w:hAnsi="Arial Narrow" w:cs="Arial"/>
                <w:i/>
                <w:sz w:val="20"/>
                <w:szCs w:val="20"/>
                <w:lang w:eastAsia="pl-PL"/>
              </w:rPr>
              <w:t>/2016</w:t>
            </w:r>
          </w:p>
        </w:tc>
        <w:tc>
          <w:tcPr>
            <w:tcW w:w="920" w:type="pct"/>
            <w:tcBorders>
              <w:top w:val="nil"/>
              <w:left w:val="nil"/>
              <w:bottom w:val="single" w:sz="4" w:space="0" w:color="auto"/>
              <w:right w:val="single" w:sz="4" w:space="0" w:color="auto"/>
            </w:tcBorders>
            <w:noWrap/>
            <w:vAlign w:val="bottom"/>
          </w:tcPr>
          <w:p w:rsidR="00C95622" w:rsidRPr="00C06945" w:rsidRDefault="00C95622" w:rsidP="00C95622">
            <w:pPr>
              <w:spacing w:after="0" w:line="240" w:lineRule="auto"/>
              <w:jc w:val="center"/>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2016-</w:t>
            </w:r>
            <w:r>
              <w:rPr>
                <w:rFonts w:ascii="Arial Narrow" w:eastAsia="Times New Roman" w:hAnsi="Arial Narrow" w:cs="Arial"/>
                <w:i/>
                <w:sz w:val="20"/>
                <w:szCs w:val="20"/>
                <w:lang w:eastAsia="pl-PL"/>
              </w:rPr>
              <w:t>09-26</w:t>
            </w:r>
          </w:p>
        </w:tc>
        <w:tc>
          <w:tcPr>
            <w:tcW w:w="721" w:type="pct"/>
            <w:tcBorders>
              <w:top w:val="nil"/>
              <w:left w:val="nil"/>
              <w:bottom w:val="single" w:sz="4" w:space="0" w:color="auto"/>
              <w:right w:val="single" w:sz="4" w:space="0" w:color="auto"/>
            </w:tcBorders>
            <w:noWrap/>
            <w:vAlign w:val="bottom"/>
          </w:tcPr>
          <w:p w:rsidR="00C95622" w:rsidRPr="00C06945" w:rsidRDefault="00C95622" w:rsidP="00C95622">
            <w:pPr>
              <w:spacing w:after="0" w:line="240" w:lineRule="auto"/>
              <w:jc w:val="center"/>
              <w:rPr>
                <w:rFonts w:ascii="Arial Narrow" w:eastAsia="Times New Roman" w:hAnsi="Arial Narrow" w:cs="Arial"/>
                <w:i/>
                <w:lang w:eastAsia="pl-PL"/>
              </w:rPr>
            </w:pPr>
            <w:r>
              <w:rPr>
                <w:rFonts w:ascii="Arial Narrow" w:eastAsia="Times New Roman" w:hAnsi="Arial Narrow" w:cs="Arial"/>
                <w:i/>
                <w:lang w:eastAsia="pl-PL"/>
              </w:rPr>
              <w:t>-</w:t>
            </w:r>
          </w:p>
        </w:tc>
        <w:tc>
          <w:tcPr>
            <w:tcW w:w="721" w:type="pct"/>
            <w:tcBorders>
              <w:top w:val="nil"/>
              <w:left w:val="nil"/>
              <w:bottom w:val="single" w:sz="4" w:space="0" w:color="auto"/>
              <w:right w:val="single" w:sz="4" w:space="0" w:color="auto"/>
            </w:tcBorders>
            <w:noWrap/>
            <w:vAlign w:val="bottom"/>
          </w:tcPr>
          <w:p w:rsidR="00C95622" w:rsidRPr="00C06945" w:rsidRDefault="00C95622" w:rsidP="00C95622">
            <w:pPr>
              <w:spacing w:after="0" w:line="240" w:lineRule="auto"/>
              <w:jc w:val="center"/>
              <w:rPr>
                <w:rFonts w:ascii="Arial Narrow" w:eastAsia="Times New Roman" w:hAnsi="Arial Narrow" w:cs="Arial"/>
                <w:i/>
                <w:lang w:eastAsia="pl-PL"/>
              </w:rPr>
            </w:pPr>
            <w:r>
              <w:rPr>
                <w:rFonts w:ascii="Arial Narrow" w:eastAsia="Times New Roman" w:hAnsi="Arial Narrow" w:cs="Arial"/>
                <w:i/>
                <w:lang w:eastAsia="pl-PL"/>
              </w:rPr>
              <w:t>-</w:t>
            </w:r>
          </w:p>
        </w:tc>
        <w:tc>
          <w:tcPr>
            <w:tcW w:w="586" w:type="pct"/>
            <w:tcBorders>
              <w:top w:val="nil"/>
              <w:left w:val="nil"/>
              <w:bottom w:val="single" w:sz="4" w:space="0" w:color="auto"/>
              <w:right w:val="single" w:sz="4" w:space="0" w:color="auto"/>
            </w:tcBorders>
            <w:noWrap/>
            <w:vAlign w:val="bottom"/>
          </w:tcPr>
          <w:p w:rsidR="00C95622" w:rsidRPr="00C06945" w:rsidRDefault="00C95622" w:rsidP="00C95622">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c>
          <w:tcPr>
            <w:tcW w:w="665" w:type="pct"/>
            <w:tcBorders>
              <w:top w:val="nil"/>
              <w:left w:val="nil"/>
              <w:bottom w:val="single" w:sz="4" w:space="0" w:color="auto"/>
              <w:right w:val="single" w:sz="4" w:space="0" w:color="auto"/>
            </w:tcBorders>
            <w:noWrap/>
            <w:vAlign w:val="bottom"/>
          </w:tcPr>
          <w:p w:rsidR="00C95622" w:rsidRPr="00C06945" w:rsidRDefault="00C95622" w:rsidP="00C95622">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r>
      <w:tr w:rsidR="00C95622" w:rsidRPr="00C06945" w:rsidTr="00C95622">
        <w:trPr>
          <w:trHeight w:hRule="exact" w:val="397"/>
        </w:trPr>
        <w:tc>
          <w:tcPr>
            <w:tcW w:w="1387" w:type="pct"/>
            <w:tcBorders>
              <w:top w:val="nil"/>
              <w:left w:val="single" w:sz="4" w:space="0" w:color="auto"/>
              <w:bottom w:val="single" w:sz="4" w:space="0" w:color="auto"/>
              <w:right w:val="single" w:sz="4" w:space="0" w:color="auto"/>
            </w:tcBorders>
            <w:noWrap/>
            <w:vAlign w:val="bottom"/>
          </w:tcPr>
          <w:p w:rsidR="00C95622" w:rsidRPr="00C06945" w:rsidRDefault="00C95622" w:rsidP="00C95622">
            <w:pPr>
              <w:spacing w:after="0" w:line="240" w:lineRule="auto"/>
              <w:rPr>
                <w:rFonts w:ascii="Arial Narrow" w:eastAsia="Times New Roman" w:hAnsi="Arial Narrow" w:cs="Arial"/>
                <w:i/>
                <w:sz w:val="20"/>
                <w:szCs w:val="20"/>
                <w:lang w:eastAsia="pl-PL"/>
              </w:rPr>
            </w:pPr>
            <w:r>
              <w:rPr>
                <w:rFonts w:ascii="Arial Narrow" w:eastAsia="Times New Roman" w:hAnsi="Arial Narrow" w:cs="Arial"/>
                <w:i/>
                <w:sz w:val="20"/>
                <w:szCs w:val="20"/>
                <w:lang w:eastAsia="pl-PL"/>
              </w:rPr>
              <w:t>Uchwała XXV/208</w:t>
            </w:r>
            <w:r w:rsidRPr="00C06945">
              <w:rPr>
                <w:rFonts w:ascii="Arial Narrow" w:eastAsia="Times New Roman" w:hAnsi="Arial Narrow" w:cs="Arial"/>
                <w:i/>
                <w:sz w:val="20"/>
                <w:szCs w:val="20"/>
                <w:lang w:eastAsia="pl-PL"/>
              </w:rPr>
              <w:t>/2016</w:t>
            </w:r>
          </w:p>
        </w:tc>
        <w:tc>
          <w:tcPr>
            <w:tcW w:w="920" w:type="pct"/>
            <w:tcBorders>
              <w:top w:val="nil"/>
              <w:left w:val="nil"/>
              <w:bottom w:val="single" w:sz="4" w:space="0" w:color="auto"/>
              <w:right w:val="single" w:sz="4" w:space="0" w:color="auto"/>
            </w:tcBorders>
            <w:noWrap/>
            <w:vAlign w:val="bottom"/>
          </w:tcPr>
          <w:p w:rsidR="00C95622" w:rsidRPr="00C06945" w:rsidRDefault="00C95622" w:rsidP="00C95622">
            <w:pPr>
              <w:spacing w:after="0" w:line="240" w:lineRule="auto"/>
              <w:jc w:val="center"/>
              <w:rPr>
                <w:rFonts w:ascii="Arial Narrow" w:eastAsia="Times New Roman" w:hAnsi="Arial Narrow" w:cs="Arial"/>
                <w:i/>
                <w:sz w:val="20"/>
                <w:szCs w:val="20"/>
                <w:lang w:eastAsia="pl-PL"/>
              </w:rPr>
            </w:pPr>
            <w:r>
              <w:rPr>
                <w:rFonts w:ascii="Arial Narrow" w:eastAsia="Times New Roman" w:hAnsi="Arial Narrow" w:cs="Arial"/>
                <w:i/>
                <w:sz w:val="20"/>
                <w:szCs w:val="20"/>
                <w:lang w:eastAsia="pl-PL"/>
              </w:rPr>
              <w:t>2016-09-29</w:t>
            </w:r>
          </w:p>
        </w:tc>
        <w:tc>
          <w:tcPr>
            <w:tcW w:w="721" w:type="pct"/>
            <w:tcBorders>
              <w:top w:val="nil"/>
              <w:left w:val="nil"/>
              <w:bottom w:val="single" w:sz="4" w:space="0" w:color="auto"/>
              <w:right w:val="single" w:sz="4" w:space="0" w:color="auto"/>
            </w:tcBorders>
            <w:noWrap/>
            <w:vAlign w:val="bottom"/>
          </w:tcPr>
          <w:p w:rsidR="00C95622" w:rsidRPr="00C06945" w:rsidRDefault="00C95622" w:rsidP="00C95622">
            <w:pPr>
              <w:spacing w:after="0" w:line="240" w:lineRule="auto"/>
              <w:jc w:val="center"/>
              <w:rPr>
                <w:rFonts w:ascii="Arial Narrow" w:eastAsia="Times New Roman" w:hAnsi="Arial Narrow" w:cs="Arial"/>
                <w:i/>
                <w:lang w:eastAsia="pl-PL"/>
              </w:rPr>
            </w:pPr>
            <w:r>
              <w:rPr>
                <w:rFonts w:ascii="Arial Narrow" w:eastAsia="Times New Roman" w:hAnsi="Arial Narrow" w:cs="Arial"/>
                <w:i/>
                <w:lang w:eastAsia="pl-PL"/>
              </w:rPr>
              <w:t>490,00</w:t>
            </w:r>
          </w:p>
        </w:tc>
        <w:tc>
          <w:tcPr>
            <w:tcW w:w="721" w:type="pct"/>
            <w:tcBorders>
              <w:top w:val="nil"/>
              <w:left w:val="nil"/>
              <w:bottom w:val="single" w:sz="4" w:space="0" w:color="auto"/>
              <w:right w:val="single" w:sz="4" w:space="0" w:color="auto"/>
            </w:tcBorders>
            <w:noWrap/>
            <w:vAlign w:val="bottom"/>
          </w:tcPr>
          <w:p w:rsidR="00C95622" w:rsidRPr="00C06945" w:rsidRDefault="00C95622" w:rsidP="00C95622">
            <w:pPr>
              <w:spacing w:after="0" w:line="240" w:lineRule="auto"/>
              <w:jc w:val="center"/>
              <w:rPr>
                <w:rFonts w:ascii="Arial Narrow" w:eastAsia="Times New Roman" w:hAnsi="Arial Narrow" w:cs="Arial"/>
                <w:i/>
                <w:lang w:eastAsia="pl-PL"/>
              </w:rPr>
            </w:pPr>
            <w:r>
              <w:rPr>
                <w:rFonts w:ascii="Arial Narrow" w:eastAsia="Times New Roman" w:hAnsi="Arial Narrow" w:cs="Arial"/>
                <w:i/>
                <w:lang w:eastAsia="pl-PL"/>
              </w:rPr>
              <w:t>490,00</w:t>
            </w:r>
          </w:p>
        </w:tc>
        <w:tc>
          <w:tcPr>
            <w:tcW w:w="586" w:type="pct"/>
            <w:tcBorders>
              <w:top w:val="nil"/>
              <w:left w:val="nil"/>
              <w:bottom w:val="single" w:sz="4" w:space="0" w:color="auto"/>
              <w:right w:val="single" w:sz="4" w:space="0" w:color="auto"/>
            </w:tcBorders>
            <w:noWrap/>
            <w:vAlign w:val="bottom"/>
          </w:tcPr>
          <w:p w:rsidR="00C95622" w:rsidRPr="00C06945" w:rsidRDefault="00C95622" w:rsidP="00C95622">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c>
          <w:tcPr>
            <w:tcW w:w="665" w:type="pct"/>
            <w:tcBorders>
              <w:top w:val="nil"/>
              <w:left w:val="nil"/>
              <w:bottom w:val="single" w:sz="4" w:space="0" w:color="auto"/>
              <w:right w:val="single" w:sz="4" w:space="0" w:color="auto"/>
            </w:tcBorders>
            <w:noWrap/>
            <w:vAlign w:val="bottom"/>
          </w:tcPr>
          <w:p w:rsidR="00C95622" w:rsidRPr="00C06945" w:rsidRDefault="00C95622" w:rsidP="00C95622">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r>
      <w:tr w:rsidR="00C95622" w:rsidRPr="00C06945" w:rsidTr="00C95622">
        <w:trPr>
          <w:trHeight w:hRule="exact" w:val="397"/>
        </w:trPr>
        <w:tc>
          <w:tcPr>
            <w:tcW w:w="1387" w:type="pct"/>
            <w:tcBorders>
              <w:top w:val="nil"/>
              <w:left w:val="single" w:sz="4" w:space="0" w:color="auto"/>
              <w:bottom w:val="single" w:sz="4" w:space="0" w:color="auto"/>
              <w:right w:val="single" w:sz="4" w:space="0" w:color="auto"/>
            </w:tcBorders>
            <w:noWrap/>
            <w:vAlign w:val="bottom"/>
          </w:tcPr>
          <w:p w:rsidR="00C95622" w:rsidRPr="00C06945" w:rsidRDefault="00C95622" w:rsidP="00C95622">
            <w:pPr>
              <w:spacing w:after="0" w:line="240" w:lineRule="auto"/>
              <w:rPr>
                <w:rFonts w:ascii="Arial Narrow" w:eastAsia="Times New Roman" w:hAnsi="Arial Narrow" w:cs="Arial"/>
                <w:i/>
                <w:sz w:val="20"/>
                <w:szCs w:val="20"/>
                <w:lang w:eastAsia="pl-PL"/>
              </w:rPr>
            </w:pPr>
            <w:r>
              <w:rPr>
                <w:rFonts w:ascii="Arial Narrow" w:eastAsia="Times New Roman" w:hAnsi="Arial Narrow" w:cs="Arial"/>
                <w:i/>
                <w:sz w:val="20"/>
                <w:szCs w:val="20"/>
                <w:lang w:eastAsia="pl-PL"/>
              </w:rPr>
              <w:t>Zarządzenie Nr 85</w:t>
            </w:r>
            <w:r w:rsidRPr="00C06945">
              <w:rPr>
                <w:rFonts w:ascii="Arial Narrow" w:eastAsia="Times New Roman" w:hAnsi="Arial Narrow" w:cs="Arial"/>
                <w:i/>
                <w:sz w:val="20"/>
                <w:szCs w:val="20"/>
                <w:lang w:eastAsia="pl-PL"/>
              </w:rPr>
              <w:t>/2016</w:t>
            </w:r>
          </w:p>
        </w:tc>
        <w:tc>
          <w:tcPr>
            <w:tcW w:w="920" w:type="pct"/>
            <w:tcBorders>
              <w:top w:val="nil"/>
              <w:left w:val="nil"/>
              <w:bottom w:val="single" w:sz="4" w:space="0" w:color="auto"/>
              <w:right w:val="single" w:sz="4" w:space="0" w:color="auto"/>
            </w:tcBorders>
            <w:noWrap/>
            <w:vAlign w:val="bottom"/>
          </w:tcPr>
          <w:p w:rsidR="00C95622" w:rsidRPr="00C06945" w:rsidRDefault="00C95622" w:rsidP="00C95622">
            <w:pPr>
              <w:spacing w:after="0" w:line="240" w:lineRule="auto"/>
              <w:jc w:val="center"/>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2016-</w:t>
            </w:r>
            <w:r>
              <w:rPr>
                <w:rFonts w:ascii="Arial Narrow" w:eastAsia="Times New Roman" w:hAnsi="Arial Narrow" w:cs="Arial"/>
                <w:i/>
                <w:sz w:val="20"/>
                <w:szCs w:val="20"/>
                <w:lang w:eastAsia="pl-PL"/>
              </w:rPr>
              <w:t>09-30</w:t>
            </w:r>
          </w:p>
        </w:tc>
        <w:tc>
          <w:tcPr>
            <w:tcW w:w="721" w:type="pct"/>
            <w:tcBorders>
              <w:top w:val="nil"/>
              <w:left w:val="nil"/>
              <w:bottom w:val="single" w:sz="4" w:space="0" w:color="auto"/>
              <w:right w:val="single" w:sz="4" w:space="0" w:color="auto"/>
            </w:tcBorders>
            <w:noWrap/>
            <w:vAlign w:val="bottom"/>
          </w:tcPr>
          <w:p w:rsidR="00C95622" w:rsidRPr="00C06945" w:rsidRDefault="00A93252" w:rsidP="00C95622">
            <w:pPr>
              <w:spacing w:after="0" w:line="240" w:lineRule="auto"/>
              <w:jc w:val="center"/>
              <w:rPr>
                <w:rFonts w:ascii="Arial Narrow" w:eastAsia="Times New Roman" w:hAnsi="Arial Narrow" w:cs="Arial"/>
                <w:i/>
                <w:lang w:eastAsia="pl-PL"/>
              </w:rPr>
            </w:pPr>
            <w:r>
              <w:rPr>
                <w:rFonts w:ascii="Arial Narrow" w:eastAsia="Times New Roman" w:hAnsi="Arial Narrow" w:cs="Arial"/>
                <w:i/>
                <w:lang w:eastAsia="pl-PL"/>
              </w:rPr>
              <w:t>551 562,99</w:t>
            </w:r>
          </w:p>
        </w:tc>
        <w:tc>
          <w:tcPr>
            <w:tcW w:w="721" w:type="pct"/>
            <w:tcBorders>
              <w:top w:val="nil"/>
              <w:left w:val="nil"/>
              <w:bottom w:val="single" w:sz="4" w:space="0" w:color="auto"/>
              <w:right w:val="single" w:sz="4" w:space="0" w:color="auto"/>
            </w:tcBorders>
            <w:noWrap/>
            <w:vAlign w:val="bottom"/>
          </w:tcPr>
          <w:p w:rsidR="00C95622" w:rsidRPr="00C06945" w:rsidRDefault="00A93252" w:rsidP="00C95622">
            <w:pPr>
              <w:spacing w:after="0" w:line="240" w:lineRule="auto"/>
              <w:jc w:val="center"/>
              <w:rPr>
                <w:rFonts w:ascii="Arial Narrow" w:eastAsia="Times New Roman" w:hAnsi="Arial Narrow" w:cs="Arial"/>
                <w:i/>
                <w:lang w:eastAsia="pl-PL"/>
              </w:rPr>
            </w:pPr>
            <w:r>
              <w:rPr>
                <w:rFonts w:ascii="Arial Narrow" w:eastAsia="Times New Roman" w:hAnsi="Arial Narrow" w:cs="Arial"/>
                <w:i/>
                <w:lang w:eastAsia="pl-PL"/>
              </w:rPr>
              <w:t>551 562,99</w:t>
            </w:r>
          </w:p>
        </w:tc>
        <w:tc>
          <w:tcPr>
            <w:tcW w:w="586" w:type="pct"/>
            <w:tcBorders>
              <w:top w:val="nil"/>
              <w:left w:val="nil"/>
              <w:bottom w:val="single" w:sz="4" w:space="0" w:color="auto"/>
              <w:right w:val="single" w:sz="4" w:space="0" w:color="auto"/>
            </w:tcBorders>
            <w:noWrap/>
            <w:vAlign w:val="bottom"/>
          </w:tcPr>
          <w:p w:rsidR="00C95622" w:rsidRPr="00C06945" w:rsidRDefault="00C95622" w:rsidP="00C95622">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c>
          <w:tcPr>
            <w:tcW w:w="665" w:type="pct"/>
            <w:tcBorders>
              <w:top w:val="nil"/>
              <w:left w:val="nil"/>
              <w:bottom w:val="single" w:sz="4" w:space="0" w:color="auto"/>
              <w:right w:val="single" w:sz="4" w:space="0" w:color="auto"/>
            </w:tcBorders>
            <w:noWrap/>
            <w:vAlign w:val="bottom"/>
          </w:tcPr>
          <w:p w:rsidR="00C95622" w:rsidRPr="00C06945" w:rsidRDefault="00C95622" w:rsidP="00C95622">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r>
      <w:tr w:rsidR="00A93252" w:rsidRPr="00C06945" w:rsidTr="00C95622">
        <w:trPr>
          <w:trHeight w:hRule="exact" w:val="397"/>
        </w:trPr>
        <w:tc>
          <w:tcPr>
            <w:tcW w:w="1387" w:type="pct"/>
            <w:tcBorders>
              <w:top w:val="nil"/>
              <w:left w:val="single" w:sz="4" w:space="0" w:color="auto"/>
              <w:bottom w:val="single" w:sz="4" w:space="0" w:color="auto"/>
              <w:right w:val="single" w:sz="4" w:space="0" w:color="auto"/>
            </w:tcBorders>
            <w:noWrap/>
            <w:vAlign w:val="bottom"/>
          </w:tcPr>
          <w:p w:rsidR="00A93252" w:rsidRPr="00C06945" w:rsidRDefault="00A93252" w:rsidP="00A93252">
            <w:pPr>
              <w:spacing w:after="0" w:line="240" w:lineRule="auto"/>
              <w:rPr>
                <w:rFonts w:ascii="Arial Narrow" w:eastAsia="Times New Roman" w:hAnsi="Arial Narrow" w:cs="Arial"/>
                <w:i/>
                <w:sz w:val="20"/>
                <w:szCs w:val="20"/>
                <w:lang w:eastAsia="pl-PL"/>
              </w:rPr>
            </w:pPr>
            <w:r>
              <w:rPr>
                <w:rFonts w:ascii="Arial Narrow" w:eastAsia="Times New Roman" w:hAnsi="Arial Narrow" w:cs="Arial"/>
                <w:i/>
                <w:sz w:val="20"/>
                <w:szCs w:val="20"/>
                <w:lang w:eastAsia="pl-PL"/>
              </w:rPr>
              <w:t>Zarządzenie Nr 86</w:t>
            </w:r>
            <w:r w:rsidRPr="00C06945">
              <w:rPr>
                <w:rFonts w:ascii="Arial Narrow" w:eastAsia="Times New Roman" w:hAnsi="Arial Narrow" w:cs="Arial"/>
                <w:i/>
                <w:sz w:val="20"/>
                <w:szCs w:val="20"/>
                <w:lang w:eastAsia="pl-PL"/>
              </w:rPr>
              <w:t>/2016</w:t>
            </w:r>
          </w:p>
        </w:tc>
        <w:tc>
          <w:tcPr>
            <w:tcW w:w="920"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2016-</w:t>
            </w:r>
            <w:r>
              <w:rPr>
                <w:rFonts w:ascii="Arial Narrow" w:eastAsia="Times New Roman" w:hAnsi="Arial Narrow" w:cs="Arial"/>
                <w:i/>
                <w:sz w:val="20"/>
                <w:szCs w:val="20"/>
                <w:lang w:eastAsia="pl-PL"/>
              </w:rPr>
              <w:t>10-10</w:t>
            </w:r>
          </w:p>
        </w:tc>
        <w:tc>
          <w:tcPr>
            <w:tcW w:w="721"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lang w:eastAsia="pl-PL"/>
              </w:rPr>
            </w:pPr>
            <w:r>
              <w:rPr>
                <w:rFonts w:ascii="Arial Narrow" w:eastAsia="Times New Roman" w:hAnsi="Arial Narrow" w:cs="Arial"/>
                <w:i/>
                <w:lang w:eastAsia="pl-PL"/>
              </w:rPr>
              <w:t>68 380,00</w:t>
            </w:r>
          </w:p>
        </w:tc>
        <w:tc>
          <w:tcPr>
            <w:tcW w:w="721"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lang w:eastAsia="pl-PL"/>
              </w:rPr>
            </w:pPr>
            <w:r>
              <w:rPr>
                <w:rFonts w:ascii="Arial Narrow" w:eastAsia="Times New Roman" w:hAnsi="Arial Narrow" w:cs="Arial"/>
                <w:i/>
                <w:lang w:eastAsia="pl-PL"/>
              </w:rPr>
              <w:t>68 380,00</w:t>
            </w:r>
          </w:p>
        </w:tc>
        <w:tc>
          <w:tcPr>
            <w:tcW w:w="586"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c>
          <w:tcPr>
            <w:tcW w:w="665"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r>
      <w:tr w:rsidR="00DD4F71" w:rsidRPr="00C06945" w:rsidTr="002B1F3D">
        <w:trPr>
          <w:trHeight w:hRule="exact" w:val="397"/>
        </w:trPr>
        <w:tc>
          <w:tcPr>
            <w:tcW w:w="1387" w:type="pct"/>
            <w:tcBorders>
              <w:top w:val="single" w:sz="4" w:space="0" w:color="auto"/>
              <w:left w:val="single" w:sz="4" w:space="0" w:color="auto"/>
              <w:bottom w:val="single" w:sz="4" w:space="0" w:color="auto"/>
              <w:right w:val="single" w:sz="4" w:space="0" w:color="auto"/>
            </w:tcBorders>
            <w:shd w:val="clear" w:color="auto" w:fill="99CC00"/>
            <w:noWrap/>
            <w:vAlign w:val="center"/>
          </w:tcPr>
          <w:p w:rsidR="00DD4F71" w:rsidRPr="00C06945" w:rsidRDefault="00DD4F71" w:rsidP="00710C32">
            <w:pPr>
              <w:spacing w:after="0" w:line="240" w:lineRule="auto"/>
              <w:jc w:val="center"/>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lastRenderedPageBreak/>
              <w:t>Kategoria</w:t>
            </w:r>
          </w:p>
        </w:tc>
        <w:tc>
          <w:tcPr>
            <w:tcW w:w="920" w:type="pct"/>
            <w:tcBorders>
              <w:top w:val="single" w:sz="4" w:space="0" w:color="auto"/>
              <w:left w:val="nil"/>
              <w:bottom w:val="single" w:sz="4" w:space="0" w:color="auto"/>
              <w:right w:val="single" w:sz="4" w:space="0" w:color="auto"/>
            </w:tcBorders>
            <w:shd w:val="clear" w:color="auto" w:fill="99CC00"/>
            <w:noWrap/>
            <w:vAlign w:val="center"/>
          </w:tcPr>
          <w:p w:rsidR="00DD4F71" w:rsidRPr="00C06945" w:rsidRDefault="00DD4F71" w:rsidP="00DD4F71">
            <w:pPr>
              <w:spacing w:after="0" w:line="240" w:lineRule="auto"/>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Data wejścia w życie</w:t>
            </w:r>
          </w:p>
        </w:tc>
        <w:tc>
          <w:tcPr>
            <w:tcW w:w="721" w:type="pct"/>
            <w:tcBorders>
              <w:top w:val="single" w:sz="4" w:space="0" w:color="auto"/>
              <w:left w:val="nil"/>
              <w:bottom w:val="single" w:sz="4" w:space="0" w:color="auto"/>
              <w:right w:val="single" w:sz="4" w:space="0" w:color="auto"/>
            </w:tcBorders>
            <w:shd w:val="clear" w:color="auto" w:fill="99CC00"/>
            <w:noWrap/>
            <w:vAlign w:val="center"/>
          </w:tcPr>
          <w:p w:rsidR="00DD4F71" w:rsidRPr="00C06945" w:rsidRDefault="002B1F3D" w:rsidP="002B1F3D">
            <w:pPr>
              <w:spacing w:after="0" w:line="240" w:lineRule="auto"/>
              <w:jc w:val="center"/>
              <w:rPr>
                <w:rFonts w:ascii="Arial Narrow" w:eastAsia="Times New Roman" w:hAnsi="Arial Narrow" w:cs="Arial"/>
                <w:i/>
                <w:sz w:val="20"/>
                <w:szCs w:val="20"/>
                <w:lang w:eastAsia="pl-PL"/>
              </w:rPr>
            </w:pPr>
            <w:r>
              <w:rPr>
                <w:rFonts w:ascii="Arial Narrow" w:eastAsia="Times New Roman" w:hAnsi="Arial Narrow" w:cs="Arial"/>
                <w:i/>
                <w:sz w:val="20"/>
                <w:szCs w:val="20"/>
                <w:lang w:eastAsia="pl-PL"/>
              </w:rPr>
              <w:t>Dochody</w:t>
            </w:r>
          </w:p>
        </w:tc>
        <w:tc>
          <w:tcPr>
            <w:tcW w:w="721" w:type="pct"/>
            <w:tcBorders>
              <w:top w:val="single" w:sz="4" w:space="0" w:color="auto"/>
              <w:left w:val="nil"/>
              <w:bottom w:val="single" w:sz="4" w:space="0" w:color="auto"/>
              <w:right w:val="single" w:sz="4" w:space="0" w:color="auto"/>
            </w:tcBorders>
            <w:shd w:val="clear" w:color="auto" w:fill="99CC00"/>
            <w:noWrap/>
            <w:vAlign w:val="center"/>
          </w:tcPr>
          <w:p w:rsidR="00DD4F71" w:rsidRPr="00C06945" w:rsidRDefault="002B1F3D" w:rsidP="002B1F3D">
            <w:pPr>
              <w:spacing w:after="0" w:line="240" w:lineRule="auto"/>
              <w:jc w:val="center"/>
              <w:rPr>
                <w:rFonts w:ascii="Arial Narrow" w:eastAsia="Times New Roman" w:hAnsi="Arial Narrow" w:cs="Arial"/>
                <w:i/>
                <w:sz w:val="20"/>
                <w:szCs w:val="20"/>
                <w:lang w:eastAsia="pl-PL"/>
              </w:rPr>
            </w:pPr>
            <w:r>
              <w:rPr>
                <w:rFonts w:ascii="Arial Narrow" w:eastAsia="Times New Roman" w:hAnsi="Arial Narrow" w:cs="Arial"/>
                <w:i/>
                <w:sz w:val="20"/>
                <w:szCs w:val="20"/>
                <w:lang w:eastAsia="pl-PL"/>
              </w:rPr>
              <w:t>Wydatki</w:t>
            </w:r>
          </w:p>
        </w:tc>
        <w:tc>
          <w:tcPr>
            <w:tcW w:w="586" w:type="pct"/>
            <w:tcBorders>
              <w:top w:val="single" w:sz="4" w:space="0" w:color="auto"/>
              <w:left w:val="nil"/>
              <w:bottom w:val="single" w:sz="4" w:space="0" w:color="auto"/>
              <w:right w:val="single" w:sz="4" w:space="0" w:color="auto"/>
            </w:tcBorders>
            <w:shd w:val="clear" w:color="auto" w:fill="99CC00"/>
            <w:noWrap/>
            <w:vAlign w:val="center"/>
          </w:tcPr>
          <w:p w:rsidR="00DD4F71" w:rsidRPr="00C06945" w:rsidRDefault="00DD4F71" w:rsidP="00710C32">
            <w:pPr>
              <w:spacing w:after="0" w:line="240" w:lineRule="auto"/>
              <w:jc w:val="center"/>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Przychody</w:t>
            </w:r>
          </w:p>
        </w:tc>
        <w:tc>
          <w:tcPr>
            <w:tcW w:w="665" w:type="pct"/>
            <w:tcBorders>
              <w:top w:val="single" w:sz="4" w:space="0" w:color="auto"/>
              <w:left w:val="nil"/>
              <w:bottom w:val="single" w:sz="4" w:space="0" w:color="auto"/>
              <w:right w:val="single" w:sz="4" w:space="0" w:color="auto"/>
            </w:tcBorders>
            <w:shd w:val="clear" w:color="auto" w:fill="99CC00"/>
            <w:noWrap/>
            <w:vAlign w:val="center"/>
          </w:tcPr>
          <w:p w:rsidR="00DD4F71" w:rsidRPr="00C06945" w:rsidRDefault="00DD4F71" w:rsidP="00710C32">
            <w:pPr>
              <w:spacing w:after="0" w:line="240" w:lineRule="auto"/>
              <w:jc w:val="center"/>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Rozchody</w:t>
            </w:r>
          </w:p>
        </w:tc>
      </w:tr>
      <w:tr w:rsidR="00DD4F71" w:rsidRPr="00C06945" w:rsidTr="002B1F3D">
        <w:trPr>
          <w:trHeight w:hRule="exact" w:val="397"/>
        </w:trPr>
        <w:tc>
          <w:tcPr>
            <w:tcW w:w="1387" w:type="pct"/>
            <w:tcBorders>
              <w:top w:val="nil"/>
              <w:left w:val="single" w:sz="4" w:space="0" w:color="auto"/>
              <w:bottom w:val="single" w:sz="4" w:space="0" w:color="auto"/>
              <w:right w:val="single" w:sz="4" w:space="0" w:color="auto"/>
            </w:tcBorders>
            <w:shd w:val="clear" w:color="auto" w:fill="99CC00"/>
            <w:noWrap/>
            <w:vAlign w:val="center"/>
          </w:tcPr>
          <w:p w:rsidR="00DD4F71" w:rsidRPr="00C06945" w:rsidRDefault="00DD4F71" w:rsidP="00710C32">
            <w:pPr>
              <w:spacing w:after="0" w:line="240" w:lineRule="auto"/>
              <w:jc w:val="center"/>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Uchwała budżetowa</w:t>
            </w:r>
          </w:p>
        </w:tc>
        <w:tc>
          <w:tcPr>
            <w:tcW w:w="920" w:type="pct"/>
            <w:tcBorders>
              <w:top w:val="nil"/>
              <w:left w:val="nil"/>
              <w:bottom w:val="single" w:sz="4" w:space="0" w:color="auto"/>
              <w:right w:val="single" w:sz="4" w:space="0" w:color="auto"/>
            </w:tcBorders>
            <w:shd w:val="clear" w:color="auto" w:fill="99CC00"/>
            <w:noWrap/>
            <w:vAlign w:val="center"/>
          </w:tcPr>
          <w:p w:rsidR="00DD4F71" w:rsidRPr="00C06945" w:rsidRDefault="00DD4F71" w:rsidP="00DD4F71">
            <w:pPr>
              <w:spacing w:after="0" w:line="240" w:lineRule="auto"/>
              <w:jc w:val="center"/>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2016-01-01</w:t>
            </w:r>
          </w:p>
        </w:tc>
        <w:tc>
          <w:tcPr>
            <w:tcW w:w="721" w:type="pct"/>
            <w:tcBorders>
              <w:top w:val="nil"/>
              <w:left w:val="nil"/>
              <w:bottom w:val="single" w:sz="4" w:space="0" w:color="auto"/>
              <w:right w:val="single" w:sz="4" w:space="0" w:color="auto"/>
            </w:tcBorders>
            <w:shd w:val="clear" w:color="auto" w:fill="99CC00"/>
            <w:noWrap/>
            <w:vAlign w:val="center"/>
          </w:tcPr>
          <w:p w:rsidR="00DD4F71" w:rsidRPr="00C06945" w:rsidRDefault="00DD4F71" w:rsidP="00DD4F71">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21 210 061,00</w:t>
            </w:r>
          </w:p>
        </w:tc>
        <w:tc>
          <w:tcPr>
            <w:tcW w:w="721" w:type="pct"/>
            <w:tcBorders>
              <w:top w:val="nil"/>
              <w:left w:val="nil"/>
              <w:bottom w:val="single" w:sz="4" w:space="0" w:color="auto"/>
              <w:right w:val="single" w:sz="4" w:space="0" w:color="auto"/>
            </w:tcBorders>
            <w:shd w:val="clear" w:color="auto" w:fill="99CC00"/>
            <w:noWrap/>
            <w:vAlign w:val="center"/>
          </w:tcPr>
          <w:p w:rsidR="00DD4F71" w:rsidRPr="00C06945" w:rsidRDefault="00DD4F71" w:rsidP="00DD4F71">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20 210 061,00</w:t>
            </w:r>
          </w:p>
        </w:tc>
        <w:tc>
          <w:tcPr>
            <w:tcW w:w="586" w:type="pct"/>
            <w:tcBorders>
              <w:top w:val="nil"/>
              <w:left w:val="nil"/>
              <w:bottom w:val="single" w:sz="4" w:space="0" w:color="auto"/>
              <w:right w:val="single" w:sz="4" w:space="0" w:color="auto"/>
            </w:tcBorders>
            <w:shd w:val="clear" w:color="auto" w:fill="99CC00"/>
            <w:noWrap/>
            <w:vAlign w:val="center"/>
          </w:tcPr>
          <w:p w:rsidR="00DD4F71" w:rsidRPr="00C06945" w:rsidRDefault="00DD4F71" w:rsidP="00710C32">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20 000,00</w:t>
            </w:r>
          </w:p>
        </w:tc>
        <w:tc>
          <w:tcPr>
            <w:tcW w:w="665" w:type="pct"/>
            <w:tcBorders>
              <w:top w:val="nil"/>
              <w:left w:val="nil"/>
              <w:bottom w:val="single" w:sz="4" w:space="0" w:color="auto"/>
              <w:right w:val="single" w:sz="4" w:space="0" w:color="auto"/>
            </w:tcBorders>
            <w:shd w:val="clear" w:color="auto" w:fill="99CC00"/>
            <w:noWrap/>
            <w:vAlign w:val="center"/>
          </w:tcPr>
          <w:p w:rsidR="00DD4F71" w:rsidRPr="00C06945" w:rsidRDefault="00DD4F71" w:rsidP="00710C32">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1 020 000,00</w:t>
            </w:r>
          </w:p>
        </w:tc>
      </w:tr>
      <w:tr w:rsidR="00A93252" w:rsidRPr="00C06945" w:rsidTr="00C95622">
        <w:trPr>
          <w:trHeight w:hRule="exact" w:val="397"/>
        </w:trPr>
        <w:tc>
          <w:tcPr>
            <w:tcW w:w="1387" w:type="pct"/>
            <w:tcBorders>
              <w:top w:val="nil"/>
              <w:left w:val="single" w:sz="4" w:space="0" w:color="auto"/>
              <w:bottom w:val="single" w:sz="4" w:space="0" w:color="auto"/>
              <w:right w:val="single" w:sz="4" w:space="0" w:color="auto"/>
            </w:tcBorders>
            <w:noWrap/>
            <w:vAlign w:val="bottom"/>
          </w:tcPr>
          <w:p w:rsidR="00A93252" w:rsidRPr="00C06945" w:rsidRDefault="00A93252" w:rsidP="00A93252">
            <w:pPr>
              <w:spacing w:after="0" w:line="240" w:lineRule="auto"/>
              <w:rPr>
                <w:rFonts w:ascii="Arial Narrow" w:eastAsia="Times New Roman" w:hAnsi="Arial Narrow" w:cs="Arial"/>
                <w:i/>
                <w:sz w:val="20"/>
                <w:szCs w:val="20"/>
                <w:lang w:eastAsia="pl-PL"/>
              </w:rPr>
            </w:pPr>
            <w:r>
              <w:rPr>
                <w:rFonts w:ascii="Arial Narrow" w:eastAsia="Times New Roman" w:hAnsi="Arial Narrow" w:cs="Arial"/>
                <w:i/>
                <w:sz w:val="20"/>
                <w:szCs w:val="20"/>
                <w:lang w:eastAsia="pl-PL"/>
              </w:rPr>
              <w:t>Zarządzenie Nr 92</w:t>
            </w:r>
            <w:r w:rsidRPr="00C06945">
              <w:rPr>
                <w:rFonts w:ascii="Arial Narrow" w:eastAsia="Times New Roman" w:hAnsi="Arial Narrow" w:cs="Arial"/>
                <w:i/>
                <w:sz w:val="20"/>
                <w:szCs w:val="20"/>
                <w:lang w:eastAsia="pl-PL"/>
              </w:rPr>
              <w:t>/2016</w:t>
            </w:r>
          </w:p>
        </w:tc>
        <w:tc>
          <w:tcPr>
            <w:tcW w:w="920"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2016-</w:t>
            </w:r>
            <w:r>
              <w:rPr>
                <w:rFonts w:ascii="Arial Narrow" w:eastAsia="Times New Roman" w:hAnsi="Arial Narrow" w:cs="Arial"/>
                <w:i/>
                <w:sz w:val="20"/>
                <w:szCs w:val="20"/>
                <w:lang w:eastAsia="pl-PL"/>
              </w:rPr>
              <w:t>10-21</w:t>
            </w:r>
          </w:p>
        </w:tc>
        <w:tc>
          <w:tcPr>
            <w:tcW w:w="721"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lang w:eastAsia="pl-PL"/>
              </w:rPr>
            </w:pPr>
            <w:r>
              <w:rPr>
                <w:rFonts w:ascii="Arial Narrow" w:eastAsia="Times New Roman" w:hAnsi="Arial Narrow" w:cs="Arial"/>
                <w:i/>
                <w:lang w:eastAsia="pl-PL"/>
              </w:rPr>
              <w:t>251 958,06</w:t>
            </w:r>
          </w:p>
        </w:tc>
        <w:tc>
          <w:tcPr>
            <w:tcW w:w="721"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lang w:eastAsia="pl-PL"/>
              </w:rPr>
            </w:pPr>
            <w:r>
              <w:rPr>
                <w:rFonts w:ascii="Arial Narrow" w:eastAsia="Times New Roman" w:hAnsi="Arial Narrow" w:cs="Arial"/>
                <w:i/>
                <w:lang w:eastAsia="pl-PL"/>
              </w:rPr>
              <w:t>251 958,06</w:t>
            </w:r>
          </w:p>
        </w:tc>
        <w:tc>
          <w:tcPr>
            <w:tcW w:w="586"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c>
          <w:tcPr>
            <w:tcW w:w="665"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r>
      <w:tr w:rsidR="00A93252" w:rsidRPr="00C06945" w:rsidTr="00C95622">
        <w:trPr>
          <w:trHeight w:hRule="exact" w:val="397"/>
        </w:trPr>
        <w:tc>
          <w:tcPr>
            <w:tcW w:w="1387" w:type="pct"/>
            <w:tcBorders>
              <w:top w:val="nil"/>
              <w:left w:val="single" w:sz="4" w:space="0" w:color="auto"/>
              <w:bottom w:val="single" w:sz="4" w:space="0" w:color="auto"/>
              <w:right w:val="single" w:sz="4" w:space="0" w:color="auto"/>
            </w:tcBorders>
            <w:noWrap/>
            <w:vAlign w:val="bottom"/>
          </w:tcPr>
          <w:p w:rsidR="00A93252" w:rsidRPr="00C06945" w:rsidRDefault="00A93252" w:rsidP="00A93252">
            <w:pPr>
              <w:spacing w:after="0" w:line="240" w:lineRule="auto"/>
              <w:rPr>
                <w:rFonts w:ascii="Arial Narrow" w:eastAsia="Times New Roman" w:hAnsi="Arial Narrow" w:cs="Arial"/>
                <w:i/>
                <w:sz w:val="20"/>
                <w:szCs w:val="20"/>
                <w:lang w:eastAsia="pl-PL"/>
              </w:rPr>
            </w:pPr>
            <w:r>
              <w:rPr>
                <w:rFonts w:ascii="Arial Narrow" w:eastAsia="Times New Roman" w:hAnsi="Arial Narrow" w:cs="Arial"/>
                <w:i/>
                <w:sz w:val="20"/>
                <w:szCs w:val="20"/>
                <w:lang w:eastAsia="pl-PL"/>
              </w:rPr>
              <w:t>Zarządzenie Nr 97</w:t>
            </w:r>
            <w:r w:rsidRPr="00C06945">
              <w:rPr>
                <w:rFonts w:ascii="Arial Narrow" w:eastAsia="Times New Roman" w:hAnsi="Arial Narrow" w:cs="Arial"/>
                <w:i/>
                <w:sz w:val="20"/>
                <w:szCs w:val="20"/>
                <w:lang w:eastAsia="pl-PL"/>
              </w:rPr>
              <w:t>/2016</w:t>
            </w:r>
          </w:p>
        </w:tc>
        <w:tc>
          <w:tcPr>
            <w:tcW w:w="920"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2016-</w:t>
            </w:r>
            <w:r>
              <w:rPr>
                <w:rFonts w:ascii="Arial Narrow" w:eastAsia="Times New Roman" w:hAnsi="Arial Narrow" w:cs="Arial"/>
                <w:i/>
                <w:sz w:val="20"/>
                <w:szCs w:val="20"/>
                <w:lang w:eastAsia="pl-PL"/>
              </w:rPr>
              <w:t>10-28</w:t>
            </w:r>
          </w:p>
        </w:tc>
        <w:tc>
          <w:tcPr>
            <w:tcW w:w="721"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lang w:eastAsia="pl-PL"/>
              </w:rPr>
            </w:pPr>
            <w:r>
              <w:rPr>
                <w:rFonts w:ascii="Arial Narrow" w:eastAsia="Times New Roman" w:hAnsi="Arial Narrow" w:cs="Arial"/>
                <w:i/>
                <w:lang w:eastAsia="pl-PL"/>
              </w:rPr>
              <w:t>-</w:t>
            </w:r>
          </w:p>
        </w:tc>
        <w:tc>
          <w:tcPr>
            <w:tcW w:w="721"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lang w:eastAsia="pl-PL"/>
              </w:rPr>
            </w:pPr>
            <w:r>
              <w:rPr>
                <w:rFonts w:ascii="Arial Narrow" w:eastAsia="Times New Roman" w:hAnsi="Arial Narrow" w:cs="Arial"/>
                <w:i/>
                <w:lang w:eastAsia="pl-PL"/>
              </w:rPr>
              <w:t>-</w:t>
            </w:r>
          </w:p>
        </w:tc>
        <w:tc>
          <w:tcPr>
            <w:tcW w:w="586"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c>
          <w:tcPr>
            <w:tcW w:w="665"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r>
      <w:tr w:rsidR="00A93252" w:rsidRPr="00C06945" w:rsidTr="00C95622">
        <w:trPr>
          <w:trHeight w:hRule="exact" w:val="397"/>
        </w:trPr>
        <w:tc>
          <w:tcPr>
            <w:tcW w:w="1387" w:type="pct"/>
            <w:tcBorders>
              <w:top w:val="nil"/>
              <w:left w:val="single" w:sz="4" w:space="0" w:color="auto"/>
              <w:bottom w:val="single" w:sz="4" w:space="0" w:color="auto"/>
              <w:right w:val="single" w:sz="4" w:space="0" w:color="auto"/>
            </w:tcBorders>
            <w:noWrap/>
            <w:vAlign w:val="bottom"/>
          </w:tcPr>
          <w:p w:rsidR="00A93252" w:rsidRPr="00C06945" w:rsidRDefault="00A93252" w:rsidP="00A93252">
            <w:pPr>
              <w:spacing w:after="0" w:line="240" w:lineRule="auto"/>
              <w:rPr>
                <w:rFonts w:ascii="Arial Narrow" w:eastAsia="Times New Roman" w:hAnsi="Arial Narrow" w:cs="Arial"/>
                <w:i/>
                <w:sz w:val="20"/>
                <w:szCs w:val="20"/>
                <w:lang w:eastAsia="pl-PL"/>
              </w:rPr>
            </w:pPr>
            <w:r>
              <w:rPr>
                <w:rFonts w:ascii="Arial Narrow" w:eastAsia="Times New Roman" w:hAnsi="Arial Narrow" w:cs="Arial"/>
                <w:i/>
                <w:sz w:val="20"/>
                <w:szCs w:val="20"/>
                <w:lang w:eastAsia="pl-PL"/>
              </w:rPr>
              <w:t>Uchwała XXVI/213</w:t>
            </w:r>
            <w:r w:rsidRPr="00C06945">
              <w:rPr>
                <w:rFonts w:ascii="Arial Narrow" w:eastAsia="Times New Roman" w:hAnsi="Arial Narrow" w:cs="Arial"/>
                <w:i/>
                <w:sz w:val="20"/>
                <w:szCs w:val="20"/>
                <w:lang w:eastAsia="pl-PL"/>
              </w:rPr>
              <w:t>/2016</w:t>
            </w:r>
          </w:p>
        </w:tc>
        <w:tc>
          <w:tcPr>
            <w:tcW w:w="920"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sz w:val="20"/>
                <w:szCs w:val="20"/>
                <w:lang w:eastAsia="pl-PL"/>
              </w:rPr>
            </w:pPr>
            <w:r>
              <w:rPr>
                <w:rFonts w:ascii="Arial Narrow" w:eastAsia="Times New Roman" w:hAnsi="Arial Narrow" w:cs="Arial"/>
                <w:i/>
                <w:sz w:val="20"/>
                <w:szCs w:val="20"/>
                <w:lang w:eastAsia="pl-PL"/>
              </w:rPr>
              <w:t>2016-11-03</w:t>
            </w:r>
          </w:p>
        </w:tc>
        <w:tc>
          <w:tcPr>
            <w:tcW w:w="721"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lang w:eastAsia="pl-PL"/>
              </w:rPr>
            </w:pPr>
            <w:r>
              <w:rPr>
                <w:rFonts w:ascii="Arial Narrow" w:eastAsia="Times New Roman" w:hAnsi="Arial Narrow" w:cs="Arial"/>
                <w:i/>
                <w:lang w:eastAsia="pl-PL"/>
              </w:rPr>
              <w:t>70 657,00</w:t>
            </w:r>
          </w:p>
        </w:tc>
        <w:tc>
          <w:tcPr>
            <w:tcW w:w="721"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lang w:eastAsia="pl-PL"/>
              </w:rPr>
            </w:pPr>
            <w:r>
              <w:rPr>
                <w:rFonts w:ascii="Arial Narrow" w:eastAsia="Times New Roman" w:hAnsi="Arial Narrow" w:cs="Arial"/>
                <w:i/>
                <w:lang w:eastAsia="pl-PL"/>
              </w:rPr>
              <w:t>70 657,00</w:t>
            </w:r>
          </w:p>
        </w:tc>
        <w:tc>
          <w:tcPr>
            <w:tcW w:w="586"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c>
          <w:tcPr>
            <w:tcW w:w="665"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r>
      <w:tr w:rsidR="00A93252" w:rsidRPr="00C06945" w:rsidTr="00C95622">
        <w:trPr>
          <w:trHeight w:hRule="exact" w:val="397"/>
        </w:trPr>
        <w:tc>
          <w:tcPr>
            <w:tcW w:w="1387" w:type="pct"/>
            <w:tcBorders>
              <w:top w:val="nil"/>
              <w:left w:val="single" w:sz="4" w:space="0" w:color="auto"/>
              <w:bottom w:val="single" w:sz="4" w:space="0" w:color="auto"/>
              <w:right w:val="single" w:sz="4" w:space="0" w:color="auto"/>
            </w:tcBorders>
            <w:noWrap/>
            <w:vAlign w:val="bottom"/>
          </w:tcPr>
          <w:p w:rsidR="00A93252" w:rsidRPr="00C06945" w:rsidRDefault="00A93252" w:rsidP="00A93252">
            <w:pPr>
              <w:spacing w:after="0" w:line="240" w:lineRule="auto"/>
              <w:rPr>
                <w:rFonts w:ascii="Arial Narrow" w:eastAsia="Times New Roman" w:hAnsi="Arial Narrow" w:cs="Arial"/>
                <w:i/>
                <w:sz w:val="20"/>
                <w:szCs w:val="20"/>
                <w:lang w:eastAsia="pl-PL"/>
              </w:rPr>
            </w:pPr>
            <w:r>
              <w:rPr>
                <w:rFonts w:ascii="Arial Narrow" w:eastAsia="Times New Roman" w:hAnsi="Arial Narrow" w:cs="Arial"/>
                <w:i/>
                <w:sz w:val="20"/>
                <w:szCs w:val="20"/>
                <w:lang w:eastAsia="pl-PL"/>
              </w:rPr>
              <w:t>Zarządzenie Nr 99</w:t>
            </w:r>
            <w:r w:rsidRPr="00C06945">
              <w:rPr>
                <w:rFonts w:ascii="Arial Narrow" w:eastAsia="Times New Roman" w:hAnsi="Arial Narrow" w:cs="Arial"/>
                <w:i/>
                <w:sz w:val="20"/>
                <w:szCs w:val="20"/>
                <w:lang w:eastAsia="pl-PL"/>
              </w:rPr>
              <w:t>/2016</w:t>
            </w:r>
          </w:p>
        </w:tc>
        <w:tc>
          <w:tcPr>
            <w:tcW w:w="920"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2016-</w:t>
            </w:r>
            <w:r>
              <w:rPr>
                <w:rFonts w:ascii="Arial Narrow" w:eastAsia="Times New Roman" w:hAnsi="Arial Narrow" w:cs="Arial"/>
                <w:i/>
                <w:sz w:val="20"/>
                <w:szCs w:val="20"/>
                <w:lang w:eastAsia="pl-PL"/>
              </w:rPr>
              <w:t>11-04</w:t>
            </w:r>
          </w:p>
        </w:tc>
        <w:tc>
          <w:tcPr>
            <w:tcW w:w="721"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lang w:eastAsia="pl-PL"/>
              </w:rPr>
            </w:pPr>
            <w:r>
              <w:rPr>
                <w:rFonts w:ascii="Arial Narrow" w:eastAsia="Times New Roman" w:hAnsi="Arial Narrow" w:cs="Arial"/>
                <w:i/>
                <w:lang w:eastAsia="pl-PL"/>
              </w:rPr>
              <w:t>45 920,00</w:t>
            </w:r>
          </w:p>
        </w:tc>
        <w:tc>
          <w:tcPr>
            <w:tcW w:w="721"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lang w:eastAsia="pl-PL"/>
              </w:rPr>
            </w:pPr>
            <w:r>
              <w:rPr>
                <w:rFonts w:ascii="Arial Narrow" w:eastAsia="Times New Roman" w:hAnsi="Arial Narrow" w:cs="Arial"/>
                <w:i/>
                <w:lang w:eastAsia="pl-PL"/>
              </w:rPr>
              <w:t>45 920,00</w:t>
            </w:r>
          </w:p>
        </w:tc>
        <w:tc>
          <w:tcPr>
            <w:tcW w:w="586"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c>
          <w:tcPr>
            <w:tcW w:w="665"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r>
      <w:tr w:rsidR="00A93252" w:rsidRPr="00C06945" w:rsidTr="00C95622">
        <w:trPr>
          <w:trHeight w:hRule="exact" w:val="397"/>
        </w:trPr>
        <w:tc>
          <w:tcPr>
            <w:tcW w:w="1387" w:type="pct"/>
            <w:tcBorders>
              <w:top w:val="nil"/>
              <w:left w:val="single" w:sz="4" w:space="0" w:color="auto"/>
              <w:bottom w:val="single" w:sz="4" w:space="0" w:color="auto"/>
              <w:right w:val="single" w:sz="4" w:space="0" w:color="auto"/>
            </w:tcBorders>
            <w:noWrap/>
            <w:vAlign w:val="bottom"/>
          </w:tcPr>
          <w:p w:rsidR="00A93252" w:rsidRPr="00C06945" w:rsidRDefault="00A93252" w:rsidP="00A93252">
            <w:pPr>
              <w:spacing w:after="0" w:line="240" w:lineRule="auto"/>
              <w:rPr>
                <w:rFonts w:ascii="Arial Narrow" w:eastAsia="Times New Roman" w:hAnsi="Arial Narrow" w:cs="Arial"/>
                <w:i/>
                <w:sz w:val="20"/>
                <w:szCs w:val="20"/>
                <w:lang w:eastAsia="pl-PL"/>
              </w:rPr>
            </w:pPr>
            <w:r>
              <w:rPr>
                <w:rFonts w:ascii="Arial Narrow" w:eastAsia="Times New Roman" w:hAnsi="Arial Narrow" w:cs="Arial"/>
                <w:i/>
                <w:sz w:val="20"/>
                <w:szCs w:val="20"/>
                <w:lang w:eastAsia="pl-PL"/>
              </w:rPr>
              <w:t>Zarządzenie Nr 103</w:t>
            </w:r>
            <w:r w:rsidRPr="00C06945">
              <w:rPr>
                <w:rFonts w:ascii="Arial Narrow" w:eastAsia="Times New Roman" w:hAnsi="Arial Narrow" w:cs="Arial"/>
                <w:i/>
                <w:sz w:val="20"/>
                <w:szCs w:val="20"/>
                <w:lang w:eastAsia="pl-PL"/>
              </w:rPr>
              <w:t>/2016</w:t>
            </w:r>
          </w:p>
        </w:tc>
        <w:tc>
          <w:tcPr>
            <w:tcW w:w="920"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2016-</w:t>
            </w:r>
            <w:r>
              <w:rPr>
                <w:rFonts w:ascii="Arial Narrow" w:eastAsia="Times New Roman" w:hAnsi="Arial Narrow" w:cs="Arial"/>
                <w:i/>
                <w:sz w:val="20"/>
                <w:szCs w:val="20"/>
                <w:lang w:eastAsia="pl-PL"/>
              </w:rPr>
              <w:t>11-07</w:t>
            </w:r>
          </w:p>
        </w:tc>
        <w:tc>
          <w:tcPr>
            <w:tcW w:w="721"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lang w:eastAsia="pl-PL"/>
              </w:rPr>
            </w:pPr>
            <w:r>
              <w:rPr>
                <w:rFonts w:ascii="Arial Narrow" w:eastAsia="Times New Roman" w:hAnsi="Arial Narrow" w:cs="Arial"/>
                <w:i/>
                <w:lang w:eastAsia="pl-PL"/>
              </w:rPr>
              <w:t>129,00</w:t>
            </w:r>
          </w:p>
        </w:tc>
        <w:tc>
          <w:tcPr>
            <w:tcW w:w="721"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lang w:eastAsia="pl-PL"/>
              </w:rPr>
            </w:pPr>
            <w:r>
              <w:rPr>
                <w:rFonts w:ascii="Arial Narrow" w:eastAsia="Times New Roman" w:hAnsi="Arial Narrow" w:cs="Arial"/>
                <w:i/>
                <w:lang w:eastAsia="pl-PL"/>
              </w:rPr>
              <w:t>129,00</w:t>
            </w:r>
          </w:p>
        </w:tc>
        <w:tc>
          <w:tcPr>
            <w:tcW w:w="586"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c>
          <w:tcPr>
            <w:tcW w:w="665"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r>
      <w:tr w:rsidR="00A93252" w:rsidRPr="00C06945" w:rsidTr="00C95622">
        <w:trPr>
          <w:trHeight w:hRule="exact" w:val="397"/>
        </w:trPr>
        <w:tc>
          <w:tcPr>
            <w:tcW w:w="1387" w:type="pct"/>
            <w:tcBorders>
              <w:top w:val="nil"/>
              <w:left w:val="single" w:sz="4" w:space="0" w:color="auto"/>
              <w:bottom w:val="single" w:sz="4" w:space="0" w:color="auto"/>
              <w:right w:val="single" w:sz="4" w:space="0" w:color="auto"/>
            </w:tcBorders>
            <w:noWrap/>
            <w:vAlign w:val="bottom"/>
          </w:tcPr>
          <w:p w:rsidR="00A93252" w:rsidRPr="00C06945" w:rsidRDefault="00A93252" w:rsidP="00A93252">
            <w:pPr>
              <w:spacing w:after="0" w:line="240" w:lineRule="auto"/>
              <w:rPr>
                <w:rFonts w:ascii="Arial Narrow" w:eastAsia="Times New Roman" w:hAnsi="Arial Narrow" w:cs="Arial"/>
                <w:i/>
                <w:sz w:val="20"/>
                <w:szCs w:val="20"/>
                <w:lang w:eastAsia="pl-PL"/>
              </w:rPr>
            </w:pPr>
            <w:r>
              <w:rPr>
                <w:rFonts w:ascii="Arial Narrow" w:eastAsia="Times New Roman" w:hAnsi="Arial Narrow" w:cs="Arial"/>
                <w:i/>
                <w:sz w:val="20"/>
                <w:szCs w:val="20"/>
                <w:lang w:eastAsia="pl-PL"/>
              </w:rPr>
              <w:t>Uchwała XXVII/219</w:t>
            </w:r>
            <w:r w:rsidRPr="00C06945">
              <w:rPr>
                <w:rFonts w:ascii="Arial Narrow" w:eastAsia="Times New Roman" w:hAnsi="Arial Narrow" w:cs="Arial"/>
                <w:i/>
                <w:sz w:val="20"/>
                <w:szCs w:val="20"/>
                <w:lang w:eastAsia="pl-PL"/>
              </w:rPr>
              <w:t>/2016</w:t>
            </w:r>
          </w:p>
        </w:tc>
        <w:tc>
          <w:tcPr>
            <w:tcW w:w="920"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sz w:val="20"/>
                <w:szCs w:val="20"/>
                <w:lang w:eastAsia="pl-PL"/>
              </w:rPr>
            </w:pPr>
            <w:r>
              <w:rPr>
                <w:rFonts w:ascii="Arial Narrow" w:eastAsia="Times New Roman" w:hAnsi="Arial Narrow" w:cs="Arial"/>
                <w:i/>
                <w:sz w:val="20"/>
                <w:szCs w:val="20"/>
                <w:lang w:eastAsia="pl-PL"/>
              </w:rPr>
              <w:t>2016-11-24</w:t>
            </w:r>
          </w:p>
        </w:tc>
        <w:tc>
          <w:tcPr>
            <w:tcW w:w="721"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lang w:eastAsia="pl-PL"/>
              </w:rPr>
            </w:pPr>
            <w:r>
              <w:rPr>
                <w:rFonts w:ascii="Arial Narrow" w:eastAsia="Times New Roman" w:hAnsi="Arial Narrow" w:cs="Arial"/>
                <w:i/>
                <w:lang w:eastAsia="pl-PL"/>
              </w:rPr>
              <w:t>- 732 000,00</w:t>
            </w:r>
          </w:p>
        </w:tc>
        <w:tc>
          <w:tcPr>
            <w:tcW w:w="721"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lang w:eastAsia="pl-PL"/>
              </w:rPr>
            </w:pPr>
            <w:r>
              <w:rPr>
                <w:rFonts w:ascii="Arial Narrow" w:eastAsia="Times New Roman" w:hAnsi="Arial Narrow" w:cs="Arial"/>
                <w:i/>
                <w:lang w:eastAsia="pl-PL"/>
              </w:rPr>
              <w:t>- 732 000,00</w:t>
            </w:r>
          </w:p>
        </w:tc>
        <w:tc>
          <w:tcPr>
            <w:tcW w:w="586"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c>
          <w:tcPr>
            <w:tcW w:w="665"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r>
      <w:tr w:rsidR="00A93252" w:rsidRPr="00C06945" w:rsidTr="00C95622">
        <w:trPr>
          <w:trHeight w:hRule="exact" w:val="397"/>
        </w:trPr>
        <w:tc>
          <w:tcPr>
            <w:tcW w:w="1387" w:type="pct"/>
            <w:tcBorders>
              <w:top w:val="nil"/>
              <w:left w:val="single" w:sz="4" w:space="0" w:color="auto"/>
              <w:bottom w:val="single" w:sz="4" w:space="0" w:color="auto"/>
              <w:right w:val="single" w:sz="4" w:space="0" w:color="auto"/>
            </w:tcBorders>
            <w:noWrap/>
            <w:vAlign w:val="bottom"/>
          </w:tcPr>
          <w:p w:rsidR="00A93252" w:rsidRPr="00C06945" w:rsidRDefault="00A93252" w:rsidP="00A93252">
            <w:pPr>
              <w:spacing w:after="0" w:line="240" w:lineRule="auto"/>
              <w:rPr>
                <w:rFonts w:ascii="Arial Narrow" w:eastAsia="Times New Roman" w:hAnsi="Arial Narrow" w:cs="Arial"/>
                <w:i/>
                <w:sz w:val="20"/>
                <w:szCs w:val="20"/>
                <w:lang w:eastAsia="pl-PL"/>
              </w:rPr>
            </w:pPr>
            <w:r>
              <w:rPr>
                <w:rFonts w:ascii="Arial Narrow" w:eastAsia="Times New Roman" w:hAnsi="Arial Narrow" w:cs="Arial"/>
                <w:i/>
                <w:sz w:val="20"/>
                <w:szCs w:val="20"/>
                <w:lang w:eastAsia="pl-PL"/>
              </w:rPr>
              <w:t>Zarządzenie Nr 109</w:t>
            </w:r>
            <w:r w:rsidRPr="00C06945">
              <w:rPr>
                <w:rFonts w:ascii="Arial Narrow" w:eastAsia="Times New Roman" w:hAnsi="Arial Narrow" w:cs="Arial"/>
                <w:i/>
                <w:sz w:val="20"/>
                <w:szCs w:val="20"/>
                <w:lang w:eastAsia="pl-PL"/>
              </w:rPr>
              <w:t>/2016</w:t>
            </w:r>
          </w:p>
        </w:tc>
        <w:tc>
          <w:tcPr>
            <w:tcW w:w="920"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2016-</w:t>
            </w:r>
            <w:r>
              <w:rPr>
                <w:rFonts w:ascii="Arial Narrow" w:eastAsia="Times New Roman" w:hAnsi="Arial Narrow" w:cs="Arial"/>
                <w:i/>
                <w:sz w:val="20"/>
                <w:szCs w:val="20"/>
                <w:lang w:eastAsia="pl-PL"/>
              </w:rPr>
              <w:t>11-25</w:t>
            </w:r>
          </w:p>
        </w:tc>
        <w:tc>
          <w:tcPr>
            <w:tcW w:w="721"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lang w:eastAsia="pl-PL"/>
              </w:rPr>
            </w:pPr>
            <w:r>
              <w:rPr>
                <w:rFonts w:ascii="Arial Narrow" w:eastAsia="Times New Roman" w:hAnsi="Arial Narrow" w:cs="Arial"/>
                <w:i/>
                <w:lang w:eastAsia="pl-PL"/>
              </w:rPr>
              <w:t>- 17 869,00</w:t>
            </w:r>
          </w:p>
        </w:tc>
        <w:tc>
          <w:tcPr>
            <w:tcW w:w="721"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lang w:eastAsia="pl-PL"/>
              </w:rPr>
            </w:pPr>
            <w:r>
              <w:rPr>
                <w:rFonts w:ascii="Arial Narrow" w:eastAsia="Times New Roman" w:hAnsi="Arial Narrow" w:cs="Arial"/>
                <w:i/>
                <w:lang w:eastAsia="pl-PL"/>
              </w:rPr>
              <w:t>- 17 869,00</w:t>
            </w:r>
          </w:p>
        </w:tc>
        <w:tc>
          <w:tcPr>
            <w:tcW w:w="586"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c>
          <w:tcPr>
            <w:tcW w:w="665"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r>
      <w:tr w:rsidR="00A93252" w:rsidRPr="00C06945" w:rsidTr="00C95622">
        <w:trPr>
          <w:trHeight w:hRule="exact" w:val="397"/>
        </w:trPr>
        <w:tc>
          <w:tcPr>
            <w:tcW w:w="1387" w:type="pct"/>
            <w:tcBorders>
              <w:top w:val="nil"/>
              <w:left w:val="single" w:sz="4" w:space="0" w:color="auto"/>
              <w:bottom w:val="single" w:sz="4" w:space="0" w:color="auto"/>
              <w:right w:val="single" w:sz="4" w:space="0" w:color="auto"/>
            </w:tcBorders>
            <w:noWrap/>
            <w:vAlign w:val="bottom"/>
          </w:tcPr>
          <w:p w:rsidR="00A93252" w:rsidRPr="00C06945" w:rsidRDefault="00A93252" w:rsidP="00A93252">
            <w:pPr>
              <w:spacing w:after="0" w:line="240" w:lineRule="auto"/>
              <w:rPr>
                <w:rFonts w:ascii="Arial Narrow" w:eastAsia="Times New Roman" w:hAnsi="Arial Narrow" w:cs="Arial"/>
                <w:i/>
                <w:sz w:val="20"/>
                <w:szCs w:val="20"/>
                <w:lang w:eastAsia="pl-PL"/>
              </w:rPr>
            </w:pPr>
            <w:r>
              <w:rPr>
                <w:rFonts w:ascii="Arial Narrow" w:eastAsia="Times New Roman" w:hAnsi="Arial Narrow" w:cs="Arial"/>
                <w:i/>
                <w:sz w:val="20"/>
                <w:szCs w:val="20"/>
                <w:lang w:eastAsia="pl-PL"/>
              </w:rPr>
              <w:t>Zarządzenie Nr 110</w:t>
            </w:r>
            <w:r w:rsidRPr="00C06945">
              <w:rPr>
                <w:rFonts w:ascii="Arial Narrow" w:eastAsia="Times New Roman" w:hAnsi="Arial Narrow" w:cs="Arial"/>
                <w:i/>
                <w:sz w:val="20"/>
                <w:szCs w:val="20"/>
                <w:lang w:eastAsia="pl-PL"/>
              </w:rPr>
              <w:t>/2016</w:t>
            </w:r>
          </w:p>
        </w:tc>
        <w:tc>
          <w:tcPr>
            <w:tcW w:w="920"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2016-</w:t>
            </w:r>
            <w:r>
              <w:rPr>
                <w:rFonts w:ascii="Arial Narrow" w:eastAsia="Times New Roman" w:hAnsi="Arial Narrow" w:cs="Arial"/>
                <w:i/>
                <w:sz w:val="20"/>
                <w:szCs w:val="20"/>
                <w:lang w:eastAsia="pl-PL"/>
              </w:rPr>
              <w:t>11-25</w:t>
            </w:r>
          </w:p>
        </w:tc>
        <w:tc>
          <w:tcPr>
            <w:tcW w:w="721"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lang w:eastAsia="pl-PL"/>
              </w:rPr>
            </w:pPr>
            <w:r>
              <w:rPr>
                <w:rFonts w:ascii="Arial Narrow" w:eastAsia="Times New Roman" w:hAnsi="Arial Narrow" w:cs="Arial"/>
                <w:i/>
                <w:lang w:eastAsia="pl-PL"/>
              </w:rPr>
              <w:t>-</w:t>
            </w:r>
          </w:p>
        </w:tc>
        <w:tc>
          <w:tcPr>
            <w:tcW w:w="721"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lang w:eastAsia="pl-PL"/>
              </w:rPr>
            </w:pPr>
            <w:r>
              <w:rPr>
                <w:rFonts w:ascii="Arial Narrow" w:eastAsia="Times New Roman" w:hAnsi="Arial Narrow" w:cs="Arial"/>
                <w:i/>
                <w:lang w:eastAsia="pl-PL"/>
              </w:rPr>
              <w:t>-</w:t>
            </w:r>
          </w:p>
        </w:tc>
        <w:tc>
          <w:tcPr>
            <w:tcW w:w="586"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c>
          <w:tcPr>
            <w:tcW w:w="665"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r>
      <w:tr w:rsidR="00A93252" w:rsidRPr="00C06945" w:rsidTr="00C95622">
        <w:trPr>
          <w:trHeight w:hRule="exact" w:val="397"/>
        </w:trPr>
        <w:tc>
          <w:tcPr>
            <w:tcW w:w="1387" w:type="pct"/>
            <w:tcBorders>
              <w:top w:val="nil"/>
              <w:left w:val="single" w:sz="4" w:space="0" w:color="auto"/>
              <w:bottom w:val="single" w:sz="4" w:space="0" w:color="auto"/>
              <w:right w:val="single" w:sz="4" w:space="0" w:color="auto"/>
            </w:tcBorders>
            <w:noWrap/>
            <w:vAlign w:val="bottom"/>
          </w:tcPr>
          <w:p w:rsidR="00A93252" w:rsidRPr="00C06945" w:rsidRDefault="00A93252" w:rsidP="00A93252">
            <w:pPr>
              <w:spacing w:after="0" w:line="240" w:lineRule="auto"/>
              <w:rPr>
                <w:rFonts w:ascii="Arial Narrow" w:eastAsia="Times New Roman" w:hAnsi="Arial Narrow" w:cs="Arial"/>
                <w:i/>
                <w:sz w:val="20"/>
                <w:szCs w:val="20"/>
                <w:lang w:eastAsia="pl-PL"/>
              </w:rPr>
            </w:pPr>
            <w:r>
              <w:rPr>
                <w:rFonts w:ascii="Arial Narrow" w:eastAsia="Times New Roman" w:hAnsi="Arial Narrow" w:cs="Arial"/>
                <w:i/>
                <w:sz w:val="20"/>
                <w:szCs w:val="20"/>
                <w:lang w:eastAsia="pl-PL"/>
              </w:rPr>
              <w:t>Zarządzenie Nr 111</w:t>
            </w:r>
            <w:r w:rsidRPr="00C06945">
              <w:rPr>
                <w:rFonts w:ascii="Arial Narrow" w:eastAsia="Times New Roman" w:hAnsi="Arial Narrow" w:cs="Arial"/>
                <w:i/>
                <w:sz w:val="20"/>
                <w:szCs w:val="20"/>
                <w:lang w:eastAsia="pl-PL"/>
              </w:rPr>
              <w:t>/2016</w:t>
            </w:r>
          </w:p>
        </w:tc>
        <w:tc>
          <w:tcPr>
            <w:tcW w:w="920"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2016-</w:t>
            </w:r>
            <w:r>
              <w:rPr>
                <w:rFonts w:ascii="Arial Narrow" w:eastAsia="Times New Roman" w:hAnsi="Arial Narrow" w:cs="Arial"/>
                <w:i/>
                <w:sz w:val="20"/>
                <w:szCs w:val="20"/>
                <w:lang w:eastAsia="pl-PL"/>
              </w:rPr>
              <w:t>11-30</w:t>
            </w:r>
          </w:p>
        </w:tc>
        <w:tc>
          <w:tcPr>
            <w:tcW w:w="721"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lang w:eastAsia="pl-PL"/>
              </w:rPr>
            </w:pPr>
            <w:r>
              <w:rPr>
                <w:rFonts w:ascii="Arial Narrow" w:eastAsia="Times New Roman" w:hAnsi="Arial Narrow" w:cs="Arial"/>
                <w:i/>
                <w:lang w:eastAsia="pl-PL"/>
              </w:rPr>
              <w:t>- 1 300,00</w:t>
            </w:r>
          </w:p>
        </w:tc>
        <w:tc>
          <w:tcPr>
            <w:tcW w:w="721"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lang w:eastAsia="pl-PL"/>
              </w:rPr>
            </w:pPr>
            <w:r>
              <w:rPr>
                <w:rFonts w:ascii="Arial Narrow" w:eastAsia="Times New Roman" w:hAnsi="Arial Narrow" w:cs="Arial"/>
                <w:i/>
                <w:lang w:eastAsia="pl-PL"/>
              </w:rPr>
              <w:t>- 1 300,00</w:t>
            </w:r>
          </w:p>
        </w:tc>
        <w:tc>
          <w:tcPr>
            <w:tcW w:w="586"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c>
          <w:tcPr>
            <w:tcW w:w="665"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r>
      <w:tr w:rsidR="00A93252" w:rsidRPr="00C06945" w:rsidTr="00C95622">
        <w:trPr>
          <w:trHeight w:hRule="exact" w:val="397"/>
        </w:trPr>
        <w:tc>
          <w:tcPr>
            <w:tcW w:w="1387" w:type="pct"/>
            <w:tcBorders>
              <w:top w:val="nil"/>
              <w:left w:val="single" w:sz="4" w:space="0" w:color="auto"/>
              <w:bottom w:val="single" w:sz="4" w:space="0" w:color="auto"/>
              <w:right w:val="single" w:sz="4" w:space="0" w:color="auto"/>
            </w:tcBorders>
            <w:noWrap/>
            <w:vAlign w:val="bottom"/>
          </w:tcPr>
          <w:p w:rsidR="00A93252" w:rsidRPr="00C06945" w:rsidRDefault="00A93252" w:rsidP="00A93252">
            <w:pPr>
              <w:spacing w:after="0" w:line="240" w:lineRule="auto"/>
              <w:rPr>
                <w:rFonts w:ascii="Arial Narrow" w:eastAsia="Times New Roman" w:hAnsi="Arial Narrow" w:cs="Arial"/>
                <w:i/>
                <w:sz w:val="20"/>
                <w:szCs w:val="20"/>
                <w:lang w:eastAsia="pl-PL"/>
              </w:rPr>
            </w:pPr>
            <w:r>
              <w:rPr>
                <w:rFonts w:ascii="Arial Narrow" w:eastAsia="Times New Roman" w:hAnsi="Arial Narrow" w:cs="Arial"/>
                <w:i/>
                <w:sz w:val="20"/>
                <w:szCs w:val="20"/>
                <w:lang w:eastAsia="pl-PL"/>
              </w:rPr>
              <w:t>Zarządzenie Nr 118</w:t>
            </w:r>
            <w:r w:rsidRPr="00C06945">
              <w:rPr>
                <w:rFonts w:ascii="Arial Narrow" w:eastAsia="Times New Roman" w:hAnsi="Arial Narrow" w:cs="Arial"/>
                <w:i/>
                <w:sz w:val="20"/>
                <w:szCs w:val="20"/>
                <w:lang w:eastAsia="pl-PL"/>
              </w:rPr>
              <w:t>/2016</w:t>
            </w:r>
          </w:p>
        </w:tc>
        <w:tc>
          <w:tcPr>
            <w:tcW w:w="920"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2016-</w:t>
            </w:r>
            <w:r>
              <w:rPr>
                <w:rFonts w:ascii="Arial Narrow" w:eastAsia="Times New Roman" w:hAnsi="Arial Narrow" w:cs="Arial"/>
                <w:i/>
                <w:sz w:val="20"/>
                <w:szCs w:val="20"/>
                <w:lang w:eastAsia="pl-PL"/>
              </w:rPr>
              <w:t>12-14</w:t>
            </w:r>
          </w:p>
        </w:tc>
        <w:tc>
          <w:tcPr>
            <w:tcW w:w="721"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lang w:eastAsia="pl-PL"/>
              </w:rPr>
            </w:pPr>
            <w:r>
              <w:rPr>
                <w:rFonts w:ascii="Arial Narrow" w:eastAsia="Times New Roman" w:hAnsi="Arial Narrow" w:cs="Arial"/>
                <w:i/>
                <w:lang w:eastAsia="pl-PL"/>
              </w:rPr>
              <w:t>-</w:t>
            </w:r>
          </w:p>
        </w:tc>
        <w:tc>
          <w:tcPr>
            <w:tcW w:w="721"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lang w:eastAsia="pl-PL"/>
              </w:rPr>
            </w:pPr>
            <w:r>
              <w:rPr>
                <w:rFonts w:ascii="Arial Narrow" w:eastAsia="Times New Roman" w:hAnsi="Arial Narrow" w:cs="Arial"/>
                <w:i/>
                <w:lang w:eastAsia="pl-PL"/>
              </w:rPr>
              <w:t>-</w:t>
            </w:r>
          </w:p>
        </w:tc>
        <w:tc>
          <w:tcPr>
            <w:tcW w:w="586"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c>
          <w:tcPr>
            <w:tcW w:w="665"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r>
      <w:tr w:rsidR="00A93252" w:rsidRPr="00C06945" w:rsidTr="00C95622">
        <w:trPr>
          <w:trHeight w:hRule="exact" w:val="397"/>
        </w:trPr>
        <w:tc>
          <w:tcPr>
            <w:tcW w:w="1387" w:type="pct"/>
            <w:tcBorders>
              <w:top w:val="nil"/>
              <w:left w:val="single" w:sz="4" w:space="0" w:color="auto"/>
              <w:bottom w:val="single" w:sz="4" w:space="0" w:color="auto"/>
              <w:right w:val="single" w:sz="4" w:space="0" w:color="auto"/>
            </w:tcBorders>
            <w:noWrap/>
            <w:vAlign w:val="bottom"/>
          </w:tcPr>
          <w:p w:rsidR="00A93252" w:rsidRPr="00C06945" w:rsidRDefault="00A93252" w:rsidP="00A93252">
            <w:pPr>
              <w:spacing w:after="0" w:line="240" w:lineRule="auto"/>
              <w:rPr>
                <w:rFonts w:ascii="Arial Narrow" w:eastAsia="Times New Roman" w:hAnsi="Arial Narrow" w:cs="Arial"/>
                <w:i/>
                <w:sz w:val="20"/>
                <w:szCs w:val="20"/>
                <w:lang w:eastAsia="pl-PL"/>
              </w:rPr>
            </w:pPr>
            <w:r>
              <w:rPr>
                <w:rFonts w:ascii="Arial Narrow" w:eastAsia="Times New Roman" w:hAnsi="Arial Narrow" w:cs="Arial"/>
                <w:i/>
                <w:sz w:val="20"/>
                <w:szCs w:val="20"/>
                <w:lang w:eastAsia="pl-PL"/>
              </w:rPr>
              <w:t>Uchwała XXVIII/224</w:t>
            </w:r>
            <w:r w:rsidRPr="00C06945">
              <w:rPr>
                <w:rFonts w:ascii="Arial Narrow" w:eastAsia="Times New Roman" w:hAnsi="Arial Narrow" w:cs="Arial"/>
                <w:i/>
                <w:sz w:val="20"/>
                <w:szCs w:val="20"/>
                <w:lang w:eastAsia="pl-PL"/>
              </w:rPr>
              <w:t>/2016</w:t>
            </w:r>
          </w:p>
        </w:tc>
        <w:tc>
          <w:tcPr>
            <w:tcW w:w="920"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sz w:val="20"/>
                <w:szCs w:val="20"/>
                <w:lang w:eastAsia="pl-PL"/>
              </w:rPr>
            </w:pPr>
            <w:r>
              <w:rPr>
                <w:rFonts w:ascii="Arial Narrow" w:eastAsia="Times New Roman" w:hAnsi="Arial Narrow" w:cs="Arial"/>
                <w:i/>
                <w:sz w:val="20"/>
                <w:szCs w:val="20"/>
                <w:lang w:eastAsia="pl-PL"/>
              </w:rPr>
              <w:t>2016-12-15</w:t>
            </w:r>
          </w:p>
        </w:tc>
        <w:tc>
          <w:tcPr>
            <w:tcW w:w="721"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lang w:eastAsia="pl-PL"/>
              </w:rPr>
            </w:pPr>
            <w:r>
              <w:rPr>
                <w:rFonts w:ascii="Arial Narrow" w:eastAsia="Times New Roman" w:hAnsi="Arial Narrow" w:cs="Arial"/>
                <w:i/>
                <w:lang w:eastAsia="pl-PL"/>
              </w:rPr>
              <w:t>-</w:t>
            </w:r>
          </w:p>
        </w:tc>
        <w:tc>
          <w:tcPr>
            <w:tcW w:w="721"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lang w:eastAsia="pl-PL"/>
              </w:rPr>
            </w:pPr>
            <w:r>
              <w:rPr>
                <w:rFonts w:ascii="Arial Narrow" w:eastAsia="Times New Roman" w:hAnsi="Arial Narrow" w:cs="Arial"/>
                <w:i/>
                <w:lang w:eastAsia="pl-PL"/>
              </w:rPr>
              <w:t>-</w:t>
            </w:r>
          </w:p>
        </w:tc>
        <w:tc>
          <w:tcPr>
            <w:tcW w:w="586"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c>
          <w:tcPr>
            <w:tcW w:w="665"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r>
      <w:tr w:rsidR="00A93252" w:rsidRPr="00C06945" w:rsidTr="00C95622">
        <w:trPr>
          <w:trHeight w:hRule="exact" w:val="397"/>
        </w:trPr>
        <w:tc>
          <w:tcPr>
            <w:tcW w:w="1387" w:type="pct"/>
            <w:tcBorders>
              <w:top w:val="nil"/>
              <w:left w:val="single" w:sz="4" w:space="0" w:color="auto"/>
              <w:bottom w:val="single" w:sz="4" w:space="0" w:color="auto"/>
              <w:right w:val="single" w:sz="4" w:space="0" w:color="auto"/>
            </w:tcBorders>
            <w:noWrap/>
            <w:vAlign w:val="bottom"/>
          </w:tcPr>
          <w:p w:rsidR="00A93252" w:rsidRPr="00C06945" w:rsidRDefault="00A93252" w:rsidP="00A93252">
            <w:pPr>
              <w:spacing w:after="0" w:line="240" w:lineRule="auto"/>
              <w:rPr>
                <w:rFonts w:ascii="Arial Narrow" w:eastAsia="Times New Roman" w:hAnsi="Arial Narrow" w:cs="Arial"/>
                <w:i/>
                <w:sz w:val="20"/>
                <w:szCs w:val="20"/>
                <w:lang w:eastAsia="pl-PL"/>
              </w:rPr>
            </w:pPr>
            <w:r>
              <w:rPr>
                <w:rFonts w:ascii="Arial Narrow" w:eastAsia="Times New Roman" w:hAnsi="Arial Narrow" w:cs="Arial"/>
                <w:i/>
                <w:sz w:val="20"/>
                <w:szCs w:val="20"/>
                <w:lang w:eastAsia="pl-PL"/>
              </w:rPr>
              <w:t>Zarządzenie Nr 119</w:t>
            </w:r>
            <w:r w:rsidRPr="00C06945">
              <w:rPr>
                <w:rFonts w:ascii="Arial Narrow" w:eastAsia="Times New Roman" w:hAnsi="Arial Narrow" w:cs="Arial"/>
                <w:i/>
                <w:sz w:val="20"/>
                <w:szCs w:val="20"/>
                <w:lang w:eastAsia="pl-PL"/>
              </w:rPr>
              <w:t>/2016</w:t>
            </w:r>
          </w:p>
        </w:tc>
        <w:tc>
          <w:tcPr>
            <w:tcW w:w="920"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2016-</w:t>
            </w:r>
            <w:r>
              <w:rPr>
                <w:rFonts w:ascii="Arial Narrow" w:eastAsia="Times New Roman" w:hAnsi="Arial Narrow" w:cs="Arial"/>
                <w:i/>
                <w:sz w:val="20"/>
                <w:szCs w:val="20"/>
                <w:lang w:eastAsia="pl-PL"/>
              </w:rPr>
              <w:t>12-16</w:t>
            </w:r>
          </w:p>
        </w:tc>
        <w:tc>
          <w:tcPr>
            <w:tcW w:w="721" w:type="pct"/>
            <w:tcBorders>
              <w:top w:val="nil"/>
              <w:left w:val="nil"/>
              <w:bottom w:val="single" w:sz="4" w:space="0" w:color="auto"/>
              <w:right w:val="single" w:sz="4" w:space="0" w:color="auto"/>
            </w:tcBorders>
            <w:noWrap/>
            <w:vAlign w:val="bottom"/>
          </w:tcPr>
          <w:p w:rsidR="00A93252" w:rsidRPr="00C06945" w:rsidRDefault="00B27B51" w:rsidP="00A93252">
            <w:pPr>
              <w:spacing w:after="0" w:line="240" w:lineRule="auto"/>
              <w:jc w:val="center"/>
              <w:rPr>
                <w:rFonts w:ascii="Arial Narrow" w:eastAsia="Times New Roman" w:hAnsi="Arial Narrow" w:cs="Arial"/>
                <w:i/>
                <w:lang w:eastAsia="pl-PL"/>
              </w:rPr>
            </w:pPr>
            <w:r>
              <w:rPr>
                <w:rFonts w:ascii="Arial Narrow" w:eastAsia="Times New Roman" w:hAnsi="Arial Narrow" w:cs="Arial"/>
                <w:i/>
                <w:lang w:eastAsia="pl-PL"/>
              </w:rPr>
              <w:t>279 497,00</w:t>
            </w:r>
          </w:p>
        </w:tc>
        <w:tc>
          <w:tcPr>
            <w:tcW w:w="721" w:type="pct"/>
            <w:tcBorders>
              <w:top w:val="nil"/>
              <w:left w:val="nil"/>
              <w:bottom w:val="single" w:sz="4" w:space="0" w:color="auto"/>
              <w:right w:val="single" w:sz="4" w:space="0" w:color="auto"/>
            </w:tcBorders>
            <w:noWrap/>
            <w:vAlign w:val="bottom"/>
          </w:tcPr>
          <w:p w:rsidR="00A93252" w:rsidRPr="00C06945" w:rsidRDefault="00B27B51" w:rsidP="00A93252">
            <w:pPr>
              <w:spacing w:after="0" w:line="240" w:lineRule="auto"/>
              <w:jc w:val="center"/>
              <w:rPr>
                <w:rFonts w:ascii="Arial Narrow" w:eastAsia="Times New Roman" w:hAnsi="Arial Narrow" w:cs="Arial"/>
                <w:i/>
                <w:lang w:eastAsia="pl-PL"/>
              </w:rPr>
            </w:pPr>
            <w:r>
              <w:rPr>
                <w:rFonts w:ascii="Arial Narrow" w:eastAsia="Times New Roman" w:hAnsi="Arial Narrow" w:cs="Arial"/>
                <w:i/>
                <w:lang w:eastAsia="pl-PL"/>
              </w:rPr>
              <w:t>279 497,00</w:t>
            </w:r>
          </w:p>
        </w:tc>
        <w:tc>
          <w:tcPr>
            <w:tcW w:w="586"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c>
          <w:tcPr>
            <w:tcW w:w="665" w:type="pct"/>
            <w:tcBorders>
              <w:top w:val="nil"/>
              <w:left w:val="nil"/>
              <w:bottom w:val="single" w:sz="4" w:space="0" w:color="auto"/>
              <w:right w:val="single" w:sz="4" w:space="0" w:color="auto"/>
            </w:tcBorders>
            <w:noWrap/>
            <w:vAlign w:val="bottom"/>
          </w:tcPr>
          <w:p w:rsidR="00A93252" w:rsidRPr="00C06945" w:rsidRDefault="00A93252" w:rsidP="00A93252">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r>
      <w:tr w:rsidR="00B27B51" w:rsidRPr="00C06945" w:rsidTr="00C95622">
        <w:trPr>
          <w:trHeight w:hRule="exact" w:val="397"/>
        </w:trPr>
        <w:tc>
          <w:tcPr>
            <w:tcW w:w="1387" w:type="pct"/>
            <w:tcBorders>
              <w:top w:val="nil"/>
              <w:left w:val="single" w:sz="4" w:space="0" w:color="auto"/>
              <w:bottom w:val="single" w:sz="4" w:space="0" w:color="auto"/>
              <w:right w:val="single" w:sz="4" w:space="0" w:color="auto"/>
            </w:tcBorders>
            <w:noWrap/>
            <w:vAlign w:val="bottom"/>
          </w:tcPr>
          <w:p w:rsidR="00B27B51" w:rsidRPr="00C06945" w:rsidRDefault="00B27B51" w:rsidP="00B27B51">
            <w:pPr>
              <w:spacing w:after="0" w:line="240" w:lineRule="auto"/>
              <w:rPr>
                <w:rFonts w:ascii="Arial Narrow" w:eastAsia="Times New Roman" w:hAnsi="Arial Narrow" w:cs="Arial"/>
                <w:i/>
                <w:sz w:val="20"/>
                <w:szCs w:val="20"/>
                <w:lang w:eastAsia="pl-PL"/>
              </w:rPr>
            </w:pPr>
            <w:r>
              <w:rPr>
                <w:rFonts w:ascii="Arial Narrow" w:eastAsia="Times New Roman" w:hAnsi="Arial Narrow" w:cs="Arial"/>
                <w:i/>
                <w:sz w:val="20"/>
                <w:szCs w:val="20"/>
                <w:lang w:eastAsia="pl-PL"/>
              </w:rPr>
              <w:t>Zarządzenie Nr 121</w:t>
            </w:r>
            <w:r w:rsidRPr="00C06945">
              <w:rPr>
                <w:rFonts w:ascii="Arial Narrow" w:eastAsia="Times New Roman" w:hAnsi="Arial Narrow" w:cs="Arial"/>
                <w:i/>
                <w:sz w:val="20"/>
                <w:szCs w:val="20"/>
                <w:lang w:eastAsia="pl-PL"/>
              </w:rPr>
              <w:t>/2016</w:t>
            </w:r>
          </w:p>
        </w:tc>
        <w:tc>
          <w:tcPr>
            <w:tcW w:w="920" w:type="pct"/>
            <w:tcBorders>
              <w:top w:val="nil"/>
              <w:left w:val="nil"/>
              <w:bottom w:val="single" w:sz="4" w:space="0" w:color="auto"/>
              <w:right w:val="single" w:sz="4" w:space="0" w:color="auto"/>
            </w:tcBorders>
            <w:noWrap/>
            <w:vAlign w:val="bottom"/>
          </w:tcPr>
          <w:p w:rsidR="00B27B51" w:rsidRPr="00C06945" w:rsidRDefault="00B27B51" w:rsidP="00B27B51">
            <w:pPr>
              <w:spacing w:after="0" w:line="240" w:lineRule="auto"/>
              <w:jc w:val="center"/>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2016-</w:t>
            </w:r>
            <w:r>
              <w:rPr>
                <w:rFonts w:ascii="Arial Narrow" w:eastAsia="Times New Roman" w:hAnsi="Arial Narrow" w:cs="Arial"/>
                <w:i/>
                <w:sz w:val="20"/>
                <w:szCs w:val="20"/>
                <w:lang w:eastAsia="pl-PL"/>
              </w:rPr>
              <w:t>12-27</w:t>
            </w:r>
          </w:p>
        </w:tc>
        <w:tc>
          <w:tcPr>
            <w:tcW w:w="721" w:type="pct"/>
            <w:tcBorders>
              <w:top w:val="nil"/>
              <w:left w:val="nil"/>
              <w:bottom w:val="single" w:sz="4" w:space="0" w:color="auto"/>
              <w:right w:val="single" w:sz="4" w:space="0" w:color="auto"/>
            </w:tcBorders>
            <w:noWrap/>
            <w:vAlign w:val="bottom"/>
          </w:tcPr>
          <w:p w:rsidR="00B27B51" w:rsidRPr="00C06945" w:rsidRDefault="00B27B51" w:rsidP="00B27B51">
            <w:pPr>
              <w:spacing w:after="0" w:line="240" w:lineRule="auto"/>
              <w:jc w:val="center"/>
              <w:rPr>
                <w:rFonts w:ascii="Arial Narrow" w:eastAsia="Times New Roman" w:hAnsi="Arial Narrow" w:cs="Arial"/>
                <w:i/>
                <w:lang w:eastAsia="pl-PL"/>
              </w:rPr>
            </w:pPr>
            <w:r>
              <w:rPr>
                <w:rFonts w:ascii="Arial Narrow" w:eastAsia="Times New Roman" w:hAnsi="Arial Narrow" w:cs="Arial"/>
                <w:i/>
                <w:lang w:eastAsia="pl-PL"/>
              </w:rPr>
              <w:t>-</w:t>
            </w:r>
          </w:p>
        </w:tc>
        <w:tc>
          <w:tcPr>
            <w:tcW w:w="721" w:type="pct"/>
            <w:tcBorders>
              <w:top w:val="nil"/>
              <w:left w:val="nil"/>
              <w:bottom w:val="single" w:sz="4" w:space="0" w:color="auto"/>
              <w:right w:val="single" w:sz="4" w:space="0" w:color="auto"/>
            </w:tcBorders>
            <w:noWrap/>
            <w:vAlign w:val="bottom"/>
          </w:tcPr>
          <w:p w:rsidR="00B27B51" w:rsidRPr="00C06945" w:rsidRDefault="00B27B51" w:rsidP="00B27B51">
            <w:pPr>
              <w:spacing w:after="0" w:line="240" w:lineRule="auto"/>
              <w:jc w:val="center"/>
              <w:rPr>
                <w:rFonts w:ascii="Arial Narrow" w:eastAsia="Times New Roman" w:hAnsi="Arial Narrow" w:cs="Arial"/>
                <w:i/>
                <w:lang w:eastAsia="pl-PL"/>
              </w:rPr>
            </w:pPr>
            <w:r>
              <w:rPr>
                <w:rFonts w:ascii="Arial Narrow" w:eastAsia="Times New Roman" w:hAnsi="Arial Narrow" w:cs="Arial"/>
                <w:i/>
                <w:lang w:eastAsia="pl-PL"/>
              </w:rPr>
              <w:t>-</w:t>
            </w:r>
          </w:p>
        </w:tc>
        <w:tc>
          <w:tcPr>
            <w:tcW w:w="586" w:type="pct"/>
            <w:tcBorders>
              <w:top w:val="nil"/>
              <w:left w:val="nil"/>
              <w:bottom w:val="single" w:sz="4" w:space="0" w:color="auto"/>
              <w:right w:val="single" w:sz="4" w:space="0" w:color="auto"/>
            </w:tcBorders>
            <w:noWrap/>
            <w:vAlign w:val="bottom"/>
          </w:tcPr>
          <w:p w:rsidR="00B27B51" w:rsidRPr="00C06945" w:rsidRDefault="00B27B51" w:rsidP="00B27B51">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c>
          <w:tcPr>
            <w:tcW w:w="665" w:type="pct"/>
            <w:tcBorders>
              <w:top w:val="nil"/>
              <w:left w:val="nil"/>
              <w:bottom w:val="single" w:sz="4" w:space="0" w:color="auto"/>
              <w:right w:val="single" w:sz="4" w:space="0" w:color="auto"/>
            </w:tcBorders>
            <w:noWrap/>
            <w:vAlign w:val="bottom"/>
          </w:tcPr>
          <w:p w:rsidR="00B27B51" w:rsidRPr="00C06945" w:rsidRDefault="00B27B51" w:rsidP="00B27B51">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r>
      <w:tr w:rsidR="00B27B51" w:rsidRPr="00C06945" w:rsidTr="00C95622">
        <w:trPr>
          <w:trHeight w:hRule="exact" w:val="397"/>
        </w:trPr>
        <w:tc>
          <w:tcPr>
            <w:tcW w:w="1387" w:type="pct"/>
            <w:tcBorders>
              <w:top w:val="nil"/>
              <w:left w:val="single" w:sz="4" w:space="0" w:color="auto"/>
              <w:bottom w:val="single" w:sz="4" w:space="0" w:color="auto"/>
              <w:right w:val="single" w:sz="4" w:space="0" w:color="auto"/>
            </w:tcBorders>
            <w:noWrap/>
            <w:vAlign w:val="bottom"/>
          </w:tcPr>
          <w:p w:rsidR="00B27B51" w:rsidRPr="00C06945" w:rsidRDefault="00B27B51" w:rsidP="00B27B51">
            <w:pPr>
              <w:spacing w:after="0" w:line="240" w:lineRule="auto"/>
              <w:rPr>
                <w:rFonts w:ascii="Arial Narrow" w:eastAsia="Times New Roman" w:hAnsi="Arial Narrow" w:cs="Arial"/>
                <w:i/>
                <w:sz w:val="20"/>
                <w:szCs w:val="20"/>
                <w:lang w:eastAsia="pl-PL"/>
              </w:rPr>
            </w:pPr>
            <w:r>
              <w:rPr>
                <w:rFonts w:ascii="Arial Narrow" w:eastAsia="Times New Roman" w:hAnsi="Arial Narrow" w:cs="Arial"/>
                <w:i/>
                <w:sz w:val="20"/>
                <w:szCs w:val="20"/>
                <w:lang w:eastAsia="pl-PL"/>
              </w:rPr>
              <w:t>Zarządzenie Nr 123</w:t>
            </w:r>
            <w:r w:rsidRPr="00C06945">
              <w:rPr>
                <w:rFonts w:ascii="Arial Narrow" w:eastAsia="Times New Roman" w:hAnsi="Arial Narrow" w:cs="Arial"/>
                <w:i/>
                <w:sz w:val="20"/>
                <w:szCs w:val="20"/>
                <w:lang w:eastAsia="pl-PL"/>
              </w:rPr>
              <w:t>/2016</w:t>
            </w:r>
          </w:p>
        </w:tc>
        <w:tc>
          <w:tcPr>
            <w:tcW w:w="920" w:type="pct"/>
            <w:tcBorders>
              <w:top w:val="nil"/>
              <w:left w:val="nil"/>
              <w:bottom w:val="single" w:sz="4" w:space="0" w:color="auto"/>
              <w:right w:val="single" w:sz="4" w:space="0" w:color="auto"/>
            </w:tcBorders>
            <w:noWrap/>
            <w:vAlign w:val="bottom"/>
          </w:tcPr>
          <w:p w:rsidR="00B27B51" w:rsidRPr="00C06945" w:rsidRDefault="00B27B51" w:rsidP="00B27B51">
            <w:pPr>
              <w:spacing w:after="0" w:line="240" w:lineRule="auto"/>
              <w:jc w:val="center"/>
              <w:rPr>
                <w:rFonts w:ascii="Arial Narrow" w:eastAsia="Times New Roman" w:hAnsi="Arial Narrow" w:cs="Arial"/>
                <w:i/>
                <w:sz w:val="20"/>
                <w:szCs w:val="20"/>
                <w:lang w:eastAsia="pl-PL"/>
              </w:rPr>
            </w:pPr>
            <w:r w:rsidRPr="00C06945">
              <w:rPr>
                <w:rFonts w:ascii="Arial Narrow" w:eastAsia="Times New Roman" w:hAnsi="Arial Narrow" w:cs="Arial"/>
                <w:i/>
                <w:sz w:val="20"/>
                <w:szCs w:val="20"/>
                <w:lang w:eastAsia="pl-PL"/>
              </w:rPr>
              <w:t>2016-</w:t>
            </w:r>
            <w:r>
              <w:rPr>
                <w:rFonts w:ascii="Arial Narrow" w:eastAsia="Times New Roman" w:hAnsi="Arial Narrow" w:cs="Arial"/>
                <w:i/>
                <w:sz w:val="20"/>
                <w:szCs w:val="20"/>
                <w:lang w:eastAsia="pl-PL"/>
              </w:rPr>
              <w:t>12-30</w:t>
            </w:r>
          </w:p>
        </w:tc>
        <w:tc>
          <w:tcPr>
            <w:tcW w:w="721" w:type="pct"/>
            <w:tcBorders>
              <w:top w:val="nil"/>
              <w:left w:val="nil"/>
              <w:bottom w:val="single" w:sz="4" w:space="0" w:color="auto"/>
              <w:right w:val="single" w:sz="4" w:space="0" w:color="auto"/>
            </w:tcBorders>
            <w:noWrap/>
            <w:vAlign w:val="bottom"/>
          </w:tcPr>
          <w:p w:rsidR="00B27B51" w:rsidRPr="00C06945" w:rsidRDefault="00B27B51" w:rsidP="00B27B51">
            <w:pPr>
              <w:spacing w:after="0" w:line="240" w:lineRule="auto"/>
              <w:jc w:val="center"/>
              <w:rPr>
                <w:rFonts w:ascii="Arial Narrow" w:eastAsia="Times New Roman" w:hAnsi="Arial Narrow" w:cs="Arial"/>
                <w:i/>
                <w:lang w:eastAsia="pl-PL"/>
              </w:rPr>
            </w:pPr>
            <w:r>
              <w:rPr>
                <w:rFonts w:ascii="Arial Narrow" w:eastAsia="Times New Roman" w:hAnsi="Arial Narrow" w:cs="Arial"/>
                <w:i/>
                <w:lang w:eastAsia="pl-PL"/>
              </w:rPr>
              <w:t>-</w:t>
            </w:r>
          </w:p>
        </w:tc>
        <w:tc>
          <w:tcPr>
            <w:tcW w:w="721" w:type="pct"/>
            <w:tcBorders>
              <w:top w:val="nil"/>
              <w:left w:val="nil"/>
              <w:bottom w:val="single" w:sz="4" w:space="0" w:color="auto"/>
              <w:right w:val="single" w:sz="4" w:space="0" w:color="auto"/>
            </w:tcBorders>
            <w:noWrap/>
            <w:vAlign w:val="bottom"/>
          </w:tcPr>
          <w:p w:rsidR="00B27B51" w:rsidRPr="00C06945" w:rsidRDefault="00B27B51" w:rsidP="00B27B51">
            <w:pPr>
              <w:spacing w:after="0" w:line="240" w:lineRule="auto"/>
              <w:jc w:val="center"/>
              <w:rPr>
                <w:rFonts w:ascii="Arial Narrow" w:eastAsia="Times New Roman" w:hAnsi="Arial Narrow" w:cs="Arial"/>
                <w:i/>
                <w:lang w:eastAsia="pl-PL"/>
              </w:rPr>
            </w:pPr>
            <w:r>
              <w:rPr>
                <w:rFonts w:ascii="Arial Narrow" w:eastAsia="Times New Roman" w:hAnsi="Arial Narrow" w:cs="Arial"/>
                <w:i/>
                <w:lang w:eastAsia="pl-PL"/>
              </w:rPr>
              <w:t>-</w:t>
            </w:r>
          </w:p>
        </w:tc>
        <w:tc>
          <w:tcPr>
            <w:tcW w:w="586" w:type="pct"/>
            <w:tcBorders>
              <w:top w:val="nil"/>
              <w:left w:val="nil"/>
              <w:bottom w:val="single" w:sz="4" w:space="0" w:color="auto"/>
              <w:right w:val="single" w:sz="4" w:space="0" w:color="auto"/>
            </w:tcBorders>
            <w:noWrap/>
            <w:vAlign w:val="bottom"/>
          </w:tcPr>
          <w:p w:rsidR="00B27B51" w:rsidRPr="00C06945" w:rsidRDefault="00B27B51" w:rsidP="00B27B51">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c>
          <w:tcPr>
            <w:tcW w:w="665" w:type="pct"/>
            <w:tcBorders>
              <w:top w:val="nil"/>
              <w:left w:val="nil"/>
              <w:bottom w:val="single" w:sz="4" w:space="0" w:color="auto"/>
              <w:right w:val="single" w:sz="4" w:space="0" w:color="auto"/>
            </w:tcBorders>
            <w:noWrap/>
            <w:vAlign w:val="bottom"/>
          </w:tcPr>
          <w:p w:rsidR="00B27B51" w:rsidRPr="00C06945" w:rsidRDefault="00B27B51" w:rsidP="00B27B51">
            <w:pPr>
              <w:spacing w:after="0" w:line="240" w:lineRule="auto"/>
              <w:jc w:val="center"/>
              <w:rPr>
                <w:rFonts w:ascii="Arial Narrow" w:eastAsia="Times New Roman" w:hAnsi="Arial Narrow" w:cs="Arial"/>
                <w:i/>
                <w:lang w:eastAsia="pl-PL"/>
              </w:rPr>
            </w:pPr>
            <w:r w:rsidRPr="00C06945">
              <w:rPr>
                <w:rFonts w:ascii="Arial Narrow" w:eastAsia="Times New Roman" w:hAnsi="Arial Narrow" w:cs="Arial"/>
                <w:i/>
                <w:lang w:eastAsia="pl-PL"/>
              </w:rPr>
              <w:t>-</w:t>
            </w:r>
          </w:p>
        </w:tc>
      </w:tr>
      <w:tr w:rsidR="00C06945" w:rsidRPr="00C06945" w:rsidTr="008920EC">
        <w:trPr>
          <w:trHeight w:hRule="exact" w:val="397"/>
        </w:trPr>
        <w:tc>
          <w:tcPr>
            <w:tcW w:w="2307" w:type="pct"/>
            <w:gridSpan w:val="2"/>
            <w:tcBorders>
              <w:top w:val="single" w:sz="4" w:space="0" w:color="auto"/>
              <w:left w:val="single" w:sz="4" w:space="0" w:color="auto"/>
              <w:bottom w:val="single" w:sz="4" w:space="0" w:color="auto"/>
              <w:right w:val="single" w:sz="4" w:space="0" w:color="auto"/>
            </w:tcBorders>
            <w:noWrap/>
            <w:vAlign w:val="center"/>
            <w:hideMark/>
          </w:tcPr>
          <w:p w:rsidR="00C06945" w:rsidRPr="00C06945" w:rsidRDefault="00C06945" w:rsidP="008920EC">
            <w:pPr>
              <w:spacing w:after="0" w:line="240" w:lineRule="auto"/>
              <w:jc w:val="right"/>
              <w:rPr>
                <w:rFonts w:ascii="Arial Narrow" w:eastAsia="Times New Roman" w:hAnsi="Arial Narrow" w:cs="Arial"/>
                <w:b/>
                <w:i/>
                <w:sz w:val="20"/>
                <w:szCs w:val="20"/>
                <w:lang w:eastAsia="pl-PL"/>
              </w:rPr>
            </w:pPr>
            <w:r w:rsidRPr="00C06945">
              <w:rPr>
                <w:rFonts w:ascii="Arial Narrow" w:eastAsia="Times New Roman" w:hAnsi="Arial Narrow" w:cs="Arial"/>
                <w:b/>
                <w:i/>
                <w:sz w:val="20"/>
                <w:szCs w:val="20"/>
                <w:lang w:eastAsia="pl-PL"/>
              </w:rPr>
              <w:t xml:space="preserve">Stan na </w:t>
            </w:r>
            <w:r w:rsidR="008920EC">
              <w:rPr>
                <w:rFonts w:ascii="Arial Narrow" w:eastAsia="Times New Roman" w:hAnsi="Arial Narrow" w:cs="Arial"/>
                <w:b/>
                <w:i/>
                <w:sz w:val="20"/>
                <w:szCs w:val="20"/>
                <w:lang w:eastAsia="pl-PL"/>
              </w:rPr>
              <w:t>31.12</w:t>
            </w:r>
            <w:r w:rsidRPr="00C06945">
              <w:rPr>
                <w:rFonts w:ascii="Arial Narrow" w:eastAsia="Times New Roman" w:hAnsi="Arial Narrow" w:cs="Arial"/>
                <w:b/>
                <w:i/>
                <w:sz w:val="20"/>
                <w:szCs w:val="20"/>
                <w:lang w:eastAsia="pl-PL"/>
              </w:rPr>
              <w:t>.2016r.</w:t>
            </w:r>
          </w:p>
        </w:tc>
        <w:tc>
          <w:tcPr>
            <w:tcW w:w="721" w:type="pct"/>
            <w:tcBorders>
              <w:top w:val="single" w:sz="4" w:space="0" w:color="auto"/>
              <w:left w:val="nil"/>
              <w:bottom w:val="single" w:sz="4" w:space="0" w:color="auto"/>
              <w:right w:val="single" w:sz="4" w:space="0" w:color="auto"/>
            </w:tcBorders>
            <w:noWrap/>
            <w:vAlign w:val="center"/>
            <w:hideMark/>
          </w:tcPr>
          <w:p w:rsidR="00C06945" w:rsidRPr="00C06945" w:rsidRDefault="00B27B51" w:rsidP="00C06945">
            <w:pPr>
              <w:spacing w:after="0" w:line="240" w:lineRule="auto"/>
              <w:jc w:val="center"/>
              <w:rPr>
                <w:rFonts w:ascii="Arial Narrow" w:eastAsia="Times New Roman" w:hAnsi="Arial Narrow" w:cs="Arial"/>
                <w:b/>
                <w:i/>
                <w:lang w:eastAsia="pl-PL"/>
              </w:rPr>
            </w:pPr>
            <w:r>
              <w:rPr>
                <w:rFonts w:ascii="Arial Narrow" w:eastAsia="Times New Roman" w:hAnsi="Arial Narrow" w:cs="Arial"/>
                <w:b/>
                <w:i/>
                <w:lang w:eastAsia="pl-PL"/>
              </w:rPr>
              <w:t>25.383.771,24</w:t>
            </w:r>
          </w:p>
        </w:tc>
        <w:tc>
          <w:tcPr>
            <w:tcW w:w="721" w:type="pct"/>
            <w:tcBorders>
              <w:top w:val="single" w:sz="4" w:space="0" w:color="auto"/>
              <w:left w:val="nil"/>
              <w:bottom w:val="single" w:sz="4" w:space="0" w:color="auto"/>
              <w:right w:val="single" w:sz="4" w:space="0" w:color="auto"/>
            </w:tcBorders>
            <w:noWrap/>
            <w:vAlign w:val="center"/>
            <w:hideMark/>
          </w:tcPr>
          <w:p w:rsidR="00C06945" w:rsidRPr="00C06945" w:rsidRDefault="00B27B51" w:rsidP="00C06945">
            <w:pPr>
              <w:spacing w:after="0" w:line="240" w:lineRule="auto"/>
              <w:jc w:val="center"/>
              <w:rPr>
                <w:rFonts w:ascii="Arial Narrow" w:eastAsia="Times New Roman" w:hAnsi="Arial Narrow" w:cs="Arial"/>
                <w:b/>
                <w:i/>
                <w:lang w:eastAsia="pl-PL"/>
              </w:rPr>
            </w:pPr>
            <w:r>
              <w:rPr>
                <w:rFonts w:ascii="Arial Narrow" w:eastAsia="Times New Roman" w:hAnsi="Arial Narrow" w:cs="Arial"/>
                <w:b/>
                <w:i/>
                <w:lang w:eastAsia="pl-PL"/>
              </w:rPr>
              <w:t>24.320.021,24</w:t>
            </w:r>
          </w:p>
        </w:tc>
        <w:tc>
          <w:tcPr>
            <w:tcW w:w="586" w:type="pct"/>
            <w:tcBorders>
              <w:top w:val="single" w:sz="4" w:space="0" w:color="auto"/>
              <w:left w:val="nil"/>
              <w:bottom w:val="single" w:sz="4" w:space="0" w:color="auto"/>
              <w:right w:val="single" w:sz="4" w:space="0" w:color="auto"/>
            </w:tcBorders>
            <w:noWrap/>
            <w:vAlign w:val="center"/>
            <w:hideMark/>
          </w:tcPr>
          <w:p w:rsidR="00C06945" w:rsidRPr="00C06945" w:rsidRDefault="00B27B51" w:rsidP="00C06945">
            <w:pPr>
              <w:spacing w:after="0" w:line="240" w:lineRule="auto"/>
              <w:jc w:val="center"/>
              <w:rPr>
                <w:rFonts w:ascii="Arial Narrow" w:eastAsia="Times New Roman" w:hAnsi="Arial Narrow" w:cs="Arial"/>
                <w:b/>
                <w:i/>
                <w:lang w:eastAsia="pl-PL"/>
              </w:rPr>
            </w:pPr>
            <w:r>
              <w:rPr>
                <w:rFonts w:ascii="Arial Narrow" w:eastAsia="Times New Roman" w:hAnsi="Arial Narrow" w:cs="Arial"/>
                <w:b/>
                <w:i/>
                <w:lang w:eastAsia="pl-PL"/>
              </w:rPr>
              <w:t>1</w:t>
            </w:r>
            <w:r w:rsidR="00C06945" w:rsidRPr="00C06945">
              <w:rPr>
                <w:rFonts w:ascii="Arial Narrow" w:eastAsia="Times New Roman" w:hAnsi="Arial Narrow" w:cs="Arial"/>
                <w:b/>
                <w:i/>
                <w:lang w:eastAsia="pl-PL"/>
              </w:rPr>
              <w:t>6.250,00</w:t>
            </w:r>
          </w:p>
        </w:tc>
        <w:tc>
          <w:tcPr>
            <w:tcW w:w="665" w:type="pct"/>
            <w:tcBorders>
              <w:top w:val="single" w:sz="4" w:space="0" w:color="auto"/>
              <w:left w:val="nil"/>
              <w:bottom w:val="single" w:sz="4" w:space="0" w:color="auto"/>
              <w:right w:val="single" w:sz="4" w:space="0" w:color="auto"/>
            </w:tcBorders>
            <w:noWrap/>
            <w:vAlign w:val="center"/>
            <w:hideMark/>
          </w:tcPr>
          <w:p w:rsidR="00C06945" w:rsidRPr="00C06945" w:rsidRDefault="00B27B51" w:rsidP="00C06945">
            <w:pPr>
              <w:spacing w:after="0" w:line="240" w:lineRule="auto"/>
              <w:jc w:val="center"/>
              <w:rPr>
                <w:rFonts w:ascii="Arial Narrow" w:eastAsia="Times New Roman" w:hAnsi="Arial Narrow" w:cs="Arial"/>
                <w:b/>
                <w:i/>
                <w:lang w:eastAsia="pl-PL"/>
              </w:rPr>
            </w:pPr>
            <w:r>
              <w:rPr>
                <w:rFonts w:ascii="Arial Narrow" w:eastAsia="Times New Roman" w:hAnsi="Arial Narrow" w:cs="Arial"/>
                <w:b/>
                <w:i/>
                <w:lang w:eastAsia="pl-PL"/>
              </w:rPr>
              <w:t>1.08</w:t>
            </w:r>
            <w:r w:rsidR="00C06945" w:rsidRPr="00C06945">
              <w:rPr>
                <w:rFonts w:ascii="Arial Narrow" w:eastAsia="Times New Roman" w:hAnsi="Arial Narrow" w:cs="Arial"/>
                <w:b/>
                <w:i/>
                <w:lang w:eastAsia="pl-PL"/>
              </w:rPr>
              <w:t>0.000,00</w:t>
            </w:r>
          </w:p>
        </w:tc>
      </w:tr>
    </w:tbl>
    <w:p w:rsidR="00C06945" w:rsidRPr="00C06945" w:rsidRDefault="00C06945" w:rsidP="00C06945">
      <w:pPr>
        <w:widowControl w:val="0"/>
        <w:autoSpaceDE w:val="0"/>
        <w:autoSpaceDN w:val="0"/>
        <w:adjustRightInd w:val="0"/>
        <w:spacing w:after="0" w:line="240" w:lineRule="auto"/>
        <w:jc w:val="both"/>
        <w:rPr>
          <w:rFonts w:ascii="Arial Narrow" w:eastAsia="Times New Roman" w:hAnsi="Arial Narrow" w:cs="Helvetica"/>
          <w:sz w:val="24"/>
          <w:szCs w:val="24"/>
          <w:lang w:eastAsia="pl-PL"/>
        </w:rPr>
      </w:pPr>
    </w:p>
    <w:p w:rsidR="00C06945" w:rsidRPr="00C06945" w:rsidRDefault="00C06945" w:rsidP="00C06945">
      <w:pPr>
        <w:widowControl w:val="0"/>
        <w:autoSpaceDE w:val="0"/>
        <w:autoSpaceDN w:val="0"/>
        <w:adjustRightInd w:val="0"/>
        <w:spacing w:after="0" w:line="240" w:lineRule="auto"/>
        <w:jc w:val="both"/>
        <w:rPr>
          <w:rFonts w:ascii="Arial Narrow" w:eastAsia="Times New Roman" w:hAnsi="Arial Narrow" w:cs="Helvetica"/>
          <w:sz w:val="24"/>
          <w:szCs w:val="24"/>
          <w:lang w:eastAsia="pl-PL"/>
        </w:rPr>
      </w:pPr>
    </w:p>
    <w:p w:rsidR="00C06945" w:rsidRPr="00C06945" w:rsidRDefault="00C06945" w:rsidP="00C06945">
      <w:pPr>
        <w:widowControl w:val="0"/>
        <w:autoSpaceDE w:val="0"/>
        <w:autoSpaceDN w:val="0"/>
        <w:adjustRightInd w:val="0"/>
        <w:spacing w:after="0" w:line="355" w:lineRule="exact"/>
        <w:rPr>
          <w:rFonts w:ascii="Arial Narrow" w:eastAsia="Times New Roman" w:hAnsi="Arial Narrow" w:cs="Times New Roman"/>
          <w:b/>
          <w:i/>
          <w:sz w:val="28"/>
          <w:szCs w:val="28"/>
          <w:lang w:eastAsia="pl-PL"/>
        </w:rPr>
      </w:pPr>
      <w:r w:rsidRPr="00C06945">
        <w:rPr>
          <w:rFonts w:ascii="Arial Narrow" w:eastAsia="Times New Roman" w:hAnsi="Arial Narrow" w:cs="Times New Roman"/>
          <w:b/>
          <w:i/>
          <w:sz w:val="28"/>
          <w:szCs w:val="28"/>
          <w:lang w:eastAsia="pl-PL"/>
        </w:rPr>
        <w:t>II. CZĘŚĆ TABELARYCZNA</w:t>
      </w:r>
    </w:p>
    <w:p w:rsidR="00C06945" w:rsidRPr="00C06945" w:rsidRDefault="00C06945" w:rsidP="00775D58">
      <w:pPr>
        <w:widowControl w:val="0"/>
        <w:autoSpaceDE w:val="0"/>
        <w:autoSpaceDN w:val="0"/>
        <w:adjustRightInd w:val="0"/>
        <w:spacing w:after="0" w:line="355" w:lineRule="exact"/>
        <w:rPr>
          <w:rFonts w:ascii="Arial Narrow" w:eastAsia="Times New Roman" w:hAnsi="Arial Narrow" w:cs="Times New Roman"/>
          <w:b/>
          <w:i/>
          <w:sz w:val="24"/>
          <w:szCs w:val="24"/>
          <w:lang w:eastAsia="pl-PL"/>
        </w:rPr>
      </w:pPr>
      <w:r w:rsidRPr="00C06945">
        <w:rPr>
          <w:rFonts w:ascii="Arial Narrow" w:eastAsia="Times New Roman" w:hAnsi="Arial Narrow" w:cs="Times New Roman"/>
          <w:b/>
          <w:i/>
          <w:sz w:val="24"/>
          <w:szCs w:val="24"/>
          <w:lang w:eastAsia="pl-PL"/>
        </w:rPr>
        <w:t>1.DOCHODY</w:t>
      </w:r>
    </w:p>
    <w:p w:rsidR="00C06945" w:rsidRDefault="00C06945" w:rsidP="00775D58">
      <w:pPr>
        <w:widowControl w:val="0"/>
        <w:autoSpaceDE w:val="0"/>
        <w:autoSpaceDN w:val="0"/>
        <w:adjustRightInd w:val="0"/>
        <w:spacing w:after="0" w:line="355" w:lineRule="exact"/>
        <w:rPr>
          <w:rFonts w:ascii="Arial Narrow" w:eastAsia="Times New Roman" w:hAnsi="Arial Narrow" w:cs="Times New Roman"/>
          <w:b/>
          <w:i/>
          <w:lang w:eastAsia="pl-PL"/>
        </w:rPr>
      </w:pPr>
      <w:r w:rsidRPr="00C06945">
        <w:rPr>
          <w:rFonts w:ascii="Arial Narrow" w:eastAsia="Times New Roman" w:hAnsi="Arial Narrow" w:cs="Times New Roman"/>
          <w:b/>
          <w:i/>
          <w:lang w:eastAsia="pl-PL"/>
        </w:rPr>
        <w:t>1.1. DOCHODY WEDŁUG ŹRÓDEŁ</w:t>
      </w:r>
    </w:p>
    <w:p w:rsidR="007A27FF" w:rsidRPr="00C06945" w:rsidRDefault="007A27FF" w:rsidP="00DD4F71">
      <w:pPr>
        <w:widowControl w:val="0"/>
        <w:autoSpaceDE w:val="0"/>
        <w:autoSpaceDN w:val="0"/>
        <w:adjustRightInd w:val="0"/>
        <w:spacing w:after="0" w:line="355" w:lineRule="exact"/>
        <w:jc w:val="center"/>
        <w:rPr>
          <w:rFonts w:ascii="Arial Narrow" w:eastAsia="Times New Roman" w:hAnsi="Arial Narrow" w:cs="Times New Roman"/>
          <w:b/>
          <w:i/>
          <w:lang w:eastAsia="pl-PL"/>
        </w:rPr>
      </w:pPr>
    </w:p>
    <w:tbl>
      <w:tblPr>
        <w:tblW w:w="8359" w:type="dxa"/>
        <w:jc w:val="center"/>
        <w:tblCellMar>
          <w:left w:w="70" w:type="dxa"/>
          <w:right w:w="70" w:type="dxa"/>
        </w:tblCellMar>
        <w:tblLook w:val="04A0" w:firstRow="1" w:lastRow="0" w:firstColumn="1" w:lastColumn="0" w:noHBand="0" w:noVBand="1"/>
      </w:tblPr>
      <w:tblGrid>
        <w:gridCol w:w="3377"/>
        <w:gridCol w:w="1921"/>
        <w:gridCol w:w="1675"/>
        <w:gridCol w:w="1386"/>
      </w:tblGrid>
      <w:tr w:rsidR="00C06945" w:rsidRPr="00C06945" w:rsidTr="00BF6D40">
        <w:trPr>
          <w:trHeight w:val="480"/>
          <w:jc w:val="center"/>
        </w:trPr>
        <w:tc>
          <w:tcPr>
            <w:tcW w:w="3377" w:type="dxa"/>
            <w:tcBorders>
              <w:top w:val="single" w:sz="4" w:space="0" w:color="auto"/>
              <w:left w:val="single" w:sz="4" w:space="0" w:color="auto"/>
              <w:bottom w:val="single" w:sz="4" w:space="0" w:color="auto"/>
              <w:right w:val="single" w:sz="4" w:space="0" w:color="auto"/>
            </w:tcBorders>
            <w:shd w:val="clear" w:color="auto" w:fill="99CC00"/>
            <w:vAlign w:val="bottom"/>
            <w:hideMark/>
          </w:tcPr>
          <w:p w:rsidR="00C06945" w:rsidRPr="00BF6D40" w:rsidRDefault="00C06945" w:rsidP="00C06945">
            <w:pPr>
              <w:spacing w:after="0" w:line="240" w:lineRule="auto"/>
              <w:jc w:val="center"/>
              <w:rPr>
                <w:rFonts w:ascii="Arial Narrow" w:eastAsia="Times New Roman" w:hAnsi="Arial Narrow" w:cs="Arial"/>
                <w:b/>
                <w:bCs/>
                <w:i/>
                <w:iCs/>
                <w:sz w:val="20"/>
                <w:szCs w:val="20"/>
                <w:lang w:eastAsia="pl-PL"/>
              </w:rPr>
            </w:pPr>
            <w:r w:rsidRPr="00BF6D40">
              <w:rPr>
                <w:rFonts w:ascii="Arial Narrow" w:eastAsia="Times New Roman" w:hAnsi="Arial Narrow" w:cs="Arial"/>
                <w:b/>
                <w:bCs/>
                <w:i/>
                <w:iCs/>
                <w:sz w:val="20"/>
                <w:szCs w:val="20"/>
                <w:lang w:eastAsia="pl-PL"/>
              </w:rPr>
              <w:t>Wyszczególnienie</w:t>
            </w:r>
          </w:p>
        </w:tc>
        <w:tc>
          <w:tcPr>
            <w:tcW w:w="1921" w:type="dxa"/>
            <w:tcBorders>
              <w:top w:val="single" w:sz="4" w:space="0" w:color="auto"/>
              <w:left w:val="nil"/>
              <w:bottom w:val="single" w:sz="4" w:space="0" w:color="auto"/>
              <w:right w:val="single" w:sz="4" w:space="0" w:color="auto"/>
            </w:tcBorders>
            <w:shd w:val="clear" w:color="auto" w:fill="99CC00"/>
            <w:vAlign w:val="bottom"/>
            <w:hideMark/>
          </w:tcPr>
          <w:p w:rsidR="00C06945" w:rsidRPr="00BF6D40" w:rsidRDefault="00C06945" w:rsidP="00BF6D40">
            <w:pPr>
              <w:spacing w:after="0" w:line="240" w:lineRule="auto"/>
              <w:jc w:val="center"/>
              <w:rPr>
                <w:rFonts w:ascii="Arial Narrow" w:eastAsia="Times New Roman" w:hAnsi="Arial Narrow" w:cs="Arial"/>
                <w:b/>
                <w:bCs/>
                <w:i/>
                <w:iCs/>
                <w:sz w:val="20"/>
                <w:szCs w:val="20"/>
                <w:lang w:eastAsia="pl-PL"/>
              </w:rPr>
            </w:pPr>
            <w:r w:rsidRPr="00BF6D40">
              <w:rPr>
                <w:rFonts w:ascii="Arial Narrow" w:eastAsia="Times New Roman" w:hAnsi="Arial Narrow" w:cs="Arial"/>
                <w:b/>
                <w:bCs/>
                <w:i/>
                <w:iCs/>
                <w:sz w:val="20"/>
                <w:szCs w:val="20"/>
                <w:lang w:eastAsia="pl-PL"/>
              </w:rPr>
              <w:t>Plan</w:t>
            </w:r>
          </w:p>
        </w:tc>
        <w:tc>
          <w:tcPr>
            <w:tcW w:w="1675" w:type="dxa"/>
            <w:tcBorders>
              <w:top w:val="single" w:sz="4" w:space="0" w:color="auto"/>
              <w:left w:val="nil"/>
              <w:bottom w:val="single" w:sz="4" w:space="0" w:color="auto"/>
              <w:right w:val="single" w:sz="4" w:space="0" w:color="auto"/>
            </w:tcBorders>
            <w:shd w:val="clear" w:color="auto" w:fill="99CC00"/>
            <w:vAlign w:val="bottom"/>
            <w:hideMark/>
          </w:tcPr>
          <w:p w:rsidR="00C06945" w:rsidRPr="00BF6D40" w:rsidRDefault="00C06945" w:rsidP="00BF6D40">
            <w:pPr>
              <w:spacing w:after="0" w:line="240" w:lineRule="auto"/>
              <w:jc w:val="center"/>
              <w:rPr>
                <w:rFonts w:ascii="Arial Narrow" w:eastAsia="Times New Roman" w:hAnsi="Arial Narrow" w:cs="Arial"/>
                <w:b/>
                <w:bCs/>
                <w:i/>
                <w:iCs/>
                <w:sz w:val="20"/>
                <w:szCs w:val="20"/>
                <w:lang w:eastAsia="pl-PL"/>
              </w:rPr>
            </w:pPr>
            <w:r w:rsidRPr="00BF6D40">
              <w:rPr>
                <w:rFonts w:ascii="Arial Narrow" w:eastAsia="Times New Roman" w:hAnsi="Arial Narrow" w:cs="Arial"/>
                <w:b/>
                <w:bCs/>
                <w:i/>
                <w:iCs/>
                <w:sz w:val="20"/>
                <w:szCs w:val="20"/>
                <w:lang w:eastAsia="pl-PL"/>
              </w:rPr>
              <w:t>Wykonanie</w:t>
            </w:r>
          </w:p>
        </w:tc>
        <w:tc>
          <w:tcPr>
            <w:tcW w:w="1386" w:type="dxa"/>
            <w:tcBorders>
              <w:top w:val="single" w:sz="4" w:space="0" w:color="auto"/>
              <w:left w:val="nil"/>
              <w:bottom w:val="single" w:sz="4" w:space="0" w:color="auto"/>
              <w:right w:val="single" w:sz="4" w:space="0" w:color="auto"/>
            </w:tcBorders>
            <w:shd w:val="clear" w:color="auto" w:fill="99CC00"/>
            <w:vAlign w:val="bottom"/>
            <w:hideMark/>
          </w:tcPr>
          <w:p w:rsidR="00C06945" w:rsidRPr="00BF6D40" w:rsidRDefault="00C06945" w:rsidP="00BF6D40">
            <w:pPr>
              <w:spacing w:after="0" w:line="240" w:lineRule="auto"/>
              <w:jc w:val="center"/>
              <w:rPr>
                <w:rFonts w:ascii="Arial Narrow" w:eastAsia="Times New Roman" w:hAnsi="Arial Narrow" w:cs="Arial"/>
                <w:b/>
                <w:bCs/>
                <w:i/>
                <w:iCs/>
                <w:sz w:val="20"/>
                <w:szCs w:val="20"/>
                <w:lang w:eastAsia="pl-PL"/>
              </w:rPr>
            </w:pPr>
            <w:r w:rsidRPr="00BF6D40">
              <w:rPr>
                <w:rFonts w:ascii="Arial Narrow" w:eastAsia="Times New Roman" w:hAnsi="Arial Narrow" w:cs="Arial"/>
                <w:b/>
                <w:bCs/>
                <w:i/>
                <w:iCs/>
                <w:sz w:val="20"/>
                <w:szCs w:val="20"/>
                <w:lang w:eastAsia="pl-PL"/>
              </w:rPr>
              <w:t>%  wykonania planu</w:t>
            </w:r>
          </w:p>
        </w:tc>
      </w:tr>
      <w:tr w:rsidR="00C06945" w:rsidRPr="00C06945" w:rsidTr="008920EC">
        <w:trPr>
          <w:trHeight w:val="418"/>
          <w:jc w:val="center"/>
        </w:trPr>
        <w:tc>
          <w:tcPr>
            <w:tcW w:w="3377" w:type="dxa"/>
            <w:tcBorders>
              <w:top w:val="nil"/>
              <w:left w:val="single" w:sz="4" w:space="0" w:color="auto"/>
              <w:bottom w:val="single" w:sz="4" w:space="0" w:color="auto"/>
              <w:right w:val="single" w:sz="4" w:space="0" w:color="auto"/>
            </w:tcBorders>
            <w:shd w:val="clear" w:color="auto" w:fill="CCFFCC"/>
            <w:vAlign w:val="center"/>
            <w:hideMark/>
          </w:tcPr>
          <w:p w:rsidR="00C06945" w:rsidRPr="00BF6D40" w:rsidRDefault="00C06945" w:rsidP="00C06945">
            <w:pPr>
              <w:spacing w:after="0" w:line="240" w:lineRule="auto"/>
              <w:rPr>
                <w:rFonts w:ascii="Arial Narrow" w:eastAsia="Times New Roman" w:hAnsi="Arial Narrow" w:cs="Arial"/>
                <w:b/>
                <w:bCs/>
                <w:i/>
                <w:iCs/>
                <w:sz w:val="24"/>
                <w:szCs w:val="24"/>
                <w:lang w:eastAsia="pl-PL"/>
              </w:rPr>
            </w:pPr>
            <w:r w:rsidRPr="00BF6D40">
              <w:rPr>
                <w:rFonts w:ascii="Arial Narrow" w:eastAsia="Times New Roman" w:hAnsi="Arial Narrow" w:cs="Arial"/>
                <w:b/>
                <w:bCs/>
                <w:i/>
                <w:iCs/>
                <w:sz w:val="24"/>
                <w:szCs w:val="24"/>
                <w:lang w:eastAsia="pl-PL"/>
              </w:rPr>
              <w:t>DOCHODY WŁASNE</w:t>
            </w:r>
          </w:p>
        </w:tc>
        <w:tc>
          <w:tcPr>
            <w:tcW w:w="1921" w:type="dxa"/>
            <w:tcBorders>
              <w:top w:val="nil"/>
              <w:left w:val="nil"/>
              <w:bottom w:val="single" w:sz="4" w:space="0" w:color="auto"/>
              <w:right w:val="single" w:sz="4" w:space="0" w:color="auto"/>
            </w:tcBorders>
            <w:shd w:val="clear" w:color="auto" w:fill="CCFFCC"/>
            <w:vAlign w:val="center"/>
            <w:hideMark/>
          </w:tcPr>
          <w:p w:rsidR="00C06945" w:rsidRPr="00BF6D40" w:rsidRDefault="00B237C8" w:rsidP="00BF6D40">
            <w:pPr>
              <w:spacing w:after="0" w:line="240" w:lineRule="auto"/>
              <w:jc w:val="center"/>
              <w:rPr>
                <w:rFonts w:ascii="Arial Narrow" w:eastAsia="Times New Roman" w:hAnsi="Arial Narrow" w:cs="Arial"/>
                <w:b/>
                <w:bCs/>
                <w:i/>
                <w:iCs/>
                <w:sz w:val="24"/>
                <w:szCs w:val="24"/>
                <w:lang w:eastAsia="pl-PL"/>
              </w:rPr>
            </w:pPr>
            <w:r w:rsidRPr="00BF6D40">
              <w:rPr>
                <w:rFonts w:ascii="Arial Narrow" w:eastAsia="Times New Roman" w:hAnsi="Arial Narrow" w:cs="Arial"/>
                <w:b/>
                <w:bCs/>
                <w:i/>
                <w:iCs/>
                <w:sz w:val="24"/>
                <w:szCs w:val="24"/>
                <w:lang w:eastAsia="pl-PL"/>
              </w:rPr>
              <w:t>11 9</w:t>
            </w:r>
            <w:r w:rsidR="00A01075" w:rsidRPr="00BF6D40">
              <w:rPr>
                <w:rFonts w:ascii="Arial Narrow" w:eastAsia="Times New Roman" w:hAnsi="Arial Narrow" w:cs="Arial"/>
                <w:b/>
                <w:bCs/>
                <w:i/>
                <w:iCs/>
                <w:sz w:val="24"/>
                <w:szCs w:val="24"/>
                <w:lang w:eastAsia="pl-PL"/>
              </w:rPr>
              <w:t>56</w:t>
            </w:r>
            <w:r w:rsidRPr="00BF6D40">
              <w:rPr>
                <w:rFonts w:ascii="Arial Narrow" w:eastAsia="Times New Roman" w:hAnsi="Arial Narrow" w:cs="Arial"/>
                <w:b/>
                <w:bCs/>
                <w:i/>
                <w:iCs/>
                <w:sz w:val="24"/>
                <w:szCs w:val="24"/>
                <w:lang w:eastAsia="pl-PL"/>
              </w:rPr>
              <w:t> 127,43</w:t>
            </w:r>
          </w:p>
        </w:tc>
        <w:tc>
          <w:tcPr>
            <w:tcW w:w="1675" w:type="dxa"/>
            <w:tcBorders>
              <w:top w:val="nil"/>
              <w:left w:val="nil"/>
              <w:bottom w:val="single" w:sz="4" w:space="0" w:color="auto"/>
              <w:right w:val="single" w:sz="4" w:space="0" w:color="auto"/>
            </w:tcBorders>
            <w:shd w:val="clear" w:color="auto" w:fill="CCFFCC"/>
            <w:vAlign w:val="center"/>
            <w:hideMark/>
          </w:tcPr>
          <w:p w:rsidR="00C06945" w:rsidRPr="00BF6D40" w:rsidRDefault="00B237C8" w:rsidP="00BF6D40">
            <w:pPr>
              <w:spacing w:after="0" w:line="240" w:lineRule="auto"/>
              <w:jc w:val="center"/>
              <w:rPr>
                <w:rFonts w:ascii="Arial Narrow" w:eastAsia="Times New Roman" w:hAnsi="Arial Narrow" w:cs="Arial"/>
                <w:b/>
                <w:bCs/>
                <w:i/>
                <w:iCs/>
                <w:sz w:val="24"/>
                <w:szCs w:val="24"/>
                <w:lang w:eastAsia="pl-PL"/>
              </w:rPr>
            </w:pPr>
            <w:r w:rsidRPr="00BF6D40">
              <w:rPr>
                <w:rFonts w:ascii="Arial Narrow" w:eastAsia="Times New Roman" w:hAnsi="Arial Narrow" w:cs="Arial"/>
                <w:b/>
                <w:bCs/>
                <w:i/>
                <w:iCs/>
                <w:sz w:val="24"/>
                <w:szCs w:val="24"/>
                <w:lang w:eastAsia="pl-PL"/>
              </w:rPr>
              <w:t>11</w:t>
            </w:r>
            <w:r w:rsidR="009007C7" w:rsidRPr="00BF6D40">
              <w:rPr>
                <w:rFonts w:ascii="Arial Narrow" w:eastAsia="Times New Roman" w:hAnsi="Arial Narrow" w:cs="Arial"/>
                <w:b/>
                <w:bCs/>
                <w:i/>
                <w:iCs/>
                <w:sz w:val="24"/>
                <w:szCs w:val="24"/>
                <w:lang w:eastAsia="pl-PL"/>
              </w:rPr>
              <w:t> </w:t>
            </w:r>
            <w:r w:rsidRPr="00BF6D40">
              <w:rPr>
                <w:rFonts w:ascii="Arial Narrow" w:eastAsia="Times New Roman" w:hAnsi="Arial Narrow" w:cs="Arial"/>
                <w:b/>
                <w:bCs/>
                <w:i/>
                <w:iCs/>
                <w:sz w:val="24"/>
                <w:szCs w:val="24"/>
                <w:lang w:eastAsia="pl-PL"/>
              </w:rPr>
              <w:t>8</w:t>
            </w:r>
            <w:r w:rsidR="009007C7" w:rsidRPr="00BF6D40">
              <w:rPr>
                <w:rFonts w:ascii="Arial Narrow" w:eastAsia="Times New Roman" w:hAnsi="Arial Narrow" w:cs="Arial"/>
                <w:b/>
                <w:bCs/>
                <w:i/>
                <w:iCs/>
                <w:sz w:val="24"/>
                <w:szCs w:val="24"/>
                <w:lang w:eastAsia="pl-PL"/>
              </w:rPr>
              <w:t>33 839</w:t>
            </w:r>
            <w:r w:rsidRPr="00BF6D40">
              <w:rPr>
                <w:rFonts w:ascii="Arial Narrow" w:eastAsia="Times New Roman" w:hAnsi="Arial Narrow" w:cs="Arial"/>
                <w:b/>
                <w:bCs/>
                <w:i/>
                <w:iCs/>
                <w:sz w:val="24"/>
                <w:szCs w:val="24"/>
                <w:lang w:eastAsia="pl-PL"/>
              </w:rPr>
              <w:t>,9</w:t>
            </w:r>
            <w:r w:rsidR="009007C7" w:rsidRPr="00BF6D40">
              <w:rPr>
                <w:rFonts w:ascii="Arial Narrow" w:eastAsia="Times New Roman" w:hAnsi="Arial Narrow" w:cs="Arial"/>
                <w:b/>
                <w:bCs/>
                <w:i/>
                <w:iCs/>
                <w:sz w:val="24"/>
                <w:szCs w:val="24"/>
                <w:lang w:eastAsia="pl-PL"/>
              </w:rPr>
              <w:t>1</w:t>
            </w:r>
          </w:p>
        </w:tc>
        <w:tc>
          <w:tcPr>
            <w:tcW w:w="1386" w:type="dxa"/>
            <w:tcBorders>
              <w:top w:val="nil"/>
              <w:left w:val="nil"/>
              <w:bottom w:val="single" w:sz="4" w:space="0" w:color="auto"/>
              <w:right w:val="single" w:sz="4" w:space="0" w:color="auto"/>
            </w:tcBorders>
            <w:shd w:val="clear" w:color="auto" w:fill="CCFFCC"/>
            <w:vAlign w:val="center"/>
            <w:hideMark/>
          </w:tcPr>
          <w:p w:rsidR="00C06945" w:rsidRPr="00BF6D40" w:rsidRDefault="00B237C8" w:rsidP="00BF6D40">
            <w:pPr>
              <w:spacing w:after="0" w:line="240" w:lineRule="auto"/>
              <w:jc w:val="center"/>
              <w:rPr>
                <w:rFonts w:ascii="Arial Narrow" w:eastAsia="Times New Roman" w:hAnsi="Arial Narrow" w:cs="Arial"/>
                <w:b/>
                <w:bCs/>
                <w:i/>
                <w:iCs/>
                <w:sz w:val="24"/>
                <w:szCs w:val="24"/>
                <w:lang w:eastAsia="pl-PL"/>
              </w:rPr>
            </w:pPr>
            <w:r w:rsidRPr="00BF6D40">
              <w:rPr>
                <w:rFonts w:ascii="Arial Narrow" w:eastAsia="Times New Roman" w:hAnsi="Arial Narrow" w:cs="Arial"/>
                <w:b/>
                <w:bCs/>
                <w:i/>
                <w:iCs/>
                <w:sz w:val="24"/>
                <w:szCs w:val="24"/>
                <w:lang w:eastAsia="pl-PL"/>
              </w:rPr>
              <w:t>9</w:t>
            </w:r>
            <w:r w:rsidR="009007C7" w:rsidRPr="00BF6D40">
              <w:rPr>
                <w:rFonts w:ascii="Arial Narrow" w:eastAsia="Times New Roman" w:hAnsi="Arial Narrow" w:cs="Arial"/>
                <w:b/>
                <w:bCs/>
                <w:i/>
                <w:iCs/>
                <w:sz w:val="24"/>
                <w:szCs w:val="24"/>
                <w:lang w:eastAsia="pl-PL"/>
              </w:rPr>
              <w:t>9,09</w:t>
            </w:r>
            <w:r w:rsidR="00C06945" w:rsidRPr="00BF6D40">
              <w:rPr>
                <w:rFonts w:ascii="Arial Narrow" w:eastAsia="Times New Roman" w:hAnsi="Arial Narrow" w:cs="Arial"/>
                <w:b/>
                <w:bCs/>
                <w:i/>
                <w:iCs/>
                <w:sz w:val="24"/>
                <w:szCs w:val="24"/>
                <w:lang w:eastAsia="pl-PL"/>
              </w:rPr>
              <w:t>%</w:t>
            </w:r>
          </w:p>
        </w:tc>
      </w:tr>
      <w:tr w:rsidR="00C06945" w:rsidRPr="00C06945" w:rsidTr="008920EC">
        <w:trPr>
          <w:trHeight w:val="300"/>
          <w:jc w:val="center"/>
        </w:trPr>
        <w:tc>
          <w:tcPr>
            <w:tcW w:w="3377" w:type="dxa"/>
            <w:tcBorders>
              <w:top w:val="nil"/>
              <w:left w:val="single" w:sz="4" w:space="0" w:color="auto"/>
              <w:bottom w:val="single" w:sz="4" w:space="0" w:color="auto"/>
              <w:right w:val="single" w:sz="4" w:space="0" w:color="auto"/>
            </w:tcBorders>
            <w:vAlign w:val="center"/>
            <w:hideMark/>
          </w:tcPr>
          <w:p w:rsidR="00C06945" w:rsidRPr="00BF6D40" w:rsidRDefault="00C06945" w:rsidP="00C06945">
            <w:pPr>
              <w:spacing w:after="0" w:line="240" w:lineRule="auto"/>
              <w:rPr>
                <w:rFonts w:ascii="Arial Narrow" w:eastAsia="Times New Roman" w:hAnsi="Arial Narrow" w:cs="Arial"/>
                <w:i/>
                <w:iCs/>
                <w:sz w:val="24"/>
                <w:szCs w:val="24"/>
                <w:lang w:eastAsia="pl-PL"/>
              </w:rPr>
            </w:pPr>
            <w:r w:rsidRPr="00BF6D40">
              <w:rPr>
                <w:rFonts w:ascii="Arial Narrow" w:eastAsia="Times New Roman" w:hAnsi="Arial Narrow" w:cs="Arial"/>
                <w:i/>
                <w:iCs/>
                <w:sz w:val="24"/>
                <w:szCs w:val="24"/>
                <w:lang w:eastAsia="pl-PL"/>
              </w:rPr>
              <w:t>wpływy z podatków i opłat</w:t>
            </w:r>
          </w:p>
        </w:tc>
        <w:tc>
          <w:tcPr>
            <w:tcW w:w="1921" w:type="dxa"/>
            <w:tcBorders>
              <w:top w:val="nil"/>
              <w:left w:val="nil"/>
              <w:bottom w:val="single" w:sz="4" w:space="0" w:color="auto"/>
              <w:right w:val="single" w:sz="4" w:space="0" w:color="auto"/>
            </w:tcBorders>
            <w:vAlign w:val="center"/>
            <w:hideMark/>
          </w:tcPr>
          <w:p w:rsidR="00C06945" w:rsidRPr="00BF6D40" w:rsidRDefault="00817F26" w:rsidP="00BF6D40">
            <w:pPr>
              <w:spacing w:after="0" w:line="240" w:lineRule="auto"/>
              <w:jc w:val="center"/>
              <w:rPr>
                <w:rFonts w:ascii="Arial Narrow" w:eastAsia="Times New Roman" w:hAnsi="Arial Narrow" w:cs="Arial"/>
                <w:i/>
                <w:iCs/>
                <w:sz w:val="24"/>
                <w:szCs w:val="24"/>
                <w:lang w:eastAsia="pl-PL"/>
              </w:rPr>
            </w:pPr>
            <w:r w:rsidRPr="00BF6D40">
              <w:rPr>
                <w:rFonts w:ascii="Arial Narrow" w:eastAsia="Times New Roman" w:hAnsi="Arial Narrow" w:cs="Arial"/>
                <w:i/>
                <w:iCs/>
                <w:sz w:val="24"/>
                <w:szCs w:val="24"/>
                <w:lang w:eastAsia="pl-PL"/>
              </w:rPr>
              <w:t>3 6</w:t>
            </w:r>
            <w:r w:rsidR="00A01075" w:rsidRPr="00BF6D40">
              <w:rPr>
                <w:rFonts w:ascii="Arial Narrow" w:eastAsia="Times New Roman" w:hAnsi="Arial Narrow" w:cs="Arial"/>
                <w:i/>
                <w:iCs/>
                <w:sz w:val="24"/>
                <w:szCs w:val="24"/>
                <w:lang w:eastAsia="pl-PL"/>
              </w:rPr>
              <w:t>6</w:t>
            </w:r>
            <w:r w:rsidRPr="00BF6D40">
              <w:rPr>
                <w:rFonts w:ascii="Arial Narrow" w:eastAsia="Times New Roman" w:hAnsi="Arial Narrow" w:cs="Arial"/>
                <w:i/>
                <w:iCs/>
                <w:sz w:val="24"/>
                <w:szCs w:val="24"/>
                <w:lang w:eastAsia="pl-PL"/>
              </w:rPr>
              <w:t>0 900</w:t>
            </w:r>
            <w:r w:rsidR="001F5180" w:rsidRPr="00BF6D40">
              <w:rPr>
                <w:rFonts w:ascii="Arial Narrow" w:eastAsia="Times New Roman" w:hAnsi="Arial Narrow" w:cs="Arial"/>
                <w:i/>
                <w:iCs/>
                <w:sz w:val="24"/>
                <w:szCs w:val="24"/>
                <w:lang w:eastAsia="pl-PL"/>
              </w:rPr>
              <w:t>,00</w:t>
            </w:r>
          </w:p>
        </w:tc>
        <w:tc>
          <w:tcPr>
            <w:tcW w:w="1675" w:type="dxa"/>
            <w:tcBorders>
              <w:top w:val="nil"/>
              <w:left w:val="nil"/>
              <w:bottom w:val="single" w:sz="4" w:space="0" w:color="auto"/>
              <w:right w:val="single" w:sz="4" w:space="0" w:color="auto"/>
            </w:tcBorders>
            <w:vAlign w:val="center"/>
            <w:hideMark/>
          </w:tcPr>
          <w:p w:rsidR="00C06945" w:rsidRPr="00BF6D40" w:rsidRDefault="00817F26" w:rsidP="00BF6D40">
            <w:pPr>
              <w:spacing w:after="0" w:line="240" w:lineRule="auto"/>
              <w:jc w:val="center"/>
              <w:rPr>
                <w:rFonts w:ascii="Arial Narrow" w:eastAsia="Times New Roman" w:hAnsi="Arial Narrow" w:cs="Arial"/>
                <w:i/>
                <w:iCs/>
                <w:sz w:val="24"/>
                <w:szCs w:val="24"/>
                <w:lang w:eastAsia="pl-PL"/>
              </w:rPr>
            </w:pPr>
            <w:r w:rsidRPr="00BF6D40">
              <w:rPr>
                <w:rFonts w:ascii="Arial Narrow" w:eastAsia="Times New Roman" w:hAnsi="Arial Narrow" w:cs="Arial"/>
                <w:i/>
                <w:iCs/>
                <w:sz w:val="24"/>
                <w:szCs w:val="24"/>
                <w:lang w:eastAsia="pl-PL"/>
              </w:rPr>
              <w:t>3 638 729,23</w:t>
            </w:r>
          </w:p>
        </w:tc>
        <w:tc>
          <w:tcPr>
            <w:tcW w:w="1386" w:type="dxa"/>
            <w:tcBorders>
              <w:top w:val="nil"/>
              <w:left w:val="nil"/>
              <w:bottom w:val="single" w:sz="4" w:space="0" w:color="auto"/>
              <w:right w:val="single" w:sz="4" w:space="0" w:color="auto"/>
            </w:tcBorders>
            <w:vAlign w:val="center"/>
            <w:hideMark/>
          </w:tcPr>
          <w:p w:rsidR="00C06945" w:rsidRPr="00BF6D40" w:rsidRDefault="00817F26" w:rsidP="00BF6D40">
            <w:pPr>
              <w:spacing w:after="0" w:line="240" w:lineRule="auto"/>
              <w:jc w:val="center"/>
              <w:rPr>
                <w:rFonts w:ascii="Arial Narrow" w:eastAsia="Times New Roman" w:hAnsi="Arial Narrow" w:cs="Arial"/>
                <w:i/>
                <w:iCs/>
                <w:sz w:val="24"/>
                <w:szCs w:val="24"/>
                <w:lang w:eastAsia="pl-PL"/>
              </w:rPr>
            </w:pPr>
            <w:r w:rsidRPr="00BF6D40">
              <w:rPr>
                <w:rFonts w:ascii="Arial Narrow" w:eastAsia="Times New Roman" w:hAnsi="Arial Narrow" w:cs="Arial"/>
                <w:i/>
                <w:iCs/>
                <w:sz w:val="24"/>
                <w:szCs w:val="24"/>
                <w:lang w:eastAsia="pl-PL"/>
              </w:rPr>
              <w:t>99,</w:t>
            </w:r>
            <w:r w:rsidR="001F5180" w:rsidRPr="00BF6D40">
              <w:rPr>
                <w:rFonts w:ascii="Arial Narrow" w:eastAsia="Times New Roman" w:hAnsi="Arial Narrow" w:cs="Arial"/>
                <w:i/>
                <w:iCs/>
                <w:sz w:val="24"/>
                <w:szCs w:val="24"/>
                <w:lang w:eastAsia="pl-PL"/>
              </w:rPr>
              <w:t>6</w:t>
            </w:r>
            <w:r w:rsidRPr="00BF6D40">
              <w:rPr>
                <w:rFonts w:ascii="Arial Narrow" w:eastAsia="Times New Roman" w:hAnsi="Arial Narrow" w:cs="Arial"/>
                <w:i/>
                <w:iCs/>
                <w:sz w:val="24"/>
                <w:szCs w:val="24"/>
                <w:lang w:eastAsia="pl-PL"/>
              </w:rPr>
              <w:t>7</w:t>
            </w:r>
            <w:r w:rsidR="001F5180" w:rsidRPr="00BF6D40">
              <w:rPr>
                <w:rFonts w:ascii="Arial Narrow" w:eastAsia="Times New Roman" w:hAnsi="Arial Narrow" w:cs="Arial"/>
                <w:i/>
                <w:iCs/>
                <w:sz w:val="24"/>
                <w:szCs w:val="24"/>
                <w:lang w:eastAsia="pl-PL"/>
              </w:rPr>
              <w:t>%</w:t>
            </w:r>
          </w:p>
        </w:tc>
      </w:tr>
      <w:tr w:rsidR="00C06945" w:rsidRPr="00C06945" w:rsidTr="008920EC">
        <w:trPr>
          <w:trHeight w:val="300"/>
          <w:jc w:val="center"/>
        </w:trPr>
        <w:tc>
          <w:tcPr>
            <w:tcW w:w="3377" w:type="dxa"/>
            <w:tcBorders>
              <w:top w:val="nil"/>
              <w:left w:val="single" w:sz="4" w:space="0" w:color="auto"/>
              <w:bottom w:val="single" w:sz="4" w:space="0" w:color="auto"/>
              <w:right w:val="single" w:sz="4" w:space="0" w:color="auto"/>
            </w:tcBorders>
            <w:vAlign w:val="center"/>
            <w:hideMark/>
          </w:tcPr>
          <w:p w:rsidR="00C06945" w:rsidRPr="00BF6D40" w:rsidRDefault="00C06945" w:rsidP="00C06945">
            <w:pPr>
              <w:spacing w:after="0" w:line="240" w:lineRule="auto"/>
              <w:rPr>
                <w:rFonts w:ascii="Arial Narrow" w:eastAsia="Times New Roman" w:hAnsi="Arial Narrow" w:cs="Arial"/>
                <w:i/>
                <w:iCs/>
                <w:sz w:val="24"/>
                <w:szCs w:val="24"/>
                <w:lang w:eastAsia="pl-PL"/>
              </w:rPr>
            </w:pPr>
            <w:r w:rsidRPr="00BF6D40">
              <w:rPr>
                <w:rFonts w:ascii="Arial Narrow" w:eastAsia="Times New Roman" w:hAnsi="Arial Narrow" w:cs="Arial"/>
                <w:i/>
                <w:iCs/>
                <w:sz w:val="24"/>
                <w:szCs w:val="24"/>
                <w:lang w:eastAsia="pl-PL"/>
              </w:rPr>
              <w:t>dochody z majątku gminy</w:t>
            </w:r>
          </w:p>
        </w:tc>
        <w:tc>
          <w:tcPr>
            <w:tcW w:w="1921" w:type="dxa"/>
            <w:tcBorders>
              <w:top w:val="nil"/>
              <w:left w:val="nil"/>
              <w:bottom w:val="single" w:sz="4" w:space="0" w:color="auto"/>
              <w:right w:val="single" w:sz="4" w:space="0" w:color="auto"/>
            </w:tcBorders>
            <w:vAlign w:val="center"/>
            <w:hideMark/>
          </w:tcPr>
          <w:p w:rsidR="00C06945" w:rsidRPr="00BF6D40" w:rsidRDefault="00817F26" w:rsidP="00BF6D40">
            <w:pPr>
              <w:spacing w:after="0" w:line="240" w:lineRule="auto"/>
              <w:jc w:val="center"/>
              <w:rPr>
                <w:rFonts w:ascii="Arial Narrow" w:eastAsia="Times New Roman" w:hAnsi="Arial Narrow" w:cs="Arial"/>
                <w:i/>
                <w:iCs/>
                <w:sz w:val="24"/>
                <w:szCs w:val="24"/>
                <w:lang w:eastAsia="pl-PL"/>
              </w:rPr>
            </w:pPr>
            <w:r w:rsidRPr="00BF6D40">
              <w:rPr>
                <w:rFonts w:ascii="Arial Narrow" w:eastAsia="Times New Roman" w:hAnsi="Arial Narrow" w:cs="Arial"/>
                <w:i/>
                <w:iCs/>
                <w:sz w:val="24"/>
                <w:szCs w:val="24"/>
                <w:lang w:eastAsia="pl-PL"/>
              </w:rPr>
              <w:t>1 000</w:t>
            </w:r>
            <w:r w:rsidR="00347B77" w:rsidRPr="00BF6D40">
              <w:rPr>
                <w:rFonts w:ascii="Arial Narrow" w:eastAsia="Times New Roman" w:hAnsi="Arial Narrow" w:cs="Arial"/>
                <w:i/>
                <w:iCs/>
                <w:sz w:val="24"/>
                <w:szCs w:val="24"/>
                <w:lang w:eastAsia="pl-PL"/>
              </w:rPr>
              <w:t xml:space="preserve"> 000</w:t>
            </w:r>
            <w:r w:rsidR="00C06945" w:rsidRPr="00BF6D40">
              <w:rPr>
                <w:rFonts w:ascii="Arial Narrow" w:eastAsia="Times New Roman" w:hAnsi="Arial Narrow" w:cs="Arial"/>
                <w:i/>
                <w:iCs/>
                <w:sz w:val="24"/>
                <w:szCs w:val="24"/>
                <w:lang w:eastAsia="pl-PL"/>
              </w:rPr>
              <w:t>,00</w:t>
            </w:r>
          </w:p>
        </w:tc>
        <w:tc>
          <w:tcPr>
            <w:tcW w:w="1675" w:type="dxa"/>
            <w:tcBorders>
              <w:top w:val="nil"/>
              <w:left w:val="nil"/>
              <w:bottom w:val="single" w:sz="4" w:space="0" w:color="auto"/>
              <w:right w:val="single" w:sz="4" w:space="0" w:color="auto"/>
            </w:tcBorders>
            <w:vAlign w:val="center"/>
            <w:hideMark/>
          </w:tcPr>
          <w:p w:rsidR="00C06945" w:rsidRPr="00BF6D40" w:rsidRDefault="00817F26" w:rsidP="00BF6D40">
            <w:pPr>
              <w:spacing w:after="0" w:line="240" w:lineRule="auto"/>
              <w:jc w:val="center"/>
              <w:rPr>
                <w:rFonts w:ascii="Arial Narrow" w:eastAsia="Times New Roman" w:hAnsi="Arial Narrow" w:cs="Arial"/>
                <w:i/>
                <w:iCs/>
                <w:sz w:val="24"/>
                <w:szCs w:val="24"/>
                <w:lang w:eastAsia="pl-PL"/>
              </w:rPr>
            </w:pPr>
            <w:r w:rsidRPr="00BF6D40">
              <w:rPr>
                <w:rFonts w:ascii="Arial Narrow" w:eastAsia="Times New Roman" w:hAnsi="Arial Narrow" w:cs="Arial"/>
                <w:i/>
                <w:iCs/>
                <w:sz w:val="24"/>
                <w:szCs w:val="24"/>
                <w:lang w:eastAsia="pl-PL"/>
              </w:rPr>
              <w:t>964 840,46</w:t>
            </w:r>
          </w:p>
        </w:tc>
        <w:tc>
          <w:tcPr>
            <w:tcW w:w="1386" w:type="dxa"/>
            <w:tcBorders>
              <w:top w:val="nil"/>
              <w:left w:val="nil"/>
              <w:bottom w:val="single" w:sz="4" w:space="0" w:color="auto"/>
              <w:right w:val="single" w:sz="4" w:space="0" w:color="auto"/>
            </w:tcBorders>
            <w:vAlign w:val="center"/>
            <w:hideMark/>
          </w:tcPr>
          <w:p w:rsidR="00C06945" w:rsidRPr="00BF6D40" w:rsidRDefault="00817F26" w:rsidP="00BF6D40">
            <w:pPr>
              <w:spacing w:after="0" w:line="240" w:lineRule="auto"/>
              <w:jc w:val="center"/>
              <w:rPr>
                <w:rFonts w:ascii="Arial Narrow" w:eastAsia="Times New Roman" w:hAnsi="Arial Narrow" w:cs="Arial"/>
                <w:i/>
                <w:iCs/>
                <w:sz w:val="24"/>
                <w:szCs w:val="24"/>
                <w:lang w:eastAsia="pl-PL"/>
              </w:rPr>
            </w:pPr>
            <w:r w:rsidRPr="00BF6D40">
              <w:rPr>
                <w:rFonts w:ascii="Arial Narrow" w:eastAsia="Times New Roman" w:hAnsi="Arial Narrow" w:cs="Arial"/>
                <w:i/>
                <w:iCs/>
                <w:sz w:val="24"/>
                <w:szCs w:val="24"/>
                <w:lang w:eastAsia="pl-PL"/>
              </w:rPr>
              <w:t>96,48%</w:t>
            </w:r>
          </w:p>
        </w:tc>
      </w:tr>
      <w:tr w:rsidR="00C06945" w:rsidRPr="00C06945" w:rsidTr="008920EC">
        <w:trPr>
          <w:trHeight w:val="300"/>
          <w:jc w:val="center"/>
        </w:trPr>
        <w:tc>
          <w:tcPr>
            <w:tcW w:w="3377" w:type="dxa"/>
            <w:tcBorders>
              <w:top w:val="nil"/>
              <w:left w:val="single" w:sz="4" w:space="0" w:color="auto"/>
              <w:bottom w:val="single" w:sz="4" w:space="0" w:color="auto"/>
              <w:right w:val="single" w:sz="4" w:space="0" w:color="auto"/>
            </w:tcBorders>
            <w:vAlign w:val="center"/>
            <w:hideMark/>
          </w:tcPr>
          <w:p w:rsidR="00C06945" w:rsidRPr="00BF6D40" w:rsidRDefault="00C06945" w:rsidP="00C06945">
            <w:pPr>
              <w:spacing w:after="0" w:line="240" w:lineRule="auto"/>
              <w:rPr>
                <w:rFonts w:ascii="Arial Narrow" w:eastAsia="Times New Roman" w:hAnsi="Arial Narrow" w:cs="Arial"/>
                <w:i/>
                <w:iCs/>
                <w:sz w:val="24"/>
                <w:szCs w:val="24"/>
                <w:lang w:eastAsia="pl-PL"/>
              </w:rPr>
            </w:pPr>
            <w:r w:rsidRPr="00BF6D40">
              <w:rPr>
                <w:rFonts w:ascii="Arial Narrow" w:eastAsia="Times New Roman" w:hAnsi="Arial Narrow" w:cs="Arial"/>
                <w:i/>
                <w:iCs/>
                <w:sz w:val="24"/>
                <w:szCs w:val="24"/>
                <w:lang w:eastAsia="pl-PL"/>
              </w:rPr>
              <w:t>udziały we wpływach z podatków dochodowych</w:t>
            </w:r>
          </w:p>
        </w:tc>
        <w:tc>
          <w:tcPr>
            <w:tcW w:w="1921" w:type="dxa"/>
            <w:tcBorders>
              <w:top w:val="nil"/>
              <w:left w:val="nil"/>
              <w:bottom w:val="single" w:sz="4" w:space="0" w:color="auto"/>
              <w:right w:val="single" w:sz="4" w:space="0" w:color="auto"/>
            </w:tcBorders>
            <w:vAlign w:val="center"/>
            <w:hideMark/>
          </w:tcPr>
          <w:p w:rsidR="00C06945" w:rsidRPr="00BF6D40" w:rsidRDefault="00347B77" w:rsidP="00BF6D40">
            <w:pPr>
              <w:spacing w:after="0" w:line="240" w:lineRule="auto"/>
              <w:jc w:val="center"/>
              <w:rPr>
                <w:rFonts w:ascii="Arial Narrow" w:eastAsia="Times New Roman" w:hAnsi="Arial Narrow" w:cs="Arial"/>
                <w:i/>
                <w:iCs/>
                <w:sz w:val="24"/>
                <w:szCs w:val="24"/>
                <w:lang w:eastAsia="pl-PL"/>
              </w:rPr>
            </w:pPr>
            <w:r w:rsidRPr="00BF6D40">
              <w:rPr>
                <w:rFonts w:ascii="Arial Narrow" w:eastAsia="Times New Roman" w:hAnsi="Arial Narrow" w:cs="Arial"/>
                <w:i/>
                <w:iCs/>
                <w:sz w:val="24"/>
                <w:szCs w:val="24"/>
                <w:lang w:eastAsia="pl-PL"/>
              </w:rPr>
              <w:t>4 223 109</w:t>
            </w:r>
            <w:r w:rsidR="00C06945" w:rsidRPr="00BF6D40">
              <w:rPr>
                <w:rFonts w:ascii="Arial Narrow" w:eastAsia="Times New Roman" w:hAnsi="Arial Narrow" w:cs="Arial"/>
                <w:i/>
                <w:iCs/>
                <w:sz w:val="24"/>
                <w:szCs w:val="24"/>
                <w:lang w:eastAsia="pl-PL"/>
              </w:rPr>
              <w:t>,00</w:t>
            </w:r>
          </w:p>
        </w:tc>
        <w:tc>
          <w:tcPr>
            <w:tcW w:w="1675" w:type="dxa"/>
            <w:tcBorders>
              <w:top w:val="nil"/>
              <w:left w:val="nil"/>
              <w:bottom w:val="single" w:sz="4" w:space="0" w:color="auto"/>
              <w:right w:val="single" w:sz="4" w:space="0" w:color="auto"/>
            </w:tcBorders>
            <w:vAlign w:val="center"/>
            <w:hideMark/>
          </w:tcPr>
          <w:p w:rsidR="00C06945" w:rsidRPr="00BF6D40" w:rsidRDefault="00817F26" w:rsidP="00BF6D40">
            <w:pPr>
              <w:spacing w:after="0" w:line="240" w:lineRule="auto"/>
              <w:jc w:val="center"/>
              <w:rPr>
                <w:rFonts w:ascii="Arial Narrow" w:eastAsia="Times New Roman" w:hAnsi="Arial Narrow" w:cs="Arial"/>
                <w:i/>
                <w:iCs/>
                <w:sz w:val="24"/>
                <w:szCs w:val="24"/>
                <w:lang w:eastAsia="pl-PL"/>
              </w:rPr>
            </w:pPr>
            <w:r w:rsidRPr="00BF6D40">
              <w:rPr>
                <w:rFonts w:ascii="Arial Narrow" w:eastAsia="Times New Roman" w:hAnsi="Arial Narrow" w:cs="Arial"/>
                <w:i/>
                <w:iCs/>
                <w:sz w:val="24"/>
                <w:szCs w:val="24"/>
                <w:lang w:eastAsia="pl-PL"/>
              </w:rPr>
              <w:t>4 323 323,55</w:t>
            </w:r>
          </w:p>
        </w:tc>
        <w:tc>
          <w:tcPr>
            <w:tcW w:w="1386" w:type="dxa"/>
            <w:tcBorders>
              <w:top w:val="nil"/>
              <w:left w:val="nil"/>
              <w:bottom w:val="single" w:sz="4" w:space="0" w:color="auto"/>
              <w:right w:val="single" w:sz="4" w:space="0" w:color="auto"/>
            </w:tcBorders>
            <w:vAlign w:val="center"/>
            <w:hideMark/>
          </w:tcPr>
          <w:p w:rsidR="00C06945" w:rsidRPr="00BF6D40" w:rsidRDefault="00817F26" w:rsidP="00BF6D40">
            <w:pPr>
              <w:spacing w:after="0" w:line="240" w:lineRule="auto"/>
              <w:jc w:val="center"/>
              <w:rPr>
                <w:rFonts w:ascii="Arial Narrow" w:eastAsia="Times New Roman" w:hAnsi="Arial Narrow" w:cs="Arial"/>
                <w:i/>
                <w:iCs/>
                <w:sz w:val="24"/>
                <w:szCs w:val="24"/>
                <w:lang w:eastAsia="pl-PL"/>
              </w:rPr>
            </w:pPr>
            <w:r w:rsidRPr="00BF6D40">
              <w:rPr>
                <w:rFonts w:ascii="Arial Narrow" w:eastAsia="Times New Roman" w:hAnsi="Arial Narrow" w:cs="Arial"/>
                <w:i/>
                <w:iCs/>
                <w:sz w:val="24"/>
                <w:szCs w:val="24"/>
                <w:lang w:eastAsia="pl-PL"/>
              </w:rPr>
              <w:t>102,37</w:t>
            </w:r>
            <w:r w:rsidR="00347B77" w:rsidRPr="00BF6D40">
              <w:rPr>
                <w:rFonts w:ascii="Arial Narrow" w:eastAsia="Times New Roman" w:hAnsi="Arial Narrow" w:cs="Arial"/>
                <w:i/>
                <w:iCs/>
                <w:sz w:val="24"/>
                <w:szCs w:val="24"/>
                <w:lang w:eastAsia="pl-PL"/>
              </w:rPr>
              <w:t>%</w:t>
            </w:r>
          </w:p>
        </w:tc>
      </w:tr>
      <w:tr w:rsidR="00C06945" w:rsidRPr="00C06945" w:rsidTr="008920EC">
        <w:trPr>
          <w:trHeight w:val="300"/>
          <w:jc w:val="center"/>
        </w:trPr>
        <w:tc>
          <w:tcPr>
            <w:tcW w:w="3377" w:type="dxa"/>
            <w:tcBorders>
              <w:top w:val="nil"/>
              <w:left w:val="single" w:sz="4" w:space="0" w:color="auto"/>
              <w:bottom w:val="single" w:sz="4" w:space="0" w:color="auto"/>
              <w:right w:val="single" w:sz="4" w:space="0" w:color="auto"/>
            </w:tcBorders>
            <w:vAlign w:val="center"/>
            <w:hideMark/>
          </w:tcPr>
          <w:p w:rsidR="00C06945" w:rsidRPr="00BF6D40" w:rsidRDefault="00C06945" w:rsidP="00C06945">
            <w:pPr>
              <w:spacing w:after="0" w:line="240" w:lineRule="auto"/>
              <w:rPr>
                <w:rFonts w:ascii="Arial Narrow" w:eastAsia="Times New Roman" w:hAnsi="Arial Narrow" w:cs="Arial"/>
                <w:i/>
                <w:iCs/>
                <w:sz w:val="24"/>
                <w:szCs w:val="24"/>
                <w:lang w:eastAsia="pl-PL"/>
              </w:rPr>
            </w:pPr>
            <w:r w:rsidRPr="00BF6D40">
              <w:rPr>
                <w:rFonts w:ascii="Arial Narrow" w:eastAsia="Times New Roman" w:hAnsi="Arial Narrow" w:cs="Arial"/>
                <w:i/>
                <w:iCs/>
                <w:sz w:val="24"/>
                <w:szCs w:val="24"/>
                <w:lang w:eastAsia="pl-PL"/>
              </w:rPr>
              <w:t>pozostałe dochody własne</w:t>
            </w:r>
          </w:p>
        </w:tc>
        <w:tc>
          <w:tcPr>
            <w:tcW w:w="1921" w:type="dxa"/>
            <w:tcBorders>
              <w:top w:val="nil"/>
              <w:left w:val="nil"/>
              <w:bottom w:val="single" w:sz="4" w:space="0" w:color="auto"/>
              <w:right w:val="single" w:sz="4" w:space="0" w:color="auto"/>
            </w:tcBorders>
            <w:vAlign w:val="center"/>
            <w:hideMark/>
          </w:tcPr>
          <w:p w:rsidR="00C06945" w:rsidRPr="00BF6D40" w:rsidRDefault="00B237C8" w:rsidP="00BF6D40">
            <w:pPr>
              <w:spacing w:after="0" w:line="240" w:lineRule="auto"/>
              <w:jc w:val="center"/>
              <w:rPr>
                <w:rFonts w:ascii="Arial Narrow" w:eastAsia="Times New Roman" w:hAnsi="Arial Narrow" w:cs="Arial"/>
                <w:i/>
                <w:iCs/>
                <w:sz w:val="24"/>
                <w:szCs w:val="24"/>
                <w:lang w:eastAsia="pl-PL"/>
              </w:rPr>
            </w:pPr>
            <w:r w:rsidRPr="00BF6D40">
              <w:rPr>
                <w:rFonts w:ascii="Arial Narrow" w:eastAsia="Times New Roman" w:hAnsi="Arial Narrow" w:cs="Arial"/>
                <w:i/>
                <w:iCs/>
                <w:sz w:val="24"/>
                <w:szCs w:val="24"/>
                <w:lang w:eastAsia="pl-PL"/>
              </w:rPr>
              <w:t>3 0</w:t>
            </w:r>
            <w:r w:rsidR="009007C7" w:rsidRPr="00BF6D40">
              <w:rPr>
                <w:rFonts w:ascii="Arial Narrow" w:eastAsia="Times New Roman" w:hAnsi="Arial Narrow" w:cs="Arial"/>
                <w:i/>
                <w:iCs/>
                <w:sz w:val="24"/>
                <w:szCs w:val="24"/>
                <w:lang w:eastAsia="pl-PL"/>
              </w:rPr>
              <w:t>72</w:t>
            </w:r>
            <w:r w:rsidRPr="00BF6D40">
              <w:rPr>
                <w:rFonts w:ascii="Arial Narrow" w:eastAsia="Times New Roman" w:hAnsi="Arial Narrow" w:cs="Arial"/>
                <w:i/>
                <w:iCs/>
                <w:sz w:val="24"/>
                <w:szCs w:val="24"/>
                <w:lang w:eastAsia="pl-PL"/>
              </w:rPr>
              <w:t> 118,43</w:t>
            </w:r>
          </w:p>
        </w:tc>
        <w:tc>
          <w:tcPr>
            <w:tcW w:w="1675" w:type="dxa"/>
            <w:tcBorders>
              <w:top w:val="nil"/>
              <w:left w:val="nil"/>
              <w:bottom w:val="single" w:sz="4" w:space="0" w:color="auto"/>
              <w:right w:val="single" w:sz="4" w:space="0" w:color="auto"/>
            </w:tcBorders>
            <w:vAlign w:val="center"/>
            <w:hideMark/>
          </w:tcPr>
          <w:p w:rsidR="00C06945" w:rsidRPr="00BF6D40" w:rsidRDefault="00B237C8" w:rsidP="00BF6D40">
            <w:pPr>
              <w:spacing w:after="0" w:line="240" w:lineRule="auto"/>
              <w:jc w:val="center"/>
              <w:rPr>
                <w:rFonts w:ascii="Arial Narrow" w:eastAsia="Times New Roman" w:hAnsi="Arial Narrow" w:cs="Arial"/>
                <w:i/>
                <w:iCs/>
                <w:sz w:val="24"/>
                <w:szCs w:val="24"/>
                <w:lang w:eastAsia="pl-PL"/>
              </w:rPr>
            </w:pPr>
            <w:r w:rsidRPr="00BF6D40">
              <w:rPr>
                <w:rFonts w:ascii="Arial Narrow" w:eastAsia="Times New Roman" w:hAnsi="Arial Narrow" w:cs="Arial"/>
                <w:i/>
                <w:iCs/>
                <w:sz w:val="24"/>
                <w:szCs w:val="24"/>
                <w:lang w:eastAsia="pl-PL"/>
              </w:rPr>
              <w:t>2</w:t>
            </w:r>
            <w:r w:rsidR="009007C7" w:rsidRPr="00BF6D40">
              <w:rPr>
                <w:rFonts w:ascii="Arial Narrow" w:eastAsia="Times New Roman" w:hAnsi="Arial Narrow" w:cs="Arial"/>
                <w:i/>
                <w:iCs/>
                <w:sz w:val="24"/>
                <w:szCs w:val="24"/>
                <w:lang w:eastAsia="pl-PL"/>
              </w:rPr>
              <w:t> 906 946,67</w:t>
            </w:r>
          </w:p>
        </w:tc>
        <w:tc>
          <w:tcPr>
            <w:tcW w:w="1386" w:type="dxa"/>
            <w:tcBorders>
              <w:top w:val="nil"/>
              <w:left w:val="nil"/>
              <w:bottom w:val="single" w:sz="4" w:space="0" w:color="auto"/>
              <w:right w:val="single" w:sz="4" w:space="0" w:color="auto"/>
            </w:tcBorders>
            <w:vAlign w:val="center"/>
            <w:hideMark/>
          </w:tcPr>
          <w:p w:rsidR="00C06945" w:rsidRPr="00BF6D40" w:rsidRDefault="00B237C8" w:rsidP="00BF6D40">
            <w:pPr>
              <w:spacing w:after="0" w:line="240" w:lineRule="auto"/>
              <w:jc w:val="center"/>
              <w:rPr>
                <w:rFonts w:ascii="Arial Narrow" w:eastAsia="Times New Roman" w:hAnsi="Arial Narrow" w:cs="Arial"/>
                <w:i/>
                <w:iCs/>
                <w:sz w:val="24"/>
                <w:szCs w:val="24"/>
                <w:lang w:eastAsia="pl-PL"/>
              </w:rPr>
            </w:pPr>
            <w:r w:rsidRPr="00BF6D40">
              <w:rPr>
                <w:rFonts w:ascii="Arial Narrow" w:eastAsia="Times New Roman" w:hAnsi="Arial Narrow" w:cs="Arial"/>
                <w:i/>
                <w:iCs/>
                <w:sz w:val="24"/>
                <w:szCs w:val="24"/>
                <w:lang w:eastAsia="pl-PL"/>
              </w:rPr>
              <w:t>9</w:t>
            </w:r>
            <w:r w:rsidR="009007C7" w:rsidRPr="00BF6D40">
              <w:rPr>
                <w:rFonts w:ascii="Arial Narrow" w:eastAsia="Times New Roman" w:hAnsi="Arial Narrow" w:cs="Arial"/>
                <w:i/>
                <w:iCs/>
                <w:sz w:val="24"/>
                <w:szCs w:val="24"/>
                <w:lang w:eastAsia="pl-PL"/>
              </w:rPr>
              <w:t>4,62</w:t>
            </w:r>
            <w:r w:rsidR="00561541" w:rsidRPr="00BF6D40">
              <w:rPr>
                <w:rFonts w:ascii="Arial Narrow" w:eastAsia="Times New Roman" w:hAnsi="Arial Narrow" w:cs="Arial"/>
                <w:i/>
                <w:iCs/>
                <w:sz w:val="24"/>
                <w:szCs w:val="24"/>
                <w:lang w:eastAsia="pl-PL"/>
              </w:rPr>
              <w:t>%</w:t>
            </w:r>
          </w:p>
        </w:tc>
      </w:tr>
      <w:tr w:rsidR="00C06945" w:rsidRPr="00C06945" w:rsidTr="008920EC">
        <w:trPr>
          <w:trHeight w:val="300"/>
          <w:jc w:val="center"/>
        </w:trPr>
        <w:tc>
          <w:tcPr>
            <w:tcW w:w="3377" w:type="dxa"/>
            <w:tcBorders>
              <w:top w:val="nil"/>
              <w:left w:val="single" w:sz="4" w:space="0" w:color="auto"/>
              <w:bottom w:val="single" w:sz="4" w:space="0" w:color="auto"/>
              <w:right w:val="single" w:sz="4" w:space="0" w:color="auto"/>
            </w:tcBorders>
            <w:shd w:val="clear" w:color="auto" w:fill="CCFFCC"/>
            <w:vAlign w:val="center"/>
            <w:hideMark/>
          </w:tcPr>
          <w:p w:rsidR="00C06945" w:rsidRPr="00BF6D40" w:rsidRDefault="00C06945" w:rsidP="00C06945">
            <w:pPr>
              <w:spacing w:after="0" w:line="240" w:lineRule="auto"/>
              <w:rPr>
                <w:rFonts w:ascii="Arial Narrow" w:eastAsia="Times New Roman" w:hAnsi="Arial Narrow" w:cs="Arial"/>
                <w:b/>
                <w:bCs/>
                <w:i/>
                <w:iCs/>
                <w:sz w:val="24"/>
                <w:szCs w:val="24"/>
                <w:lang w:eastAsia="pl-PL"/>
              </w:rPr>
            </w:pPr>
            <w:r w:rsidRPr="00BF6D40">
              <w:rPr>
                <w:rFonts w:ascii="Arial Narrow" w:eastAsia="Times New Roman" w:hAnsi="Arial Narrow" w:cs="Arial"/>
                <w:b/>
                <w:bCs/>
                <w:i/>
                <w:iCs/>
                <w:sz w:val="24"/>
                <w:szCs w:val="24"/>
                <w:lang w:eastAsia="pl-PL"/>
              </w:rPr>
              <w:t>SUBWENCJA OGÓLNA</w:t>
            </w:r>
          </w:p>
        </w:tc>
        <w:tc>
          <w:tcPr>
            <w:tcW w:w="1921" w:type="dxa"/>
            <w:tcBorders>
              <w:top w:val="nil"/>
              <w:left w:val="nil"/>
              <w:bottom w:val="single" w:sz="4" w:space="0" w:color="auto"/>
              <w:right w:val="single" w:sz="4" w:space="0" w:color="auto"/>
            </w:tcBorders>
            <w:shd w:val="clear" w:color="auto" w:fill="CCFFCC"/>
            <w:vAlign w:val="center"/>
            <w:hideMark/>
          </w:tcPr>
          <w:p w:rsidR="00C06945" w:rsidRPr="00BF6D40" w:rsidRDefault="00C06945" w:rsidP="00BF6D40">
            <w:pPr>
              <w:spacing w:after="0" w:line="240" w:lineRule="auto"/>
              <w:jc w:val="center"/>
              <w:rPr>
                <w:rFonts w:ascii="Arial Narrow" w:eastAsia="Times New Roman" w:hAnsi="Arial Narrow" w:cs="Arial"/>
                <w:b/>
                <w:bCs/>
                <w:i/>
                <w:iCs/>
                <w:sz w:val="24"/>
                <w:szCs w:val="24"/>
                <w:lang w:eastAsia="pl-PL"/>
              </w:rPr>
            </w:pPr>
            <w:r w:rsidRPr="00BF6D40">
              <w:rPr>
                <w:rFonts w:ascii="Arial Narrow" w:eastAsia="Times New Roman" w:hAnsi="Arial Narrow" w:cs="Arial"/>
                <w:b/>
                <w:bCs/>
                <w:i/>
                <w:iCs/>
                <w:sz w:val="24"/>
                <w:szCs w:val="24"/>
                <w:lang w:eastAsia="pl-PL"/>
              </w:rPr>
              <w:t>5</w:t>
            </w:r>
            <w:r w:rsidR="00DD4F71" w:rsidRPr="00BF6D40">
              <w:rPr>
                <w:rFonts w:ascii="Arial Narrow" w:eastAsia="Times New Roman" w:hAnsi="Arial Narrow" w:cs="Arial"/>
                <w:b/>
                <w:bCs/>
                <w:i/>
                <w:iCs/>
                <w:sz w:val="24"/>
                <w:szCs w:val="24"/>
                <w:lang w:eastAsia="pl-PL"/>
              </w:rPr>
              <w:t> 787</w:t>
            </w:r>
            <w:r w:rsidR="00347B77" w:rsidRPr="00BF6D40">
              <w:rPr>
                <w:rFonts w:ascii="Arial Narrow" w:eastAsia="Times New Roman" w:hAnsi="Arial Narrow" w:cs="Arial"/>
                <w:b/>
                <w:bCs/>
                <w:i/>
                <w:iCs/>
                <w:sz w:val="24"/>
                <w:szCs w:val="24"/>
                <w:lang w:eastAsia="pl-PL"/>
              </w:rPr>
              <w:t xml:space="preserve"> 371</w:t>
            </w:r>
            <w:r w:rsidRPr="00BF6D40">
              <w:rPr>
                <w:rFonts w:ascii="Arial Narrow" w:eastAsia="Times New Roman" w:hAnsi="Arial Narrow" w:cs="Arial"/>
                <w:b/>
                <w:bCs/>
                <w:i/>
                <w:iCs/>
                <w:sz w:val="24"/>
                <w:szCs w:val="24"/>
                <w:lang w:eastAsia="pl-PL"/>
              </w:rPr>
              <w:t>,00</w:t>
            </w:r>
          </w:p>
        </w:tc>
        <w:tc>
          <w:tcPr>
            <w:tcW w:w="1675" w:type="dxa"/>
            <w:tcBorders>
              <w:top w:val="nil"/>
              <w:left w:val="nil"/>
              <w:bottom w:val="single" w:sz="4" w:space="0" w:color="auto"/>
              <w:right w:val="single" w:sz="4" w:space="0" w:color="auto"/>
            </w:tcBorders>
            <w:shd w:val="clear" w:color="auto" w:fill="CCFFCC"/>
            <w:vAlign w:val="center"/>
            <w:hideMark/>
          </w:tcPr>
          <w:p w:rsidR="00C06945" w:rsidRPr="00BF6D40" w:rsidRDefault="00DD4F71" w:rsidP="00BF6D40">
            <w:pPr>
              <w:spacing w:after="0" w:line="240" w:lineRule="auto"/>
              <w:jc w:val="center"/>
              <w:rPr>
                <w:rFonts w:ascii="Arial Narrow" w:eastAsia="Times New Roman" w:hAnsi="Arial Narrow" w:cs="Arial"/>
                <w:b/>
                <w:bCs/>
                <w:i/>
                <w:iCs/>
                <w:sz w:val="24"/>
                <w:szCs w:val="24"/>
                <w:lang w:eastAsia="pl-PL"/>
              </w:rPr>
            </w:pPr>
            <w:r w:rsidRPr="00BF6D40">
              <w:rPr>
                <w:rFonts w:ascii="Arial Narrow" w:eastAsia="Times New Roman" w:hAnsi="Arial Narrow" w:cs="Arial"/>
                <w:b/>
                <w:bCs/>
                <w:i/>
                <w:iCs/>
                <w:sz w:val="24"/>
                <w:szCs w:val="24"/>
                <w:lang w:eastAsia="pl-PL"/>
              </w:rPr>
              <w:t>5 787 371,00</w:t>
            </w:r>
          </w:p>
        </w:tc>
        <w:tc>
          <w:tcPr>
            <w:tcW w:w="1386" w:type="dxa"/>
            <w:tcBorders>
              <w:top w:val="nil"/>
              <w:left w:val="nil"/>
              <w:bottom w:val="single" w:sz="4" w:space="0" w:color="auto"/>
              <w:right w:val="single" w:sz="4" w:space="0" w:color="auto"/>
            </w:tcBorders>
            <w:shd w:val="clear" w:color="auto" w:fill="CCFFCC"/>
            <w:vAlign w:val="center"/>
            <w:hideMark/>
          </w:tcPr>
          <w:p w:rsidR="00C06945" w:rsidRPr="00BF6D40" w:rsidRDefault="00DD4F71" w:rsidP="00BF6D40">
            <w:pPr>
              <w:spacing w:after="0" w:line="240" w:lineRule="auto"/>
              <w:jc w:val="center"/>
              <w:rPr>
                <w:rFonts w:ascii="Arial Narrow" w:eastAsia="Times New Roman" w:hAnsi="Arial Narrow" w:cs="Arial"/>
                <w:b/>
                <w:bCs/>
                <w:i/>
                <w:iCs/>
                <w:sz w:val="24"/>
                <w:szCs w:val="24"/>
                <w:lang w:eastAsia="pl-PL"/>
              </w:rPr>
            </w:pPr>
            <w:r w:rsidRPr="00BF6D40">
              <w:rPr>
                <w:rFonts w:ascii="Arial Narrow" w:eastAsia="Times New Roman" w:hAnsi="Arial Narrow" w:cs="Arial"/>
                <w:b/>
                <w:bCs/>
                <w:i/>
                <w:iCs/>
                <w:sz w:val="24"/>
                <w:szCs w:val="24"/>
                <w:lang w:eastAsia="pl-PL"/>
              </w:rPr>
              <w:t>100</w:t>
            </w:r>
            <w:r w:rsidR="00C06945" w:rsidRPr="00BF6D40">
              <w:rPr>
                <w:rFonts w:ascii="Arial Narrow" w:eastAsia="Times New Roman" w:hAnsi="Arial Narrow" w:cs="Arial"/>
                <w:b/>
                <w:bCs/>
                <w:i/>
                <w:iCs/>
                <w:sz w:val="24"/>
                <w:szCs w:val="24"/>
                <w:lang w:eastAsia="pl-PL"/>
              </w:rPr>
              <w:t>%</w:t>
            </w:r>
          </w:p>
        </w:tc>
      </w:tr>
      <w:tr w:rsidR="00C06945" w:rsidRPr="00C06945" w:rsidTr="008920EC">
        <w:trPr>
          <w:trHeight w:val="300"/>
          <w:jc w:val="center"/>
        </w:trPr>
        <w:tc>
          <w:tcPr>
            <w:tcW w:w="3377" w:type="dxa"/>
            <w:tcBorders>
              <w:top w:val="nil"/>
              <w:left w:val="single" w:sz="4" w:space="0" w:color="auto"/>
              <w:bottom w:val="single" w:sz="4" w:space="0" w:color="auto"/>
              <w:right w:val="single" w:sz="4" w:space="0" w:color="auto"/>
            </w:tcBorders>
            <w:vAlign w:val="center"/>
            <w:hideMark/>
          </w:tcPr>
          <w:p w:rsidR="00C06945" w:rsidRPr="00BF6D40" w:rsidRDefault="00C06945" w:rsidP="00C06945">
            <w:pPr>
              <w:spacing w:after="0" w:line="240" w:lineRule="auto"/>
              <w:rPr>
                <w:rFonts w:ascii="Arial Narrow" w:eastAsia="Times New Roman" w:hAnsi="Arial Narrow" w:cs="Arial"/>
                <w:i/>
                <w:iCs/>
                <w:sz w:val="24"/>
                <w:szCs w:val="24"/>
                <w:lang w:eastAsia="pl-PL"/>
              </w:rPr>
            </w:pPr>
            <w:r w:rsidRPr="00BF6D40">
              <w:rPr>
                <w:rFonts w:ascii="Arial Narrow" w:eastAsia="Times New Roman" w:hAnsi="Arial Narrow" w:cs="Arial"/>
                <w:i/>
                <w:iCs/>
                <w:sz w:val="24"/>
                <w:szCs w:val="24"/>
                <w:lang w:eastAsia="pl-PL"/>
              </w:rPr>
              <w:t>część oświatowa</w:t>
            </w:r>
          </w:p>
        </w:tc>
        <w:tc>
          <w:tcPr>
            <w:tcW w:w="1921" w:type="dxa"/>
            <w:tcBorders>
              <w:top w:val="nil"/>
              <w:left w:val="nil"/>
              <w:bottom w:val="single" w:sz="4" w:space="0" w:color="auto"/>
              <w:right w:val="single" w:sz="4" w:space="0" w:color="auto"/>
            </w:tcBorders>
            <w:vAlign w:val="center"/>
            <w:hideMark/>
          </w:tcPr>
          <w:p w:rsidR="00C06945" w:rsidRPr="00BF6D40" w:rsidRDefault="00DD4F71" w:rsidP="00BF6D40">
            <w:pPr>
              <w:spacing w:after="0" w:line="240" w:lineRule="auto"/>
              <w:jc w:val="center"/>
              <w:rPr>
                <w:rFonts w:ascii="Arial Narrow" w:eastAsia="Times New Roman" w:hAnsi="Arial Narrow" w:cs="Arial"/>
                <w:i/>
                <w:iCs/>
                <w:sz w:val="24"/>
                <w:szCs w:val="24"/>
                <w:lang w:eastAsia="pl-PL"/>
              </w:rPr>
            </w:pPr>
            <w:r w:rsidRPr="00BF6D40">
              <w:rPr>
                <w:rFonts w:ascii="Arial Narrow" w:eastAsia="Times New Roman" w:hAnsi="Arial Narrow" w:cs="Arial"/>
                <w:i/>
                <w:iCs/>
                <w:sz w:val="24"/>
                <w:szCs w:val="24"/>
                <w:lang w:eastAsia="pl-PL"/>
              </w:rPr>
              <w:t>4 204</w:t>
            </w:r>
            <w:r w:rsidR="00347B77" w:rsidRPr="00BF6D40">
              <w:rPr>
                <w:rFonts w:ascii="Arial Narrow" w:eastAsia="Times New Roman" w:hAnsi="Arial Narrow" w:cs="Arial"/>
                <w:i/>
                <w:iCs/>
                <w:sz w:val="24"/>
                <w:szCs w:val="24"/>
                <w:lang w:eastAsia="pl-PL"/>
              </w:rPr>
              <w:t> 563,00</w:t>
            </w:r>
          </w:p>
        </w:tc>
        <w:tc>
          <w:tcPr>
            <w:tcW w:w="1675" w:type="dxa"/>
            <w:tcBorders>
              <w:top w:val="nil"/>
              <w:left w:val="nil"/>
              <w:bottom w:val="single" w:sz="4" w:space="0" w:color="auto"/>
              <w:right w:val="single" w:sz="4" w:space="0" w:color="auto"/>
            </w:tcBorders>
            <w:vAlign w:val="center"/>
            <w:hideMark/>
          </w:tcPr>
          <w:p w:rsidR="00C06945" w:rsidRPr="00BF6D40" w:rsidRDefault="00DD4F71" w:rsidP="00BF6D40">
            <w:pPr>
              <w:spacing w:after="0" w:line="240" w:lineRule="auto"/>
              <w:jc w:val="center"/>
              <w:rPr>
                <w:rFonts w:ascii="Arial Narrow" w:eastAsia="Times New Roman" w:hAnsi="Arial Narrow" w:cs="Arial"/>
                <w:i/>
                <w:iCs/>
                <w:sz w:val="24"/>
                <w:szCs w:val="24"/>
                <w:lang w:eastAsia="pl-PL"/>
              </w:rPr>
            </w:pPr>
            <w:r w:rsidRPr="00BF6D40">
              <w:rPr>
                <w:rFonts w:ascii="Arial Narrow" w:eastAsia="Times New Roman" w:hAnsi="Arial Narrow" w:cs="Arial"/>
                <w:i/>
                <w:iCs/>
                <w:sz w:val="24"/>
                <w:szCs w:val="24"/>
                <w:lang w:eastAsia="pl-PL"/>
              </w:rPr>
              <w:t>4 204 563,00</w:t>
            </w:r>
          </w:p>
        </w:tc>
        <w:tc>
          <w:tcPr>
            <w:tcW w:w="1386" w:type="dxa"/>
            <w:tcBorders>
              <w:top w:val="nil"/>
              <w:left w:val="nil"/>
              <w:bottom w:val="single" w:sz="4" w:space="0" w:color="auto"/>
              <w:right w:val="single" w:sz="4" w:space="0" w:color="auto"/>
            </w:tcBorders>
            <w:vAlign w:val="center"/>
            <w:hideMark/>
          </w:tcPr>
          <w:p w:rsidR="00C06945" w:rsidRPr="00BF6D40" w:rsidRDefault="00DD4F71" w:rsidP="00BF6D40">
            <w:pPr>
              <w:spacing w:after="0" w:line="240" w:lineRule="auto"/>
              <w:jc w:val="center"/>
              <w:rPr>
                <w:rFonts w:ascii="Arial Narrow" w:eastAsia="Times New Roman" w:hAnsi="Arial Narrow" w:cs="Arial"/>
                <w:i/>
                <w:iCs/>
                <w:sz w:val="24"/>
                <w:szCs w:val="24"/>
                <w:lang w:eastAsia="pl-PL"/>
              </w:rPr>
            </w:pPr>
            <w:r w:rsidRPr="00BF6D40">
              <w:rPr>
                <w:rFonts w:ascii="Arial Narrow" w:eastAsia="Times New Roman" w:hAnsi="Arial Narrow" w:cs="Arial"/>
                <w:i/>
                <w:iCs/>
                <w:sz w:val="24"/>
                <w:szCs w:val="24"/>
                <w:lang w:eastAsia="pl-PL"/>
              </w:rPr>
              <w:t>100</w:t>
            </w:r>
            <w:r w:rsidR="00347B77" w:rsidRPr="00BF6D40">
              <w:rPr>
                <w:rFonts w:ascii="Arial Narrow" w:eastAsia="Times New Roman" w:hAnsi="Arial Narrow" w:cs="Arial"/>
                <w:i/>
                <w:iCs/>
                <w:sz w:val="24"/>
                <w:szCs w:val="24"/>
                <w:lang w:eastAsia="pl-PL"/>
              </w:rPr>
              <w:t>%</w:t>
            </w:r>
          </w:p>
        </w:tc>
      </w:tr>
      <w:tr w:rsidR="00C06945" w:rsidRPr="00C06945" w:rsidTr="008920EC">
        <w:trPr>
          <w:trHeight w:val="300"/>
          <w:jc w:val="center"/>
        </w:trPr>
        <w:tc>
          <w:tcPr>
            <w:tcW w:w="3377" w:type="dxa"/>
            <w:tcBorders>
              <w:top w:val="nil"/>
              <w:left w:val="single" w:sz="4" w:space="0" w:color="auto"/>
              <w:bottom w:val="single" w:sz="4" w:space="0" w:color="auto"/>
              <w:right w:val="single" w:sz="4" w:space="0" w:color="auto"/>
            </w:tcBorders>
            <w:vAlign w:val="center"/>
            <w:hideMark/>
          </w:tcPr>
          <w:p w:rsidR="00C06945" w:rsidRPr="00BF6D40" w:rsidRDefault="00C06945" w:rsidP="00C06945">
            <w:pPr>
              <w:spacing w:after="0" w:line="240" w:lineRule="auto"/>
              <w:rPr>
                <w:rFonts w:ascii="Arial Narrow" w:eastAsia="Times New Roman" w:hAnsi="Arial Narrow" w:cs="Arial"/>
                <w:i/>
                <w:iCs/>
                <w:sz w:val="24"/>
                <w:szCs w:val="24"/>
                <w:lang w:eastAsia="pl-PL"/>
              </w:rPr>
            </w:pPr>
            <w:r w:rsidRPr="00BF6D40">
              <w:rPr>
                <w:rFonts w:ascii="Arial Narrow" w:eastAsia="Times New Roman" w:hAnsi="Arial Narrow" w:cs="Arial"/>
                <w:i/>
                <w:iCs/>
                <w:sz w:val="24"/>
                <w:szCs w:val="24"/>
                <w:lang w:eastAsia="pl-PL"/>
              </w:rPr>
              <w:t>część wyrównawcza</w:t>
            </w:r>
          </w:p>
        </w:tc>
        <w:tc>
          <w:tcPr>
            <w:tcW w:w="1921" w:type="dxa"/>
            <w:tcBorders>
              <w:top w:val="nil"/>
              <w:left w:val="nil"/>
              <w:bottom w:val="single" w:sz="4" w:space="0" w:color="auto"/>
              <w:right w:val="single" w:sz="4" w:space="0" w:color="auto"/>
            </w:tcBorders>
            <w:vAlign w:val="center"/>
            <w:hideMark/>
          </w:tcPr>
          <w:p w:rsidR="00C06945" w:rsidRPr="00BF6D40" w:rsidRDefault="00347B77" w:rsidP="00BF6D40">
            <w:pPr>
              <w:spacing w:after="0" w:line="240" w:lineRule="auto"/>
              <w:jc w:val="center"/>
              <w:rPr>
                <w:rFonts w:ascii="Arial Narrow" w:eastAsia="Times New Roman" w:hAnsi="Arial Narrow" w:cs="Arial"/>
                <w:i/>
                <w:iCs/>
                <w:sz w:val="24"/>
                <w:szCs w:val="24"/>
                <w:lang w:eastAsia="pl-PL"/>
              </w:rPr>
            </w:pPr>
            <w:r w:rsidRPr="00BF6D40">
              <w:rPr>
                <w:rFonts w:ascii="Arial Narrow" w:eastAsia="Times New Roman" w:hAnsi="Arial Narrow" w:cs="Arial"/>
                <w:i/>
                <w:iCs/>
                <w:sz w:val="24"/>
                <w:szCs w:val="24"/>
                <w:lang w:eastAsia="pl-PL"/>
              </w:rPr>
              <w:t>1 582 808,00</w:t>
            </w:r>
          </w:p>
        </w:tc>
        <w:tc>
          <w:tcPr>
            <w:tcW w:w="1675" w:type="dxa"/>
            <w:tcBorders>
              <w:top w:val="nil"/>
              <w:left w:val="nil"/>
              <w:bottom w:val="single" w:sz="4" w:space="0" w:color="auto"/>
              <w:right w:val="single" w:sz="4" w:space="0" w:color="auto"/>
            </w:tcBorders>
            <w:vAlign w:val="center"/>
            <w:hideMark/>
          </w:tcPr>
          <w:p w:rsidR="00C06945" w:rsidRPr="00BF6D40" w:rsidRDefault="00DD4F71" w:rsidP="00BF6D40">
            <w:pPr>
              <w:spacing w:after="0" w:line="240" w:lineRule="auto"/>
              <w:jc w:val="center"/>
              <w:rPr>
                <w:rFonts w:ascii="Arial Narrow" w:eastAsia="Times New Roman" w:hAnsi="Arial Narrow" w:cs="Arial"/>
                <w:i/>
                <w:iCs/>
                <w:sz w:val="24"/>
                <w:szCs w:val="24"/>
                <w:lang w:eastAsia="pl-PL"/>
              </w:rPr>
            </w:pPr>
            <w:r w:rsidRPr="00BF6D40">
              <w:rPr>
                <w:rFonts w:ascii="Arial Narrow" w:eastAsia="Times New Roman" w:hAnsi="Arial Narrow" w:cs="Arial"/>
                <w:i/>
                <w:iCs/>
                <w:sz w:val="24"/>
                <w:szCs w:val="24"/>
                <w:lang w:eastAsia="pl-PL"/>
              </w:rPr>
              <w:t>1 582 808</w:t>
            </w:r>
            <w:r w:rsidR="00347B77" w:rsidRPr="00BF6D40">
              <w:rPr>
                <w:rFonts w:ascii="Arial Narrow" w:eastAsia="Times New Roman" w:hAnsi="Arial Narrow" w:cs="Arial"/>
                <w:i/>
                <w:iCs/>
                <w:sz w:val="24"/>
                <w:szCs w:val="24"/>
                <w:lang w:eastAsia="pl-PL"/>
              </w:rPr>
              <w:t>,00</w:t>
            </w:r>
          </w:p>
        </w:tc>
        <w:tc>
          <w:tcPr>
            <w:tcW w:w="1386" w:type="dxa"/>
            <w:tcBorders>
              <w:top w:val="nil"/>
              <w:left w:val="nil"/>
              <w:bottom w:val="single" w:sz="4" w:space="0" w:color="auto"/>
              <w:right w:val="single" w:sz="4" w:space="0" w:color="auto"/>
            </w:tcBorders>
            <w:vAlign w:val="center"/>
            <w:hideMark/>
          </w:tcPr>
          <w:p w:rsidR="00C06945" w:rsidRPr="00BF6D40" w:rsidRDefault="00DD4F71" w:rsidP="00BF6D40">
            <w:pPr>
              <w:spacing w:after="0" w:line="240" w:lineRule="auto"/>
              <w:jc w:val="center"/>
              <w:rPr>
                <w:rFonts w:ascii="Arial Narrow" w:eastAsia="Times New Roman" w:hAnsi="Arial Narrow" w:cs="Arial"/>
                <w:i/>
                <w:iCs/>
                <w:sz w:val="24"/>
                <w:szCs w:val="24"/>
                <w:lang w:eastAsia="pl-PL"/>
              </w:rPr>
            </w:pPr>
            <w:r w:rsidRPr="00BF6D40">
              <w:rPr>
                <w:rFonts w:ascii="Arial Narrow" w:eastAsia="Times New Roman" w:hAnsi="Arial Narrow" w:cs="Arial"/>
                <w:i/>
                <w:iCs/>
                <w:sz w:val="24"/>
                <w:szCs w:val="24"/>
                <w:lang w:eastAsia="pl-PL"/>
              </w:rPr>
              <w:t>10</w:t>
            </w:r>
            <w:r w:rsidR="00347B77" w:rsidRPr="00BF6D40">
              <w:rPr>
                <w:rFonts w:ascii="Arial Narrow" w:eastAsia="Times New Roman" w:hAnsi="Arial Narrow" w:cs="Arial"/>
                <w:i/>
                <w:iCs/>
                <w:sz w:val="24"/>
                <w:szCs w:val="24"/>
                <w:lang w:eastAsia="pl-PL"/>
              </w:rPr>
              <w:t>0%</w:t>
            </w:r>
          </w:p>
        </w:tc>
      </w:tr>
      <w:tr w:rsidR="00C06945" w:rsidRPr="00C06945" w:rsidTr="008920EC">
        <w:trPr>
          <w:trHeight w:val="504"/>
          <w:jc w:val="center"/>
        </w:trPr>
        <w:tc>
          <w:tcPr>
            <w:tcW w:w="3377"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C06945" w:rsidRPr="00BF6D40" w:rsidRDefault="00C06945" w:rsidP="00C06945">
            <w:pPr>
              <w:spacing w:after="0" w:line="240" w:lineRule="auto"/>
              <w:rPr>
                <w:rFonts w:ascii="Arial Narrow" w:eastAsia="Times New Roman" w:hAnsi="Arial Narrow" w:cs="Arial"/>
                <w:b/>
                <w:bCs/>
                <w:i/>
                <w:iCs/>
                <w:sz w:val="24"/>
                <w:szCs w:val="24"/>
                <w:lang w:eastAsia="pl-PL"/>
              </w:rPr>
            </w:pPr>
            <w:r w:rsidRPr="00BF6D40">
              <w:rPr>
                <w:rFonts w:ascii="Arial Narrow" w:eastAsia="Times New Roman" w:hAnsi="Arial Narrow" w:cs="Arial"/>
                <w:b/>
                <w:bCs/>
                <w:i/>
                <w:iCs/>
                <w:sz w:val="24"/>
                <w:szCs w:val="24"/>
                <w:lang w:eastAsia="pl-PL"/>
              </w:rPr>
              <w:t>DOTACJE CELOWE Z BUDŻETU PAŃSTWA</w:t>
            </w:r>
          </w:p>
        </w:tc>
        <w:tc>
          <w:tcPr>
            <w:tcW w:w="1921" w:type="dxa"/>
            <w:tcBorders>
              <w:top w:val="single" w:sz="4" w:space="0" w:color="auto"/>
              <w:left w:val="nil"/>
              <w:bottom w:val="single" w:sz="4" w:space="0" w:color="auto"/>
              <w:right w:val="single" w:sz="4" w:space="0" w:color="auto"/>
            </w:tcBorders>
            <w:shd w:val="clear" w:color="auto" w:fill="CCFFCC"/>
            <w:vAlign w:val="center"/>
            <w:hideMark/>
          </w:tcPr>
          <w:p w:rsidR="00C06945" w:rsidRPr="00BF6D40" w:rsidRDefault="009007C7" w:rsidP="00BF6D40">
            <w:pPr>
              <w:spacing w:after="0" w:line="240" w:lineRule="auto"/>
              <w:jc w:val="center"/>
              <w:rPr>
                <w:rFonts w:ascii="Arial Narrow" w:eastAsia="Times New Roman" w:hAnsi="Arial Narrow" w:cs="Arial"/>
                <w:b/>
                <w:bCs/>
                <w:i/>
                <w:iCs/>
                <w:sz w:val="24"/>
                <w:szCs w:val="24"/>
                <w:lang w:eastAsia="pl-PL"/>
              </w:rPr>
            </w:pPr>
            <w:r w:rsidRPr="00BF6D40">
              <w:rPr>
                <w:rFonts w:ascii="Arial Narrow" w:eastAsia="Times New Roman" w:hAnsi="Arial Narrow" w:cs="Arial"/>
                <w:b/>
                <w:bCs/>
                <w:i/>
                <w:iCs/>
                <w:sz w:val="24"/>
                <w:szCs w:val="24"/>
                <w:lang w:eastAsia="pl-PL"/>
              </w:rPr>
              <w:t>6 983 168,48</w:t>
            </w:r>
          </w:p>
        </w:tc>
        <w:tc>
          <w:tcPr>
            <w:tcW w:w="1675" w:type="dxa"/>
            <w:tcBorders>
              <w:top w:val="single" w:sz="4" w:space="0" w:color="auto"/>
              <w:left w:val="nil"/>
              <w:bottom w:val="single" w:sz="4" w:space="0" w:color="auto"/>
              <w:right w:val="single" w:sz="4" w:space="0" w:color="auto"/>
            </w:tcBorders>
            <w:shd w:val="clear" w:color="auto" w:fill="CCFFCC"/>
            <w:vAlign w:val="center"/>
            <w:hideMark/>
          </w:tcPr>
          <w:p w:rsidR="00C06945" w:rsidRPr="00BF6D40" w:rsidRDefault="00A01075" w:rsidP="00BF6D40">
            <w:pPr>
              <w:spacing w:after="0" w:line="240" w:lineRule="auto"/>
              <w:jc w:val="center"/>
              <w:rPr>
                <w:rFonts w:ascii="Arial Narrow" w:eastAsia="Times New Roman" w:hAnsi="Arial Narrow" w:cs="Arial"/>
                <w:b/>
                <w:bCs/>
                <w:i/>
                <w:iCs/>
                <w:sz w:val="24"/>
                <w:szCs w:val="24"/>
                <w:lang w:eastAsia="pl-PL"/>
              </w:rPr>
            </w:pPr>
            <w:r w:rsidRPr="00BF6D40">
              <w:rPr>
                <w:rFonts w:ascii="Arial Narrow" w:eastAsia="Times New Roman" w:hAnsi="Arial Narrow" w:cs="Arial"/>
                <w:b/>
                <w:bCs/>
                <w:i/>
                <w:iCs/>
                <w:sz w:val="24"/>
                <w:szCs w:val="24"/>
                <w:lang w:eastAsia="pl-PL"/>
              </w:rPr>
              <w:t>6 918 282,07</w:t>
            </w:r>
          </w:p>
        </w:tc>
        <w:tc>
          <w:tcPr>
            <w:tcW w:w="1386" w:type="dxa"/>
            <w:tcBorders>
              <w:top w:val="single" w:sz="4" w:space="0" w:color="auto"/>
              <w:left w:val="nil"/>
              <w:bottom w:val="single" w:sz="4" w:space="0" w:color="auto"/>
              <w:right w:val="single" w:sz="4" w:space="0" w:color="auto"/>
            </w:tcBorders>
            <w:shd w:val="clear" w:color="auto" w:fill="CCFFCC"/>
            <w:vAlign w:val="center"/>
            <w:hideMark/>
          </w:tcPr>
          <w:p w:rsidR="00C06945" w:rsidRPr="00BF6D40" w:rsidRDefault="00A01075" w:rsidP="00BF6D40">
            <w:pPr>
              <w:spacing w:after="0" w:line="240" w:lineRule="auto"/>
              <w:jc w:val="center"/>
              <w:rPr>
                <w:rFonts w:ascii="Arial Narrow" w:eastAsia="Times New Roman" w:hAnsi="Arial Narrow" w:cs="Arial"/>
                <w:b/>
                <w:bCs/>
                <w:i/>
                <w:iCs/>
                <w:sz w:val="24"/>
                <w:szCs w:val="24"/>
                <w:lang w:eastAsia="pl-PL"/>
              </w:rPr>
            </w:pPr>
            <w:r w:rsidRPr="00BF6D40">
              <w:rPr>
                <w:rFonts w:ascii="Arial Narrow" w:eastAsia="Times New Roman" w:hAnsi="Arial Narrow" w:cs="Arial"/>
                <w:b/>
                <w:bCs/>
                <w:i/>
                <w:iCs/>
                <w:sz w:val="24"/>
                <w:szCs w:val="24"/>
                <w:lang w:eastAsia="pl-PL"/>
              </w:rPr>
              <w:t>99,07</w:t>
            </w:r>
            <w:r w:rsidR="00561541" w:rsidRPr="00BF6D40">
              <w:rPr>
                <w:rFonts w:ascii="Arial Narrow" w:eastAsia="Times New Roman" w:hAnsi="Arial Narrow" w:cs="Arial"/>
                <w:b/>
                <w:bCs/>
                <w:i/>
                <w:iCs/>
                <w:sz w:val="24"/>
                <w:szCs w:val="24"/>
                <w:lang w:eastAsia="pl-PL"/>
              </w:rPr>
              <w:t>%</w:t>
            </w:r>
          </w:p>
        </w:tc>
      </w:tr>
      <w:tr w:rsidR="00C06945" w:rsidRPr="00C06945" w:rsidTr="008920EC">
        <w:trPr>
          <w:trHeight w:val="300"/>
          <w:jc w:val="center"/>
        </w:trPr>
        <w:tc>
          <w:tcPr>
            <w:tcW w:w="3377" w:type="dxa"/>
            <w:tcBorders>
              <w:top w:val="single" w:sz="4" w:space="0" w:color="auto"/>
              <w:left w:val="single" w:sz="4" w:space="0" w:color="auto"/>
              <w:bottom w:val="single" w:sz="4" w:space="0" w:color="auto"/>
              <w:right w:val="single" w:sz="4" w:space="0" w:color="auto"/>
            </w:tcBorders>
            <w:vAlign w:val="center"/>
            <w:hideMark/>
          </w:tcPr>
          <w:p w:rsidR="00C06945" w:rsidRPr="00BF6D40" w:rsidRDefault="00C06945" w:rsidP="00C06945">
            <w:pPr>
              <w:spacing w:after="0" w:line="240" w:lineRule="auto"/>
              <w:rPr>
                <w:rFonts w:ascii="Arial Narrow" w:eastAsia="Times New Roman" w:hAnsi="Arial Narrow" w:cs="Arial"/>
                <w:i/>
                <w:iCs/>
                <w:sz w:val="24"/>
                <w:szCs w:val="24"/>
                <w:lang w:eastAsia="pl-PL"/>
              </w:rPr>
            </w:pPr>
            <w:r w:rsidRPr="00BF6D40">
              <w:rPr>
                <w:rFonts w:ascii="Arial Narrow" w:eastAsia="Times New Roman" w:hAnsi="Arial Narrow" w:cs="Arial"/>
                <w:i/>
                <w:iCs/>
                <w:sz w:val="24"/>
                <w:szCs w:val="24"/>
                <w:lang w:eastAsia="pl-PL"/>
              </w:rPr>
              <w:t>na zadania zlecone</w:t>
            </w:r>
          </w:p>
        </w:tc>
        <w:tc>
          <w:tcPr>
            <w:tcW w:w="1921" w:type="dxa"/>
            <w:tcBorders>
              <w:top w:val="single" w:sz="4" w:space="0" w:color="auto"/>
              <w:left w:val="nil"/>
              <w:bottom w:val="single" w:sz="4" w:space="0" w:color="auto"/>
              <w:right w:val="single" w:sz="4" w:space="0" w:color="auto"/>
            </w:tcBorders>
            <w:vAlign w:val="center"/>
            <w:hideMark/>
          </w:tcPr>
          <w:p w:rsidR="00C06945" w:rsidRPr="00BF6D40" w:rsidRDefault="009007C7" w:rsidP="00BF6D40">
            <w:pPr>
              <w:spacing w:after="0" w:line="240" w:lineRule="auto"/>
              <w:jc w:val="center"/>
              <w:rPr>
                <w:rFonts w:ascii="Arial Narrow" w:eastAsia="Times New Roman" w:hAnsi="Arial Narrow" w:cs="Arial"/>
                <w:i/>
                <w:iCs/>
                <w:sz w:val="24"/>
                <w:szCs w:val="24"/>
                <w:lang w:eastAsia="pl-PL"/>
              </w:rPr>
            </w:pPr>
            <w:r w:rsidRPr="00BF6D40">
              <w:rPr>
                <w:rFonts w:ascii="Arial Narrow" w:eastAsia="Times New Roman" w:hAnsi="Arial Narrow" w:cs="Arial"/>
                <w:i/>
                <w:iCs/>
                <w:sz w:val="24"/>
                <w:szCs w:val="24"/>
                <w:lang w:eastAsia="pl-PL"/>
              </w:rPr>
              <w:t>5 518 796,23</w:t>
            </w:r>
          </w:p>
        </w:tc>
        <w:tc>
          <w:tcPr>
            <w:tcW w:w="1675" w:type="dxa"/>
            <w:tcBorders>
              <w:top w:val="single" w:sz="4" w:space="0" w:color="auto"/>
              <w:left w:val="nil"/>
              <w:bottom w:val="single" w:sz="4" w:space="0" w:color="auto"/>
              <w:right w:val="single" w:sz="4" w:space="0" w:color="auto"/>
            </w:tcBorders>
            <w:vAlign w:val="center"/>
            <w:hideMark/>
          </w:tcPr>
          <w:p w:rsidR="00C06945" w:rsidRPr="00BF6D40" w:rsidRDefault="009007C7" w:rsidP="00BF6D40">
            <w:pPr>
              <w:spacing w:after="0" w:line="240" w:lineRule="auto"/>
              <w:jc w:val="center"/>
              <w:rPr>
                <w:rFonts w:ascii="Arial Narrow" w:eastAsia="Times New Roman" w:hAnsi="Arial Narrow" w:cs="Arial"/>
                <w:i/>
                <w:iCs/>
                <w:sz w:val="24"/>
                <w:szCs w:val="24"/>
                <w:lang w:eastAsia="pl-PL"/>
              </w:rPr>
            </w:pPr>
            <w:r w:rsidRPr="00BF6D40">
              <w:rPr>
                <w:rFonts w:ascii="Arial Narrow" w:eastAsia="Times New Roman" w:hAnsi="Arial Narrow" w:cs="Arial"/>
                <w:i/>
                <w:iCs/>
                <w:sz w:val="24"/>
                <w:szCs w:val="24"/>
                <w:lang w:eastAsia="pl-PL"/>
              </w:rPr>
              <w:t>5 494 158,95</w:t>
            </w:r>
          </w:p>
        </w:tc>
        <w:tc>
          <w:tcPr>
            <w:tcW w:w="1386" w:type="dxa"/>
            <w:tcBorders>
              <w:top w:val="single" w:sz="4" w:space="0" w:color="auto"/>
              <w:left w:val="nil"/>
              <w:bottom w:val="single" w:sz="4" w:space="0" w:color="auto"/>
              <w:right w:val="single" w:sz="4" w:space="0" w:color="auto"/>
            </w:tcBorders>
            <w:vAlign w:val="center"/>
            <w:hideMark/>
          </w:tcPr>
          <w:p w:rsidR="00C06945" w:rsidRPr="00BF6D40" w:rsidRDefault="009007C7" w:rsidP="00BF6D40">
            <w:pPr>
              <w:spacing w:after="0" w:line="240" w:lineRule="auto"/>
              <w:jc w:val="center"/>
              <w:rPr>
                <w:rFonts w:ascii="Arial Narrow" w:eastAsia="Times New Roman" w:hAnsi="Arial Narrow" w:cs="Arial"/>
                <w:i/>
                <w:iCs/>
                <w:sz w:val="24"/>
                <w:szCs w:val="24"/>
                <w:lang w:eastAsia="pl-PL"/>
              </w:rPr>
            </w:pPr>
            <w:r w:rsidRPr="00BF6D40">
              <w:rPr>
                <w:rFonts w:ascii="Arial Narrow" w:eastAsia="Times New Roman" w:hAnsi="Arial Narrow" w:cs="Arial"/>
                <w:i/>
                <w:iCs/>
                <w:sz w:val="24"/>
                <w:szCs w:val="24"/>
                <w:lang w:eastAsia="pl-PL"/>
              </w:rPr>
              <w:t>99,55</w:t>
            </w:r>
            <w:r w:rsidR="00561541" w:rsidRPr="00BF6D40">
              <w:rPr>
                <w:rFonts w:ascii="Arial Narrow" w:eastAsia="Times New Roman" w:hAnsi="Arial Narrow" w:cs="Arial"/>
                <w:i/>
                <w:iCs/>
                <w:sz w:val="24"/>
                <w:szCs w:val="24"/>
                <w:lang w:eastAsia="pl-PL"/>
              </w:rPr>
              <w:t>%</w:t>
            </w:r>
          </w:p>
        </w:tc>
      </w:tr>
      <w:tr w:rsidR="00C06945" w:rsidRPr="00C06945" w:rsidTr="008920EC">
        <w:trPr>
          <w:trHeight w:val="300"/>
          <w:jc w:val="center"/>
        </w:trPr>
        <w:tc>
          <w:tcPr>
            <w:tcW w:w="3377" w:type="dxa"/>
            <w:tcBorders>
              <w:top w:val="nil"/>
              <w:left w:val="single" w:sz="4" w:space="0" w:color="auto"/>
              <w:bottom w:val="single" w:sz="4" w:space="0" w:color="auto"/>
              <w:right w:val="single" w:sz="4" w:space="0" w:color="auto"/>
            </w:tcBorders>
            <w:vAlign w:val="center"/>
            <w:hideMark/>
          </w:tcPr>
          <w:p w:rsidR="00C06945" w:rsidRPr="00BF6D40" w:rsidRDefault="00C06945" w:rsidP="00C06945">
            <w:pPr>
              <w:spacing w:after="0" w:line="240" w:lineRule="auto"/>
              <w:rPr>
                <w:rFonts w:ascii="Arial Narrow" w:eastAsia="Times New Roman" w:hAnsi="Arial Narrow" w:cs="Arial"/>
                <w:i/>
                <w:iCs/>
                <w:sz w:val="24"/>
                <w:szCs w:val="24"/>
                <w:lang w:eastAsia="pl-PL"/>
              </w:rPr>
            </w:pPr>
            <w:r w:rsidRPr="00BF6D40">
              <w:rPr>
                <w:rFonts w:ascii="Arial Narrow" w:eastAsia="Times New Roman" w:hAnsi="Arial Narrow" w:cs="Arial"/>
                <w:i/>
                <w:iCs/>
                <w:sz w:val="24"/>
                <w:szCs w:val="24"/>
                <w:lang w:eastAsia="pl-PL"/>
              </w:rPr>
              <w:t>na zadania własne</w:t>
            </w:r>
          </w:p>
        </w:tc>
        <w:tc>
          <w:tcPr>
            <w:tcW w:w="1921" w:type="dxa"/>
            <w:tcBorders>
              <w:top w:val="nil"/>
              <w:left w:val="nil"/>
              <w:bottom w:val="single" w:sz="4" w:space="0" w:color="auto"/>
              <w:right w:val="single" w:sz="4" w:space="0" w:color="auto"/>
            </w:tcBorders>
            <w:vAlign w:val="center"/>
            <w:hideMark/>
          </w:tcPr>
          <w:p w:rsidR="00C06945" w:rsidRPr="00BF6D40" w:rsidRDefault="009007C7" w:rsidP="00BF6D40">
            <w:pPr>
              <w:spacing w:after="0" w:line="240" w:lineRule="auto"/>
              <w:jc w:val="center"/>
              <w:rPr>
                <w:rFonts w:ascii="Arial Narrow" w:eastAsia="Times New Roman" w:hAnsi="Arial Narrow" w:cs="Arial"/>
                <w:i/>
                <w:iCs/>
                <w:sz w:val="24"/>
                <w:szCs w:val="24"/>
                <w:lang w:eastAsia="pl-PL"/>
              </w:rPr>
            </w:pPr>
            <w:r w:rsidRPr="00BF6D40">
              <w:rPr>
                <w:rFonts w:ascii="Arial Narrow" w:eastAsia="Times New Roman" w:hAnsi="Arial Narrow" w:cs="Arial"/>
                <w:i/>
                <w:iCs/>
                <w:sz w:val="24"/>
                <w:szCs w:val="24"/>
                <w:lang w:eastAsia="pl-PL"/>
              </w:rPr>
              <w:t>1 464 372,25</w:t>
            </w:r>
          </w:p>
        </w:tc>
        <w:tc>
          <w:tcPr>
            <w:tcW w:w="1675" w:type="dxa"/>
            <w:tcBorders>
              <w:top w:val="nil"/>
              <w:left w:val="nil"/>
              <w:bottom w:val="single" w:sz="4" w:space="0" w:color="auto"/>
              <w:right w:val="single" w:sz="4" w:space="0" w:color="auto"/>
            </w:tcBorders>
            <w:vAlign w:val="center"/>
            <w:hideMark/>
          </w:tcPr>
          <w:p w:rsidR="00C06945" w:rsidRPr="00BF6D40" w:rsidRDefault="009007C7" w:rsidP="00BF6D40">
            <w:pPr>
              <w:spacing w:after="0" w:line="240" w:lineRule="auto"/>
              <w:jc w:val="center"/>
              <w:rPr>
                <w:rFonts w:ascii="Arial Narrow" w:eastAsia="Times New Roman" w:hAnsi="Arial Narrow" w:cs="Arial"/>
                <w:i/>
                <w:iCs/>
                <w:sz w:val="24"/>
                <w:szCs w:val="24"/>
                <w:lang w:eastAsia="pl-PL"/>
              </w:rPr>
            </w:pPr>
            <w:r w:rsidRPr="00BF6D40">
              <w:rPr>
                <w:rFonts w:ascii="Arial Narrow" w:eastAsia="Times New Roman" w:hAnsi="Arial Narrow" w:cs="Arial"/>
                <w:i/>
                <w:iCs/>
                <w:sz w:val="24"/>
                <w:szCs w:val="24"/>
                <w:lang w:eastAsia="pl-PL"/>
              </w:rPr>
              <w:t>1 424 123,12</w:t>
            </w:r>
          </w:p>
        </w:tc>
        <w:tc>
          <w:tcPr>
            <w:tcW w:w="1386" w:type="dxa"/>
            <w:tcBorders>
              <w:top w:val="nil"/>
              <w:left w:val="nil"/>
              <w:bottom w:val="single" w:sz="4" w:space="0" w:color="auto"/>
              <w:right w:val="single" w:sz="4" w:space="0" w:color="auto"/>
            </w:tcBorders>
            <w:vAlign w:val="center"/>
            <w:hideMark/>
          </w:tcPr>
          <w:p w:rsidR="00C06945" w:rsidRPr="00BF6D40" w:rsidRDefault="009007C7" w:rsidP="00BF6D40">
            <w:pPr>
              <w:spacing w:after="0" w:line="240" w:lineRule="auto"/>
              <w:jc w:val="center"/>
              <w:rPr>
                <w:rFonts w:ascii="Arial Narrow" w:eastAsia="Times New Roman" w:hAnsi="Arial Narrow" w:cs="Arial"/>
                <w:i/>
                <w:iCs/>
                <w:sz w:val="24"/>
                <w:szCs w:val="24"/>
                <w:lang w:eastAsia="pl-PL"/>
              </w:rPr>
            </w:pPr>
            <w:r w:rsidRPr="00BF6D40">
              <w:rPr>
                <w:rFonts w:ascii="Arial Narrow" w:eastAsia="Times New Roman" w:hAnsi="Arial Narrow" w:cs="Arial"/>
                <w:i/>
                <w:iCs/>
                <w:sz w:val="24"/>
                <w:szCs w:val="24"/>
                <w:lang w:eastAsia="pl-PL"/>
              </w:rPr>
              <w:t>97,25%</w:t>
            </w:r>
          </w:p>
        </w:tc>
      </w:tr>
      <w:tr w:rsidR="00C06945" w:rsidRPr="00C06945" w:rsidTr="008920EC">
        <w:trPr>
          <w:trHeight w:val="300"/>
          <w:jc w:val="center"/>
        </w:trPr>
        <w:tc>
          <w:tcPr>
            <w:tcW w:w="3377" w:type="dxa"/>
            <w:tcBorders>
              <w:top w:val="nil"/>
              <w:left w:val="single" w:sz="4" w:space="0" w:color="auto"/>
              <w:bottom w:val="single" w:sz="4" w:space="0" w:color="auto"/>
              <w:right w:val="single" w:sz="4" w:space="0" w:color="auto"/>
            </w:tcBorders>
            <w:shd w:val="clear" w:color="auto" w:fill="CCFFCC"/>
            <w:vAlign w:val="center"/>
            <w:hideMark/>
          </w:tcPr>
          <w:p w:rsidR="00C06945" w:rsidRPr="00BF6D40" w:rsidRDefault="00C06945" w:rsidP="00DD4F71">
            <w:pPr>
              <w:spacing w:after="0" w:line="240" w:lineRule="auto"/>
              <w:rPr>
                <w:rFonts w:ascii="Arial Narrow" w:eastAsia="Times New Roman" w:hAnsi="Arial Narrow" w:cs="Arial"/>
                <w:b/>
                <w:bCs/>
                <w:i/>
                <w:iCs/>
                <w:sz w:val="24"/>
                <w:szCs w:val="24"/>
                <w:lang w:eastAsia="pl-PL"/>
              </w:rPr>
            </w:pPr>
            <w:r w:rsidRPr="00BF6D40">
              <w:rPr>
                <w:rFonts w:ascii="Arial Narrow" w:eastAsia="Times New Roman" w:hAnsi="Arial Narrow" w:cs="Arial"/>
                <w:b/>
                <w:bCs/>
                <w:i/>
                <w:iCs/>
                <w:sz w:val="24"/>
                <w:szCs w:val="24"/>
                <w:lang w:eastAsia="pl-PL"/>
              </w:rPr>
              <w:t>DOTACJE CELO</w:t>
            </w:r>
            <w:r w:rsidR="00405BA9" w:rsidRPr="00BF6D40">
              <w:rPr>
                <w:rFonts w:ascii="Arial Narrow" w:eastAsia="Times New Roman" w:hAnsi="Arial Narrow" w:cs="Arial"/>
                <w:b/>
                <w:bCs/>
                <w:i/>
                <w:iCs/>
                <w:sz w:val="24"/>
                <w:szCs w:val="24"/>
                <w:lang w:eastAsia="pl-PL"/>
              </w:rPr>
              <w:t xml:space="preserve">WE NA </w:t>
            </w:r>
            <w:r w:rsidR="00DD4F71" w:rsidRPr="00BF6D40">
              <w:rPr>
                <w:rFonts w:ascii="Arial Narrow" w:eastAsia="Times New Roman" w:hAnsi="Arial Narrow" w:cs="Arial"/>
                <w:b/>
                <w:bCs/>
                <w:i/>
                <w:iCs/>
                <w:sz w:val="24"/>
                <w:szCs w:val="24"/>
                <w:lang w:eastAsia="pl-PL"/>
              </w:rPr>
              <w:t>ZADANIA BIEŻĄCE</w:t>
            </w:r>
            <w:r w:rsidR="00405BA9" w:rsidRPr="00BF6D40">
              <w:rPr>
                <w:rFonts w:ascii="Arial Narrow" w:eastAsia="Times New Roman" w:hAnsi="Arial Narrow" w:cs="Arial"/>
                <w:b/>
                <w:bCs/>
                <w:i/>
                <w:iCs/>
                <w:sz w:val="24"/>
                <w:szCs w:val="24"/>
                <w:lang w:eastAsia="pl-PL"/>
              </w:rPr>
              <w:t xml:space="preserve"> </w:t>
            </w:r>
          </w:p>
        </w:tc>
        <w:tc>
          <w:tcPr>
            <w:tcW w:w="1921" w:type="dxa"/>
            <w:tcBorders>
              <w:top w:val="nil"/>
              <w:left w:val="nil"/>
              <w:bottom w:val="single" w:sz="4" w:space="0" w:color="auto"/>
              <w:right w:val="single" w:sz="4" w:space="0" w:color="auto"/>
            </w:tcBorders>
            <w:shd w:val="clear" w:color="auto" w:fill="CCFFCC"/>
            <w:vAlign w:val="center"/>
            <w:hideMark/>
          </w:tcPr>
          <w:p w:rsidR="00C06945" w:rsidRPr="00BF6D40" w:rsidRDefault="009007C7" w:rsidP="00BF6D40">
            <w:pPr>
              <w:spacing w:after="0" w:line="240" w:lineRule="auto"/>
              <w:jc w:val="center"/>
              <w:rPr>
                <w:rFonts w:ascii="Arial Narrow" w:eastAsia="Times New Roman" w:hAnsi="Arial Narrow" w:cs="Arial"/>
                <w:b/>
                <w:bCs/>
                <w:i/>
                <w:iCs/>
                <w:sz w:val="24"/>
                <w:szCs w:val="24"/>
                <w:lang w:eastAsia="pl-PL"/>
              </w:rPr>
            </w:pPr>
            <w:r w:rsidRPr="00BF6D40">
              <w:rPr>
                <w:rFonts w:ascii="Arial Narrow" w:eastAsia="Times New Roman" w:hAnsi="Arial Narrow" w:cs="Arial"/>
                <w:b/>
                <w:bCs/>
                <w:i/>
                <w:iCs/>
                <w:sz w:val="24"/>
                <w:szCs w:val="24"/>
                <w:lang w:eastAsia="pl-PL"/>
              </w:rPr>
              <w:t>63 790,78</w:t>
            </w:r>
          </w:p>
        </w:tc>
        <w:tc>
          <w:tcPr>
            <w:tcW w:w="1675" w:type="dxa"/>
            <w:tcBorders>
              <w:top w:val="nil"/>
              <w:left w:val="nil"/>
              <w:bottom w:val="single" w:sz="4" w:space="0" w:color="auto"/>
              <w:right w:val="single" w:sz="4" w:space="0" w:color="auto"/>
            </w:tcBorders>
            <w:shd w:val="clear" w:color="auto" w:fill="CCFFCC"/>
            <w:vAlign w:val="center"/>
            <w:hideMark/>
          </w:tcPr>
          <w:p w:rsidR="00C06945" w:rsidRPr="00BF6D40" w:rsidRDefault="009007C7" w:rsidP="00BF6D40">
            <w:pPr>
              <w:spacing w:after="0" w:line="240" w:lineRule="auto"/>
              <w:jc w:val="center"/>
              <w:rPr>
                <w:rFonts w:ascii="Arial Narrow" w:eastAsia="Times New Roman" w:hAnsi="Arial Narrow" w:cs="Arial"/>
                <w:b/>
                <w:bCs/>
                <w:i/>
                <w:iCs/>
                <w:sz w:val="24"/>
                <w:szCs w:val="24"/>
                <w:lang w:eastAsia="pl-PL"/>
              </w:rPr>
            </w:pPr>
            <w:r w:rsidRPr="00BF6D40">
              <w:rPr>
                <w:rFonts w:ascii="Arial Narrow" w:eastAsia="Times New Roman" w:hAnsi="Arial Narrow" w:cs="Arial"/>
                <w:b/>
                <w:bCs/>
                <w:i/>
                <w:iCs/>
                <w:sz w:val="24"/>
                <w:szCs w:val="24"/>
                <w:lang w:eastAsia="pl-PL"/>
              </w:rPr>
              <w:t>63 790,21</w:t>
            </w:r>
          </w:p>
        </w:tc>
        <w:tc>
          <w:tcPr>
            <w:tcW w:w="1386" w:type="dxa"/>
            <w:tcBorders>
              <w:top w:val="nil"/>
              <w:left w:val="nil"/>
              <w:bottom w:val="single" w:sz="4" w:space="0" w:color="auto"/>
              <w:right w:val="single" w:sz="4" w:space="0" w:color="auto"/>
            </w:tcBorders>
            <w:shd w:val="clear" w:color="auto" w:fill="CCFFCC"/>
            <w:vAlign w:val="center"/>
            <w:hideMark/>
          </w:tcPr>
          <w:p w:rsidR="00C06945" w:rsidRPr="00BF6D40" w:rsidRDefault="009007C7" w:rsidP="00BF6D40">
            <w:pPr>
              <w:spacing w:after="0" w:line="240" w:lineRule="auto"/>
              <w:jc w:val="center"/>
              <w:rPr>
                <w:rFonts w:ascii="Arial Narrow" w:eastAsia="Times New Roman" w:hAnsi="Arial Narrow" w:cs="Arial"/>
                <w:b/>
                <w:bCs/>
                <w:i/>
                <w:iCs/>
                <w:sz w:val="24"/>
                <w:szCs w:val="24"/>
                <w:lang w:eastAsia="pl-PL"/>
              </w:rPr>
            </w:pPr>
            <w:r w:rsidRPr="00BF6D40">
              <w:rPr>
                <w:rFonts w:ascii="Arial Narrow" w:eastAsia="Times New Roman" w:hAnsi="Arial Narrow" w:cs="Arial"/>
                <w:b/>
                <w:bCs/>
                <w:i/>
                <w:iCs/>
                <w:sz w:val="24"/>
                <w:szCs w:val="24"/>
                <w:lang w:eastAsia="pl-PL"/>
              </w:rPr>
              <w:t>100</w:t>
            </w:r>
            <w:r w:rsidR="00561541" w:rsidRPr="00BF6D40">
              <w:rPr>
                <w:rFonts w:ascii="Arial Narrow" w:eastAsia="Times New Roman" w:hAnsi="Arial Narrow" w:cs="Arial"/>
                <w:b/>
                <w:bCs/>
                <w:i/>
                <w:iCs/>
                <w:sz w:val="24"/>
                <w:szCs w:val="24"/>
                <w:lang w:eastAsia="pl-PL"/>
              </w:rPr>
              <w:t>%</w:t>
            </w:r>
          </w:p>
        </w:tc>
      </w:tr>
      <w:tr w:rsidR="00C06945" w:rsidRPr="00C06945" w:rsidTr="008920EC">
        <w:trPr>
          <w:trHeight w:val="300"/>
          <w:jc w:val="center"/>
        </w:trPr>
        <w:tc>
          <w:tcPr>
            <w:tcW w:w="3377" w:type="dxa"/>
            <w:tcBorders>
              <w:top w:val="nil"/>
              <w:left w:val="single" w:sz="4" w:space="0" w:color="auto"/>
              <w:bottom w:val="single" w:sz="4" w:space="0" w:color="auto"/>
              <w:right w:val="single" w:sz="4" w:space="0" w:color="auto"/>
            </w:tcBorders>
            <w:shd w:val="clear" w:color="auto" w:fill="CCFFCC"/>
            <w:vAlign w:val="center"/>
            <w:hideMark/>
          </w:tcPr>
          <w:p w:rsidR="00C06945" w:rsidRPr="00BF6D40" w:rsidRDefault="00C06945" w:rsidP="00C06945">
            <w:pPr>
              <w:spacing w:after="0" w:line="240" w:lineRule="auto"/>
              <w:rPr>
                <w:rFonts w:ascii="Arial Narrow" w:eastAsia="Times New Roman" w:hAnsi="Arial Narrow" w:cs="Arial"/>
                <w:b/>
                <w:bCs/>
                <w:i/>
                <w:iCs/>
                <w:sz w:val="24"/>
                <w:szCs w:val="24"/>
                <w:lang w:eastAsia="pl-PL"/>
              </w:rPr>
            </w:pPr>
            <w:r w:rsidRPr="00BF6D40">
              <w:rPr>
                <w:rFonts w:ascii="Arial Narrow" w:eastAsia="Times New Roman" w:hAnsi="Arial Narrow" w:cs="Arial"/>
                <w:b/>
                <w:bCs/>
                <w:i/>
                <w:iCs/>
                <w:sz w:val="24"/>
                <w:szCs w:val="24"/>
                <w:lang w:eastAsia="pl-PL"/>
              </w:rPr>
              <w:t>DOTACJE CELOWE INWESTYCYJNE</w:t>
            </w:r>
          </w:p>
        </w:tc>
        <w:tc>
          <w:tcPr>
            <w:tcW w:w="1921" w:type="dxa"/>
            <w:tcBorders>
              <w:top w:val="nil"/>
              <w:left w:val="nil"/>
              <w:bottom w:val="single" w:sz="4" w:space="0" w:color="auto"/>
              <w:right w:val="single" w:sz="4" w:space="0" w:color="auto"/>
            </w:tcBorders>
            <w:shd w:val="clear" w:color="auto" w:fill="CCFFCC"/>
            <w:vAlign w:val="center"/>
            <w:hideMark/>
          </w:tcPr>
          <w:p w:rsidR="00C06945" w:rsidRPr="00BF6D40" w:rsidRDefault="009007C7" w:rsidP="00C06945">
            <w:pPr>
              <w:spacing w:after="0" w:line="240" w:lineRule="auto"/>
              <w:jc w:val="right"/>
              <w:rPr>
                <w:rFonts w:ascii="Arial Narrow" w:eastAsia="Times New Roman" w:hAnsi="Arial Narrow" w:cs="Arial"/>
                <w:b/>
                <w:bCs/>
                <w:i/>
                <w:iCs/>
                <w:sz w:val="24"/>
                <w:szCs w:val="24"/>
                <w:lang w:eastAsia="pl-PL"/>
              </w:rPr>
            </w:pPr>
            <w:r w:rsidRPr="00BF6D40">
              <w:rPr>
                <w:rFonts w:ascii="Arial Narrow" w:eastAsia="Times New Roman" w:hAnsi="Arial Narrow" w:cs="Arial"/>
                <w:b/>
                <w:bCs/>
                <w:i/>
                <w:iCs/>
                <w:sz w:val="24"/>
                <w:szCs w:val="24"/>
                <w:lang w:eastAsia="pl-PL"/>
              </w:rPr>
              <w:t>593 313,55</w:t>
            </w:r>
          </w:p>
        </w:tc>
        <w:tc>
          <w:tcPr>
            <w:tcW w:w="1675" w:type="dxa"/>
            <w:tcBorders>
              <w:top w:val="nil"/>
              <w:left w:val="nil"/>
              <w:bottom w:val="single" w:sz="4" w:space="0" w:color="auto"/>
              <w:right w:val="single" w:sz="4" w:space="0" w:color="auto"/>
            </w:tcBorders>
            <w:shd w:val="clear" w:color="auto" w:fill="CCFFCC"/>
            <w:vAlign w:val="center"/>
            <w:hideMark/>
          </w:tcPr>
          <w:p w:rsidR="00C06945" w:rsidRPr="00BF6D40" w:rsidRDefault="009007C7" w:rsidP="00C06945">
            <w:pPr>
              <w:spacing w:after="0" w:line="240" w:lineRule="auto"/>
              <w:jc w:val="right"/>
              <w:rPr>
                <w:rFonts w:ascii="Arial Narrow" w:eastAsia="Times New Roman" w:hAnsi="Arial Narrow" w:cs="Arial"/>
                <w:b/>
                <w:bCs/>
                <w:i/>
                <w:iCs/>
                <w:sz w:val="24"/>
                <w:szCs w:val="24"/>
                <w:lang w:eastAsia="pl-PL"/>
              </w:rPr>
            </w:pPr>
            <w:r w:rsidRPr="00BF6D40">
              <w:rPr>
                <w:rFonts w:ascii="Arial Narrow" w:eastAsia="Times New Roman" w:hAnsi="Arial Narrow" w:cs="Arial"/>
                <w:b/>
                <w:bCs/>
                <w:i/>
                <w:iCs/>
                <w:sz w:val="24"/>
                <w:szCs w:val="24"/>
                <w:lang w:eastAsia="pl-PL"/>
              </w:rPr>
              <w:t>585 543,55</w:t>
            </w:r>
          </w:p>
        </w:tc>
        <w:tc>
          <w:tcPr>
            <w:tcW w:w="1386" w:type="dxa"/>
            <w:tcBorders>
              <w:top w:val="nil"/>
              <w:left w:val="nil"/>
              <w:bottom w:val="single" w:sz="4" w:space="0" w:color="auto"/>
              <w:right w:val="single" w:sz="4" w:space="0" w:color="auto"/>
            </w:tcBorders>
            <w:shd w:val="clear" w:color="auto" w:fill="CCFFCC"/>
            <w:vAlign w:val="center"/>
            <w:hideMark/>
          </w:tcPr>
          <w:p w:rsidR="00C06945" w:rsidRPr="00BF6D40" w:rsidRDefault="009007C7" w:rsidP="008920EC">
            <w:pPr>
              <w:spacing w:after="0" w:line="240" w:lineRule="auto"/>
              <w:jc w:val="center"/>
              <w:rPr>
                <w:rFonts w:ascii="Arial Narrow" w:eastAsia="Times New Roman" w:hAnsi="Arial Narrow" w:cs="Arial"/>
                <w:b/>
                <w:bCs/>
                <w:i/>
                <w:iCs/>
                <w:sz w:val="24"/>
                <w:szCs w:val="24"/>
                <w:lang w:eastAsia="pl-PL"/>
              </w:rPr>
            </w:pPr>
            <w:r w:rsidRPr="00BF6D40">
              <w:rPr>
                <w:rFonts w:ascii="Arial Narrow" w:eastAsia="Times New Roman" w:hAnsi="Arial Narrow" w:cs="Arial"/>
                <w:b/>
                <w:bCs/>
                <w:i/>
                <w:iCs/>
                <w:sz w:val="24"/>
                <w:szCs w:val="24"/>
                <w:lang w:eastAsia="pl-PL"/>
              </w:rPr>
              <w:t>98,69%</w:t>
            </w:r>
          </w:p>
        </w:tc>
      </w:tr>
      <w:tr w:rsidR="00C06945" w:rsidRPr="00C06945" w:rsidTr="008920EC">
        <w:trPr>
          <w:trHeight w:val="565"/>
          <w:jc w:val="center"/>
        </w:trPr>
        <w:tc>
          <w:tcPr>
            <w:tcW w:w="3377" w:type="dxa"/>
            <w:tcBorders>
              <w:top w:val="nil"/>
              <w:left w:val="single" w:sz="4" w:space="0" w:color="auto"/>
              <w:bottom w:val="single" w:sz="4" w:space="0" w:color="auto"/>
              <w:right w:val="single" w:sz="4" w:space="0" w:color="auto"/>
            </w:tcBorders>
            <w:shd w:val="clear" w:color="auto" w:fill="99CC00"/>
            <w:vAlign w:val="center"/>
            <w:hideMark/>
          </w:tcPr>
          <w:p w:rsidR="00C06945" w:rsidRPr="00BF6D40" w:rsidRDefault="00C06945" w:rsidP="00C06945">
            <w:pPr>
              <w:spacing w:after="0" w:line="240" w:lineRule="auto"/>
              <w:rPr>
                <w:rFonts w:ascii="Arial" w:eastAsia="Times New Roman" w:hAnsi="Arial" w:cs="Arial"/>
                <w:b/>
                <w:bCs/>
                <w:i/>
                <w:iCs/>
                <w:sz w:val="24"/>
                <w:szCs w:val="24"/>
                <w:lang w:eastAsia="pl-PL"/>
              </w:rPr>
            </w:pPr>
            <w:r w:rsidRPr="00BF6D40">
              <w:rPr>
                <w:rFonts w:ascii="Arial" w:eastAsia="Times New Roman" w:hAnsi="Arial" w:cs="Arial"/>
                <w:b/>
                <w:bCs/>
                <w:i/>
                <w:iCs/>
                <w:sz w:val="24"/>
                <w:szCs w:val="24"/>
                <w:lang w:eastAsia="pl-PL"/>
              </w:rPr>
              <w:t>DOCHODY OGÓŁEM</w:t>
            </w:r>
          </w:p>
        </w:tc>
        <w:tc>
          <w:tcPr>
            <w:tcW w:w="1921" w:type="dxa"/>
            <w:tcBorders>
              <w:top w:val="nil"/>
              <w:left w:val="nil"/>
              <w:bottom w:val="single" w:sz="4" w:space="0" w:color="auto"/>
              <w:right w:val="single" w:sz="4" w:space="0" w:color="auto"/>
            </w:tcBorders>
            <w:shd w:val="clear" w:color="auto" w:fill="99CC00"/>
            <w:noWrap/>
            <w:vAlign w:val="center"/>
            <w:hideMark/>
          </w:tcPr>
          <w:p w:rsidR="00C06945" w:rsidRPr="00BF6D40" w:rsidRDefault="009007C7" w:rsidP="00C06945">
            <w:pPr>
              <w:spacing w:after="0" w:line="240" w:lineRule="auto"/>
              <w:jc w:val="right"/>
              <w:rPr>
                <w:rFonts w:ascii="Arial" w:eastAsia="Times New Roman" w:hAnsi="Arial" w:cs="Arial"/>
                <w:b/>
                <w:bCs/>
                <w:i/>
                <w:iCs/>
                <w:sz w:val="24"/>
                <w:szCs w:val="24"/>
                <w:lang w:eastAsia="pl-PL"/>
              </w:rPr>
            </w:pPr>
            <w:r w:rsidRPr="00BF6D40">
              <w:rPr>
                <w:rFonts w:ascii="Arial" w:eastAsia="Times New Roman" w:hAnsi="Arial" w:cs="Arial"/>
                <w:b/>
                <w:bCs/>
                <w:i/>
                <w:iCs/>
                <w:sz w:val="24"/>
                <w:szCs w:val="24"/>
                <w:lang w:eastAsia="pl-PL"/>
              </w:rPr>
              <w:t>25 </w:t>
            </w:r>
            <w:r w:rsidR="00A01075" w:rsidRPr="00BF6D40">
              <w:rPr>
                <w:rFonts w:ascii="Arial" w:eastAsia="Times New Roman" w:hAnsi="Arial" w:cs="Arial"/>
                <w:b/>
                <w:bCs/>
                <w:i/>
                <w:iCs/>
                <w:sz w:val="24"/>
                <w:szCs w:val="24"/>
                <w:lang w:eastAsia="pl-PL"/>
              </w:rPr>
              <w:t>383</w:t>
            </w:r>
            <w:r w:rsidRPr="00BF6D40">
              <w:rPr>
                <w:rFonts w:ascii="Arial" w:eastAsia="Times New Roman" w:hAnsi="Arial" w:cs="Arial"/>
                <w:b/>
                <w:bCs/>
                <w:i/>
                <w:iCs/>
                <w:sz w:val="24"/>
                <w:szCs w:val="24"/>
                <w:lang w:eastAsia="pl-PL"/>
              </w:rPr>
              <w:t> 771,24</w:t>
            </w:r>
          </w:p>
        </w:tc>
        <w:tc>
          <w:tcPr>
            <w:tcW w:w="1675" w:type="dxa"/>
            <w:tcBorders>
              <w:top w:val="nil"/>
              <w:left w:val="nil"/>
              <w:bottom w:val="single" w:sz="4" w:space="0" w:color="auto"/>
              <w:right w:val="single" w:sz="4" w:space="0" w:color="auto"/>
            </w:tcBorders>
            <w:shd w:val="clear" w:color="auto" w:fill="99CC00"/>
            <w:noWrap/>
            <w:vAlign w:val="center"/>
            <w:hideMark/>
          </w:tcPr>
          <w:p w:rsidR="00C06945" w:rsidRPr="00BF6D40" w:rsidRDefault="00A01075" w:rsidP="007A27FF">
            <w:pPr>
              <w:spacing w:after="0" w:line="240" w:lineRule="auto"/>
              <w:jc w:val="right"/>
              <w:rPr>
                <w:rFonts w:ascii="Arial" w:eastAsia="Times New Roman" w:hAnsi="Arial" w:cs="Arial"/>
                <w:b/>
                <w:bCs/>
                <w:i/>
                <w:iCs/>
                <w:sz w:val="24"/>
                <w:szCs w:val="24"/>
                <w:lang w:eastAsia="pl-PL"/>
              </w:rPr>
            </w:pPr>
            <w:r w:rsidRPr="00BF6D40">
              <w:rPr>
                <w:rFonts w:ascii="Arial" w:eastAsia="Times New Roman" w:hAnsi="Arial" w:cs="Arial"/>
                <w:b/>
                <w:bCs/>
                <w:i/>
                <w:iCs/>
                <w:sz w:val="24"/>
                <w:szCs w:val="24"/>
                <w:lang w:eastAsia="pl-PL"/>
              </w:rPr>
              <w:t>25 188 826,74</w:t>
            </w:r>
          </w:p>
        </w:tc>
        <w:tc>
          <w:tcPr>
            <w:tcW w:w="1386" w:type="dxa"/>
            <w:tcBorders>
              <w:top w:val="nil"/>
              <w:left w:val="nil"/>
              <w:bottom w:val="single" w:sz="4" w:space="0" w:color="auto"/>
              <w:right w:val="single" w:sz="4" w:space="0" w:color="auto"/>
            </w:tcBorders>
            <w:shd w:val="clear" w:color="auto" w:fill="99CC00"/>
            <w:vAlign w:val="center"/>
            <w:hideMark/>
          </w:tcPr>
          <w:p w:rsidR="00C06945" w:rsidRPr="00BF6D40" w:rsidRDefault="00A01075" w:rsidP="008920EC">
            <w:pPr>
              <w:spacing w:after="0" w:line="240" w:lineRule="auto"/>
              <w:jc w:val="center"/>
              <w:rPr>
                <w:rFonts w:ascii="Arial Narrow" w:eastAsia="Times New Roman" w:hAnsi="Arial Narrow" w:cs="Arial"/>
                <w:b/>
                <w:bCs/>
                <w:i/>
                <w:iCs/>
                <w:sz w:val="24"/>
                <w:szCs w:val="24"/>
                <w:lang w:eastAsia="pl-PL"/>
              </w:rPr>
            </w:pPr>
            <w:r w:rsidRPr="00BF6D40">
              <w:rPr>
                <w:rFonts w:ascii="Arial Narrow" w:eastAsia="Times New Roman" w:hAnsi="Arial Narrow" w:cs="Arial"/>
                <w:b/>
                <w:bCs/>
                <w:i/>
                <w:iCs/>
                <w:sz w:val="24"/>
                <w:szCs w:val="24"/>
                <w:lang w:eastAsia="pl-PL"/>
              </w:rPr>
              <w:t>99,23</w:t>
            </w:r>
            <w:r w:rsidR="00561541" w:rsidRPr="00BF6D40">
              <w:rPr>
                <w:rFonts w:ascii="Arial Narrow" w:eastAsia="Times New Roman" w:hAnsi="Arial Narrow" w:cs="Arial"/>
                <w:b/>
                <w:bCs/>
                <w:i/>
                <w:iCs/>
                <w:sz w:val="24"/>
                <w:szCs w:val="24"/>
                <w:lang w:eastAsia="pl-PL"/>
              </w:rPr>
              <w:t>%</w:t>
            </w:r>
          </w:p>
        </w:tc>
      </w:tr>
    </w:tbl>
    <w:p w:rsidR="00C06945" w:rsidRPr="00C06945" w:rsidRDefault="00C06945" w:rsidP="00775D58">
      <w:pPr>
        <w:widowControl w:val="0"/>
        <w:autoSpaceDE w:val="0"/>
        <w:autoSpaceDN w:val="0"/>
        <w:adjustRightInd w:val="0"/>
        <w:spacing w:after="0" w:line="355" w:lineRule="exact"/>
        <w:ind w:left="360"/>
        <w:rPr>
          <w:rFonts w:ascii="Arial Narrow" w:eastAsia="Times New Roman" w:hAnsi="Arial Narrow" w:cs="Times New Roman"/>
          <w:b/>
          <w:i/>
          <w:lang w:eastAsia="pl-PL"/>
        </w:rPr>
      </w:pPr>
      <w:r w:rsidRPr="00C06945">
        <w:rPr>
          <w:rFonts w:ascii="Arial Narrow" w:eastAsia="Times New Roman" w:hAnsi="Arial Narrow" w:cs="Times New Roman"/>
          <w:b/>
          <w:i/>
          <w:lang w:eastAsia="pl-PL"/>
        </w:rPr>
        <w:lastRenderedPageBreak/>
        <w:t>1.2. DOCHODY BIEŻĄCE</w:t>
      </w:r>
    </w:p>
    <w:tbl>
      <w:tblPr>
        <w:tblW w:w="8861" w:type="dxa"/>
        <w:tblInd w:w="65" w:type="dxa"/>
        <w:tblLayout w:type="fixed"/>
        <w:tblCellMar>
          <w:left w:w="70" w:type="dxa"/>
          <w:right w:w="70" w:type="dxa"/>
        </w:tblCellMar>
        <w:tblLook w:val="04A0" w:firstRow="1" w:lastRow="0" w:firstColumn="1" w:lastColumn="0" w:noHBand="0" w:noVBand="1"/>
      </w:tblPr>
      <w:tblGrid>
        <w:gridCol w:w="639"/>
        <w:gridCol w:w="690"/>
        <w:gridCol w:w="806"/>
        <w:gridCol w:w="3182"/>
        <w:gridCol w:w="1189"/>
        <w:gridCol w:w="1189"/>
        <w:gridCol w:w="1166"/>
      </w:tblGrid>
      <w:tr w:rsidR="008C3CF2" w:rsidRPr="00C06945" w:rsidTr="00A66C0F">
        <w:trPr>
          <w:trHeight w:val="390"/>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CF2" w:rsidRPr="008C3CF2" w:rsidRDefault="008C3CF2" w:rsidP="008C3CF2">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Dział</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8C3CF2" w:rsidRPr="008C3CF2" w:rsidRDefault="008C3CF2" w:rsidP="008C3CF2">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Rozdz.</w:t>
            </w:r>
          </w:p>
        </w:tc>
        <w:tc>
          <w:tcPr>
            <w:tcW w:w="806" w:type="dxa"/>
            <w:tcBorders>
              <w:top w:val="single" w:sz="4" w:space="0" w:color="auto"/>
              <w:left w:val="nil"/>
              <w:bottom w:val="single" w:sz="4" w:space="0" w:color="auto"/>
              <w:right w:val="single" w:sz="4" w:space="0" w:color="auto"/>
            </w:tcBorders>
            <w:shd w:val="clear" w:color="auto" w:fill="auto"/>
            <w:vAlign w:val="center"/>
            <w:hideMark/>
          </w:tcPr>
          <w:p w:rsidR="008C3CF2" w:rsidRPr="008C3CF2" w:rsidRDefault="00261460" w:rsidP="008C3CF2">
            <w:pPr>
              <w:spacing w:after="0" w:line="240" w:lineRule="auto"/>
              <w:jc w:val="center"/>
              <w:rPr>
                <w:rFonts w:ascii="Arial Narrow" w:eastAsia="Times New Roman" w:hAnsi="Arial Narrow" w:cs="Arial"/>
                <w:b/>
                <w:bCs/>
                <w:i/>
                <w:iCs/>
                <w:color w:val="000000"/>
                <w:sz w:val="18"/>
                <w:szCs w:val="18"/>
                <w:lang w:eastAsia="pl-PL"/>
              </w:rPr>
            </w:pPr>
            <w:r>
              <w:rPr>
                <w:rFonts w:ascii="Arial Narrow" w:eastAsia="Times New Roman" w:hAnsi="Arial Narrow" w:cs="Arial"/>
                <w:b/>
                <w:bCs/>
                <w:i/>
                <w:iCs/>
                <w:color w:val="000000"/>
                <w:sz w:val="18"/>
                <w:szCs w:val="18"/>
                <w:lang w:eastAsia="pl-PL"/>
              </w:rPr>
              <w:t>§</w:t>
            </w:r>
          </w:p>
        </w:tc>
        <w:tc>
          <w:tcPr>
            <w:tcW w:w="3182" w:type="dxa"/>
            <w:tcBorders>
              <w:top w:val="single" w:sz="4" w:space="0" w:color="auto"/>
              <w:left w:val="nil"/>
              <w:bottom w:val="single" w:sz="4" w:space="0" w:color="auto"/>
              <w:right w:val="single" w:sz="4" w:space="0" w:color="000000"/>
            </w:tcBorders>
            <w:shd w:val="clear" w:color="auto" w:fill="auto"/>
            <w:vAlign w:val="center"/>
            <w:hideMark/>
          </w:tcPr>
          <w:p w:rsidR="008C3CF2" w:rsidRPr="008C3CF2" w:rsidRDefault="008C3CF2" w:rsidP="008C3CF2">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Treść</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rsidR="008C3CF2" w:rsidRPr="008C3CF2" w:rsidRDefault="008C3CF2" w:rsidP="008C3CF2">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plan</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rsidR="008C3CF2" w:rsidRPr="008C3CF2" w:rsidRDefault="008C3CF2" w:rsidP="008C3CF2">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wykonanie</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8C3CF2" w:rsidRPr="008C3CF2" w:rsidRDefault="008C3CF2" w:rsidP="008C3CF2">
            <w:pPr>
              <w:spacing w:after="0" w:line="240" w:lineRule="auto"/>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wykonania planu w %</w:t>
            </w:r>
          </w:p>
        </w:tc>
      </w:tr>
      <w:tr w:rsidR="00C06945" w:rsidRPr="00C06945" w:rsidTr="008C3CF2">
        <w:trPr>
          <w:trHeight w:val="374"/>
        </w:trPr>
        <w:tc>
          <w:tcPr>
            <w:tcW w:w="639" w:type="dxa"/>
            <w:tcBorders>
              <w:top w:val="nil"/>
              <w:left w:val="single" w:sz="4" w:space="0" w:color="auto"/>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010</w:t>
            </w:r>
          </w:p>
        </w:tc>
        <w:tc>
          <w:tcPr>
            <w:tcW w:w="690" w:type="dxa"/>
            <w:tcBorders>
              <w:top w:val="nil"/>
              <w:left w:val="nil"/>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 </w:t>
            </w:r>
          </w:p>
        </w:tc>
        <w:tc>
          <w:tcPr>
            <w:tcW w:w="806" w:type="dxa"/>
            <w:tcBorders>
              <w:top w:val="nil"/>
              <w:left w:val="nil"/>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 </w:t>
            </w:r>
          </w:p>
        </w:tc>
        <w:tc>
          <w:tcPr>
            <w:tcW w:w="3182" w:type="dxa"/>
            <w:tcBorders>
              <w:top w:val="nil"/>
              <w:left w:val="nil"/>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Rolnictwo i łowiectwo</w:t>
            </w:r>
          </w:p>
        </w:tc>
        <w:tc>
          <w:tcPr>
            <w:tcW w:w="1189" w:type="dxa"/>
            <w:tcBorders>
              <w:top w:val="nil"/>
              <w:left w:val="single" w:sz="4" w:space="0" w:color="auto"/>
              <w:bottom w:val="single" w:sz="4" w:space="0" w:color="auto"/>
              <w:right w:val="single" w:sz="4" w:space="0" w:color="auto"/>
            </w:tcBorders>
            <w:shd w:val="clear" w:color="auto" w:fill="99CC00"/>
            <w:noWrap/>
            <w:vAlign w:val="center"/>
            <w:hideMark/>
          </w:tcPr>
          <w:p w:rsidR="00C06945" w:rsidRPr="00C06945" w:rsidRDefault="00843A43"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317 623,32</w:t>
            </w:r>
          </w:p>
        </w:tc>
        <w:tc>
          <w:tcPr>
            <w:tcW w:w="1189" w:type="dxa"/>
            <w:tcBorders>
              <w:top w:val="nil"/>
              <w:left w:val="nil"/>
              <w:bottom w:val="single" w:sz="4" w:space="0" w:color="auto"/>
              <w:right w:val="single" w:sz="4" w:space="0" w:color="auto"/>
            </w:tcBorders>
            <w:shd w:val="clear" w:color="auto" w:fill="99CC00"/>
            <w:noWrap/>
            <w:vAlign w:val="center"/>
            <w:hideMark/>
          </w:tcPr>
          <w:p w:rsidR="00C06945" w:rsidRPr="00C06945" w:rsidRDefault="00843A43"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316 950,46</w:t>
            </w:r>
          </w:p>
        </w:tc>
        <w:tc>
          <w:tcPr>
            <w:tcW w:w="1166" w:type="dxa"/>
            <w:tcBorders>
              <w:top w:val="nil"/>
              <w:left w:val="nil"/>
              <w:bottom w:val="single" w:sz="4" w:space="0" w:color="auto"/>
              <w:right w:val="single" w:sz="4" w:space="0" w:color="auto"/>
            </w:tcBorders>
            <w:shd w:val="clear" w:color="auto" w:fill="99CC00"/>
            <w:noWrap/>
            <w:vAlign w:val="center"/>
            <w:hideMark/>
          </w:tcPr>
          <w:p w:rsidR="00C06945" w:rsidRPr="00C06945" w:rsidRDefault="00843A43"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99,79</w:t>
            </w:r>
          </w:p>
        </w:tc>
      </w:tr>
      <w:tr w:rsidR="00843A43" w:rsidRPr="00C06945" w:rsidTr="008C3CF2">
        <w:trPr>
          <w:trHeight w:val="278"/>
        </w:trPr>
        <w:tc>
          <w:tcPr>
            <w:tcW w:w="639" w:type="dxa"/>
            <w:tcBorders>
              <w:top w:val="nil"/>
              <w:left w:val="single" w:sz="4" w:space="0" w:color="auto"/>
              <w:bottom w:val="single" w:sz="4" w:space="0" w:color="000000"/>
              <w:right w:val="single" w:sz="4" w:space="0" w:color="000000"/>
            </w:tcBorders>
            <w:vAlign w:val="center"/>
          </w:tcPr>
          <w:p w:rsidR="00843A43" w:rsidRPr="00C06945" w:rsidRDefault="00843A43" w:rsidP="00C06945">
            <w:pPr>
              <w:spacing w:after="0" w:line="240" w:lineRule="auto"/>
              <w:jc w:val="center"/>
              <w:rPr>
                <w:rFonts w:ascii="Arial Narrow" w:eastAsia="Times New Roman" w:hAnsi="Arial Narrow" w:cs="Arial"/>
                <w:i/>
                <w:iCs/>
                <w:color w:val="000000"/>
                <w:sz w:val="20"/>
                <w:szCs w:val="20"/>
                <w:lang w:eastAsia="pl-PL"/>
              </w:rPr>
            </w:pPr>
          </w:p>
        </w:tc>
        <w:tc>
          <w:tcPr>
            <w:tcW w:w="690" w:type="dxa"/>
            <w:tcBorders>
              <w:top w:val="nil"/>
              <w:left w:val="nil"/>
              <w:bottom w:val="single" w:sz="4" w:space="0" w:color="000000"/>
              <w:right w:val="single" w:sz="4" w:space="0" w:color="000000"/>
            </w:tcBorders>
            <w:vAlign w:val="center"/>
          </w:tcPr>
          <w:p w:rsidR="00843A43" w:rsidRPr="00C06945" w:rsidRDefault="00843A43"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01008</w:t>
            </w:r>
          </w:p>
        </w:tc>
        <w:tc>
          <w:tcPr>
            <w:tcW w:w="806" w:type="dxa"/>
            <w:tcBorders>
              <w:top w:val="nil"/>
              <w:left w:val="nil"/>
              <w:bottom w:val="single" w:sz="4" w:space="0" w:color="000000"/>
              <w:right w:val="single" w:sz="4" w:space="0" w:color="000000"/>
            </w:tcBorders>
            <w:vAlign w:val="center"/>
          </w:tcPr>
          <w:p w:rsidR="00843A43" w:rsidRPr="00C06945" w:rsidRDefault="00843A43" w:rsidP="00C06945">
            <w:pPr>
              <w:spacing w:after="0" w:line="240" w:lineRule="auto"/>
              <w:jc w:val="center"/>
              <w:rPr>
                <w:rFonts w:ascii="Arial Narrow" w:eastAsia="Times New Roman" w:hAnsi="Arial Narrow" w:cs="Arial"/>
                <w:i/>
                <w:iCs/>
                <w:color w:val="000000"/>
                <w:sz w:val="20"/>
                <w:szCs w:val="20"/>
                <w:lang w:eastAsia="pl-PL"/>
              </w:rPr>
            </w:pPr>
          </w:p>
        </w:tc>
        <w:tc>
          <w:tcPr>
            <w:tcW w:w="3182" w:type="dxa"/>
            <w:tcBorders>
              <w:top w:val="single" w:sz="4" w:space="0" w:color="000000"/>
              <w:left w:val="nil"/>
              <w:bottom w:val="single" w:sz="4" w:space="0" w:color="000000"/>
              <w:right w:val="single" w:sz="4" w:space="0" w:color="000000"/>
            </w:tcBorders>
            <w:vAlign w:val="center"/>
          </w:tcPr>
          <w:p w:rsidR="00843A43" w:rsidRPr="00C06945" w:rsidRDefault="00843A43" w:rsidP="00C06945">
            <w:pPr>
              <w:spacing w:after="0" w:line="240" w:lineRule="auto"/>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Melioracje wodne</w:t>
            </w:r>
          </w:p>
        </w:tc>
        <w:tc>
          <w:tcPr>
            <w:tcW w:w="1189" w:type="dxa"/>
            <w:tcBorders>
              <w:top w:val="nil"/>
              <w:left w:val="single" w:sz="4" w:space="0" w:color="auto"/>
              <w:bottom w:val="single" w:sz="4" w:space="0" w:color="auto"/>
              <w:right w:val="single" w:sz="4" w:space="0" w:color="auto"/>
            </w:tcBorders>
            <w:noWrap/>
            <w:vAlign w:val="center"/>
          </w:tcPr>
          <w:p w:rsidR="00843A43" w:rsidRDefault="00843A43"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22 700,00</w:t>
            </w:r>
          </w:p>
        </w:tc>
        <w:tc>
          <w:tcPr>
            <w:tcW w:w="1189" w:type="dxa"/>
            <w:tcBorders>
              <w:top w:val="nil"/>
              <w:left w:val="nil"/>
              <w:bottom w:val="single" w:sz="4" w:space="0" w:color="auto"/>
              <w:right w:val="single" w:sz="4" w:space="0" w:color="auto"/>
            </w:tcBorders>
            <w:noWrap/>
            <w:vAlign w:val="center"/>
          </w:tcPr>
          <w:p w:rsidR="00843A43" w:rsidRDefault="00843A43"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22 700,00</w:t>
            </w:r>
          </w:p>
        </w:tc>
        <w:tc>
          <w:tcPr>
            <w:tcW w:w="1166" w:type="dxa"/>
            <w:tcBorders>
              <w:top w:val="nil"/>
              <w:left w:val="nil"/>
              <w:bottom w:val="single" w:sz="4" w:space="0" w:color="auto"/>
              <w:right w:val="single" w:sz="4" w:space="0" w:color="auto"/>
            </w:tcBorders>
            <w:noWrap/>
            <w:vAlign w:val="center"/>
          </w:tcPr>
          <w:p w:rsidR="00843A43" w:rsidRDefault="00843A43"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100</w:t>
            </w:r>
          </w:p>
        </w:tc>
      </w:tr>
      <w:tr w:rsidR="00843A43" w:rsidRPr="00C06945" w:rsidTr="008C3CF2">
        <w:trPr>
          <w:trHeight w:val="278"/>
        </w:trPr>
        <w:tc>
          <w:tcPr>
            <w:tcW w:w="639" w:type="dxa"/>
            <w:tcBorders>
              <w:top w:val="nil"/>
              <w:left w:val="single" w:sz="4" w:space="0" w:color="auto"/>
              <w:bottom w:val="single" w:sz="4" w:space="0" w:color="000000"/>
              <w:right w:val="single" w:sz="4" w:space="0" w:color="000000"/>
            </w:tcBorders>
            <w:vAlign w:val="center"/>
          </w:tcPr>
          <w:p w:rsidR="00843A43" w:rsidRPr="00843A43" w:rsidRDefault="00843A43" w:rsidP="00C06945">
            <w:pPr>
              <w:spacing w:after="0" w:line="240" w:lineRule="auto"/>
              <w:jc w:val="center"/>
              <w:rPr>
                <w:rFonts w:ascii="Arial Narrow" w:eastAsia="Times New Roman" w:hAnsi="Arial Narrow" w:cs="Arial"/>
                <w:iCs/>
                <w:color w:val="000000"/>
                <w:sz w:val="20"/>
                <w:szCs w:val="20"/>
                <w:lang w:eastAsia="pl-PL"/>
              </w:rPr>
            </w:pPr>
          </w:p>
        </w:tc>
        <w:tc>
          <w:tcPr>
            <w:tcW w:w="690" w:type="dxa"/>
            <w:tcBorders>
              <w:top w:val="nil"/>
              <w:left w:val="nil"/>
              <w:bottom w:val="single" w:sz="4" w:space="0" w:color="000000"/>
              <w:right w:val="single" w:sz="4" w:space="0" w:color="000000"/>
            </w:tcBorders>
            <w:vAlign w:val="center"/>
          </w:tcPr>
          <w:p w:rsidR="00843A43" w:rsidRPr="00843A43" w:rsidRDefault="00843A43" w:rsidP="00C06945">
            <w:pPr>
              <w:spacing w:after="0" w:line="240" w:lineRule="auto"/>
              <w:jc w:val="center"/>
              <w:rPr>
                <w:rFonts w:ascii="Arial Narrow" w:eastAsia="Times New Roman" w:hAnsi="Arial Narrow" w:cs="Arial"/>
                <w:iCs/>
                <w:color w:val="000000"/>
                <w:sz w:val="20"/>
                <w:szCs w:val="20"/>
                <w:lang w:eastAsia="pl-PL"/>
              </w:rPr>
            </w:pPr>
          </w:p>
        </w:tc>
        <w:tc>
          <w:tcPr>
            <w:tcW w:w="806" w:type="dxa"/>
            <w:tcBorders>
              <w:top w:val="nil"/>
              <w:left w:val="nil"/>
              <w:bottom w:val="single" w:sz="4" w:space="0" w:color="000000"/>
              <w:right w:val="single" w:sz="4" w:space="0" w:color="000000"/>
            </w:tcBorders>
            <w:vAlign w:val="center"/>
          </w:tcPr>
          <w:p w:rsidR="00843A43" w:rsidRPr="00843A43" w:rsidRDefault="00843A43" w:rsidP="00C06945">
            <w:pPr>
              <w:spacing w:after="0" w:line="240" w:lineRule="auto"/>
              <w:jc w:val="center"/>
              <w:rPr>
                <w:rFonts w:ascii="Arial Narrow" w:eastAsia="Times New Roman" w:hAnsi="Arial Narrow" w:cs="Arial"/>
                <w:iCs/>
                <w:color w:val="000000"/>
                <w:sz w:val="20"/>
                <w:szCs w:val="20"/>
                <w:lang w:eastAsia="pl-PL"/>
              </w:rPr>
            </w:pPr>
            <w:r w:rsidRPr="00843A43">
              <w:rPr>
                <w:rFonts w:ascii="Arial Narrow" w:eastAsia="Times New Roman" w:hAnsi="Arial Narrow" w:cs="Arial"/>
                <w:iCs/>
                <w:color w:val="000000"/>
                <w:sz w:val="20"/>
                <w:szCs w:val="20"/>
                <w:lang w:eastAsia="pl-PL"/>
              </w:rPr>
              <w:t>2710</w:t>
            </w:r>
          </w:p>
        </w:tc>
        <w:tc>
          <w:tcPr>
            <w:tcW w:w="3182" w:type="dxa"/>
            <w:tcBorders>
              <w:top w:val="single" w:sz="4" w:space="0" w:color="000000"/>
              <w:left w:val="nil"/>
              <w:bottom w:val="single" w:sz="4" w:space="0" w:color="000000"/>
              <w:right w:val="single" w:sz="4" w:space="0" w:color="000000"/>
            </w:tcBorders>
            <w:vAlign w:val="center"/>
          </w:tcPr>
          <w:p w:rsidR="00843A43" w:rsidRPr="00843A43" w:rsidRDefault="00843A43" w:rsidP="00843A43">
            <w:pPr>
              <w:spacing w:after="0" w:line="240" w:lineRule="auto"/>
              <w:rPr>
                <w:rFonts w:ascii="Arial Narrow" w:eastAsia="Times New Roman" w:hAnsi="Arial Narrow" w:cs="Arial"/>
                <w:iCs/>
                <w:color w:val="000000"/>
                <w:sz w:val="20"/>
                <w:szCs w:val="20"/>
                <w:lang w:eastAsia="pl-PL"/>
              </w:rPr>
            </w:pPr>
            <w:r w:rsidRPr="00843A43">
              <w:rPr>
                <w:rFonts w:ascii="Arial Narrow" w:eastAsia="Times New Roman" w:hAnsi="Arial Narrow" w:cs="Arial"/>
                <w:iCs/>
                <w:color w:val="000000"/>
                <w:sz w:val="20"/>
                <w:szCs w:val="20"/>
                <w:lang w:eastAsia="pl-PL"/>
              </w:rPr>
              <w:t>Dotacja celowa otrzymana z tytułu pomocy finansowej udzielanej między jednostkami samorządu terytorialnego na</w:t>
            </w:r>
          </w:p>
          <w:p w:rsidR="00843A43" w:rsidRPr="00843A43" w:rsidRDefault="00843A43" w:rsidP="00843A43">
            <w:pPr>
              <w:spacing w:after="0" w:line="240" w:lineRule="auto"/>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d</w:t>
            </w:r>
            <w:r w:rsidRPr="00843A43">
              <w:rPr>
                <w:rFonts w:ascii="Arial Narrow" w:eastAsia="Times New Roman" w:hAnsi="Arial Narrow" w:cs="Arial"/>
                <w:iCs/>
                <w:color w:val="000000"/>
                <w:sz w:val="20"/>
                <w:szCs w:val="20"/>
                <w:lang w:eastAsia="pl-PL"/>
              </w:rPr>
              <w:t>ofinans</w:t>
            </w:r>
            <w:r>
              <w:rPr>
                <w:rFonts w:ascii="Arial Narrow" w:eastAsia="Times New Roman" w:hAnsi="Arial Narrow" w:cs="Arial"/>
                <w:iCs/>
                <w:color w:val="000000"/>
                <w:sz w:val="20"/>
                <w:szCs w:val="20"/>
                <w:lang w:eastAsia="pl-PL"/>
              </w:rPr>
              <w:t>.</w:t>
            </w:r>
            <w:r w:rsidRPr="00843A43">
              <w:rPr>
                <w:rFonts w:ascii="Arial Narrow" w:eastAsia="Times New Roman" w:hAnsi="Arial Narrow" w:cs="Arial"/>
                <w:iCs/>
                <w:color w:val="000000"/>
                <w:sz w:val="20"/>
                <w:szCs w:val="20"/>
                <w:lang w:eastAsia="pl-PL"/>
              </w:rPr>
              <w:t xml:space="preserve"> własnych zadań bieżących</w:t>
            </w:r>
          </w:p>
        </w:tc>
        <w:tc>
          <w:tcPr>
            <w:tcW w:w="1189" w:type="dxa"/>
            <w:tcBorders>
              <w:top w:val="nil"/>
              <w:left w:val="single" w:sz="4" w:space="0" w:color="auto"/>
              <w:bottom w:val="single" w:sz="4" w:space="0" w:color="auto"/>
              <w:right w:val="single" w:sz="4" w:space="0" w:color="auto"/>
            </w:tcBorders>
            <w:noWrap/>
            <w:vAlign w:val="center"/>
          </w:tcPr>
          <w:p w:rsidR="00843A43" w:rsidRPr="00843A43" w:rsidRDefault="00843A43"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22 700,00</w:t>
            </w:r>
          </w:p>
        </w:tc>
        <w:tc>
          <w:tcPr>
            <w:tcW w:w="1189" w:type="dxa"/>
            <w:tcBorders>
              <w:top w:val="nil"/>
              <w:left w:val="nil"/>
              <w:bottom w:val="single" w:sz="4" w:space="0" w:color="auto"/>
              <w:right w:val="single" w:sz="4" w:space="0" w:color="auto"/>
            </w:tcBorders>
            <w:noWrap/>
            <w:vAlign w:val="center"/>
          </w:tcPr>
          <w:p w:rsidR="00843A43" w:rsidRPr="00843A43" w:rsidRDefault="00843A43"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22 700,00</w:t>
            </w:r>
          </w:p>
        </w:tc>
        <w:tc>
          <w:tcPr>
            <w:tcW w:w="1166" w:type="dxa"/>
            <w:tcBorders>
              <w:top w:val="nil"/>
              <w:left w:val="nil"/>
              <w:bottom w:val="single" w:sz="4" w:space="0" w:color="auto"/>
              <w:right w:val="single" w:sz="4" w:space="0" w:color="auto"/>
            </w:tcBorders>
            <w:noWrap/>
            <w:vAlign w:val="center"/>
          </w:tcPr>
          <w:p w:rsidR="00843A43" w:rsidRDefault="00EE5228"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100</w:t>
            </w:r>
          </w:p>
        </w:tc>
      </w:tr>
      <w:tr w:rsidR="00C06945" w:rsidRPr="00C06945" w:rsidTr="008C3CF2">
        <w:trPr>
          <w:trHeight w:val="278"/>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01095</w:t>
            </w:r>
          </w:p>
        </w:tc>
        <w:tc>
          <w:tcPr>
            <w:tcW w:w="806"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3182" w:type="dxa"/>
            <w:tcBorders>
              <w:top w:val="single" w:sz="4" w:space="0" w:color="000000"/>
              <w:left w:val="nil"/>
              <w:bottom w:val="single" w:sz="4" w:space="0" w:color="000000"/>
              <w:right w:val="single" w:sz="4" w:space="0" w:color="000000"/>
            </w:tcBorders>
            <w:vAlign w:val="center"/>
            <w:hideMark/>
          </w:tcPr>
          <w:p w:rsidR="00C06945" w:rsidRPr="00C06945" w:rsidRDefault="00C06945" w:rsidP="00C06945">
            <w:pPr>
              <w:spacing w:after="0" w:line="240" w:lineRule="auto"/>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Pozostała działalność</w:t>
            </w:r>
          </w:p>
        </w:tc>
        <w:tc>
          <w:tcPr>
            <w:tcW w:w="1189" w:type="dxa"/>
            <w:tcBorders>
              <w:top w:val="nil"/>
              <w:left w:val="single" w:sz="4" w:space="0" w:color="auto"/>
              <w:bottom w:val="single" w:sz="4" w:space="0" w:color="auto"/>
              <w:right w:val="single" w:sz="4" w:space="0" w:color="auto"/>
            </w:tcBorders>
            <w:noWrap/>
            <w:vAlign w:val="center"/>
            <w:hideMark/>
          </w:tcPr>
          <w:p w:rsidR="00C06945" w:rsidRPr="00C06945" w:rsidRDefault="00843A43"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294 923,32</w:t>
            </w:r>
          </w:p>
        </w:tc>
        <w:tc>
          <w:tcPr>
            <w:tcW w:w="1189" w:type="dxa"/>
            <w:tcBorders>
              <w:top w:val="nil"/>
              <w:left w:val="nil"/>
              <w:bottom w:val="single" w:sz="4" w:space="0" w:color="auto"/>
              <w:right w:val="single" w:sz="4" w:space="0" w:color="auto"/>
            </w:tcBorders>
            <w:noWrap/>
            <w:vAlign w:val="center"/>
            <w:hideMark/>
          </w:tcPr>
          <w:p w:rsidR="00C06945" w:rsidRPr="00C06945" w:rsidRDefault="00EE5228"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294 250,46</w:t>
            </w:r>
          </w:p>
        </w:tc>
        <w:tc>
          <w:tcPr>
            <w:tcW w:w="1166" w:type="dxa"/>
            <w:tcBorders>
              <w:top w:val="nil"/>
              <w:left w:val="nil"/>
              <w:bottom w:val="single" w:sz="4" w:space="0" w:color="auto"/>
              <w:right w:val="single" w:sz="4" w:space="0" w:color="auto"/>
            </w:tcBorders>
            <w:noWrap/>
            <w:vAlign w:val="center"/>
            <w:hideMark/>
          </w:tcPr>
          <w:p w:rsidR="00C06945" w:rsidRPr="00C06945" w:rsidRDefault="00EE5228"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99,77</w:t>
            </w:r>
          </w:p>
        </w:tc>
      </w:tr>
      <w:tr w:rsidR="00C06945" w:rsidRPr="008C3CF2" w:rsidTr="008C3CF2">
        <w:trPr>
          <w:trHeight w:val="390"/>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8C3CF2" w:rsidRDefault="00C06945" w:rsidP="00C06945">
            <w:pPr>
              <w:spacing w:after="0" w:line="240" w:lineRule="auto"/>
              <w:jc w:val="center"/>
              <w:rPr>
                <w:rFonts w:ascii="Arial Narrow" w:eastAsia="Times New Roman" w:hAnsi="Arial Narrow" w:cs="Arial"/>
                <w:iCs/>
                <w:color w:val="000000"/>
                <w:sz w:val="20"/>
                <w:szCs w:val="20"/>
                <w:lang w:eastAsia="pl-PL"/>
              </w:rPr>
            </w:pPr>
            <w:r w:rsidRPr="008C3CF2">
              <w:rPr>
                <w:rFonts w:ascii="Arial Narrow" w:eastAsia="Times New Roman" w:hAnsi="Arial Narrow" w:cs="Arial"/>
                <w:iCs/>
                <w:color w:val="000000"/>
                <w:sz w:val="20"/>
                <w:szCs w:val="20"/>
                <w:lang w:eastAsia="pl-PL"/>
              </w:rPr>
              <w:t>0970</w:t>
            </w:r>
          </w:p>
        </w:tc>
        <w:tc>
          <w:tcPr>
            <w:tcW w:w="3182" w:type="dxa"/>
            <w:tcBorders>
              <w:top w:val="single" w:sz="4" w:space="0" w:color="000000"/>
              <w:left w:val="nil"/>
              <w:bottom w:val="single" w:sz="4" w:space="0" w:color="000000"/>
              <w:right w:val="single" w:sz="4" w:space="0" w:color="000000"/>
            </w:tcBorders>
            <w:vAlign w:val="center"/>
            <w:hideMark/>
          </w:tcPr>
          <w:p w:rsidR="00C06945" w:rsidRPr="008C3CF2" w:rsidRDefault="00C06945" w:rsidP="00C06945">
            <w:pPr>
              <w:spacing w:after="0" w:line="240" w:lineRule="auto"/>
              <w:rPr>
                <w:rFonts w:ascii="Arial Narrow" w:eastAsia="Times New Roman" w:hAnsi="Arial Narrow" w:cs="Arial"/>
                <w:iCs/>
                <w:color w:val="000000"/>
                <w:sz w:val="20"/>
                <w:szCs w:val="20"/>
                <w:lang w:eastAsia="pl-PL"/>
              </w:rPr>
            </w:pPr>
            <w:r w:rsidRPr="008C3CF2">
              <w:rPr>
                <w:rFonts w:ascii="Arial Narrow" w:eastAsia="Times New Roman" w:hAnsi="Arial Narrow" w:cs="Arial"/>
                <w:iCs/>
                <w:color w:val="000000"/>
                <w:sz w:val="20"/>
                <w:szCs w:val="20"/>
                <w:lang w:eastAsia="pl-PL"/>
              </w:rPr>
              <w:t>Wpływy z różnych dochodów</w:t>
            </w:r>
          </w:p>
        </w:tc>
        <w:tc>
          <w:tcPr>
            <w:tcW w:w="1189" w:type="dxa"/>
            <w:tcBorders>
              <w:top w:val="nil"/>
              <w:left w:val="single" w:sz="4" w:space="0" w:color="auto"/>
              <w:bottom w:val="single" w:sz="4" w:space="0" w:color="auto"/>
              <w:right w:val="single" w:sz="4" w:space="0" w:color="auto"/>
            </w:tcBorders>
            <w:noWrap/>
            <w:vAlign w:val="center"/>
            <w:hideMark/>
          </w:tcPr>
          <w:p w:rsidR="00C06945" w:rsidRPr="008C3CF2" w:rsidRDefault="008A17B4" w:rsidP="00C06945">
            <w:pPr>
              <w:spacing w:after="0" w:line="240" w:lineRule="auto"/>
              <w:jc w:val="center"/>
              <w:rPr>
                <w:rFonts w:ascii="Arial Narrow" w:eastAsia="Times New Roman" w:hAnsi="Arial Narrow" w:cs="Arial"/>
                <w:iCs/>
                <w:color w:val="000000"/>
                <w:sz w:val="20"/>
                <w:szCs w:val="20"/>
                <w:lang w:eastAsia="pl-PL"/>
              </w:rPr>
            </w:pPr>
            <w:r w:rsidRPr="008C3CF2">
              <w:rPr>
                <w:rFonts w:ascii="Arial Narrow" w:eastAsia="Times New Roman" w:hAnsi="Arial Narrow" w:cs="Arial"/>
                <w:iCs/>
                <w:color w:val="000000"/>
                <w:sz w:val="20"/>
                <w:szCs w:val="20"/>
                <w:lang w:eastAsia="pl-PL"/>
              </w:rPr>
              <w:t>3 500,00</w:t>
            </w:r>
          </w:p>
        </w:tc>
        <w:tc>
          <w:tcPr>
            <w:tcW w:w="1189" w:type="dxa"/>
            <w:tcBorders>
              <w:top w:val="nil"/>
              <w:left w:val="nil"/>
              <w:bottom w:val="single" w:sz="4" w:space="0" w:color="auto"/>
              <w:right w:val="single" w:sz="4" w:space="0" w:color="auto"/>
            </w:tcBorders>
            <w:noWrap/>
            <w:vAlign w:val="center"/>
            <w:hideMark/>
          </w:tcPr>
          <w:p w:rsidR="00C06945" w:rsidRPr="008C3CF2" w:rsidRDefault="00EE5228"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2 827,14</w:t>
            </w:r>
          </w:p>
        </w:tc>
        <w:tc>
          <w:tcPr>
            <w:tcW w:w="1166" w:type="dxa"/>
            <w:tcBorders>
              <w:top w:val="nil"/>
              <w:left w:val="nil"/>
              <w:bottom w:val="single" w:sz="4" w:space="0" w:color="auto"/>
              <w:right w:val="single" w:sz="4" w:space="0" w:color="auto"/>
            </w:tcBorders>
            <w:noWrap/>
            <w:vAlign w:val="center"/>
            <w:hideMark/>
          </w:tcPr>
          <w:p w:rsidR="00C06945" w:rsidRPr="008C3CF2" w:rsidRDefault="00EE5228"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80,78</w:t>
            </w:r>
          </w:p>
        </w:tc>
      </w:tr>
      <w:tr w:rsidR="00C06945" w:rsidRPr="008C3CF2" w:rsidTr="008C3CF2">
        <w:trPr>
          <w:trHeight w:val="566"/>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8C3CF2" w:rsidRDefault="00C06945" w:rsidP="00C06945">
            <w:pPr>
              <w:spacing w:after="0" w:line="240" w:lineRule="auto"/>
              <w:jc w:val="center"/>
              <w:rPr>
                <w:rFonts w:ascii="Arial Narrow" w:eastAsia="Times New Roman" w:hAnsi="Arial Narrow" w:cs="Arial"/>
                <w:iCs/>
                <w:color w:val="000000"/>
                <w:sz w:val="20"/>
                <w:szCs w:val="20"/>
                <w:lang w:eastAsia="pl-PL"/>
              </w:rPr>
            </w:pPr>
            <w:r w:rsidRPr="008C3CF2">
              <w:rPr>
                <w:rFonts w:ascii="Arial Narrow" w:eastAsia="Times New Roman" w:hAnsi="Arial Narrow" w:cs="Arial"/>
                <w:iCs/>
                <w:color w:val="000000"/>
                <w:sz w:val="20"/>
                <w:szCs w:val="20"/>
                <w:lang w:eastAsia="pl-PL"/>
              </w:rPr>
              <w:t>2010</w:t>
            </w:r>
          </w:p>
        </w:tc>
        <w:tc>
          <w:tcPr>
            <w:tcW w:w="3182" w:type="dxa"/>
            <w:tcBorders>
              <w:top w:val="single" w:sz="4" w:space="0" w:color="000000"/>
              <w:left w:val="nil"/>
              <w:bottom w:val="single" w:sz="4" w:space="0" w:color="000000"/>
              <w:right w:val="single" w:sz="4" w:space="0" w:color="000000"/>
            </w:tcBorders>
            <w:vAlign w:val="center"/>
            <w:hideMark/>
          </w:tcPr>
          <w:p w:rsidR="00C06945" w:rsidRPr="008C3CF2" w:rsidRDefault="00C06945" w:rsidP="00126733">
            <w:pPr>
              <w:spacing w:after="0" w:line="240" w:lineRule="auto"/>
              <w:rPr>
                <w:rFonts w:ascii="Arial Narrow" w:eastAsia="Times New Roman" w:hAnsi="Arial Narrow" w:cs="Arial"/>
                <w:iCs/>
                <w:color w:val="000000"/>
                <w:sz w:val="20"/>
                <w:szCs w:val="20"/>
                <w:lang w:eastAsia="pl-PL"/>
              </w:rPr>
            </w:pPr>
            <w:r w:rsidRPr="008C3CF2">
              <w:rPr>
                <w:rFonts w:ascii="Arial Narrow" w:eastAsia="Times New Roman" w:hAnsi="Arial Narrow" w:cs="Arial"/>
                <w:iCs/>
                <w:color w:val="000000"/>
                <w:sz w:val="20"/>
                <w:szCs w:val="20"/>
                <w:lang w:eastAsia="pl-PL"/>
              </w:rPr>
              <w:t>Dotacje celowe otrzymane z budżetu państwa na realizację zadań bieżących z zakresu administracji rządowej oraz innych zadań zleconych gminie (zw</w:t>
            </w:r>
            <w:r w:rsidR="00126733" w:rsidRPr="008C3CF2">
              <w:rPr>
                <w:rFonts w:ascii="Arial Narrow" w:eastAsia="Times New Roman" w:hAnsi="Arial Narrow" w:cs="Arial"/>
                <w:iCs/>
                <w:color w:val="000000"/>
                <w:sz w:val="20"/>
                <w:szCs w:val="20"/>
                <w:lang w:eastAsia="pl-PL"/>
              </w:rPr>
              <w:t>iązkom</w:t>
            </w:r>
            <w:r w:rsidRPr="008C3CF2">
              <w:rPr>
                <w:rFonts w:ascii="Arial Narrow" w:eastAsia="Times New Roman" w:hAnsi="Arial Narrow" w:cs="Arial"/>
                <w:iCs/>
                <w:color w:val="000000"/>
                <w:sz w:val="20"/>
                <w:szCs w:val="20"/>
                <w:lang w:eastAsia="pl-PL"/>
              </w:rPr>
              <w:t xml:space="preserve"> gmin) ustawami</w:t>
            </w:r>
          </w:p>
        </w:tc>
        <w:tc>
          <w:tcPr>
            <w:tcW w:w="1189" w:type="dxa"/>
            <w:tcBorders>
              <w:top w:val="nil"/>
              <w:left w:val="single" w:sz="4" w:space="0" w:color="auto"/>
              <w:bottom w:val="single" w:sz="4" w:space="0" w:color="auto"/>
              <w:right w:val="single" w:sz="4" w:space="0" w:color="auto"/>
            </w:tcBorders>
            <w:noWrap/>
            <w:vAlign w:val="center"/>
            <w:hideMark/>
          </w:tcPr>
          <w:p w:rsidR="00C06945" w:rsidRPr="008C3CF2" w:rsidRDefault="00EE5228"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291 423,32</w:t>
            </w:r>
          </w:p>
        </w:tc>
        <w:tc>
          <w:tcPr>
            <w:tcW w:w="1189" w:type="dxa"/>
            <w:tcBorders>
              <w:top w:val="nil"/>
              <w:left w:val="nil"/>
              <w:bottom w:val="single" w:sz="4" w:space="0" w:color="auto"/>
              <w:right w:val="single" w:sz="4" w:space="0" w:color="auto"/>
            </w:tcBorders>
            <w:noWrap/>
            <w:vAlign w:val="center"/>
            <w:hideMark/>
          </w:tcPr>
          <w:p w:rsidR="00C06945" w:rsidRPr="008C3CF2" w:rsidRDefault="00EE5228"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291 423,32</w:t>
            </w:r>
          </w:p>
        </w:tc>
        <w:tc>
          <w:tcPr>
            <w:tcW w:w="1166" w:type="dxa"/>
            <w:tcBorders>
              <w:top w:val="nil"/>
              <w:left w:val="nil"/>
              <w:bottom w:val="single" w:sz="4" w:space="0" w:color="auto"/>
              <w:right w:val="single" w:sz="4" w:space="0" w:color="auto"/>
            </w:tcBorders>
            <w:noWrap/>
            <w:vAlign w:val="center"/>
            <w:hideMark/>
          </w:tcPr>
          <w:p w:rsidR="00C06945" w:rsidRPr="008C3CF2" w:rsidRDefault="00EE5228"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C06945" w:rsidRPr="00C06945" w:rsidTr="008C3CF2">
        <w:trPr>
          <w:trHeight w:val="367"/>
        </w:trPr>
        <w:tc>
          <w:tcPr>
            <w:tcW w:w="639" w:type="dxa"/>
            <w:tcBorders>
              <w:top w:val="nil"/>
              <w:left w:val="single" w:sz="4" w:space="0" w:color="auto"/>
              <w:bottom w:val="single" w:sz="4" w:space="0" w:color="auto"/>
              <w:right w:val="single" w:sz="4" w:space="0" w:color="000000"/>
            </w:tcBorders>
            <w:shd w:val="clear" w:color="auto" w:fill="99CC00"/>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400</w:t>
            </w:r>
          </w:p>
        </w:tc>
        <w:tc>
          <w:tcPr>
            <w:tcW w:w="690" w:type="dxa"/>
            <w:tcBorders>
              <w:top w:val="nil"/>
              <w:left w:val="nil"/>
              <w:bottom w:val="single" w:sz="4" w:space="0" w:color="auto"/>
              <w:right w:val="single" w:sz="4" w:space="0" w:color="000000"/>
            </w:tcBorders>
            <w:shd w:val="clear" w:color="auto" w:fill="99CC00"/>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 </w:t>
            </w:r>
          </w:p>
        </w:tc>
        <w:tc>
          <w:tcPr>
            <w:tcW w:w="806" w:type="dxa"/>
            <w:tcBorders>
              <w:top w:val="nil"/>
              <w:left w:val="nil"/>
              <w:bottom w:val="single" w:sz="4" w:space="0" w:color="auto"/>
              <w:right w:val="single" w:sz="4" w:space="0" w:color="000000"/>
            </w:tcBorders>
            <w:shd w:val="clear" w:color="auto" w:fill="99CC00"/>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 </w:t>
            </w:r>
          </w:p>
        </w:tc>
        <w:tc>
          <w:tcPr>
            <w:tcW w:w="3182" w:type="dxa"/>
            <w:tcBorders>
              <w:top w:val="single" w:sz="4" w:space="0" w:color="000000"/>
              <w:left w:val="nil"/>
              <w:bottom w:val="single" w:sz="4" w:space="0" w:color="auto"/>
              <w:right w:val="single" w:sz="4" w:space="0" w:color="000000"/>
            </w:tcBorders>
            <w:shd w:val="clear" w:color="auto" w:fill="99CC00"/>
            <w:vAlign w:val="center"/>
            <w:hideMark/>
          </w:tcPr>
          <w:p w:rsidR="00C06945" w:rsidRPr="00C06945" w:rsidRDefault="00C06945" w:rsidP="00C06945">
            <w:pPr>
              <w:spacing w:after="0" w:line="240" w:lineRule="auto"/>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Wytwarzanie i zaopatrywanie w energię elektryczną, gaz i wodę</w:t>
            </w:r>
          </w:p>
        </w:tc>
        <w:tc>
          <w:tcPr>
            <w:tcW w:w="1189" w:type="dxa"/>
            <w:tcBorders>
              <w:top w:val="nil"/>
              <w:left w:val="single" w:sz="4" w:space="0" w:color="auto"/>
              <w:bottom w:val="single" w:sz="4" w:space="0" w:color="auto"/>
              <w:right w:val="single" w:sz="4" w:space="0" w:color="auto"/>
            </w:tcBorders>
            <w:shd w:val="clear" w:color="auto" w:fill="99CC00"/>
            <w:noWrap/>
            <w:vAlign w:val="center"/>
            <w:hideMark/>
          </w:tcPr>
          <w:p w:rsidR="00C06945" w:rsidRPr="00C06945" w:rsidRDefault="00EE5228"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6</w:t>
            </w:r>
            <w:r w:rsidR="00C06945" w:rsidRPr="00C06945">
              <w:rPr>
                <w:rFonts w:ascii="Arial Narrow" w:eastAsia="Times New Roman" w:hAnsi="Arial Narrow" w:cs="Arial"/>
                <w:b/>
                <w:bCs/>
                <w:i/>
                <w:iCs/>
                <w:color w:val="000000"/>
                <w:sz w:val="20"/>
                <w:szCs w:val="20"/>
                <w:lang w:eastAsia="pl-PL"/>
              </w:rPr>
              <w:t>50</w:t>
            </w:r>
            <w:r>
              <w:rPr>
                <w:rFonts w:ascii="Arial Narrow" w:eastAsia="Times New Roman" w:hAnsi="Arial Narrow" w:cs="Arial"/>
                <w:b/>
                <w:bCs/>
                <w:i/>
                <w:iCs/>
                <w:color w:val="000000"/>
                <w:sz w:val="20"/>
                <w:szCs w:val="20"/>
                <w:lang w:eastAsia="pl-PL"/>
              </w:rPr>
              <w:t> </w:t>
            </w:r>
            <w:r w:rsidR="00C06945" w:rsidRPr="00C06945">
              <w:rPr>
                <w:rFonts w:ascii="Arial Narrow" w:eastAsia="Times New Roman" w:hAnsi="Arial Narrow" w:cs="Arial"/>
                <w:b/>
                <w:bCs/>
                <w:i/>
                <w:iCs/>
                <w:color w:val="000000"/>
                <w:sz w:val="20"/>
                <w:szCs w:val="20"/>
                <w:lang w:eastAsia="pl-PL"/>
              </w:rPr>
              <w:t>000,00</w:t>
            </w:r>
          </w:p>
        </w:tc>
        <w:tc>
          <w:tcPr>
            <w:tcW w:w="1189" w:type="dxa"/>
            <w:tcBorders>
              <w:top w:val="nil"/>
              <w:left w:val="nil"/>
              <w:bottom w:val="single" w:sz="4" w:space="0" w:color="auto"/>
              <w:right w:val="single" w:sz="4" w:space="0" w:color="auto"/>
            </w:tcBorders>
            <w:shd w:val="clear" w:color="auto" w:fill="99CC00"/>
            <w:noWrap/>
            <w:vAlign w:val="center"/>
            <w:hideMark/>
          </w:tcPr>
          <w:p w:rsidR="00C06945" w:rsidRPr="00C06945" w:rsidRDefault="00EE5228"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609 067,15</w:t>
            </w:r>
          </w:p>
        </w:tc>
        <w:tc>
          <w:tcPr>
            <w:tcW w:w="1166" w:type="dxa"/>
            <w:tcBorders>
              <w:top w:val="nil"/>
              <w:left w:val="nil"/>
              <w:bottom w:val="single" w:sz="4" w:space="0" w:color="auto"/>
              <w:right w:val="single" w:sz="4" w:space="0" w:color="auto"/>
            </w:tcBorders>
            <w:shd w:val="clear" w:color="auto" w:fill="99CC00"/>
            <w:noWrap/>
            <w:vAlign w:val="center"/>
            <w:hideMark/>
          </w:tcPr>
          <w:p w:rsidR="00C06945" w:rsidRPr="00C06945" w:rsidRDefault="00EE5228"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93,70</w:t>
            </w:r>
          </w:p>
        </w:tc>
      </w:tr>
      <w:tr w:rsidR="00C06945" w:rsidRPr="00C06945" w:rsidTr="008C3CF2">
        <w:trPr>
          <w:trHeight w:val="278"/>
        </w:trPr>
        <w:tc>
          <w:tcPr>
            <w:tcW w:w="639" w:type="dxa"/>
            <w:tcBorders>
              <w:top w:val="single" w:sz="4" w:space="0" w:color="auto"/>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single" w:sz="4" w:space="0" w:color="auto"/>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40002</w:t>
            </w:r>
          </w:p>
        </w:tc>
        <w:tc>
          <w:tcPr>
            <w:tcW w:w="806" w:type="dxa"/>
            <w:tcBorders>
              <w:top w:val="single" w:sz="4" w:space="0" w:color="auto"/>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3182" w:type="dxa"/>
            <w:tcBorders>
              <w:top w:val="single" w:sz="4" w:space="0" w:color="auto"/>
              <w:left w:val="nil"/>
              <w:bottom w:val="single" w:sz="4" w:space="0" w:color="000000"/>
              <w:right w:val="single" w:sz="4" w:space="0" w:color="000000"/>
            </w:tcBorders>
            <w:vAlign w:val="center"/>
            <w:hideMark/>
          </w:tcPr>
          <w:p w:rsidR="00C06945" w:rsidRPr="00C06945" w:rsidRDefault="00C06945" w:rsidP="00C06945">
            <w:pPr>
              <w:spacing w:after="0" w:line="240" w:lineRule="auto"/>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Dostarczanie wody</w:t>
            </w:r>
          </w:p>
        </w:tc>
        <w:tc>
          <w:tcPr>
            <w:tcW w:w="1189" w:type="dxa"/>
            <w:tcBorders>
              <w:top w:val="single" w:sz="4" w:space="0" w:color="auto"/>
              <w:left w:val="single" w:sz="4" w:space="0" w:color="auto"/>
              <w:bottom w:val="single" w:sz="4" w:space="0" w:color="auto"/>
              <w:right w:val="single" w:sz="4" w:space="0" w:color="auto"/>
            </w:tcBorders>
            <w:noWrap/>
            <w:vAlign w:val="center"/>
            <w:hideMark/>
          </w:tcPr>
          <w:p w:rsidR="00C06945" w:rsidRPr="00C06945" w:rsidRDefault="00EE5228"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6</w:t>
            </w:r>
            <w:r w:rsidR="00C06945" w:rsidRPr="00C06945">
              <w:rPr>
                <w:rFonts w:ascii="Arial Narrow" w:eastAsia="Times New Roman" w:hAnsi="Arial Narrow" w:cs="Arial"/>
                <w:i/>
                <w:iCs/>
                <w:color w:val="000000"/>
                <w:sz w:val="20"/>
                <w:szCs w:val="20"/>
                <w:lang w:eastAsia="pl-PL"/>
              </w:rPr>
              <w:t>50 000,00</w:t>
            </w:r>
          </w:p>
        </w:tc>
        <w:tc>
          <w:tcPr>
            <w:tcW w:w="1189" w:type="dxa"/>
            <w:tcBorders>
              <w:top w:val="single" w:sz="4" w:space="0" w:color="auto"/>
              <w:left w:val="nil"/>
              <w:bottom w:val="single" w:sz="4" w:space="0" w:color="auto"/>
              <w:right w:val="single" w:sz="4" w:space="0" w:color="auto"/>
            </w:tcBorders>
            <w:noWrap/>
            <w:vAlign w:val="center"/>
            <w:hideMark/>
          </w:tcPr>
          <w:p w:rsidR="00C06945" w:rsidRPr="00C06945" w:rsidRDefault="00EE5228"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609 067,15</w:t>
            </w:r>
          </w:p>
        </w:tc>
        <w:tc>
          <w:tcPr>
            <w:tcW w:w="1166" w:type="dxa"/>
            <w:tcBorders>
              <w:top w:val="single" w:sz="4" w:space="0" w:color="auto"/>
              <w:left w:val="nil"/>
              <w:bottom w:val="single" w:sz="4" w:space="0" w:color="auto"/>
              <w:right w:val="single" w:sz="4" w:space="0" w:color="auto"/>
            </w:tcBorders>
            <w:noWrap/>
            <w:vAlign w:val="center"/>
            <w:hideMark/>
          </w:tcPr>
          <w:p w:rsidR="00C06945" w:rsidRPr="00C06945" w:rsidRDefault="00EE5228"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93,70</w:t>
            </w:r>
          </w:p>
        </w:tc>
      </w:tr>
      <w:tr w:rsidR="00C06945" w:rsidRPr="00C06945" w:rsidTr="008C3CF2">
        <w:trPr>
          <w:trHeight w:val="420"/>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7A27FF" w:rsidRDefault="00C06945" w:rsidP="00C06945">
            <w:pPr>
              <w:spacing w:after="0" w:line="240" w:lineRule="auto"/>
              <w:jc w:val="center"/>
              <w:rPr>
                <w:rFonts w:ascii="Arial Narrow" w:eastAsia="Times New Roman" w:hAnsi="Arial Narrow" w:cs="Arial"/>
                <w:iCs/>
                <w:color w:val="000000"/>
                <w:sz w:val="20"/>
                <w:szCs w:val="20"/>
                <w:lang w:eastAsia="pl-PL"/>
              </w:rPr>
            </w:pPr>
            <w:r w:rsidRPr="007A27FF">
              <w:rPr>
                <w:rFonts w:ascii="Arial Narrow" w:eastAsia="Times New Roman" w:hAnsi="Arial Narrow" w:cs="Arial"/>
                <w:iCs/>
                <w:color w:val="000000"/>
                <w:sz w:val="20"/>
                <w:szCs w:val="20"/>
                <w:lang w:eastAsia="pl-PL"/>
              </w:rPr>
              <w:t>0970</w:t>
            </w:r>
          </w:p>
        </w:tc>
        <w:tc>
          <w:tcPr>
            <w:tcW w:w="3182" w:type="dxa"/>
            <w:tcBorders>
              <w:top w:val="single" w:sz="4" w:space="0" w:color="000000"/>
              <w:left w:val="nil"/>
              <w:bottom w:val="single" w:sz="4" w:space="0" w:color="000000"/>
              <w:right w:val="single" w:sz="4" w:space="0" w:color="000000"/>
            </w:tcBorders>
            <w:vAlign w:val="center"/>
            <w:hideMark/>
          </w:tcPr>
          <w:p w:rsidR="00C06945" w:rsidRPr="007A27FF" w:rsidRDefault="00C06945" w:rsidP="00C06945">
            <w:pPr>
              <w:spacing w:after="0" w:line="240" w:lineRule="auto"/>
              <w:rPr>
                <w:rFonts w:ascii="Arial Narrow" w:eastAsia="Times New Roman" w:hAnsi="Arial Narrow" w:cs="Arial"/>
                <w:iCs/>
                <w:color w:val="000000"/>
                <w:sz w:val="20"/>
                <w:szCs w:val="20"/>
                <w:lang w:eastAsia="pl-PL"/>
              </w:rPr>
            </w:pPr>
            <w:r w:rsidRPr="007A27FF">
              <w:rPr>
                <w:rFonts w:ascii="Arial Narrow" w:eastAsia="Times New Roman" w:hAnsi="Arial Narrow" w:cs="Arial"/>
                <w:iCs/>
                <w:color w:val="000000"/>
                <w:sz w:val="20"/>
                <w:szCs w:val="20"/>
                <w:lang w:eastAsia="pl-PL"/>
              </w:rPr>
              <w:t>Wpływy z różnych dochodów</w:t>
            </w:r>
          </w:p>
        </w:tc>
        <w:tc>
          <w:tcPr>
            <w:tcW w:w="1189" w:type="dxa"/>
            <w:tcBorders>
              <w:top w:val="nil"/>
              <w:left w:val="single" w:sz="4" w:space="0" w:color="auto"/>
              <w:bottom w:val="single" w:sz="4" w:space="0" w:color="auto"/>
              <w:right w:val="single" w:sz="4" w:space="0" w:color="auto"/>
            </w:tcBorders>
            <w:noWrap/>
            <w:vAlign w:val="center"/>
            <w:hideMark/>
          </w:tcPr>
          <w:p w:rsidR="00C06945" w:rsidRPr="007A27FF" w:rsidRDefault="00EE5228"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6</w:t>
            </w:r>
            <w:r w:rsidR="00C06945" w:rsidRPr="007A27FF">
              <w:rPr>
                <w:rFonts w:ascii="Arial Narrow" w:eastAsia="Times New Roman" w:hAnsi="Arial Narrow" w:cs="Arial"/>
                <w:iCs/>
                <w:color w:val="000000"/>
                <w:sz w:val="20"/>
                <w:szCs w:val="20"/>
                <w:lang w:eastAsia="pl-PL"/>
              </w:rPr>
              <w:t>50 000,00</w:t>
            </w:r>
          </w:p>
        </w:tc>
        <w:tc>
          <w:tcPr>
            <w:tcW w:w="1189" w:type="dxa"/>
            <w:tcBorders>
              <w:top w:val="nil"/>
              <w:left w:val="nil"/>
              <w:bottom w:val="single" w:sz="4" w:space="0" w:color="auto"/>
              <w:right w:val="single" w:sz="4" w:space="0" w:color="auto"/>
            </w:tcBorders>
            <w:noWrap/>
            <w:vAlign w:val="center"/>
            <w:hideMark/>
          </w:tcPr>
          <w:p w:rsidR="00C06945" w:rsidRPr="007A27FF" w:rsidRDefault="00EE5228"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609 067,15</w:t>
            </w:r>
          </w:p>
        </w:tc>
        <w:tc>
          <w:tcPr>
            <w:tcW w:w="1166" w:type="dxa"/>
            <w:tcBorders>
              <w:top w:val="nil"/>
              <w:left w:val="nil"/>
              <w:bottom w:val="single" w:sz="4" w:space="0" w:color="auto"/>
              <w:right w:val="single" w:sz="4" w:space="0" w:color="auto"/>
            </w:tcBorders>
            <w:noWrap/>
            <w:vAlign w:val="center"/>
            <w:hideMark/>
          </w:tcPr>
          <w:p w:rsidR="00C06945" w:rsidRPr="007A27FF" w:rsidRDefault="00EE5228"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93,70</w:t>
            </w:r>
          </w:p>
        </w:tc>
      </w:tr>
      <w:tr w:rsidR="00C06945" w:rsidRPr="00C06945" w:rsidTr="008C3CF2">
        <w:trPr>
          <w:trHeight w:val="329"/>
        </w:trPr>
        <w:tc>
          <w:tcPr>
            <w:tcW w:w="639" w:type="dxa"/>
            <w:tcBorders>
              <w:top w:val="nil"/>
              <w:left w:val="single" w:sz="4" w:space="0" w:color="auto"/>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600</w:t>
            </w:r>
          </w:p>
        </w:tc>
        <w:tc>
          <w:tcPr>
            <w:tcW w:w="690" w:type="dxa"/>
            <w:tcBorders>
              <w:top w:val="nil"/>
              <w:left w:val="nil"/>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 </w:t>
            </w:r>
          </w:p>
        </w:tc>
        <w:tc>
          <w:tcPr>
            <w:tcW w:w="806" w:type="dxa"/>
            <w:tcBorders>
              <w:top w:val="nil"/>
              <w:left w:val="nil"/>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 </w:t>
            </w:r>
          </w:p>
        </w:tc>
        <w:tc>
          <w:tcPr>
            <w:tcW w:w="3182" w:type="dxa"/>
            <w:tcBorders>
              <w:top w:val="single" w:sz="4" w:space="0" w:color="000000"/>
              <w:left w:val="nil"/>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Transport i łączność</w:t>
            </w:r>
          </w:p>
        </w:tc>
        <w:tc>
          <w:tcPr>
            <w:tcW w:w="1189" w:type="dxa"/>
            <w:tcBorders>
              <w:top w:val="nil"/>
              <w:left w:val="single" w:sz="4" w:space="0" w:color="auto"/>
              <w:bottom w:val="single" w:sz="4" w:space="0" w:color="auto"/>
              <w:right w:val="single" w:sz="4" w:space="0" w:color="auto"/>
            </w:tcBorders>
            <w:shd w:val="clear" w:color="auto" w:fill="99CC00"/>
            <w:noWrap/>
            <w:vAlign w:val="center"/>
            <w:hideMark/>
          </w:tcPr>
          <w:p w:rsidR="00C06945" w:rsidRPr="00C06945" w:rsidRDefault="00EE5228"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41 090,78</w:t>
            </w:r>
          </w:p>
        </w:tc>
        <w:tc>
          <w:tcPr>
            <w:tcW w:w="1189" w:type="dxa"/>
            <w:tcBorders>
              <w:top w:val="nil"/>
              <w:left w:val="nil"/>
              <w:bottom w:val="single" w:sz="4" w:space="0" w:color="auto"/>
              <w:right w:val="single" w:sz="4" w:space="0" w:color="auto"/>
            </w:tcBorders>
            <w:shd w:val="clear" w:color="auto" w:fill="99CC00"/>
            <w:noWrap/>
            <w:vAlign w:val="center"/>
            <w:hideMark/>
          </w:tcPr>
          <w:p w:rsidR="00C06945" w:rsidRPr="00C06945" w:rsidRDefault="00EE5228"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41 090,21</w:t>
            </w:r>
          </w:p>
        </w:tc>
        <w:tc>
          <w:tcPr>
            <w:tcW w:w="1166" w:type="dxa"/>
            <w:tcBorders>
              <w:top w:val="nil"/>
              <w:left w:val="nil"/>
              <w:bottom w:val="single" w:sz="4" w:space="0" w:color="auto"/>
              <w:right w:val="single" w:sz="4" w:space="0" w:color="auto"/>
            </w:tcBorders>
            <w:shd w:val="clear" w:color="auto" w:fill="99CC00"/>
            <w:noWrap/>
            <w:vAlign w:val="center"/>
            <w:hideMark/>
          </w:tcPr>
          <w:p w:rsidR="00C06945" w:rsidRPr="00C06945" w:rsidRDefault="00EE5228"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100</w:t>
            </w:r>
          </w:p>
        </w:tc>
      </w:tr>
      <w:tr w:rsidR="00C06945" w:rsidRPr="00C06945" w:rsidTr="008C3CF2">
        <w:trPr>
          <w:trHeight w:val="278"/>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60014</w:t>
            </w:r>
          </w:p>
        </w:tc>
        <w:tc>
          <w:tcPr>
            <w:tcW w:w="806"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3182" w:type="dxa"/>
            <w:tcBorders>
              <w:top w:val="single" w:sz="4" w:space="0" w:color="000000"/>
              <w:left w:val="nil"/>
              <w:bottom w:val="single" w:sz="4" w:space="0" w:color="000000"/>
              <w:right w:val="single" w:sz="4" w:space="0" w:color="000000"/>
            </w:tcBorders>
            <w:vAlign w:val="center"/>
            <w:hideMark/>
          </w:tcPr>
          <w:p w:rsidR="00C06945" w:rsidRPr="00C06945" w:rsidRDefault="00C06945" w:rsidP="00C06945">
            <w:pPr>
              <w:spacing w:after="0" w:line="240" w:lineRule="auto"/>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Drogi publiczne powiatowe</w:t>
            </w:r>
          </w:p>
        </w:tc>
        <w:tc>
          <w:tcPr>
            <w:tcW w:w="1189" w:type="dxa"/>
            <w:tcBorders>
              <w:top w:val="nil"/>
              <w:left w:val="single" w:sz="4" w:space="0" w:color="auto"/>
              <w:bottom w:val="single" w:sz="4" w:space="0" w:color="auto"/>
              <w:right w:val="single" w:sz="4" w:space="0" w:color="auto"/>
            </w:tcBorders>
            <w:noWrap/>
            <w:vAlign w:val="center"/>
            <w:hideMark/>
          </w:tcPr>
          <w:p w:rsidR="00C06945" w:rsidRPr="00C06945" w:rsidRDefault="00EE5228"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41 090,78</w:t>
            </w:r>
          </w:p>
        </w:tc>
        <w:tc>
          <w:tcPr>
            <w:tcW w:w="1189" w:type="dxa"/>
            <w:tcBorders>
              <w:top w:val="nil"/>
              <w:left w:val="nil"/>
              <w:bottom w:val="single" w:sz="4" w:space="0" w:color="auto"/>
              <w:right w:val="single" w:sz="4" w:space="0" w:color="auto"/>
            </w:tcBorders>
            <w:noWrap/>
            <w:vAlign w:val="center"/>
            <w:hideMark/>
          </w:tcPr>
          <w:p w:rsidR="00C06945" w:rsidRPr="00C06945" w:rsidRDefault="00EE5228"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41 090,21</w:t>
            </w:r>
          </w:p>
        </w:tc>
        <w:tc>
          <w:tcPr>
            <w:tcW w:w="1166" w:type="dxa"/>
            <w:tcBorders>
              <w:top w:val="nil"/>
              <w:left w:val="nil"/>
              <w:bottom w:val="single" w:sz="4" w:space="0" w:color="auto"/>
              <w:right w:val="single" w:sz="4" w:space="0" w:color="auto"/>
            </w:tcBorders>
            <w:noWrap/>
            <w:vAlign w:val="center"/>
            <w:hideMark/>
          </w:tcPr>
          <w:p w:rsidR="00C06945" w:rsidRPr="00C06945" w:rsidRDefault="00EE5228"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100</w:t>
            </w:r>
          </w:p>
        </w:tc>
      </w:tr>
      <w:tr w:rsidR="00C06945" w:rsidRPr="00C06945" w:rsidTr="008C3CF2">
        <w:trPr>
          <w:trHeight w:val="599"/>
        </w:trPr>
        <w:tc>
          <w:tcPr>
            <w:tcW w:w="639" w:type="dxa"/>
            <w:tcBorders>
              <w:top w:val="nil"/>
              <w:left w:val="single" w:sz="4" w:space="0" w:color="auto"/>
              <w:bottom w:val="single" w:sz="4" w:space="0" w:color="auto"/>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auto"/>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auto"/>
              <w:right w:val="single" w:sz="4" w:space="0" w:color="000000"/>
            </w:tcBorders>
            <w:vAlign w:val="center"/>
            <w:hideMark/>
          </w:tcPr>
          <w:p w:rsidR="00C06945" w:rsidRPr="007A27FF" w:rsidRDefault="00C06945" w:rsidP="00C06945">
            <w:pPr>
              <w:spacing w:after="0" w:line="240" w:lineRule="auto"/>
              <w:jc w:val="center"/>
              <w:rPr>
                <w:rFonts w:ascii="Arial Narrow" w:eastAsia="Times New Roman" w:hAnsi="Arial Narrow" w:cs="Arial"/>
                <w:iCs/>
                <w:color w:val="000000"/>
                <w:sz w:val="20"/>
                <w:szCs w:val="20"/>
                <w:lang w:eastAsia="pl-PL"/>
              </w:rPr>
            </w:pPr>
            <w:r w:rsidRPr="007A27FF">
              <w:rPr>
                <w:rFonts w:ascii="Arial Narrow" w:eastAsia="Times New Roman" w:hAnsi="Arial Narrow" w:cs="Arial"/>
                <w:iCs/>
                <w:color w:val="000000"/>
                <w:sz w:val="20"/>
                <w:szCs w:val="20"/>
                <w:lang w:eastAsia="pl-PL"/>
              </w:rPr>
              <w:t>2320</w:t>
            </w:r>
          </w:p>
        </w:tc>
        <w:tc>
          <w:tcPr>
            <w:tcW w:w="3182" w:type="dxa"/>
            <w:tcBorders>
              <w:top w:val="single" w:sz="4" w:space="0" w:color="000000"/>
              <w:left w:val="nil"/>
              <w:bottom w:val="single" w:sz="4" w:space="0" w:color="000000"/>
              <w:right w:val="single" w:sz="4" w:space="0" w:color="auto"/>
            </w:tcBorders>
            <w:vAlign w:val="center"/>
            <w:hideMark/>
          </w:tcPr>
          <w:p w:rsidR="00C06945" w:rsidRPr="007A27FF" w:rsidRDefault="00C06945" w:rsidP="00C06945">
            <w:pPr>
              <w:spacing w:after="0" w:line="240" w:lineRule="auto"/>
              <w:rPr>
                <w:rFonts w:ascii="Arial Narrow" w:eastAsia="Times New Roman" w:hAnsi="Arial Narrow" w:cs="Arial"/>
                <w:iCs/>
                <w:color w:val="000000"/>
                <w:sz w:val="20"/>
                <w:szCs w:val="20"/>
                <w:lang w:eastAsia="pl-PL"/>
              </w:rPr>
            </w:pPr>
            <w:r w:rsidRPr="007A27FF">
              <w:rPr>
                <w:rFonts w:ascii="Arial Narrow" w:eastAsia="Times New Roman" w:hAnsi="Arial Narrow" w:cs="Arial"/>
                <w:iCs/>
                <w:color w:val="000000"/>
                <w:sz w:val="20"/>
                <w:szCs w:val="20"/>
                <w:lang w:eastAsia="pl-PL"/>
              </w:rPr>
              <w:t>Dotacje celowe otrzymane z powiatu na zadania bieżące realizowane na podstawie porozumień (umów) między jednostkami samorządu terytorialnego</w:t>
            </w:r>
          </w:p>
        </w:tc>
        <w:tc>
          <w:tcPr>
            <w:tcW w:w="1189" w:type="dxa"/>
            <w:tcBorders>
              <w:top w:val="single" w:sz="4" w:space="0" w:color="auto"/>
              <w:left w:val="single" w:sz="4" w:space="0" w:color="auto"/>
              <w:bottom w:val="single" w:sz="4" w:space="0" w:color="auto"/>
              <w:right w:val="single" w:sz="4" w:space="0" w:color="auto"/>
            </w:tcBorders>
            <w:noWrap/>
            <w:vAlign w:val="center"/>
            <w:hideMark/>
          </w:tcPr>
          <w:p w:rsidR="00C06945" w:rsidRPr="007A27FF" w:rsidRDefault="00EE5228"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41 090,78</w:t>
            </w:r>
          </w:p>
        </w:tc>
        <w:tc>
          <w:tcPr>
            <w:tcW w:w="1189" w:type="dxa"/>
            <w:tcBorders>
              <w:top w:val="single" w:sz="4" w:space="0" w:color="auto"/>
              <w:left w:val="single" w:sz="4" w:space="0" w:color="auto"/>
              <w:bottom w:val="single" w:sz="4" w:space="0" w:color="auto"/>
              <w:right w:val="single" w:sz="4" w:space="0" w:color="auto"/>
            </w:tcBorders>
            <w:noWrap/>
            <w:vAlign w:val="center"/>
            <w:hideMark/>
          </w:tcPr>
          <w:p w:rsidR="00C06945" w:rsidRPr="007A27FF" w:rsidRDefault="00281C29" w:rsidP="00C06945">
            <w:pPr>
              <w:spacing w:after="0" w:line="240" w:lineRule="auto"/>
              <w:jc w:val="center"/>
              <w:rPr>
                <w:rFonts w:ascii="Arial Narrow" w:eastAsia="Times New Roman" w:hAnsi="Arial Narrow" w:cs="Arial"/>
                <w:iCs/>
                <w:color w:val="000000"/>
                <w:sz w:val="20"/>
                <w:szCs w:val="20"/>
                <w:lang w:eastAsia="pl-PL"/>
              </w:rPr>
            </w:pPr>
            <w:r w:rsidRPr="007A27FF">
              <w:rPr>
                <w:rFonts w:ascii="Arial Narrow" w:eastAsia="Times New Roman" w:hAnsi="Arial Narrow" w:cs="Arial"/>
                <w:iCs/>
                <w:color w:val="000000"/>
                <w:sz w:val="20"/>
                <w:szCs w:val="20"/>
                <w:lang w:eastAsia="pl-PL"/>
              </w:rPr>
              <w:t>41 090,21</w:t>
            </w:r>
          </w:p>
        </w:tc>
        <w:tc>
          <w:tcPr>
            <w:tcW w:w="1166" w:type="dxa"/>
            <w:tcBorders>
              <w:top w:val="single" w:sz="4" w:space="0" w:color="auto"/>
              <w:left w:val="single" w:sz="4" w:space="0" w:color="auto"/>
              <w:bottom w:val="single" w:sz="4" w:space="0" w:color="auto"/>
              <w:right w:val="single" w:sz="4" w:space="0" w:color="auto"/>
            </w:tcBorders>
            <w:noWrap/>
            <w:vAlign w:val="center"/>
            <w:hideMark/>
          </w:tcPr>
          <w:p w:rsidR="00C06945" w:rsidRPr="007A27FF" w:rsidRDefault="00EE5228" w:rsidP="00EE5228">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C06945" w:rsidRPr="00C06945" w:rsidTr="008C3CF2">
        <w:trPr>
          <w:trHeight w:val="422"/>
        </w:trPr>
        <w:tc>
          <w:tcPr>
            <w:tcW w:w="639"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700</w:t>
            </w:r>
          </w:p>
        </w:tc>
        <w:tc>
          <w:tcPr>
            <w:tcW w:w="690"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 </w:t>
            </w:r>
          </w:p>
        </w:tc>
        <w:tc>
          <w:tcPr>
            <w:tcW w:w="806"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 </w:t>
            </w:r>
          </w:p>
        </w:tc>
        <w:tc>
          <w:tcPr>
            <w:tcW w:w="3182"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C06945" w:rsidRPr="00C06945" w:rsidRDefault="00C06945" w:rsidP="00C06945">
            <w:pPr>
              <w:spacing w:after="0" w:line="240" w:lineRule="auto"/>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Gospodarka mieszkaniowa</w:t>
            </w:r>
          </w:p>
        </w:tc>
        <w:tc>
          <w:tcPr>
            <w:tcW w:w="1189" w:type="dxa"/>
            <w:tcBorders>
              <w:top w:val="single" w:sz="4" w:space="0" w:color="auto"/>
              <w:left w:val="single" w:sz="4" w:space="0" w:color="auto"/>
              <w:bottom w:val="single" w:sz="4" w:space="0" w:color="auto"/>
              <w:right w:val="single" w:sz="4" w:space="0" w:color="auto"/>
            </w:tcBorders>
            <w:shd w:val="clear" w:color="auto" w:fill="99CC00"/>
            <w:noWrap/>
            <w:vAlign w:val="center"/>
            <w:hideMark/>
          </w:tcPr>
          <w:p w:rsidR="00C06945" w:rsidRPr="00C06945" w:rsidRDefault="00EE5228"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54 100,00</w:t>
            </w:r>
          </w:p>
        </w:tc>
        <w:tc>
          <w:tcPr>
            <w:tcW w:w="1189" w:type="dxa"/>
            <w:tcBorders>
              <w:top w:val="single" w:sz="4" w:space="0" w:color="auto"/>
              <w:left w:val="single" w:sz="4" w:space="0" w:color="auto"/>
              <w:bottom w:val="single" w:sz="4" w:space="0" w:color="auto"/>
              <w:right w:val="single" w:sz="4" w:space="0" w:color="auto"/>
            </w:tcBorders>
            <w:shd w:val="clear" w:color="auto" w:fill="99CC00"/>
            <w:noWrap/>
            <w:vAlign w:val="center"/>
            <w:hideMark/>
          </w:tcPr>
          <w:p w:rsidR="00C06945" w:rsidRPr="00C06945" w:rsidRDefault="00EE5228"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27 247,86</w:t>
            </w:r>
          </w:p>
        </w:tc>
        <w:tc>
          <w:tcPr>
            <w:tcW w:w="1166" w:type="dxa"/>
            <w:tcBorders>
              <w:top w:val="single" w:sz="4" w:space="0" w:color="auto"/>
              <w:left w:val="single" w:sz="4" w:space="0" w:color="auto"/>
              <w:bottom w:val="single" w:sz="4" w:space="0" w:color="auto"/>
              <w:right w:val="single" w:sz="4" w:space="0" w:color="auto"/>
            </w:tcBorders>
            <w:shd w:val="clear" w:color="auto" w:fill="99CC00"/>
            <w:noWrap/>
            <w:vAlign w:val="center"/>
            <w:hideMark/>
          </w:tcPr>
          <w:p w:rsidR="00C06945" w:rsidRPr="00C06945" w:rsidRDefault="00EE5228"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50,37</w:t>
            </w:r>
          </w:p>
        </w:tc>
      </w:tr>
      <w:tr w:rsidR="00C06945" w:rsidRPr="00C06945" w:rsidTr="008C3CF2">
        <w:trPr>
          <w:trHeight w:val="278"/>
        </w:trPr>
        <w:tc>
          <w:tcPr>
            <w:tcW w:w="639" w:type="dxa"/>
            <w:tcBorders>
              <w:top w:val="single" w:sz="4" w:space="0" w:color="auto"/>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single" w:sz="4" w:space="0" w:color="auto"/>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70005</w:t>
            </w:r>
          </w:p>
        </w:tc>
        <w:tc>
          <w:tcPr>
            <w:tcW w:w="806" w:type="dxa"/>
            <w:tcBorders>
              <w:top w:val="single" w:sz="4" w:space="0" w:color="auto"/>
              <w:left w:val="nil"/>
              <w:bottom w:val="single" w:sz="4" w:space="0" w:color="000000"/>
              <w:right w:val="single" w:sz="4" w:space="0" w:color="auto"/>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3182" w:type="dxa"/>
            <w:tcBorders>
              <w:top w:val="single" w:sz="4" w:space="0" w:color="auto"/>
              <w:left w:val="single" w:sz="4" w:space="0" w:color="auto"/>
              <w:bottom w:val="single" w:sz="4" w:space="0" w:color="auto"/>
              <w:right w:val="single" w:sz="4" w:space="0" w:color="auto"/>
            </w:tcBorders>
            <w:vAlign w:val="center"/>
            <w:hideMark/>
          </w:tcPr>
          <w:p w:rsidR="00C06945" w:rsidRPr="00C06945" w:rsidRDefault="00C06945" w:rsidP="00C06945">
            <w:pPr>
              <w:spacing w:after="0" w:line="240" w:lineRule="auto"/>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Gospodarka gruntami i nieruchomościami</w:t>
            </w:r>
          </w:p>
        </w:tc>
        <w:tc>
          <w:tcPr>
            <w:tcW w:w="1189" w:type="dxa"/>
            <w:tcBorders>
              <w:top w:val="single" w:sz="4" w:space="0" w:color="auto"/>
              <w:left w:val="single" w:sz="4" w:space="0" w:color="auto"/>
              <w:bottom w:val="single" w:sz="4" w:space="0" w:color="auto"/>
              <w:right w:val="single" w:sz="4" w:space="0" w:color="auto"/>
            </w:tcBorders>
            <w:noWrap/>
            <w:vAlign w:val="center"/>
            <w:hideMark/>
          </w:tcPr>
          <w:p w:rsidR="00C06945" w:rsidRPr="00C06945" w:rsidRDefault="00281C29"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54</w:t>
            </w:r>
            <w:r w:rsidR="00C06945" w:rsidRPr="00C06945">
              <w:rPr>
                <w:rFonts w:ascii="Arial Narrow" w:eastAsia="Times New Roman" w:hAnsi="Arial Narrow" w:cs="Arial"/>
                <w:i/>
                <w:iCs/>
                <w:color w:val="000000"/>
                <w:sz w:val="20"/>
                <w:szCs w:val="20"/>
                <w:lang w:eastAsia="pl-PL"/>
              </w:rPr>
              <w:t xml:space="preserve"> 100,00</w:t>
            </w:r>
          </w:p>
        </w:tc>
        <w:tc>
          <w:tcPr>
            <w:tcW w:w="1189" w:type="dxa"/>
            <w:tcBorders>
              <w:top w:val="single" w:sz="4" w:space="0" w:color="auto"/>
              <w:left w:val="single" w:sz="4" w:space="0" w:color="auto"/>
              <w:bottom w:val="single" w:sz="4" w:space="0" w:color="auto"/>
              <w:right w:val="single" w:sz="4" w:space="0" w:color="auto"/>
            </w:tcBorders>
            <w:noWrap/>
            <w:vAlign w:val="center"/>
            <w:hideMark/>
          </w:tcPr>
          <w:p w:rsidR="00C06945" w:rsidRPr="00C06945" w:rsidRDefault="00EE5228"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27 247,86</w:t>
            </w:r>
          </w:p>
        </w:tc>
        <w:tc>
          <w:tcPr>
            <w:tcW w:w="1166" w:type="dxa"/>
            <w:tcBorders>
              <w:top w:val="single" w:sz="4" w:space="0" w:color="auto"/>
              <w:left w:val="single" w:sz="4" w:space="0" w:color="auto"/>
              <w:bottom w:val="single" w:sz="4" w:space="0" w:color="auto"/>
              <w:right w:val="single" w:sz="4" w:space="0" w:color="auto"/>
            </w:tcBorders>
            <w:noWrap/>
            <w:vAlign w:val="center"/>
            <w:hideMark/>
          </w:tcPr>
          <w:p w:rsidR="00C06945" w:rsidRPr="00C06945" w:rsidRDefault="00EE5228"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50,37</w:t>
            </w:r>
          </w:p>
        </w:tc>
      </w:tr>
      <w:tr w:rsidR="00C06945" w:rsidRPr="00C06945" w:rsidTr="008C3CF2">
        <w:trPr>
          <w:trHeight w:val="528"/>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7A27FF" w:rsidRDefault="00C06945" w:rsidP="00C06945">
            <w:pPr>
              <w:spacing w:after="0" w:line="240" w:lineRule="auto"/>
              <w:jc w:val="center"/>
              <w:rPr>
                <w:rFonts w:ascii="Arial Narrow" w:eastAsia="Times New Roman" w:hAnsi="Arial Narrow" w:cs="Arial"/>
                <w:iCs/>
                <w:color w:val="000000"/>
                <w:sz w:val="20"/>
                <w:szCs w:val="20"/>
                <w:lang w:eastAsia="pl-PL"/>
              </w:rPr>
            </w:pPr>
            <w:r w:rsidRPr="007A27FF">
              <w:rPr>
                <w:rFonts w:ascii="Arial Narrow" w:eastAsia="Times New Roman" w:hAnsi="Arial Narrow" w:cs="Arial"/>
                <w:iCs/>
                <w:color w:val="000000"/>
                <w:sz w:val="20"/>
                <w:szCs w:val="20"/>
                <w:lang w:eastAsia="pl-PL"/>
              </w:rPr>
              <w:t>0470</w:t>
            </w:r>
          </w:p>
        </w:tc>
        <w:tc>
          <w:tcPr>
            <w:tcW w:w="3182" w:type="dxa"/>
            <w:tcBorders>
              <w:top w:val="single" w:sz="4" w:space="0" w:color="auto"/>
              <w:left w:val="nil"/>
              <w:bottom w:val="single" w:sz="4" w:space="0" w:color="000000"/>
              <w:right w:val="single" w:sz="4" w:space="0" w:color="000000"/>
            </w:tcBorders>
            <w:vAlign w:val="center"/>
            <w:hideMark/>
          </w:tcPr>
          <w:p w:rsidR="00C06945" w:rsidRPr="007A27FF" w:rsidRDefault="00C06945" w:rsidP="00C06945">
            <w:pPr>
              <w:spacing w:after="0" w:line="240" w:lineRule="auto"/>
              <w:rPr>
                <w:rFonts w:ascii="Arial Narrow" w:eastAsia="Times New Roman" w:hAnsi="Arial Narrow" w:cs="Arial"/>
                <w:iCs/>
                <w:color w:val="000000"/>
                <w:sz w:val="20"/>
                <w:szCs w:val="20"/>
                <w:lang w:eastAsia="pl-PL"/>
              </w:rPr>
            </w:pPr>
            <w:r w:rsidRPr="007A27FF">
              <w:rPr>
                <w:rFonts w:ascii="Arial Narrow" w:eastAsia="Times New Roman" w:hAnsi="Arial Narrow" w:cs="Arial"/>
                <w:iCs/>
                <w:color w:val="000000"/>
                <w:sz w:val="20"/>
                <w:szCs w:val="20"/>
                <w:lang w:eastAsia="pl-PL"/>
              </w:rPr>
              <w:t>Wpływy z opłat za trwały zarząd, użytkowanie, służebność i użytkowanie wieczyste nieruchomości</w:t>
            </w:r>
          </w:p>
        </w:tc>
        <w:tc>
          <w:tcPr>
            <w:tcW w:w="1189" w:type="dxa"/>
            <w:tcBorders>
              <w:top w:val="single" w:sz="4" w:space="0" w:color="auto"/>
              <w:left w:val="single" w:sz="4" w:space="0" w:color="auto"/>
              <w:bottom w:val="single" w:sz="4" w:space="0" w:color="auto"/>
              <w:right w:val="single" w:sz="4" w:space="0" w:color="auto"/>
            </w:tcBorders>
            <w:noWrap/>
            <w:vAlign w:val="center"/>
            <w:hideMark/>
          </w:tcPr>
          <w:p w:rsidR="00C06945" w:rsidRPr="007A27FF" w:rsidRDefault="00391AA3" w:rsidP="00C06945">
            <w:pPr>
              <w:spacing w:after="0" w:line="240" w:lineRule="auto"/>
              <w:jc w:val="center"/>
              <w:rPr>
                <w:rFonts w:ascii="Arial Narrow" w:eastAsia="Times New Roman" w:hAnsi="Arial Narrow" w:cs="Arial"/>
                <w:iCs/>
                <w:color w:val="000000"/>
                <w:sz w:val="20"/>
                <w:szCs w:val="20"/>
                <w:lang w:eastAsia="pl-PL"/>
              </w:rPr>
            </w:pPr>
            <w:r w:rsidRPr="007A27FF">
              <w:rPr>
                <w:rFonts w:ascii="Arial Narrow" w:eastAsia="Times New Roman" w:hAnsi="Arial Narrow" w:cs="Arial"/>
                <w:iCs/>
                <w:color w:val="000000"/>
                <w:sz w:val="20"/>
                <w:szCs w:val="20"/>
                <w:lang w:eastAsia="pl-PL"/>
              </w:rPr>
              <w:t>27</w:t>
            </w:r>
            <w:r w:rsidR="00C06945" w:rsidRPr="007A27FF">
              <w:rPr>
                <w:rFonts w:ascii="Arial Narrow" w:eastAsia="Times New Roman" w:hAnsi="Arial Narrow" w:cs="Arial"/>
                <w:iCs/>
                <w:color w:val="000000"/>
                <w:sz w:val="20"/>
                <w:szCs w:val="20"/>
                <w:lang w:eastAsia="pl-PL"/>
              </w:rPr>
              <w:t xml:space="preserve"> 000,00</w:t>
            </w:r>
          </w:p>
        </w:tc>
        <w:tc>
          <w:tcPr>
            <w:tcW w:w="1189" w:type="dxa"/>
            <w:tcBorders>
              <w:top w:val="single" w:sz="4" w:space="0" w:color="auto"/>
              <w:left w:val="nil"/>
              <w:bottom w:val="single" w:sz="4" w:space="0" w:color="auto"/>
              <w:right w:val="single" w:sz="4" w:space="0" w:color="auto"/>
            </w:tcBorders>
            <w:noWrap/>
            <w:vAlign w:val="center"/>
            <w:hideMark/>
          </w:tcPr>
          <w:p w:rsidR="00C06945" w:rsidRPr="007A27FF" w:rsidRDefault="00EE5228"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11 128,29</w:t>
            </w:r>
          </w:p>
        </w:tc>
        <w:tc>
          <w:tcPr>
            <w:tcW w:w="1166" w:type="dxa"/>
            <w:tcBorders>
              <w:top w:val="single" w:sz="4" w:space="0" w:color="auto"/>
              <w:left w:val="nil"/>
              <w:bottom w:val="single" w:sz="4" w:space="0" w:color="auto"/>
              <w:right w:val="single" w:sz="4" w:space="0" w:color="auto"/>
            </w:tcBorders>
            <w:noWrap/>
            <w:vAlign w:val="center"/>
            <w:hideMark/>
          </w:tcPr>
          <w:p w:rsidR="00C06945" w:rsidRPr="007A27FF" w:rsidRDefault="00EE5228"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41,22</w:t>
            </w:r>
          </w:p>
        </w:tc>
      </w:tr>
      <w:tr w:rsidR="00C06945" w:rsidRPr="00C06945" w:rsidTr="008C3CF2">
        <w:trPr>
          <w:trHeight w:val="312"/>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7A27FF" w:rsidRDefault="00C06945" w:rsidP="00C06945">
            <w:pPr>
              <w:spacing w:after="0" w:line="240" w:lineRule="auto"/>
              <w:jc w:val="center"/>
              <w:rPr>
                <w:rFonts w:ascii="Arial Narrow" w:eastAsia="Times New Roman" w:hAnsi="Arial Narrow" w:cs="Arial"/>
                <w:iCs/>
                <w:color w:val="000000"/>
                <w:sz w:val="20"/>
                <w:szCs w:val="20"/>
                <w:lang w:eastAsia="pl-PL"/>
              </w:rPr>
            </w:pPr>
            <w:r w:rsidRPr="007A27FF">
              <w:rPr>
                <w:rFonts w:ascii="Arial Narrow" w:eastAsia="Times New Roman" w:hAnsi="Arial Narrow" w:cs="Arial"/>
                <w:iCs/>
                <w:color w:val="000000"/>
                <w:sz w:val="20"/>
                <w:szCs w:val="20"/>
                <w:lang w:eastAsia="pl-PL"/>
              </w:rPr>
              <w:t>0690</w:t>
            </w:r>
          </w:p>
        </w:tc>
        <w:tc>
          <w:tcPr>
            <w:tcW w:w="3182" w:type="dxa"/>
            <w:tcBorders>
              <w:top w:val="single" w:sz="4" w:space="0" w:color="000000"/>
              <w:left w:val="nil"/>
              <w:bottom w:val="single" w:sz="4" w:space="0" w:color="000000"/>
              <w:right w:val="single" w:sz="4" w:space="0" w:color="000000"/>
            </w:tcBorders>
            <w:vAlign w:val="center"/>
            <w:hideMark/>
          </w:tcPr>
          <w:p w:rsidR="00C06945" w:rsidRPr="007A27FF" w:rsidRDefault="00C06945" w:rsidP="00C06945">
            <w:pPr>
              <w:spacing w:after="0" w:line="240" w:lineRule="auto"/>
              <w:rPr>
                <w:rFonts w:ascii="Arial Narrow" w:eastAsia="Times New Roman" w:hAnsi="Arial Narrow" w:cs="Arial"/>
                <w:iCs/>
                <w:color w:val="000000"/>
                <w:sz w:val="20"/>
                <w:szCs w:val="20"/>
                <w:lang w:eastAsia="pl-PL"/>
              </w:rPr>
            </w:pPr>
            <w:r w:rsidRPr="007A27FF">
              <w:rPr>
                <w:rFonts w:ascii="Arial Narrow" w:eastAsia="Times New Roman" w:hAnsi="Arial Narrow" w:cs="Arial"/>
                <w:iCs/>
                <w:color w:val="000000"/>
                <w:sz w:val="20"/>
                <w:szCs w:val="20"/>
                <w:lang w:eastAsia="pl-PL"/>
              </w:rPr>
              <w:t>Wpływy z różnych opłat</w:t>
            </w:r>
          </w:p>
        </w:tc>
        <w:tc>
          <w:tcPr>
            <w:tcW w:w="1189" w:type="dxa"/>
            <w:tcBorders>
              <w:top w:val="nil"/>
              <w:left w:val="single" w:sz="4" w:space="0" w:color="auto"/>
              <w:bottom w:val="single" w:sz="4" w:space="0" w:color="auto"/>
              <w:right w:val="single" w:sz="4" w:space="0" w:color="auto"/>
            </w:tcBorders>
            <w:noWrap/>
            <w:vAlign w:val="center"/>
            <w:hideMark/>
          </w:tcPr>
          <w:p w:rsidR="00C06945" w:rsidRPr="007A27FF" w:rsidRDefault="00C06945" w:rsidP="00C06945">
            <w:pPr>
              <w:spacing w:after="0" w:line="240" w:lineRule="auto"/>
              <w:jc w:val="center"/>
              <w:rPr>
                <w:rFonts w:ascii="Arial Narrow" w:eastAsia="Times New Roman" w:hAnsi="Arial Narrow" w:cs="Arial"/>
                <w:iCs/>
                <w:color w:val="000000"/>
                <w:sz w:val="20"/>
                <w:szCs w:val="20"/>
                <w:lang w:eastAsia="pl-PL"/>
              </w:rPr>
            </w:pPr>
            <w:r w:rsidRPr="007A27FF">
              <w:rPr>
                <w:rFonts w:ascii="Arial Narrow" w:eastAsia="Times New Roman" w:hAnsi="Arial Narrow" w:cs="Arial"/>
                <w:iCs/>
                <w:color w:val="000000"/>
                <w:sz w:val="20"/>
                <w:szCs w:val="20"/>
                <w:lang w:eastAsia="pl-PL"/>
              </w:rPr>
              <w:t>100,00</w:t>
            </w:r>
          </w:p>
        </w:tc>
        <w:tc>
          <w:tcPr>
            <w:tcW w:w="1189" w:type="dxa"/>
            <w:tcBorders>
              <w:top w:val="nil"/>
              <w:left w:val="nil"/>
              <w:bottom w:val="single" w:sz="4" w:space="0" w:color="auto"/>
              <w:right w:val="single" w:sz="4" w:space="0" w:color="auto"/>
            </w:tcBorders>
            <w:noWrap/>
            <w:vAlign w:val="center"/>
            <w:hideMark/>
          </w:tcPr>
          <w:p w:rsidR="00C06945" w:rsidRPr="007A27FF" w:rsidRDefault="00EE5228"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11,60</w:t>
            </w:r>
          </w:p>
        </w:tc>
        <w:tc>
          <w:tcPr>
            <w:tcW w:w="1166" w:type="dxa"/>
            <w:tcBorders>
              <w:top w:val="nil"/>
              <w:left w:val="nil"/>
              <w:bottom w:val="single" w:sz="4" w:space="0" w:color="auto"/>
              <w:right w:val="single" w:sz="4" w:space="0" w:color="auto"/>
            </w:tcBorders>
            <w:noWrap/>
            <w:vAlign w:val="center"/>
            <w:hideMark/>
          </w:tcPr>
          <w:p w:rsidR="00C06945" w:rsidRPr="007A27FF" w:rsidRDefault="00EE5228"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11,60</w:t>
            </w:r>
          </w:p>
        </w:tc>
      </w:tr>
      <w:tr w:rsidR="00C06945" w:rsidRPr="00C06945" w:rsidTr="008C3CF2">
        <w:trPr>
          <w:trHeight w:val="832"/>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7A27FF" w:rsidRDefault="00C06945" w:rsidP="00C06945">
            <w:pPr>
              <w:spacing w:after="0" w:line="240" w:lineRule="auto"/>
              <w:jc w:val="center"/>
              <w:rPr>
                <w:rFonts w:ascii="Arial Narrow" w:eastAsia="Times New Roman" w:hAnsi="Arial Narrow" w:cs="Arial"/>
                <w:iCs/>
                <w:color w:val="000000"/>
                <w:sz w:val="20"/>
                <w:szCs w:val="20"/>
                <w:lang w:eastAsia="pl-PL"/>
              </w:rPr>
            </w:pPr>
            <w:r w:rsidRPr="007A27FF">
              <w:rPr>
                <w:rFonts w:ascii="Arial Narrow" w:eastAsia="Times New Roman" w:hAnsi="Arial Narrow" w:cs="Arial"/>
                <w:iCs/>
                <w:color w:val="000000"/>
                <w:sz w:val="20"/>
                <w:szCs w:val="20"/>
                <w:lang w:eastAsia="pl-PL"/>
              </w:rPr>
              <w:t>0750</w:t>
            </w:r>
          </w:p>
        </w:tc>
        <w:tc>
          <w:tcPr>
            <w:tcW w:w="3182" w:type="dxa"/>
            <w:tcBorders>
              <w:top w:val="single" w:sz="4" w:space="0" w:color="000000"/>
              <w:left w:val="nil"/>
              <w:bottom w:val="single" w:sz="4" w:space="0" w:color="000000"/>
              <w:right w:val="single" w:sz="4" w:space="0" w:color="000000"/>
            </w:tcBorders>
            <w:vAlign w:val="center"/>
            <w:hideMark/>
          </w:tcPr>
          <w:p w:rsidR="00C06945" w:rsidRPr="007A27FF" w:rsidRDefault="00C06945" w:rsidP="00C06945">
            <w:pPr>
              <w:spacing w:after="0" w:line="240" w:lineRule="auto"/>
              <w:rPr>
                <w:rFonts w:ascii="Arial Narrow" w:eastAsia="Times New Roman" w:hAnsi="Arial Narrow" w:cs="Arial"/>
                <w:iCs/>
                <w:color w:val="000000"/>
                <w:sz w:val="20"/>
                <w:szCs w:val="20"/>
                <w:lang w:eastAsia="pl-PL"/>
              </w:rPr>
            </w:pPr>
            <w:r w:rsidRPr="007A27FF">
              <w:rPr>
                <w:rFonts w:ascii="Arial Narrow" w:eastAsia="Times New Roman" w:hAnsi="Arial Narrow" w:cs="Arial"/>
                <w:iCs/>
                <w:color w:val="000000"/>
                <w:sz w:val="20"/>
                <w:szCs w:val="20"/>
                <w:lang w:eastAsia="pl-PL"/>
              </w:rPr>
              <w:t>Dochody z najmu i dzierżawy składników majątkowych Skarbu Państwa, jednostek samorządu terytorialnego lub innych jednostek zaliczanych do sektora finansów publicznych oraz innych umów o podobnym charakterze</w:t>
            </w:r>
          </w:p>
        </w:tc>
        <w:tc>
          <w:tcPr>
            <w:tcW w:w="1189" w:type="dxa"/>
            <w:tcBorders>
              <w:top w:val="nil"/>
              <w:left w:val="single" w:sz="4" w:space="0" w:color="auto"/>
              <w:bottom w:val="single" w:sz="4" w:space="0" w:color="auto"/>
              <w:right w:val="single" w:sz="4" w:space="0" w:color="auto"/>
            </w:tcBorders>
            <w:noWrap/>
            <w:vAlign w:val="center"/>
            <w:hideMark/>
          </w:tcPr>
          <w:p w:rsidR="00C06945" w:rsidRPr="007A27FF" w:rsidRDefault="00C06945" w:rsidP="00C06945">
            <w:pPr>
              <w:spacing w:after="0" w:line="240" w:lineRule="auto"/>
              <w:jc w:val="center"/>
              <w:rPr>
                <w:rFonts w:ascii="Arial Narrow" w:eastAsia="Times New Roman" w:hAnsi="Arial Narrow" w:cs="Arial"/>
                <w:iCs/>
                <w:color w:val="000000"/>
                <w:sz w:val="20"/>
                <w:szCs w:val="20"/>
                <w:lang w:eastAsia="pl-PL"/>
              </w:rPr>
            </w:pPr>
            <w:r w:rsidRPr="007A27FF">
              <w:rPr>
                <w:rFonts w:ascii="Arial Narrow" w:eastAsia="Times New Roman" w:hAnsi="Arial Narrow" w:cs="Arial"/>
                <w:iCs/>
                <w:color w:val="000000"/>
                <w:sz w:val="20"/>
                <w:szCs w:val="20"/>
                <w:lang w:eastAsia="pl-PL"/>
              </w:rPr>
              <w:t>20 000,00</w:t>
            </w:r>
          </w:p>
        </w:tc>
        <w:tc>
          <w:tcPr>
            <w:tcW w:w="1189" w:type="dxa"/>
            <w:tcBorders>
              <w:top w:val="nil"/>
              <w:left w:val="nil"/>
              <w:bottom w:val="single" w:sz="4" w:space="0" w:color="auto"/>
              <w:right w:val="single" w:sz="4" w:space="0" w:color="auto"/>
            </w:tcBorders>
            <w:noWrap/>
            <w:vAlign w:val="center"/>
            <w:hideMark/>
          </w:tcPr>
          <w:p w:rsidR="00C06945" w:rsidRPr="007A27FF" w:rsidRDefault="00EE5228"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14 663,10</w:t>
            </w:r>
          </w:p>
        </w:tc>
        <w:tc>
          <w:tcPr>
            <w:tcW w:w="1166" w:type="dxa"/>
            <w:tcBorders>
              <w:top w:val="nil"/>
              <w:left w:val="nil"/>
              <w:bottom w:val="single" w:sz="4" w:space="0" w:color="auto"/>
              <w:right w:val="single" w:sz="4" w:space="0" w:color="auto"/>
            </w:tcBorders>
            <w:noWrap/>
            <w:vAlign w:val="center"/>
            <w:hideMark/>
          </w:tcPr>
          <w:p w:rsidR="00C06945" w:rsidRPr="007A27FF" w:rsidRDefault="00EE5228"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73,32</w:t>
            </w:r>
          </w:p>
        </w:tc>
      </w:tr>
      <w:tr w:rsidR="00C06945" w:rsidRPr="00C06945" w:rsidTr="008C3CF2">
        <w:trPr>
          <w:trHeight w:val="312"/>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7A27FF" w:rsidRDefault="00C06945" w:rsidP="00C06945">
            <w:pPr>
              <w:spacing w:after="0" w:line="240" w:lineRule="auto"/>
              <w:jc w:val="center"/>
              <w:rPr>
                <w:rFonts w:ascii="Arial Narrow" w:eastAsia="Times New Roman" w:hAnsi="Arial Narrow" w:cs="Arial"/>
                <w:iCs/>
                <w:color w:val="000000"/>
                <w:sz w:val="20"/>
                <w:szCs w:val="20"/>
                <w:lang w:eastAsia="pl-PL"/>
              </w:rPr>
            </w:pPr>
            <w:r w:rsidRPr="007A27FF">
              <w:rPr>
                <w:rFonts w:ascii="Arial Narrow" w:eastAsia="Times New Roman" w:hAnsi="Arial Narrow" w:cs="Arial"/>
                <w:iCs/>
                <w:color w:val="000000"/>
                <w:sz w:val="20"/>
                <w:szCs w:val="20"/>
                <w:lang w:eastAsia="pl-PL"/>
              </w:rPr>
              <w:t>0920</w:t>
            </w:r>
          </w:p>
        </w:tc>
        <w:tc>
          <w:tcPr>
            <w:tcW w:w="3182" w:type="dxa"/>
            <w:tcBorders>
              <w:top w:val="single" w:sz="4" w:space="0" w:color="000000"/>
              <w:left w:val="nil"/>
              <w:bottom w:val="single" w:sz="4" w:space="0" w:color="000000"/>
              <w:right w:val="single" w:sz="4" w:space="0" w:color="000000"/>
            </w:tcBorders>
            <w:vAlign w:val="center"/>
            <w:hideMark/>
          </w:tcPr>
          <w:p w:rsidR="00C06945" w:rsidRPr="007A27FF" w:rsidRDefault="00C06945" w:rsidP="00C06945">
            <w:pPr>
              <w:spacing w:after="0" w:line="240" w:lineRule="auto"/>
              <w:rPr>
                <w:rFonts w:ascii="Arial Narrow" w:eastAsia="Times New Roman" w:hAnsi="Arial Narrow" w:cs="Arial"/>
                <w:iCs/>
                <w:color w:val="000000"/>
                <w:sz w:val="20"/>
                <w:szCs w:val="20"/>
                <w:lang w:eastAsia="pl-PL"/>
              </w:rPr>
            </w:pPr>
            <w:r w:rsidRPr="007A27FF">
              <w:rPr>
                <w:rFonts w:ascii="Arial Narrow" w:eastAsia="Times New Roman" w:hAnsi="Arial Narrow" w:cs="Arial"/>
                <w:iCs/>
                <w:color w:val="000000"/>
                <w:sz w:val="20"/>
                <w:szCs w:val="20"/>
                <w:lang w:eastAsia="pl-PL"/>
              </w:rPr>
              <w:t>Pozostałe odsetki</w:t>
            </w:r>
          </w:p>
        </w:tc>
        <w:tc>
          <w:tcPr>
            <w:tcW w:w="1189" w:type="dxa"/>
            <w:tcBorders>
              <w:top w:val="nil"/>
              <w:left w:val="single" w:sz="4" w:space="0" w:color="auto"/>
              <w:bottom w:val="single" w:sz="4" w:space="0" w:color="auto"/>
              <w:right w:val="single" w:sz="4" w:space="0" w:color="auto"/>
            </w:tcBorders>
            <w:noWrap/>
            <w:vAlign w:val="center"/>
            <w:hideMark/>
          </w:tcPr>
          <w:p w:rsidR="00C06945" w:rsidRPr="007A27FF" w:rsidRDefault="00C06945" w:rsidP="00C06945">
            <w:pPr>
              <w:spacing w:after="0" w:line="240" w:lineRule="auto"/>
              <w:jc w:val="center"/>
              <w:rPr>
                <w:rFonts w:ascii="Arial Narrow" w:eastAsia="Times New Roman" w:hAnsi="Arial Narrow" w:cs="Arial"/>
                <w:iCs/>
                <w:color w:val="000000"/>
                <w:sz w:val="20"/>
                <w:szCs w:val="20"/>
                <w:lang w:eastAsia="pl-PL"/>
              </w:rPr>
            </w:pPr>
            <w:r w:rsidRPr="007A27FF">
              <w:rPr>
                <w:rFonts w:ascii="Arial Narrow" w:eastAsia="Times New Roman" w:hAnsi="Arial Narrow" w:cs="Arial"/>
                <w:iCs/>
                <w:color w:val="000000"/>
                <w:sz w:val="20"/>
                <w:szCs w:val="20"/>
                <w:lang w:eastAsia="pl-PL"/>
              </w:rPr>
              <w:t>7 000,00</w:t>
            </w:r>
          </w:p>
        </w:tc>
        <w:tc>
          <w:tcPr>
            <w:tcW w:w="1189" w:type="dxa"/>
            <w:tcBorders>
              <w:top w:val="nil"/>
              <w:left w:val="nil"/>
              <w:bottom w:val="single" w:sz="4" w:space="0" w:color="auto"/>
              <w:right w:val="single" w:sz="4" w:space="0" w:color="auto"/>
            </w:tcBorders>
            <w:noWrap/>
            <w:vAlign w:val="center"/>
            <w:hideMark/>
          </w:tcPr>
          <w:p w:rsidR="00C06945" w:rsidRPr="007A27FF" w:rsidRDefault="00EE5228"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1 444,87</w:t>
            </w:r>
          </w:p>
        </w:tc>
        <w:tc>
          <w:tcPr>
            <w:tcW w:w="1166" w:type="dxa"/>
            <w:tcBorders>
              <w:top w:val="nil"/>
              <w:left w:val="nil"/>
              <w:bottom w:val="single" w:sz="4" w:space="0" w:color="auto"/>
              <w:right w:val="single" w:sz="4" w:space="0" w:color="auto"/>
            </w:tcBorders>
            <w:noWrap/>
            <w:vAlign w:val="center"/>
            <w:hideMark/>
          </w:tcPr>
          <w:p w:rsidR="00C06945" w:rsidRPr="007A27FF" w:rsidRDefault="00EE5228"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20,64</w:t>
            </w:r>
          </w:p>
        </w:tc>
      </w:tr>
      <w:tr w:rsidR="00C06945" w:rsidRPr="00C06945" w:rsidTr="008C3CF2">
        <w:trPr>
          <w:trHeight w:val="361"/>
        </w:trPr>
        <w:tc>
          <w:tcPr>
            <w:tcW w:w="639" w:type="dxa"/>
            <w:tcBorders>
              <w:top w:val="nil"/>
              <w:left w:val="single" w:sz="4" w:space="0" w:color="auto"/>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750</w:t>
            </w:r>
          </w:p>
        </w:tc>
        <w:tc>
          <w:tcPr>
            <w:tcW w:w="690" w:type="dxa"/>
            <w:tcBorders>
              <w:top w:val="nil"/>
              <w:left w:val="nil"/>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 </w:t>
            </w:r>
          </w:p>
        </w:tc>
        <w:tc>
          <w:tcPr>
            <w:tcW w:w="806" w:type="dxa"/>
            <w:tcBorders>
              <w:top w:val="nil"/>
              <w:left w:val="nil"/>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 </w:t>
            </w:r>
          </w:p>
        </w:tc>
        <w:tc>
          <w:tcPr>
            <w:tcW w:w="3182" w:type="dxa"/>
            <w:tcBorders>
              <w:top w:val="single" w:sz="4" w:space="0" w:color="000000"/>
              <w:left w:val="nil"/>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Administracja publiczna</w:t>
            </w:r>
          </w:p>
        </w:tc>
        <w:tc>
          <w:tcPr>
            <w:tcW w:w="1189" w:type="dxa"/>
            <w:tcBorders>
              <w:top w:val="nil"/>
              <w:left w:val="single" w:sz="4" w:space="0" w:color="auto"/>
              <w:bottom w:val="single" w:sz="4" w:space="0" w:color="auto"/>
              <w:right w:val="single" w:sz="4" w:space="0" w:color="auto"/>
            </w:tcBorders>
            <w:shd w:val="clear" w:color="auto" w:fill="99CC00"/>
            <w:noWrap/>
            <w:vAlign w:val="center"/>
            <w:hideMark/>
          </w:tcPr>
          <w:p w:rsidR="00C06945" w:rsidRPr="00C06945" w:rsidRDefault="00EE5228"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70 4</w:t>
            </w:r>
            <w:r w:rsidR="007B48BE">
              <w:rPr>
                <w:rFonts w:ascii="Arial Narrow" w:eastAsia="Times New Roman" w:hAnsi="Arial Narrow" w:cs="Arial"/>
                <w:b/>
                <w:bCs/>
                <w:i/>
                <w:iCs/>
                <w:color w:val="000000"/>
                <w:sz w:val="20"/>
                <w:szCs w:val="20"/>
                <w:lang w:eastAsia="pl-PL"/>
              </w:rPr>
              <w:t>81,00</w:t>
            </w:r>
          </w:p>
        </w:tc>
        <w:tc>
          <w:tcPr>
            <w:tcW w:w="1189" w:type="dxa"/>
            <w:tcBorders>
              <w:top w:val="nil"/>
              <w:left w:val="nil"/>
              <w:bottom w:val="single" w:sz="4" w:space="0" w:color="auto"/>
              <w:right w:val="single" w:sz="4" w:space="0" w:color="auto"/>
            </w:tcBorders>
            <w:shd w:val="clear" w:color="auto" w:fill="99CC00"/>
            <w:noWrap/>
            <w:vAlign w:val="center"/>
            <w:hideMark/>
          </w:tcPr>
          <w:p w:rsidR="00C06945" w:rsidRPr="00C06945" w:rsidRDefault="00EE5228"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76 969,42</w:t>
            </w:r>
          </w:p>
        </w:tc>
        <w:tc>
          <w:tcPr>
            <w:tcW w:w="1166" w:type="dxa"/>
            <w:tcBorders>
              <w:top w:val="nil"/>
              <w:left w:val="nil"/>
              <w:bottom w:val="single" w:sz="4" w:space="0" w:color="auto"/>
              <w:right w:val="single" w:sz="4" w:space="0" w:color="auto"/>
            </w:tcBorders>
            <w:shd w:val="clear" w:color="auto" w:fill="99CC00"/>
            <w:noWrap/>
            <w:vAlign w:val="center"/>
            <w:hideMark/>
          </w:tcPr>
          <w:p w:rsidR="00C06945" w:rsidRPr="00C06945" w:rsidRDefault="00EE5228"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109,21</w:t>
            </w:r>
          </w:p>
        </w:tc>
      </w:tr>
      <w:tr w:rsidR="00C06945" w:rsidRPr="00C06945" w:rsidTr="00A904EE">
        <w:trPr>
          <w:trHeight w:val="432"/>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75011</w:t>
            </w:r>
          </w:p>
        </w:tc>
        <w:tc>
          <w:tcPr>
            <w:tcW w:w="806"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3182" w:type="dxa"/>
            <w:tcBorders>
              <w:top w:val="single" w:sz="4" w:space="0" w:color="000000"/>
              <w:left w:val="nil"/>
              <w:bottom w:val="single" w:sz="4" w:space="0" w:color="000000"/>
              <w:right w:val="single" w:sz="4" w:space="0" w:color="000000"/>
            </w:tcBorders>
            <w:vAlign w:val="center"/>
            <w:hideMark/>
          </w:tcPr>
          <w:p w:rsidR="00C06945" w:rsidRPr="00C06945" w:rsidRDefault="00C06945" w:rsidP="00C06945">
            <w:pPr>
              <w:spacing w:after="0" w:line="240" w:lineRule="auto"/>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Urzędy wojewódzkie</w:t>
            </w:r>
          </w:p>
        </w:tc>
        <w:tc>
          <w:tcPr>
            <w:tcW w:w="1189" w:type="dxa"/>
            <w:tcBorders>
              <w:top w:val="nil"/>
              <w:left w:val="single" w:sz="4" w:space="0" w:color="auto"/>
              <w:bottom w:val="single" w:sz="4" w:space="0" w:color="auto"/>
              <w:right w:val="single" w:sz="4" w:space="0" w:color="auto"/>
            </w:tcBorders>
            <w:noWrap/>
            <w:vAlign w:val="center"/>
            <w:hideMark/>
          </w:tcPr>
          <w:p w:rsidR="00C06945" w:rsidRPr="00C06945" w:rsidRDefault="00710C32" w:rsidP="00EE5228">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57</w:t>
            </w:r>
            <w:r w:rsidR="007B48BE">
              <w:rPr>
                <w:rFonts w:ascii="Arial Narrow" w:eastAsia="Times New Roman" w:hAnsi="Arial Narrow" w:cs="Arial"/>
                <w:i/>
                <w:iCs/>
                <w:color w:val="000000"/>
                <w:sz w:val="20"/>
                <w:szCs w:val="20"/>
                <w:lang w:eastAsia="pl-PL"/>
              </w:rPr>
              <w:t> </w:t>
            </w:r>
            <w:r w:rsidR="00EE5228">
              <w:rPr>
                <w:rFonts w:ascii="Arial Narrow" w:eastAsia="Times New Roman" w:hAnsi="Arial Narrow" w:cs="Arial"/>
                <w:i/>
                <w:iCs/>
                <w:color w:val="000000"/>
                <w:sz w:val="20"/>
                <w:szCs w:val="20"/>
                <w:lang w:eastAsia="pl-PL"/>
              </w:rPr>
              <w:t>4</w:t>
            </w:r>
            <w:r w:rsidR="007B48BE">
              <w:rPr>
                <w:rFonts w:ascii="Arial Narrow" w:eastAsia="Times New Roman" w:hAnsi="Arial Narrow" w:cs="Arial"/>
                <w:i/>
                <w:iCs/>
                <w:color w:val="000000"/>
                <w:sz w:val="20"/>
                <w:szCs w:val="20"/>
                <w:lang w:eastAsia="pl-PL"/>
              </w:rPr>
              <w:t>81,00</w:t>
            </w:r>
          </w:p>
        </w:tc>
        <w:tc>
          <w:tcPr>
            <w:tcW w:w="1189" w:type="dxa"/>
            <w:tcBorders>
              <w:top w:val="nil"/>
              <w:left w:val="nil"/>
              <w:bottom w:val="single" w:sz="4" w:space="0" w:color="auto"/>
              <w:right w:val="single" w:sz="4" w:space="0" w:color="auto"/>
            </w:tcBorders>
            <w:noWrap/>
            <w:vAlign w:val="center"/>
            <w:hideMark/>
          </w:tcPr>
          <w:p w:rsidR="00C06945" w:rsidRPr="00C06945" w:rsidRDefault="00710C32"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57 493,40</w:t>
            </w:r>
          </w:p>
        </w:tc>
        <w:tc>
          <w:tcPr>
            <w:tcW w:w="1166" w:type="dxa"/>
            <w:tcBorders>
              <w:top w:val="nil"/>
              <w:left w:val="nil"/>
              <w:bottom w:val="single" w:sz="4" w:space="0" w:color="auto"/>
              <w:right w:val="single" w:sz="4" w:space="0" w:color="auto"/>
            </w:tcBorders>
            <w:noWrap/>
            <w:vAlign w:val="center"/>
            <w:hideMark/>
          </w:tcPr>
          <w:p w:rsidR="00C06945" w:rsidRPr="00C06945" w:rsidRDefault="00710C32"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100,02</w:t>
            </w:r>
          </w:p>
        </w:tc>
      </w:tr>
      <w:tr w:rsidR="00C06945" w:rsidRPr="00C06945" w:rsidTr="008C3CF2">
        <w:trPr>
          <w:trHeight w:val="541"/>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7A27FF" w:rsidRDefault="00C06945" w:rsidP="00C06945">
            <w:pPr>
              <w:spacing w:after="0" w:line="240" w:lineRule="auto"/>
              <w:jc w:val="center"/>
              <w:rPr>
                <w:rFonts w:ascii="Arial Narrow" w:eastAsia="Times New Roman" w:hAnsi="Arial Narrow" w:cs="Arial"/>
                <w:iCs/>
                <w:color w:val="000000"/>
                <w:sz w:val="20"/>
                <w:szCs w:val="20"/>
                <w:lang w:eastAsia="pl-PL"/>
              </w:rPr>
            </w:pPr>
            <w:r w:rsidRPr="007A27FF">
              <w:rPr>
                <w:rFonts w:ascii="Arial Narrow" w:eastAsia="Times New Roman" w:hAnsi="Arial Narrow" w:cs="Arial"/>
                <w:iCs/>
                <w:color w:val="000000"/>
                <w:sz w:val="20"/>
                <w:szCs w:val="20"/>
                <w:lang w:eastAsia="pl-PL"/>
              </w:rPr>
              <w:t>2010</w:t>
            </w:r>
          </w:p>
        </w:tc>
        <w:tc>
          <w:tcPr>
            <w:tcW w:w="3182" w:type="dxa"/>
            <w:tcBorders>
              <w:top w:val="single" w:sz="4" w:space="0" w:color="000000"/>
              <w:left w:val="nil"/>
              <w:bottom w:val="single" w:sz="4" w:space="0" w:color="000000"/>
              <w:right w:val="single" w:sz="4" w:space="0" w:color="000000"/>
            </w:tcBorders>
            <w:vAlign w:val="center"/>
            <w:hideMark/>
          </w:tcPr>
          <w:p w:rsidR="00C06945" w:rsidRPr="007A27FF" w:rsidRDefault="00C06945" w:rsidP="00C06945">
            <w:pPr>
              <w:spacing w:after="0" w:line="240" w:lineRule="auto"/>
              <w:rPr>
                <w:rFonts w:ascii="Arial Narrow" w:eastAsia="Times New Roman" w:hAnsi="Arial Narrow" w:cs="Arial"/>
                <w:iCs/>
                <w:color w:val="000000"/>
                <w:sz w:val="20"/>
                <w:szCs w:val="20"/>
                <w:lang w:eastAsia="pl-PL"/>
              </w:rPr>
            </w:pPr>
            <w:r w:rsidRPr="007A27FF">
              <w:rPr>
                <w:rFonts w:ascii="Arial Narrow" w:eastAsia="Times New Roman" w:hAnsi="Arial Narrow" w:cs="Arial"/>
                <w:iCs/>
                <w:color w:val="000000"/>
                <w:sz w:val="20"/>
                <w:szCs w:val="20"/>
                <w:lang w:eastAsia="pl-PL"/>
              </w:rPr>
              <w:t>Dotacje celowe otrzymane z budżetu państwa na realizację zadań bieżących z zakresu administracji rządowej oraz innych zadań zleconych gminie (związkom gmin) ustawami</w:t>
            </w:r>
          </w:p>
        </w:tc>
        <w:tc>
          <w:tcPr>
            <w:tcW w:w="1189" w:type="dxa"/>
            <w:tcBorders>
              <w:top w:val="nil"/>
              <w:left w:val="single" w:sz="4" w:space="0" w:color="auto"/>
              <w:bottom w:val="single" w:sz="4" w:space="0" w:color="auto"/>
              <w:right w:val="single" w:sz="4" w:space="0" w:color="auto"/>
            </w:tcBorders>
            <w:noWrap/>
            <w:vAlign w:val="center"/>
            <w:hideMark/>
          </w:tcPr>
          <w:p w:rsidR="00C06945" w:rsidRPr="007A27FF" w:rsidRDefault="00EE5228"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57 481,00</w:t>
            </w:r>
          </w:p>
        </w:tc>
        <w:tc>
          <w:tcPr>
            <w:tcW w:w="1189" w:type="dxa"/>
            <w:tcBorders>
              <w:top w:val="nil"/>
              <w:left w:val="nil"/>
              <w:bottom w:val="single" w:sz="4" w:space="0" w:color="auto"/>
              <w:right w:val="single" w:sz="4" w:space="0" w:color="auto"/>
            </w:tcBorders>
            <w:noWrap/>
            <w:vAlign w:val="center"/>
            <w:hideMark/>
          </w:tcPr>
          <w:p w:rsidR="00C06945" w:rsidRPr="007A27FF" w:rsidRDefault="00EE5228"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57 481,00</w:t>
            </w:r>
          </w:p>
        </w:tc>
        <w:tc>
          <w:tcPr>
            <w:tcW w:w="1166" w:type="dxa"/>
            <w:tcBorders>
              <w:top w:val="nil"/>
              <w:left w:val="nil"/>
              <w:bottom w:val="single" w:sz="4" w:space="0" w:color="auto"/>
              <w:right w:val="single" w:sz="4" w:space="0" w:color="auto"/>
            </w:tcBorders>
            <w:noWrap/>
            <w:vAlign w:val="center"/>
            <w:hideMark/>
          </w:tcPr>
          <w:p w:rsidR="00C06945" w:rsidRPr="007A27FF" w:rsidRDefault="00EE5228"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C06945" w:rsidRPr="00C06945" w:rsidTr="008C3CF2">
        <w:trPr>
          <w:trHeight w:val="701"/>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nil"/>
            </w:tcBorders>
            <w:vAlign w:val="center"/>
            <w:hideMark/>
          </w:tcPr>
          <w:p w:rsidR="00C06945" w:rsidRPr="007A27FF" w:rsidRDefault="00C06945" w:rsidP="00C06945">
            <w:pPr>
              <w:spacing w:after="0" w:line="240" w:lineRule="auto"/>
              <w:jc w:val="center"/>
              <w:rPr>
                <w:rFonts w:ascii="Arial Narrow" w:eastAsia="Times New Roman" w:hAnsi="Arial Narrow" w:cs="Arial"/>
                <w:iCs/>
                <w:color w:val="000000"/>
                <w:sz w:val="20"/>
                <w:szCs w:val="20"/>
                <w:lang w:eastAsia="pl-PL"/>
              </w:rPr>
            </w:pPr>
            <w:r w:rsidRPr="007A27FF">
              <w:rPr>
                <w:rFonts w:ascii="Arial Narrow" w:eastAsia="Times New Roman" w:hAnsi="Arial Narrow" w:cs="Arial"/>
                <w:iCs/>
                <w:color w:val="000000"/>
                <w:sz w:val="20"/>
                <w:szCs w:val="20"/>
                <w:lang w:eastAsia="pl-PL"/>
              </w:rPr>
              <w:t>2360</w:t>
            </w:r>
          </w:p>
        </w:tc>
        <w:tc>
          <w:tcPr>
            <w:tcW w:w="3182" w:type="dxa"/>
            <w:tcBorders>
              <w:top w:val="single" w:sz="4" w:space="0" w:color="000000"/>
              <w:left w:val="single" w:sz="4" w:space="0" w:color="000000"/>
              <w:bottom w:val="single" w:sz="4" w:space="0" w:color="000000"/>
              <w:right w:val="single" w:sz="4" w:space="0" w:color="000000"/>
            </w:tcBorders>
            <w:vAlign w:val="center"/>
            <w:hideMark/>
          </w:tcPr>
          <w:p w:rsidR="00C06945" w:rsidRPr="007A27FF" w:rsidRDefault="00C06945" w:rsidP="00C06945">
            <w:pPr>
              <w:spacing w:after="0" w:line="240" w:lineRule="auto"/>
              <w:rPr>
                <w:rFonts w:ascii="Arial Narrow" w:eastAsia="Times New Roman" w:hAnsi="Arial Narrow" w:cs="Arial"/>
                <w:iCs/>
                <w:color w:val="000000"/>
                <w:sz w:val="20"/>
                <w:szCs w:val="20"/>
                <w:lang w:eastAsia="pl-PL"/>
              </w:rPr>
            </w:pPr>
            <w:r w:rsidRPr="007A27FF">
              <w:rPr>
                <w:rFonts w:ascii="Arial Narrow" w:eastAsia="Times New Roman" w:hAnsi="Arial Narrow" w:cs="Arial"/>
                <w:iCs/>
                <w:color w:val="000000"/>
                <w:sz w:val="20"/>
                <w:szCs w:val="20"/>
                <w:lang w:eastAsia="pl-PL"/>
              </w:rPr>
              <w:t>Dochody jednostek samorządu terytorialnego związane z realizacją zadań z zakresu administracji rządowej oraz innych zadań zleconych ustawami</w:t>
            </w:r>
          </w:p>
        </w:tc>
        <w:tc>
          <w:tcPr>
            <w:tcW w:w="1189" w:type="dxa"/>
            <w:tcBorders>
              <w:top w:val="nil"/>
              <w:left w:val="single" w:sz="4" w:space="0" w:color="auto"/>
              <w:bottom w:val="single" w:sz="4" w:space="0" w:color="auto"/>
              <w:right w:val="single" w:sz="4" w:space="0" w:color="auto"/>
            </w:tcBorders>
            <w:noWrap/>
            <w:vAlign w:val="center"/>
            <w:hideMark/>
          </w:tcPr>
          <w:p w:rsidR="00C06945" w:rsidRPr="007A27FF" w:rsidRDefault="007B48BE" w:rsidP="00C06945">
            <w:pPr>
              <w:spacing w:after="0" w:line="240" w:lineRule="auto"/>
              <w:jc w:val="center"/>
              <w:rPr>
                <w:rFonts w:ascii="Arial Narrow" w:eastAsia="Times New Roman" w:hAnsi="Arial Narrow" w:cs="Arial"/>
                <w:iCs/>
                <w:color w:val="000000"/>
                <w:sz w:val="20"/>
                <w:szCs w:val="20"/>
                <w:lang w:eastAsia="pl-PL"/>
              </w:rPr>
            </w:pPr>
            <w:r w:rsidRPr="007A27FF">
              <w:rPr>
                <w:rFonts w:ascii="Arial Narrow" w:eastAsia="Times New Roman" w:hAnsi="Arial Narrow" w:cs="Arial"/>
                <w:iCs/>
                <w:color w:val="000000"/>
                <w:sz w:val="20"/>
                <w:szCs w:val="20"/>
                <w:lang w:eastAsia="pl-PL"/>
              </w:rPr>
              <w:t>0</w:t>
            </w:r>
          </w:p>
        </w:tc>
        <w:tc>
          <w:tcPr>
            <w:tcW w:w="1189" w:type="dxa"/>
            <w:tcBorders>
              <w:top w:val="nil"/>
              <w:left w:val="nil"/>
              <w:bottom w:val="single" w:sz="4" w:space="0" w:color="auto"/>
              <w:right w:val="single" w:sz="4" w:space="0" w:color="auto"/>
            </w:tcBorders>
            <w:noWrap/>
            <w:vAlign w:val="center"/>
            <w:hideMark/>
          </w:tcPr>
          <w:p w:rsidR="00C06945" w:rsidRPr="007A27FF" w:rsidRDefault="00EE5228"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12,40</w:t>
            </w:r>
          </w:p>
        </w:tc>
        <w:tc>
          <w:tcPr>
            <w:tcW w:w="1166" w:type="dxa"/>
            <w:tcBorders>
              <w:top w:val="nil"/>
              <w:left w:val="nil"/>
              <w:bottom w:val="single" w:sz="4" w:space="0" w:color="auto"/>
              <w:right w:val="single" w:sz="4" w:space="0" w:color="auto"/>
            </w:tcBorders>
            <w:noWrap/>
            <w:vAlign w:val="center"/>
            <w:hideMark/>
          </w:tcPr>
          <w:p w:rsidR="00C06945" w:rsidRPr="007A27FF" w:rsidRDefault="007B48BE" w:rsidP="00C06945">
            <w:pPr>
              <w:spacing w:after="0" w:line="240" w:lineRule="auto"/>
              <w:jc w:val="center"/>
              <w:rPr>
                <w:rFonts w:ascii="Arial Narrow" w:eastAsia="Times New Roman" w:hAnsi="Arial Narrow" w:cs="Arial"/>
                <w:iCs/>
                <w:color w:val="000000"/>
                <w:sz w:val="20"/>
                <w:szCs w:val="20"/>
                <w:lang w:eastAsia="pl-PL"/>
              </w:rPr>
            </w:pPr>
            <w:r w:rsidRPr="007A27FF">
              <w:rPr>
                <w:rFonts w:ascii="Arial Narrow" w:eastAsia="Times New Roman" w:hAnsi="Arial Narrow" w:cs="Arial"/>
                <w:iCs/>
                <w:color w:val="000000"/>
                <w:sz w:val="20"/>
                <w:szCs w:val="20"/>
                <w:lang w:eastAsia="pl-PL"/>
              </w:rPr>
              <w:t>0</w:t>
            </w:r>
          </w:p>
        </w:tc>
      </w:tr>
      <w:tr w:rsidR="00C06945" w:rsidRPr="00C06945" w:rsidTr="00A904EE">
        <w:trPr>
          <w:trHeight w:val="479"/>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75023</w:t>
            </w:r>
          </w:p>
        </w:tc>
        <w:tc>
          <w:tcPr>
            <w:tcW w:w="806"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3182" w:type="dxa"/>
            <w:tcBorders>
              <w:top w:val="single" w:sz="4" w:space="0" w:color="000000"/>
              <w:left w:val="nil"/>
              <w:bottom w:val="single" w:sz="4" w:space="0" w:color="000000"/>
              <w:right w:val="single" w:sz="4" w:space="0" w:color="000000"/>
            </w:tcBorders>
            <w:vAlign w:val="center"/>
            <w:hideMark/>
          </w:tcPr>
          <w:p w:rsidR="00C06945" w:rsidRPr="00C06945" w:rsidRDefault="00C06945" w:rsidP="008C3CF2">
            <w:pPr>
              <w:spacing w:after="0" w:line="240" w:lineRule="auto"/>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xml:space="preserve">Urzędy gmin </w:t>
            </w:r>
          </w:p>
        </w:tc>
        <w:tc>
          <w:tcPr>
            <w:tcW w:w="1189" w:type="dxa"/>
            <w:tcBorders>
              <w:top w:val="nil"/>
              <w:left w:val="single" w:sz="4" w:space="0" w:color="auto"/>
              <w:bottom w:val="single" w:sz="4" w:space="0" w:color="auto"/>
              <w:right w:val="single" w:sz="4" w:space="0" w:color="auto"/>
            </w:tcBorders>
            <w:noWrap/>
            <w:vAlign w:val="center"/>
            <w:hideMark/>
          </w:tcPr>
          <w:p w:rsidR="00C06945" w:rsidRPr="00C06945" w:rsidRDefault="00EE5228"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13</w:t>
            </w:r>
            <w:r w:rsidR="00C06945" w:rsidRPr="00C06945">
              <w:rPr>
                <w:rFonts w:ascii="Arial Narrow" w:eastAsia="Times New Roman" w:hAnsi="Arial Narrow" w:cs="Arial"/>
                <w:i/>
                <w:iCs/>
                <w:color w:val="000000"/>
                <w:sz w:val="20"/>
                <w:szCs w:val="20"/>
                <w:lang w:eastAsia="pl-PL"/>
              </w:rPr>
              <w:t xml:space="preserve"> 000,00</w:t>
            </w:r>
          </w:p>
        </w:tc>
        <w:tc>
          <w:tcPr>
            <w:tcW w:w="1189" w:type="dxa"/>
            <w:tcBorders>
              <w:top w:val="nil"/>
              <w:left w:val="nil"/>
              <w:bottom w:val="single" w:sz="4" w:space="0" w:color="auto"/>
              <w:right w:val="single" w:sz="4" w:space="0" w:color="auto"/>
            </w:tcBorders>
            <w:noWrap/>
            <w:vAlign w:val="center"/>
            <w:hideMark/>
          </w:tcPr>
          <w:p w:rsidR="00C06945" w:rsidRPr="00C06945" w:rsidRDefault="00EE5228"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19 476,02</w:t>
            </w:r>
          </w:p>
        </w:tc>
        <w:tc>
          <w:tcPr>
            <w:tcW w:w="1166" w:type="dxa"/>
            <w:tcBorders>
              <w:top w:val="nil"/>
              <w:left w:val="nil"/>
              <w:bottom w:val="single" w:sz="4" w:space="0" w:color="auto"/>
              <w:right w:val="single" w:sz="4" w:space="0" w:color="auto"/>
            </w:tcBorders>
            <w:noWrap/>
            <w:vAlign w:val="center"/>
            <w:hideMark/>
          </w:tcPr>
          <w:p w:rsidR="00C06945" w:rsidRPr="00C06945" w:rsidRDefault="00EE5228"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149,82</w:t>
            </w:r>
          </w:p>
        </w:tc>
      </w:tr>
      <w:tr w:rsidR="00C06945" w:rsidRPr="00C06945" w:rsidTr="008C3CF2">
        <w:trPr>
          <w:trHeight w:val="312"/>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7A27FF" w:rsidRDefault="00C06945" w:rsidP="00C06945">
            <w:pPr>
              <w:spacing w:after="0" w:line="240" w:lineRule="auto"/>
              <w:jc w:val="center"/>
              <w:rPr>
                <w:rFonts w:ascii="Arial Narrow" w:eastAsia="Times New Roman" w:hAnsi="Arial Narrow" w:cs="Arial"/>
                <w:iCs/>
                <w:color w:val="000000"/>
                <w:sz w:val="20"/>
                <w:szCs w:val="20"/>
                <w:lang w:eastAsia="pl-PL"/>
              </w:rPr>
            </w:pPr>
            <w:r w:rsidRPr="007A27FF">
              <w:rPr>
                <w:rFonts w:ascii="Arial Narrow" w:eastAsia="Times New Roman" w:hAnsi="Arial Narrow" w:cs="Arial"/>
                <w:iCs/>
                <w:color w:val="000000"/>
                <w:sz w:val="20"/>
                <w:szCs w:val="20"/>
                <w:lang w:eastAsia="pl-PL"/>
              </w:rPr>
              <w:t>0920</w:t>
            </w:r>
          </w:p>
        </w:tc>
        <w:tc>
          <w:tcPr>
            <w:tcW w:w="3182" w:type="dxa"/>
            <w:tcBorders>
              <w:top w:val="single" w:sz="4" w:space="0" w:color="000000"/>
              <w:left w:val="nil"/>
              <w:bottom w:val="single" w:sz="4" w:space="0" w:color="000000"/>
              <w:right w:val="single" w:sz="4" w:space="0" w:color="000000"/>
            </w:tcBorders>
            <w:vAlign w:val="center"/>
            <w:hideMark/>
          </w:tcPr>
          <w:p w:rsidR="00C06945" w:rsidRPr="007A27FF" w:rsidRDefault="00C06945" w:rsidP="00C06945">
            <w:pPr>
              <w:spacing w:after="0" w:line="240" w:lineRule="auto"/>
              <w:rPr>
                <w:rFonts w:ascii="Arial Narrow" w:eastAsia="Times New Roman" w:hAnsi="Arial Narrow" w:cs="Arial"/>
                <w:iCs/>
                <w:color w:val="000000"/>
                <w:sz w:val="20"/>
                <w:szCs w:val="20"/>
                <w:lang w:eastAsia="pl-PL"/>
              </w:rPr>
            </w:pPr>
            <w:r w:rsidRPr="007A27FF">
              <w:rPr>
                <w:rFonts w:ascii="Arial Narrow" w:eastAsia="Times New Roman" w:hAnsi="Arial Narrow" w:cs="Arial"/>
                <w:iCs/>
                <w:color w:val="000000"/>
                <w:sz w:val="20"/>
                <w:szCs w:val="20"/>
                <w:lang w:eastAsia="pl-PL"/>
              </w:rPr>
              <w:t>Pozostałe odsetki</w:t>
            </w:r>
          </w:p>
        </w:tc>
        <w:tc>
          <w:tcPr>
            <w:tcW w:w="1189" w:type="dxa"/>
            <w:tcBorders>
              <w:top w:val="nil"/>
              <w:left w:val="single" w:sz="4" w:space="0" w:color="auto"/>
              <w:bottom w:val="single" w:sz="4" w:space="0" w:color="auto"/>
              <w:right w:val="single" w:sz="4" w:space="0" w:color="auto"/>
            </w:tcBorders>
            <w:noWrap/>
            <w:vAlign w:val="center"/>
            <w:hideMark/>
          </w:tcPr>
          <w:p w:rsidR="00C06945" w:rsidRPr="007A27FF" w:rsidRDefault="00EE5228"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7</w:t>
            </w:r>
            <w:r w:rsidR="00C06945" w:rsidRPr="007A27FF">
              <w:rPr>
                <w:rFonts w:ascii="Arial Narrow" w:eastAsia="Times New Roman" w:hAnsi="Arial Narrow" w:cs="Arial"/>
                <w:iCs/>
                <w:color w:val="000000"/>
                <w:sz w:val="20"/>
                <w:szCs w:val="20"/>
                <w:lang w:eastAsia="pl-PL"/>
              </w:rPr>
              <w:t xml:space="preserve"> 000,00</w:t>
            </w:r>
          </w:p>
        </w:tc>
        <w:tc>
          <w:tcPr>
            <w:tcW w:w="1189" w:type="dxa"/>
            <w:tcBorders>
              <w:top w:val="nil"/>
              <w:left w:val="nil"/>
              <w:bottom w:val="single" w:sz="4" w:space="0" w:color="auto"/>
              <w:right w:val="single" w:sz="4" w:space="0" w:color="auto"/>
            </w:tcBorders>
            <w:noWrap/>
            <w:vAlign w:val="center"/>
            <w:hideMark/>
          </w:tcPr>
          <w:p w:rsidR="00C06945" w:rsidRPr="007A27FF" w:rsidRDefault="00EE5228"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12 940,77</w:t>
            </w:r>
          </w:p>
        </w:tc>
        <w:tc>
          <w:tcPr>
            <w:tcW w:w="1166" w:type="dxa"/>
            <w:tcBorders>
              <w:top w:val="nil"/>
              <w:left w:val="nil"/>
              <w:bottom w:val="single" w:sz="4" w:space="0" w:color="auto"/>
              <w:right w:val="single" w:sz="4" w:space="0" w:color="auto"/>
            </w:tcBorders>
            <w:noWrap/>
            <w:vAlign w:val="center"/>
            <w:hideMark/>
          </w:tcPr>
          <w:p w:rsidR="00C06945" w:rsidRPr="007A27FF" w:rsidRDefault="00EE5228"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184,87</w:t>
            </w:r>
          </w:p>
        </w:tc>
      </w:tr>
      <w:tr w:rsidR="00C06945" w:rsidRPr="00C06945" w:rsidTr="008C3CF2">
        <w:trPr>
          <w:trHeight w:val="312"/>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7A27FF" w:rsidRDefault="00C06945" w:rsidP="00C06945">
            <w:pPr>
              <w:spacing w:after="0" w:line="240" w:lineRule="auto"/>
              <w:jc w:val="center"/>
              <w:rPr>
                <w:rFonts w:ascii="Arial Narrow" w:eastAsia="Times New Roman" w:hAnsi="Arial Narrow" w:cs="Arial"/>
                <w:iCs/>
                <w:color w:val="000000"/>
                <w:sz w:val="20"/>
                <w:szCs w:val="20"/>
                <w:lang w:eastAsia="pl-PL"/>
              </w:rPr>
            </w:pPr>
            <w:r w:rsidRPr="007A27FF">
              <w:rPr>
                <w:rFonts w:ascii="Arial Narrow" w:eastAsia="Times New Roman" w:hAnsi="Arial Narrow" w:cs="Arial"/>
                <w:iCs/>
                <w:color w:val="000000"/>
                <w:sz w:val="20"/>
                <w:szCs w:val="20"/>
                <w:lang w:eastAsia="pl-PL"/>
              </w:rPr>
              <w:t>0970</w:t>
            </w:r>
          </w:p>
        </w:tc>
        <w:tc>
          <w:tcPr>
            <w:tcW w:w="3182" w:type="dxa"/>
            <w:tcBorders>
              <w:top w:val="single" w:sz="4" w:space="0" w:color="000000"/>
              <w:left w:val="nil"/>
              <w:bottom w:val="single" w:sz="4" w:space="0" w:color="000000"/>
              <w:right w:val="single" w:sz="4" w:space="0" w:color="000000"/>
            </w:tcBorders>
            <w:vAlign w:val="center"/>
            <w:hideMark/>
          </w:tcPr>
          <w:p w:rsidR="00C06945" w:rsidRPr="007A27FF" w:rsidRDefault="00C06945" w:rsidP="00C06945">
            <w:pPr>
              <w:spacing w:after="0" w:line="240" w:lineRule="auto"/>
              <w:rPr>
                <w:rFonts w:ascii="Arial Narrow" w:eastAsia="Times New Roman" w:hAnsi="Arial Narrow" w:cs="Arial"/>
                <w:iCs/>
                <w:color w:val="000000"/>
                <w:sz w:val="20"/>
                <w:szCs w:val="20"/>
                <w:lang w:eastAsia="pl-PL"/>
              </w:rPr>
            </w:pPr>
            <w:r w:rsidRPr="007A27FF">
              <w:rPr>
                <w:rFonts w:ascii="Arial Narrow" w:eastAsia="Times New Roman" w:hAnsi="Arial Narrow" w:cs="Arial"/>
                <w:iCs/>
                <w:color w:val="000000"/>
                <w:sz w:val="20"/>
                <w:szCs w:val="20"/>
                <w:lang w:eastAsia="pl-PL"/>
              </w:rPr>
              <w:t>Wpływy z różnych dochodów</w:t>
            </w:r>
          </w:p>
        </w:tc>
        <w:tc>
          <w:tcPr>
            <w:tcW w:w="1189" w:type="dxa"/>
            <w:tcBorders>
              <w:top w:val="nil"/>
              <w:left w:val="single" w:sz="4" w:space="0" w:color="auto"/>
              <w:bottom w:val="single" w:sz="4" w:space="0" w:color="auto"/>
              <w:right w:val="single" w:sz="4" w:space="0" w:color="auto"/>
            </w:tcBorders>
            <w:noWrap/>
            <w:vAlign w:val="center"/>
            <w:hideMark/>
          </w:tcPr>
          <w:p w:rsidR="00C06945" w:rsidRPr="007A27FF" w:rsidRDefault="00EE5228"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6</w:t>
            </w:r>
            <w:r w:rsidR="00C06945" w:rsidRPr="007A27FF">
              <w:rPr>
                <w:rFonts w:ascii="Arial Narrow" w:eastAsia="Times New Roman" w:hAnsi="Arial Narrow" w:cs="Arial"/>
                <w:iCs/>
                <w:color w:val="000000"/>
                <w:sz w:val="20"/>
                <w:szCs w:val="20"/>
                <w:lang w:eastAsia="pl-PL"/>
              </w:rPr>
              <w:t xml:space="preserve"> 000,00</w:t>
            </w:r>
          </w:p>
        </w:tc>
        <w:tc>
          <w:tcPr>
            <w:tcW w:w="1189" w:type="dxa"/>
            <w:tcBorders>
              <w:top w:val="nil"/>
              <w:left w:val="nil"/>
              <w:bottom w:val="single" w:sz="4" w:space="0" w:color="auto"/>
              <w:right w:val="single" w:sz="4" w:space="0" w:color="auto"/>
            </w:tcBorders>
            <w:noWrap/>
            <w:vAlign w:val="center"/>
            <w:hideMark/>
          </w:tcPr>
          <w:p w:rsidR="00C06945" w:rsidRPr="007A27FF" w:rsidRDefault="00EE5228"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6 535,25</w:t>
            </w:r>
          </w:p>
        </w:tc>
        <w:tc>
          <w:tcPr>
            <w:tcW w:w="1166" w:type="dxa"/>
            <w:tcBorders>
              <w:top w:val="nil"/>
              <w:left w:val="nil"/>
              <w:bottom w:val="single" w:sz="4" w:space="0" w:color="auto"/>
              <w:right w:val="single" w:sz="4" w:space="0" w:color="auto"/>
            </w:tcBorders>
            <w:noWrap/>
            <w:vAlign w:val="center"/>
            <w:hideMark/>
          </w:tcPr>
          <w:p w:rsidR="00C06945" w:rsidRPr="007A27FF" w:rsidRDefault="00EE5228"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108,92</w:t>
            </w:r>
          </w:p>
        </w:tc>
      </w:tr>
      <w:tr w:rsidR="00BF6D40" w:rsidRPr="00BF6D40" w:rsidTr="00BF6D40">
        <w:trPr>
          <w:trHeight w:val="503"/>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BF6D40" w:rsidRPr="00BF6D40" w:rsidRDefault="00BF6D40" w:rsidP="00BF6D40">
            <w:pPr>
              <w:spacing w:after="0" w:line="240" w:lineRule="auto"/>
              <w:jc w:val="center"/>
              <w:rPr>
                <w:rFonts w:ascii="Arial Narrow" w:eastAsia="Times New Roman" w:hAnsi="Arial Narrow" w:cs="Arial"/>
                <w:b/>
                <w:bCs/>
                <w:i/>
                <w:iCs/>
                <w:color w:val="000000"/>
                <w:sz w:val="18"/>
                <w:szCs w:val="18"/>
                <w:lang w:eastAsia="pl-PL"/>
              </w:rPr>
            </w:pPr>
            <w:r w:rsidRPr="00BF6D40">
              <w:rPr>
                <w:rFonts w:ascii="Arial Narrow" w:eastAsia="Times New Roman" w:hAnsi="Arial Narrow" w:cs="Arial"/>
                <w:b/>
                <w:bCs/>
                <w:i/>
                <w:iCs/>
                <w:color w:val="000000"/>
                <w:sz w:val="18"/>
                <w:szCs w:val="18"/>
                <w:lang w:eastAsia="pl-PL"/>
              </w:rPr>
              <w:lastRenderedPageBreak/>
              <w:t>Dział</w:t>
            </w:r>
          </w:p>
        </w:tc>
        <w:tc>
          <w:tcPr>
            <w:tcW w:w="690" w:type="dxa"/>
            <w:tcBorders>
              <w:top w:val="single" w:sz="4" w:space="0" w:color="auto"/>
              <w:left w:val="nil"/>
              <w:bottom w:val="single" w:sz="4" w:space="0" w:color="auto"/>
              <w:right w:val="single" w:sz="4" w:space="0" w:color="auto"/>
            </w:tcBorders>
            <w:shd w:val="clear" w:color="auto" w:fill="auto"/>
            <w:vAlign w:val="center"/>
          </w:tcPr>
          <w:p w:rsidR="00BF6D40" w:rsidRPr="00BF6D40" w:rsidRDefault="00BF6D40" w:rsidP="00BF6D40">
            <w:pPr>
              <w:spacing w:after="0" w:line="240" w:lineRule="auto"/>
              <w:jc w:val="center"/>
              <w:rPr>
                <w:rFonts w:ascii="Arial Narrow" w:eastAsia="Times New Roman" w:hAnsi="Arial Narrow" w:cs="Arial"/>
                <w:b/>
                <w:bCs/>
                <w:i/>
                <w:iCs/>
                <w:color w:val="000000"/>
                <w:sz w:val="18"/>
                <w:szCs w:val="18"/>
                <w:lang w:eastAsia="pl-PL"/>
              </w:rPr>
            </w:pPr>
            <w:r w:rsidRPr="00BF6D40">
              <w:rPr>
                <w:rFonts w:ascii="Arial Narrow" w:eastAsia="Times New Roman" w:hAnsi="Arial Narrow" w:cs="Arial"/>
                <w:b/>
                <w:bCs/>
                <w:i/>
                <w:iCs/>
                <w:color w:val="000000"/>
                <w:sz w:val="18"/>
                <w:szCs w:val="18"/>
                <w:lang w:eastAsia="pl-PL"/>
              </w:rPr>
              <w:t>Rozdz.</w:t>
            </w:r>
          </w:p>
        </w:tc>
        <w:tc>
          <w:tcPr>
            <w:tcW w:w="806" w:type="dxa"/>
            <w:tcBorders>
              <w:top w:val="single" w:sz="4" w:space="0" w:color="auto"/>
              <w:left w:val="nil"/>
              <w:bottom w:val="single" w:sz="4" w:space="0" w:color="auto"/>
              <w:right w:val="single" w:sz="4" w:space="0" w:color="auto"/>
            </w:tcBorders>
            <w:shd w:val="clear" w:color="auto" w:fill="auto"/>
            <w:vAlign w:val="center"/>
          </w:tcPr>
          <w:p w:rsidR="00BF6D40" w:rsidRPr="00BF6D40" w:rsidRDefault="00261460" w:rsidP="00BF6D40">
            <w:pPr>
              <w:spacing w:after="0" w:line="240" w:lineRule="auto"/>
              <w:jc w:val="center"/>
              <w:rPr>
                <w:rFonts w:ascii="Arial Narrow" w:eastAsia="Times New Roman" w:hAnsi="Arial Narrow" w:cs="Arial"/>
                <w:b/>
                <w:bCs/>
                <w:i/>
                <w:iCs/>
                <w:color w:val="000000"/>
                <w:sz w:val="18"/>
                <w:szCs w:val="18"/>
                <w:lang w:eastAsia="pl-PL"/>
              </w:rPr>
            </w:pPr>
            <w:r>
              <w:rPr>
                <w:rFonts w:ascii="Arial Narrow" w:eastAsia="Times New Roman" w:hAnsi="Arial Narrow" w:cs="Arial"/>
                <w:b/>
                <w:bCs/>
                <w:i/>
                <w:iCs/>
                <w:color w:val="000000"/>
                <w:sz w:val="18"/>
                <w:szCs w:val="18"/>
                <w:lang w:eastAsia="pl-PL"/>
              </w:rPr>
              <w:t>§</w:t>
            </w:r>
          </w:p>
        </w:tc>
        <w:tc>
          <w:tcPr>
            <w:tcW w:w="3182" w:type="dxa"/>
            <w:tcBorders>
              <w:top w:val="single" w:sz="4" w:space="0" w:color="auto"/>
              <w:left w:val="nil"/>
              <w:bottom w:val="single" w:sz="4" w:space="0" w:color="auto"/>
              <w:right w:val="single" w:sz="4" w:space="0" w:color="000000"/>
            </w:tcBorders>
            <w:shd w:val="clear" w:color="auto" w:fill="auto"/>
            <w:vAlign w:val="center"/>
          </w:tcPr>
          <w:p w:rsidR="00BF6D40" w:rsidRPr="00BF6D40" w:rsidRDefault="00BF6D40" w:rsidP="00BF6D40">
            <w:pPr>
              <w:spacing w:after="0" w:line="240" w:lineRule="auto"/>
              <w:jc w:val="center"/>
              <w:rPr>
                <w:rFonts w:ascii="Arial Narrow" w:eastAsia="Times New Roman" w:hAnsi="Arial Narrow" w:cs="Arial"/>
                <w:b/>
                <w:bCs/>
                <w:i/>
                <w:iCs/>
                <w:color w:val="000000"/>
                <w:sz w:val="18"/>
                <w:szCs w:val="18"/>
                <w:lang w:eastAsia="pl-PL"/>
              </w:rPr>
            </w:pPr>
            <w:r w:rsidRPr="00BF6D40">
              <w:rPr>
                <w:rFonts w:ascii="Arial Narrow" w:eastAsia="Times New Roman" w:hAnsi="Arial Narrow" w:cs="Arial"/>
                <w:b/>
                <w:bCs/>
                <w:i/>
                <w:iCs/>
                <w:color w:val="000000"/>
                <w:sz w:val="18"/>
                <w:szCs w:val="18"/>
                <w:lang w:eastAsia="pl-PL"/>
              </w:rPr>
              <w:t>Treść</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BF6D40" w:rsidRPr="00BF6D40" w:rsidRDefault="00BF6D40" w:rsidP="00BF6D40">
            <w:pPr>
              <w:spacing w:after="0" w:line="240" w:lineRule="auto"/>
              <w:jc w:val="center"/>
              <w:rPr>
                <w:rFonts w:ascii="Arial Narrow" w:eastAsia="Times New Roman" w:hAnsi="Arial Narrow" w:cs="Arial"/>
                <w:b/>
                <w:bCs/>
                <w:i/>
                <w:iCs/>
                <w:color w:val="000000"/>
                <w:sz w:val="18"/>
                <w:szCs w:val="18"/>
                <w:lang w:eastAsia="pl-PL"/>
              </w:rPr>
            </w:pPr>
            <w:r w:rsidRPr="00BF6D40">
              <w:rPr>
                <w:rFonts w:ascii="Arial Narrow" w:eastAsia="Times New Roman" w:hAnsi="Arial Narrow" w:cs="Arial"/>
                <w:b/>
                <w:bCs/>
                <w:i/>
                <w:iCs/>
                <w:color w:val="000000"/>
                <w:sz w:val="18"/>
                <w:szCs w:val="18"/>
                <w:lang w:eastAsia="pl-PL"/>
              </w:rPr>
              <w:t>plan</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BF6D40" w:rsidRPr="00BF6D40" w:rsidRDefault="00BF6D40" w:rsidP="00BF6D40">
            <w:pPr>
              <w:spacing w:after="0" w:line="240" w:lineRule="auto"/>
              <w:jc w:val="center"/>
              <w:rPr>
                <w:rFonts w:ascii="Arial Narrow" w:eastAsia="Times New Roman" w:hAnsi="Arial Narrow" w:cs="Arial"/>
                <w:b/>
                <w:bCs/>
                <w:i/>
                <w:iCs/>
                <w:color w:val="000000"/>
                <w:sz w:val="18"/>
                <w:szCs w:val="18"/>
                <w:lang w:eastAsia="pl-PL"/>
              </w:rPr>
            </w:pPr>
            <w:r w:rsidRPr="00BF6D40">
              <w:rPr>
                <w:rFonts w:ascii="Arial Narrow" w:eastAsia="Times New Roman" w:hAnsi="Arial Narrow" w:cs="Arial"/>
                <w:b/>
                <w:bCs/>
                <w:i/>
                <w:iCs/>
                <w:color w:val="000000"/>
                <w:sz w:val="18"/>
                <w:szCs w:val="18"/>
                <w:lang w:eastAsia="pl-PL"/>
              </w:rPr>
              <w:t>wykonanie</w:t>
            </w:r>
          </w:p>
        </w:tc>
        <w:tc>
          <w:tcPr>
            <w:tcW w:w="1166" w:type="dxa"/>
            <w:tcBorders>
              <w:top w:val="single" w:sz="4" w:space="0" w:color="auto"/>
              <w:left w:val="nil"/>
              <w:bottom w:val="single" w:sz="4" w:space="0" w:color="auto"/>
              <w:right w:val="single" w:sz="4" w:space="0" w:color="auto"/>
            </w:tcBorders>
            <w:shd w:val="clear" w:color="auto" w:fill="auto"/>
            <w:noWrap/>
            <w:vAlign w:val="center"/>
          </w:tcPr>
          <w:p w:rsidR="00BF6D40" w:rsidRPr="00BF6D40" w:rsidRDefault="00BF6D40" w:rsidP="00BF6D40">
            <w:pPr>
              <w:spacing w:after="0" w:line="240" w:lineRule="auto"/>
              <w:jc w:val="center"/>
              <w:rPr>
                <w:rFonts w:ascii="Arial Narrow" w:eastAsia="Times New Roman" w:hAnsi="Arial Narrow" w:cs="Arial"/>
                <w:b/>
                <w:bCs/>
                <w:i/>
                <w:iCs/>
                <w:color w:val="000000"/>
                <w:sz w:val="18"/>
                <w:szCs w:val="18"/>
                <w:lang w:eastAsia="pl-PL"/>
              </w:rPr>
            </w:pPr>
            <w:r w:rsidRPr="00BF6D40">
              <w:rPr>
                <w:rFonts w:ascii="Arial Narrow" w:eastAsia="Times New Roman" w:hAnsi="Arial Narrow" w:cs="Arial"/>
                <w:b/>
                <w:bCs/>
                <w:i/>
                <w:iCs/>
                <w:color w:val="000000"/>
                <w:sz w:val="18"/>
                <w:szCs w:val="18"/>
                <w:lang w:eastAsia="pl-PL"/>
              </w:rPr>
              <w:t>wykonania planu w %</w:t>
            </w:r>
          </w:p>
        </w:tc>
      </w:tr>
      <w:tr w:rsidR="00C06945" w:rsidRPr="00C06945" w:rsidTr="008C3CF2">
        <w:trPr>
          <w:trHeight w:val="503"/>
        </w:trPr>
        <w:tc>
          <w:tcPr>
            <w:tcW w:w="639" w:type="dxa"/>
            <w:tcBorders>
              <w:top w:val="nil"/>
              <w:left w:val="single" w:sz="4" w:space="0" w:color="auto"/>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751</w:t>
            </w:r>
          </w:p>
        </w:tc>
        <w:tc>
          <w:tcPr>
            <w:tcW w:w="690" w:type="dxa"/>
            <w:tcBorders>
              <w:top w:val="nil"/>
              <w:left w:val="nil"/>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 </w:t>
            </w:r>
          </w:p>
        </w:tc>
        <w:tc>
          <w:tcPr>
            <w:tcW w:w="806" w:type="dxa"/>
            <w:tcBorders>
              <w:top w:val="nil"/>
              <w:left w:val="nil"/>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 </w:t>
            </w:r>
          </w:p>
        </w:tc>
        <w:tc>
          <w:tcPr>
            <w:tcW w:w="3182" w:type="dxa"/>
            <w:tcBorders>
              <w:top w:val="single" w:sz="4" w:space="0" w:color="000000"/>
              <w:left w:val="nil"/>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Urzędy naczelnych organów władzy państwowej, kontroli i ochrony prawa oraz sądownictwa</w:t>
            </w:r>
          </w:p>
        </w:tc>
        <w:tc>
          <w:tcPr>
            <w:tcW w:w="1189" w:type="dxa"/>
            <w:tcBorders>
              <w:top w:val="nil"/>
              <w:left w:val="single" w:sz="4" w:space="0" w:color="auto"/>
              <w:bottom w:val="single" w:sz="4" w:space="0" w:color="auto"/>
              <w:right w:val="single" w:sz="4" w:space="0" w:color="auto"/>
            </w:tcBorders>
            <w:shd w:val="clear" w:color="auto" w:fill="99CC00"/>
            <w:noWrap/>
            <w:vAlign w:val="center"/>
            <w:hideMark/>
          </w:tcPr>
          <w:p w:rsidR="00C06945" w:rsidRPr="00C06945" w:rsidRDefault="007B48BE"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8 948,00</w:t>
            </w:r>
          </w:p>
        </w:tc>
        <w:tc>
          <w:tcPr>
            <w:tcW w:w="1189" w:type="dxa"/>
            <w:tcBorders>
              <w:top w:val="nil"/>
              <w:left w:val="nil"/>
              <w:bottom w:val="single" w:sz="4" w:space="0" w:color="auto"/>
              <w:right w:val="single" w:sz="4" w:space="0" w:color="auto"/>
            </w:tcBorders>
            <w:shd w:val="clear" w:color="auto" w:fill="99CC00"/>
            <w:noWrap/>
            <w:vAlign w:val="center"/>
            <w:hideMark/>
          </w:tcPr>
          <w:p w:rsidR="00C06945" w:rsidRPr="00C06945" w:rsidRDefault="00EE5228"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7 633,29</w:t>
            </w:r>
          </w:p>
        </w:tc>
        <w:tc>
          <w:tcPr>
            <w:tcW w:w="1166" w:type="dxa"/>
            <w:tcBorders>
              <w:top w:val="nil"/>
              <w:left w:val="nil"/>
              <w:bottom w:val="single" w:sz="4" w:space="0" w:color="auto"/>
              <w:right w:val="single" w:sz="4" w:space="0" w:color="auto"/>
            </w:tcBorders>
            <w:shd w:val="clear" w:color="auto" w:fill="99CC00"/>
            <w:noWrap/>
            <w:vAlign w:val="center"/>
            <w:hideMark/>
          </w:tcPr>
          <w:p w:rsidR="00C06945" w:rsidRPr="00C06945" w:rsidRDefault="00EE5228"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85,31</w:t>
            </w:r>
          </w:p>
        </w:tc>
      </w:tr>
      <w:tr w:rsidR="00C06945" w:rsidRPr="00C06945" w:rsidTr="007A27FF">
        <w:trPr>
          <w:trHeight w:val="545"/>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75101</w:t>
            </w:r>
          </w:p>
        </w:tc>
        <w:tc>
          <w:tcPr>
            <w:tcW w:w="806"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3182" w:type="dxa"/>
            <w:tcBorders>
              <w:top w:val="single" w:sz="4" w:space="0" w:color="000000"/>
              <w:left w:val="nil"/>
              <w:bottom w:val="single" w:sz="4" w:space="0" w:color="000000"/>
              <w:right w:val="single" w:sz="4" w:space="0" w:color="000000"/>
            </w:tcBorders>
            <w:vAlign w:val="center"/>
            <w:hideMark/>
          </w:tcPr>
          <w:p w:rsidR="00C06945" w:rsidRPr="00C06945" w:rsidRDefault="00C06945" w:rsidP="00C06945">
            <w:pPr>
              <w:spacing w:after="0" w:line="240" w:lineRule="auto"/>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Urzędy naczelnych organów władzy państwowej, kontroli i ochrony prawa</w:t>
            </w:r>
          </w:p>
        </w:tc>
        <w:tc>
          <w:tcPr>
            <w:tcW w:w="1189" w:type="dxa"/>
            <w:tcBorders>
              <w:top w:val="nil"/>
              <w:left w:val="single" w:sz="4" w:space="0" w:color="auto"/>
              <w:bottom w:val="single" w:sz="4" w:space="0" w:color="auto"/>
              <w:right w:val="single" w:sz="4" w:space="0" w:color="auto"/>
            </w:tcBorders>
            <w:noWrap/>
            <w:vAlign w:val="center"/>
            <w:hideMark/>
          </w:tcPr>
          <w:p w:rsidR="00C06945" w:rsidRPr="00C06945" w:rsidRDefault="007B48BE"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8 948,00</w:t>
            </w:r>
          </w:p>
        </w:tc>
        <w:tc>
          <w:tcPr>
            <w:tcW w:w="1189" w:type="dxa"/>
            <w:tcBorders>
              <w:top w:val="nil"/>
              <w:left w:val="nil"/>
              <w:bottom w:val="single" w:sz="4" w:space="0" w:color="auto"/>
              <w:right w:val="single" w:sz="4" w:space="0" w:color="auto"/>
            </w:tcBorders>
            <w:noWrap/>
            <w:vAlign w:val="center"/>
            <w:hideMark/>
          </w:tcPr>
          <w:p w:rsidR="00C06945" w:rsidRPr="00C06945" w:rsidRDefault="00EE5228"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7 633,29</w:t>
            </w:r>
          </w:p>
        </w:tc>
        <w:tc>
          <w:tcPr>
            <w:tcW w:w="1166" w:type="dxa"/>
            <w:tcBorders>
              <w:top w:val="nil"/>
              <w:left w:val="nil"/>
              <w:bottom w:val="single" w:sz="4" w:space="0" w:color="auto"/>
              <w:right w:val="single" w:sz="4" w:space="0" w:color="auto"/>
            </w:tcBorders>
            <w:noWrap/>
            <w:vAlign w:val="center"/>
            <w:hideMark/>
          </w:tcPr>
          <w:p w:rsidR="00C06945" w:rsidRPr="00C06945" w:rsidRDefault="00EE5228"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85,31</w:t>
            </w:r>
          </w:p>
        </w:tc>
      </w:tr>
      <w:tr w:rsidR="00C06945" w:rsidRPr="00C06945" w:rsidTr="008C3CF2">
        <w:trPr>
          <w:trHeight w:val="1065"/>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7A27FF" w:rsidRDefault="00C06945" w:rsidP="00C06945">
            <w:pPr>
              <w:spacing w:after="0" w:line="240" w:lineRule="auto"/>
              <w:jc w:val="center"/>
              <w:rPr>
                <w:rFonts w:ascii="Arial Narrow" w:eastAsia="Times New Roman" w:hAnsi="Arial Narrow" w:cs="Arial"/>
                <w:iCs/>
                <w:color w:val="000000"/>
                <w:sz w:val="20"/>
                <w:szCs w:val="20"/>
                <w:lang w:eastAsia="pl-PL"/>
              </w:rPr>
            </w:pPr>
            <w:r w:rsidRPr="007A27FF">
              <w:rPr>
                <w:rFonts w:ascii="Arial Narrow" w:eastAsia="Times New Roman" w:hAnsi="Arial Narrow" w:cs="Arial"/>
                <w:iCs/>
                <w:color w:val="000000"/>
                <w:sz w:val="20"/>
                <w:szCs w:val="20"/>
                <w:lang w:eastAsia="pl-PL"/>
              </w:rPr>
              <w:t>2010</w:t>
            </w:r>
          </w:p>
        </w:tc>
        <w:tc>
          <w:tcPr>
            <w:tcW w:w="3182" w:type="dxa"/>
            <w:tcBorders>
              <w:top w:val="single" w:sz="4" w:space="0" w:color="000000"/>
              <w:left w:val="nil"/>
              <w:bottom w:val="single" w:sz="4" w:space="0" w:color="000000"/>
              <w:right w:val="single" w:sz="4" w:space="0" w:color="000000"/>
            </w:tcBorders>
            <w:vAlign w:val="center"/>
            <w:hideMark/>
          </w:tcPr>
          <w:p w:rsidR="00C06945" w:rsidRPr="007A27FF" w:rsidRDefault="00C06945" w:rsidP="00C06945">
            <w:pPr>
              <w:spacing w:after="0" w:line="240" w:lineRule="auto"/>
              <w:rPr>
                <w:rFonts w:ascii="Arial Narrow" w:eastAsia="Times New Roman" w:hAnsi="Arial Narrow" w:cs="Arial"/>
                <w:iCs/>
                <w:color w:val="000000"/>
                <w:sz w:val="20"/>
                <w:szCs w:val="20"/>
                <w:lang w:eastAsia="pl-PL"/>
              </w:rPr>
            </w:pPr>
            <w:r w:rsidRPr="007A27FF">
              <w:rPr>
                <w:rFonts w:ascii="Arial Narrow" w:eastAsia="Times New Roman" w:hAnsi="Arial Narrow" w:cs="Arial"/>
                <w:iCs/>
                <w:color w:val="000000"/>
                <w:sz w:val="20"/>
                <w:szCs w:val="20"/>
                <w:lang w:eastAsia="pl-PL"/>
              </w:rPr>
              <w:t>Dotacje celowe otrzymane z budżetu państwa na realizację zadań bieżących z zakresu administracji rządowej oraz innych zadań zleconych gminie (związkom gmin) ustawami</w:t>
            </w:r>
          </w:p>
        </w:tc>
        <w:tc>
          <w:tcPr>
            <w:tcW w:w="1189" w:type="dxa"/>
            <w:tcBorders>
              <w:top w:val="nil"/>
              <w:left w:val="single" w:sz="4" w:space="0" w:color="auto"/>
              <w:bottom w:val="single" w:sz="4" w:space="0" w:color="auto"/>
              <w:right w:val="single" w:sz="4" w:space="0" w:color="auto"/>
            </w:tcBorders>
            <w:noWrap/>
            <w:vAlign w:val="center"/>
            <w:hideMark/>
          </w:tcPr>
          <w:p w:rsidR="00C06945" w:rsidRPr="007A27FF" w:rsidRDefault="007B48BE" w:rsidP="00C06945">
            <w:pPr>
              <w:spacing w:after="0" w:line="240" w:lineRule="auto"/>
              <w:jc w:val="center"/>
              <w:rPr>
                <w:rFonts w:ascii="Arial Narrow" w:eastAsia="Times New Roman" w:hAnsi="Arial Narrow" w:cs="Arial"/>
                <w:iCs/>
                <w:color w:val="000000"/>
                <w:sz w:val="20"/>
                <w:szCs w:val="20"/>
                <w:lang w:eastAsia="pl-PL"/>
              </w:rPr>
            </w:pPr>
            <w:r w:rsidRPr="007A27FF">
              <w:rPr>
                <w:rFonts w:ascii="Arial Narrow" w:eastAsia="Times New Roman" w:hAnsi="Arial Narrow" w:cs="Arial"/>
                <w:iCs/>
                <w:color w:val="000000"/>
                <w:sz w:val="20"/>
                <w:szCs w:val="20"/>
                <w:lang w:eastAsia="pl-PL"/>
              </w:rPr>
              <w:t>8 948,00</w:t>
            </w:r>
          </w:p>
        </w:tc>
        <w:tc>
          <w:tcPr>
            <w:tcW w:w="1189" w:type="dxa"/>
            <w:tcBorders>
              <w:top w:val="nil"/>
              <w:left w:val="nil"/>
              <w:bottom w:val="single" w:sz="4" w:space="0" w:color="auto"/>
              <w:right w:val="single" w:sz="4" w:space="0" w:color="auto"/>
            </w:tcBorders>
            <w:noWrap/>
            <w:vAlign w:val="center"/>
            <w:hideMark/>
          </w:tcPr>
          <w:p w:rsidR="00C06945" w:rsidRPr="007A27FF" w:rsidRDefault="00EE5228"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7 633,29</w:t>
            </w:r>
          </w:p>
        </w:tc>
        <w:tc>
          <w:tcPr>
            <w:tcW w:w="1166" w:type="dxa"/>
            <w:tcBorders>
              <w:top w:val="nil"/>
              <w:left w:val="nil"/>
              <w:bottom w:val="single" w:sz="4" w:space="0" w:color="auto"/>
              <w:right w:val="single" w:sz="4" w:space="0" w:color="auto"/>
            </w:tcBorders>
            <w:noWrap/>
            <w:vAlign w:val="center"/>
            <w:hideMark/>
          </w:tcPr>
          <w:p w:rsidR="00C06945" w:rsidRPr="007A27FF" w:rsidRDefault="00EE5228"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85,31</w:t>
            </w:r>
          </w:p>
        </w:tc>
      </w:tr>
      <w:tr w:rsidR="00C06945" w:rsidRPr="00C06945" w:rsidTr="008C3CF2">
        <w:trPr>
          <w:trHeight w:val="278"/>
        </w:trPr>
        <w:tc>
          <w:tcPr>
            <w:tcW w:w="639" w:type="dxa"/>
            <w:tcBorders>
              <w:top w:val="single" w:sz="4" w:space="0" w:color="auto"/>
              <w:left w:val="single" w:sz="4" w:space="0" w:color="auto"/>
              <w:bottom w:val="single" w:sz="4" w:space="0" w:color="auto"/>
              <w:right w:val="single" w:sz="4" w:space="0" w:color="000000"/>
            </w:tcBorders>
            <w:shd w:val="clear" w:color="auto" w:fill="99CC00"/>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752</w:t>
            </w:r>
          </w:p>
        </w:tc>
        <w:tc>
          <w:tcPr>
            <w:tcW w:w="690" w:type="dxa"/>
            <w:tcBorders>
              <w:top w:val="single" w:sz="4" w:space="0" w:color="auto"/>
              <w:left w:val="nil"/>
              <w:bottom w:val="single" w:sz="4" w:space="0" w:color="auto"/>
              <w:right w:val="single" w:sz="4" w:space="0" w:color="000000"/>
            </w:tcBorders>
            <w:shd w:val="clear" w:color="auto" w:fill="99CC00"/>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 </w:t>
            </w:r>
          </w:p>
        </w:tc>
        <w:tc>
          <w:tcPr>
            <w:tcW w:w="806" w:type="dxa"/>
            <w:tcBorders>
              <w:top w:val="single" w:sz="4" w:space="0" w:color="auto"/>
              <w:left w:val="nil"/>
              <w:bottom w:val="single" w:sz="4" w:space="0" w:color="auto"/>
              <w:right w:val="single" w:sz="4" w:space="0" w:color="000000"/>
            </w:tcBorders>
            <w:shd w:val="clear" w:color="auto" w:fill="99CC00"/>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 </w:t>
            </w:r>
          </w:p>
        </w:tc>
        <w:tc>
          <w:tcPr>
            <w:tcW w:w="3182" w:type="dxa"/>
            <w:tcBorders>
              <w:top w:val="single" w:sz="4" w:space="0" w:color="auto"/>
              <w:left w:val="nil"/>
              <w:bottom w:val="single" w:sz="4" w:space="0" w:color="auto"/>
              <w:right w:val="single" w:sz="4" w:space="0" w:color="000000"/>
            </w:tcBorders>
            <w:shd w:val="clear" w:color="auto" w:fill="99CC00"/>
            <w:vAlign w:val="center"/>
            <w:hideMark/>
          </w:tcPr>
          <w:p w:rsidR="00C06945" w:rsidRPr="00C06945" w:rsidRDefault="00C06945" w:rsidP="00C06945">
            <w:pPr>
              <w:spacing w:after="0" w:line="240" w:lineRule="auto"/>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Obrona narodowa</w:t>
            </w:r>
          </w:p>
        </w:tc>
        <w:tc>
          <w:tcPr>
            <w:tcW w:w="1189" w:type="dxa"/>
            <w:tcBorders>
              <w:top w:val="single" w:sz="4" w:space="0" w:color="auto"/>
              <w:left w:val="single" w:sz="4" w:space="0" w:color="auto"/>
              <w:bottom w:val="single" w:sz="4" w:space="0" w:color="auto"/>
              <w:right w:val="single" w:sz="4" w:space="0" w:color="auto"/>
            </w:tcBorders>
            <w:shd w:val="clear" w:color="auto" w:fill="99CC00"/>
            <w:noWrap/>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200,00</w:t>
            </w:r>
          </w:p>
        </w:tc>
        <w:tc>
          <w:tcPr>
            <w:tcW w:w="1189" w:type="dxa"/>
            <w:tcBorders>
              <w:top w:val="single" w:sz="4" w:space="0" w:color="auto"/>
              <w:left w:val="nil"/>
              <w:bottom w:val="single" w:sz="4" w:space="0" w:color="auto"/>
              <w:right w:val="single" w:sz="4" w:space="0" w:color="auto"/>
            </w:tcBorders>
            <w:shd w:val="clear" w:color="auto" w:fill="99CC00"/>
            <w:noWrap/>
            <w:vAlign w:val="center"/>
            <w:hideMark/>
          </w:tcPr>
          <w:p w:rsidR="00C06945" w:rsidRPr="00C06945" w:rsidRDefault="00EE5228"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194,98</w:t>
            </w:r>
          </w:p>
        </w:tc>
        <w:tc>
          <w:tcPr>
            <w:tcW w:w="1166" w:type="dxa"/>
            <w:tcBorders>
              <w:top w:val="single" w:sz="4" w:space="0" w:color="auto"/>
              <w:left w:val="nil"/>
              <w:bottom w:val="single" w:sz="4" w:space="0" w:color="auto"/>
              <w:right w:val="single" w:sz="4" w:space="0" w:color="auto"/>
            </w:tcBorders>
            <w:shd w:val="clear" w:color="auto" w:fill="99CC00"/>
            <w:noWrap/>
            <w:vAlign w:val="center"/>
            <w:hideMark/>
          </w:tcPr>
          <w:p w:rsidR="00C06945" w:rsidRPr="00C06945" w:rsidRDefault="00EE5228"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97,49</w:t>
            </w:r>
          </w:p>
        </w:tc>
      </w:tr>
      <w:tr w:rsidR="00C06945" w:rsidRPr="00C06945" w:rsidTr="00BF6D40">
        <w:trPr>
          <w:trHeight w:val="323"/>
        </w:trPr>
        <w:tc>
          <w:tcPr>
            <w:tcW w:w="639" w:type="dxa"/>
            <w:tcBorders>
              <w:top w:val="single" w:sz="4" w:space="0" w:color="auto"/>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single" w:sz="4" w:space="0" w:color="auto"/>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75212</w:t>
            </w:r>
          </w:p>
        </w:tc>
        <w:tc>
          <w:tcPr>
            <w:tcW w:w="806" w:type="dxa"/>
            <w:tcBorders>
              <w:top w:val="single" w:sz="4" w:space="0" w:color="auto"/>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3182" w:type="dxa"/>
            <w:tcBorders>
              <w:top w:val="single" w:sz="4" w:space="0" w:color="auto"/>
              <w:left w:val="nil"/>
              <w:bottom w:val="single" w:sz="4" w:space="0" w:color="000000"/>
              <w:right w:val="single" w:sz="4" w:space="0" w:color="000000"/>
            </w:tcBorders>
            <w:vAlign w:val="center"/>
            <w:hideMark/>
          </w:tcPr>
          <w:p w:rsidR="00C06945" w:rsidRPr="00C06945" w:rsidRDefault="00C06945" w:rsidP="00C06945">
            <w:pPr>
              <w:spacing w:after="0" w:line="240" w:lineRule="auto"/>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Pozostałe wydatki obronne</w:t>
            </w:r>
          </w:p>
        </w:tc>
        <w:tc>
          <w:tcPr>
            <w:tcW w:w="1189" w:type="dxa"/>
            <w:tcBorders>
              <w:top w:val="single" w:sz="4" w:space="0" w:color="auto"/>
              <w:left w:val="single" w:sz="4" w:space="0" w:color="auto"/>
              <w:bottom w:val="single" w:sz="4" w:space="0" w:color="auto"/>
              <w:right w:val="single" w:sz="4" w:space="0" w:color="auto"/>
            </w:tcBorders>
            <w:noWrap/>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200,00</w:t>
            </w:r>
          </w:p>
        </w:tc>
        <w:tc>
          <w:tcPr>
            <w:tcW w:w="1189" w:type="dxa"/>
            <w:tcBorders>
              <w:top w:val="single" w:sz="4" w:space="0" w:color="auto"/>
              <w:left w:val="nil"/>
              <w:bottom w:val="single" w:sz="4" w:space="0" w:color="auto"/>
              <w:right w:val="single" w:sz="4" w:space="0" w:color="auto"/>
            </w:tcBorders>
            <w:noWrap/>
            <w:vAlign w:val="center"/>
            <w:hideMark/>
          </w:tcPr>
          <w:p w:rsidR="00C06945" w:rsidRPr="00C06945" w:rsidRDefault="00EE5228"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194,98</w:t>
            </w:r>
          </w:p>
        </w:tc>
        <w:tc>
          <w:tcPr>
            <w:tcW w:w="1166" w:type="dxa"/>
            <w:tcBorders>
              <w:top w:val="single" w:sz="4" w:space="0" w:color="auto"/>
              <w:left w:val="nil"/>
              <w:bottom w:val="single" w:sz="4" w:space="0" w:color="auto"/>
              <w:right w:val="single" w:sz="4" w:space="0" w:color="auto"/>
            </w:tcBorders>
            <w:noWrap/>
            <w:vAlign w:val="center"/>
            <w:hideMark/>
          </w:tcPr>
          <w:p w:rsidR="00C06945" w:rsidRPr="00C06945" w:rsidRDefault="00EE5228"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97,49</w:t>
            </w:r>
          </w:p>
        </w:tc>
      </w:tr>
      <w:tr w:rsidR="00C06945" w:rsidRPr="00C06945" w:rsidTr="008C3CF2">
        <w:trPr>
          <w:trHeight w:val="990"/>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7A27FF" w:rsidRDefault="00C06945" w:rsidP="00C06945">
            <w:pPr>
              <w:spacing w:after="0" w:line="240" w:lineRule="auto"/>
              <w:jc w:val="center"/>
              <w:rPr>
                <w:rFonts w:ascii="Arial Narrow" w:eastAsia="Times New Roman" w:hAnsi="Arial Narrow" w:cs="Arial"/>
                <w:iCs/>
                <w:color w:val="000000"/>
                <w:sz w:val="20"/>
                <w:szCs w:val="20"/>
                <w:lang w:eastAsia="pl-PL"/>
              </w:rPr>
            </w:pPr>
            <w:r w:rsidRPr="007A27FF">
              <w:rPr>
                <w:rFonts w:ascii="Arial Narrow" w:eastAsia="Times New Roman" w:hAnsi="Arial Narrow" w:cs="Arial"/>
                <w:iCs/>
                <w:color w:val="000000"/>
                <w:sz w:val="20"/>
                <w:szCs w:val="20"/>
                <w:lang w:eastAsia="pl-PL"/>
              </w:rPr>
              <w:t>2010</w:t>
            </w:r>
          </w:p>
        </w:tc>
        <w:tc>
          <w:tcPr>
            <w:tcW w:w="3182" w:type="dxa"/>
            <w:tcBorders>
              <w:top w:val="single" w:sz="4" w:space="0" w:color="000000"/>
              <w:left w:val="nil"/>
              <w:bottom w:val="single" w:sz="4" w:space="0" w:color="000000"/>
              <w:right w:val="single" w:sz="4" w:space="0" w:color="000000"/>
            </w:tcBorders>
            <w:vAlign w:val="center"/>
            <w:hideMark/>
          </w:tcPr>
          <w:p w:rsidR="00C06945" w:rsidRPr="007A27FF" w:rsidRDefault="00C06945" w:rsidP="00C06945">
            <w:pPr>
              <w:spacing w:after="0" w:line="240" w:lineRule="auto"/>
              <w:rPr>
                <w:rFonts w:ascii="Arial Narrow" w:eastAsia="Times New Roman" w:hAnsi="Arial Narrow" w:cs="Arial"/>
                <w:iCs/>
                <w:color w:val="000000"/>
                <w:sz w:val="20"/>
                <w:szCs w:val="20"/>
                <w:lang w:eastAsia="pl-PL"/>
              </w:rPr>
            </w:pPr>
            <w:r w:rsidRPr="007A27FF">
              <w:rPr>
                <w:rFonts w:ascii="Arial Narrow" w:eastAsia="Times New Roman" w:hAnsi="Arial Narrow" w:cs="Arial"/>
                <w:iCs/>
                <w:color w:val="000000"/>
                <w:sz w:val="20"/>
                <w:szCs w:val="20"/>
                <w:lang w:eastAsia="pl-PL"/>
              </w:rPr>
              <w:t>Dotacje celowe otrzymane z budżetu państwa na realizację zadań bieżących z zakresu administracji rządowej oraz innych zadań zleconych gminie (związkom gmin) ustawami</w:t>
            </w:r>
          </w:p>
        </w:tc>
        <w:tc>
          <w:tcPr>
            <w:tcW w:w="1189" w:type="dxa"/>
            <w:tcBorders>
              <w:top w:val="nil"/>
              <w:left w:val="single" w:sz="4" w:space="0" w:color="auto"/>
              <w:bottom w:val="single" w:sz="4" w:space="0" w:color="auto"/>
              <w:right w:val="single" w:sz="4" w:space="0" w:color="auto"/>
            </w:tcBorders>
            <w:noWrap/>
            <w:vAlign w:val="center"/>
            <w:hideMark/>
          </w:tcPr>
          <w:p w:rsidR="00C06945" w:rsidRPr="007A27FF" w:rsidRDefault="00C06945" w:rsidP="00C06945">
            <w:pPr>
              <w:spacing w:after="0" w:line="240" w:lineRule="auto"/>
              <w:jc w:val="center"/>
              <w:rPr>
                <w:rFonts w:ascii="Arial Narrow" w:eastAsia="Times New Roman" w:hAnsi="Arial Narrow" w:cs="Arial"/>
                <w:iCs/>
                <w:color w:val="000000"/>
                <w:sz w:val="20"/>
                <w:szCs w:val="20"/>
                <w:lang w:eastAsia="pl-PL"/>
              </w:rPr>
            </w:pPr>
            <w:r w:rsidRPr="007A27FF">
              <w:rPr>
                <w:rFonts w:ascii="Arial Narrow" w:eastAsia="Times New Roman" w:hAnsi="Arial Narrow" w:cs="Arial"/>
                <w:iCs/>
                <w:color w:val="000000"/>
                <w:sz w:val="20"/>
                <w:szCs w:val="20"/>
                <w:lang w:eastAsia="pl-PL"/>
              </w:rPr>
              <w:t>200,00</w:t>
            </w:r>
          </w:p>
        </w:tc>
        <w:tc>
          <w:tcPr>
            <w:tcW w:w="1189" w:type="dxa"/>
            <w:tcBorders>
              <w:top w:val="nil"/>
              <w:left w:val="nil"/>
              <w:bottom w:val="single" w:sz="4" w:space="0" w:color="auto"/>
              <w:right w:val="single" w:sz="4" w:space="0" w:color="auto"/>
            </w:tcBorders>
            <w:noWrap/>
            <w:vAlign w:val="center"/>
            <w:hideMark/>
          </w:tcPr>
          <w:p w:rsidR="00C06945" w:rsidRPr="007A27FF" w:rsidRDefault="00EE5228"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194,98</w:t>
            </w:r>
          </w:p>
        </w:tc>
        <w:tc>
          <w:tcPr>
            <w:tcW w:w="1166" w:type="dxa"/>
            <w:tcBorders>
              <w:top w:val="nil"/>
              <w:left w:val="nil"/>
              <w:bottom w:val="single" w:sz="4" w:space="0" w:color="auto"/>
              <w:right w:val="single" w:sz="4" w:space="0" w:color="auto"/>
            </w:tcBorders>
            <w:noWrap/>
            <w:vAlign w:val="center"/>
            <w:hideMark/>
          </w:tcPr>
          <w:p w:rsidR="00C06945" w:rsidRPr="007A27FF" w:rsidRDefault="00EE5228"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97,49</w:t>
            </w:r>
          </w:p>
        </w:tc>
      </w:tr>
      <w:tr w:rsidR="00C06945" w:rsidRPr="00C06945" w:rsidTr="00BF6D40">
        <w:trPr>
          <w:trHeight w:val="529"/>
        </w:trPr>
        <w:tc>
          <w:tcPr>
            <w:tcW w:w="639" w:type="dxa"/>
            <w:tcBorders>
              <w:top w:val="nil"/>
              <w:left w:val="single" w:sz="4" w:space="0" w:color="auto"/>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754</w:t>
            </w:r>
          </w:p>
        </w:tc>
        <w:tc>
          <w:tcPr>
            <w:tcW w:w="690" w:type="dxa"/>
            <w:tcBorders>
              <w:top w:val="nil"/>
              <w:left w:val="nil"/>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 </w:t>
            </w:r>
          </w:p>
        </w:tc>
        <w:tc>
          <w:tcPr>
            <w:tcW w:w="806" w:type="dxa"/>
            <w:tcBorders>
              <w:top w:val="nil"/>
              <w:left w:val="nil"/>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 </w:t>
            </w:r>
          </w:p>
        </w:tc>
        <w:tc>
          <w:tcPr>
            <w:tcW w:w="3182" w:type="dxa"/>
            <w:tcBorders>
              <w:top w:val="single" w:sz="4" w:space="0" w:color="000000"/>
              <w:left w:val="nil"/>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Bezpieczeństwo publiczne i ochrona przeciwpożarowa</w:t>
            </w:r>
          </w:p>
        </w:tc>
        <w:tc>
          <w:tcPr>
            <w:tcW w:w="1189" w:type="dxa"/>
            <w:tcBorders>
              <w:top w:val="nil"/>
              <w:left w:val="single" w:sz="4" w:space="0" w:color="auto"/>
              <w:bottom w:val="single" w:sz="4" w:space="0" w:color="auto"/>
              <w:right w:val="single" w:sz="4" w:space="0" w:color="auto"/>
            </w:tcBorders>
            <w:shd w:val="clear" w:color="auto" w:fill="99CC00"/>
            <w:noWrap/>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1 000,00</w:t>
            </w:r>
          </w:p>
        </w:tc>
        <w:tc>
          <w:tcPr>
            <w:tcW w:w="1189" w:type="dxa"/>
            <w:tcBorders>
              <w:top w:val="nil"/>
              <w:left w:val="nil"/>
              <w:bottom w:val="single" w:sz="4" w:space="0" w:color="auto"/>
              <w:right w:val="single" w:sz="4" w:space="0" w:color="auto"/>
            </w:tcBorders>
            <w:shd w:val="clear" w:color="auto" w:fill="99CC00"/>
            <w:noWrap/>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1 000,00</w:t>
            </w:r>
          </w:p>
        </w:tc>
        <w:tc>
          <w:tcPr>
            <w:tcW w:w="1166" w:type="dxa"/>
            <w:tcBorders>
              <w:top w:val="nil"/>
              <w:left w:val="nil"/>
              <w:bottom w:val="single" w:sz="4" w:space="0" w:color="auto"/>
              <w:right w:val="single" w:sz="4" w:space="0" w:color="auto"/>
            </w:tcBorders>
            <w:shd w:val="clear" w:color="auto" w:fill="99CC00"/>
            <w:noWrap/>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100,00</w:t>
            </w:r>
          </w:p>
        </w:tc>
      </w:tr>
      <w:tr w:rsidR="00C06945" w:rsidRPr="00C06945" w:rsidTr="008C3CF2">
        <w:trPr>
          <w:trHeight w:val="435"/>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75414</w:t>
            </w:r>
          </w:p>
        </w:tc>
        <w:tc>
          <w:tcPr>
            <w:tcW w:w="806"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3182" w:type="dxa"/>
            <w:tcBorders>
              <w:top w:val="single" w:sz="4" w:space="0" w:color="000000"/>
              <w:left w:val="nil"/>
              <w:bottom w:val="single" w:sz="4" w:space="0" w:color="000000"/>
              <w:right w:val="single" w:sz="4" w:space="0" w:color="000000"/>
            </w:tcBorders>
            <w:vAlign w:val="center"/>
            <w:hideMark/>
          </w:tcPr>
          <w:p w:rsidR="00C06945" w:rsidRPr="00C06945" w:rsidRDefault="00C06945" w:rsidP="00C06945">
            <w:pPr>
              <w:spacing w:after="0" w:line="240" w:lineRule="auto"/>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Obrona cywilna</w:t>
            </w:r>
          </w:p>
        </w:tc>
        <w:tc>
          <w:tcPr>
            <w:tcW w:w="1189" w:type="dxa"/>
            <w:tcBorders>
              <w:top w:val="nil"/>
              <w:left w:val="single" w:sz="4" w:space="0" w:color="auto"/>
              <w:bottom w:val="single" w:sz="4" w:space="0" w:color="auto"/>
              <w:right w:val="single" w:sz="4" w:space="0" w:color="auto"/>
            </w:tcBorders>
            <w:noWrap/>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1 000,00</w:t>
            </w:r>
          </w:p>
        </w:tc>
        <w:tc>
          <w:tcPr>
            <w:tcW w:w="1189" w:type="dxa"/>
            <w:tcBorders>
              <w:top w:val="nil"/>
              <w:left w:val="nil"/>
              <w:bottom w:val="single" w:sz="4" w:space="0" w:color="auto"/>
              <w:right w:val="single" w:sz="4" w:space="0" w:color="auto"/>
            </w:tcBorders>
            <w:noWrap/>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1 000,00</w:t>
            </w:r>
          </w:p>
        </w:tc>
        <w:tc>
          <w:tcPr>
            <w:tcW w:w="1166" w:type="dxa"/>
            <w:tcBorders>
              <w:top w:val="nil"/>
              <w:left w:val="nil"/>
              <w:bottom w:val="single" w:sz="4" w:space="0" w:color="auto"/>
              <w:right w:val="single" w:sz="4" w:space="0" w:color="auto"/>
            </w:tcBorders>
            <w:noWrap/>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100,00</w:t>
            </w:r>
          </w:p>
        </w:tc>
      </w:tr>
      <w:tr w:rsidR="00C06945" w:rsidRPr="00C06945" w:rsidTr="008C3CF2">
        <w:trPr>
          <w:trHeight w:val="1005"/>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2010</w:t>
            </w:r>
          </w:p>
        </w:tc>
        <w:tc>
          <w:tcPr>
            <w:tcW w:w="3182" w:type="dxa"/>
            <w:tcBorders>
              <w:top w:val="single" w:sz="4" w:space="0" w:color="000000"/>
              <w:left w:val="nil"/>
              <w:bottom w:val="single" w:sz="4" w:space="0" w:color="000000"/>
              <w:right w:val="single" w:sz="4" w:space="0" w:color="000000"/>
            </w:tcBorders>
            <w:vAlign w:val="center"/>
            <w:hideMark/>
          </w:tcPr>
          <w:p w:rsidR="00C06945" w:rsidRPr="00A904EE" w:rsidRDefault="00C06945" w:rsidP="00C06945">
            <w:pPr>
              <w:spacing w:after="0" w:line="240" w:lineRule="auto"/>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Dotacje celowe otrzymane z budżetu państwa na realizację zadań bieżących z zakresu administracji rządowej oraz innych zadań zleconych gminie (związkom gmin) ustawami</w:t>
            </w:r>
          </w:p>
        </w:tc>
        <w:tc>
          <w:tcPr>
            <w:tcW w:w="1189" w:type="dxa"/>
            <w:tcBorders>
              <w:top w:val="nil"/>
              <w:left w:val="single" w:sz="4" w:space="0" w:color="auto"/>
              <w:bottom w:val="single" w:sz="4" w:space="0" w:color="auto"/>
              <w:right w:val="single" w:sz="4" w:space="0" w:color="auto"/>
            </w:tcBorders>
            <w:noWrap/>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1 000,00</w:t>
            </w:r>
          </w:p>
        </w:tc>
        <w:tc>
          <w:tcPr>
            <w:tcW w:w="1189" w:type="dxa"/>
            <w:tcBorders>
              <w:top w:val="nil"/>
              <w:left w:val="nil"/>
              <w:bottom w:val="single" w:sz="4" w:space="0" w:color="auto"/>
              <w:right w:val="single" w:sz="4" w:space="0" w:color="auto"/>
            </w:tcBorders>
            <w:noWrap/>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1 000,00</w:t>
            </w:r>
          </w:p>
        </w:tc>
        <w:tc>
          <w:tcPr>
            <w:tcW w:w="1166" w:type="dxa"/>
            <w:tcBorders>
              <w:top w:val="nil"/>
              <w:left w:val="nil"/>
              <w:bottom w:val="single" w:sz="4" w:space="0" w:color="auto"/>
              <w:right w:val="single" w:sz="4" w:space="0" w:color="auto"/>
            </w:tcBorders>
            <w:noWrap/>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100,00</w:t>
            </w:r>
          </w:p>
        </w:tc>
      </w:tr>
      <w:tr w:rsidR="00C06945" w:rsidRPr="00C06945" w:rsidTr="008C3CF2">
        <w:trPr>
          <w:trHeight w:val="855"/>
        </w:trPr>
        <w:tc>
          <w:tcPr>
            <w:tcW w:w="639" w:type="dxa"/>
            <w:tcBorders>
              <w:top w:val="nil"/>
              <w:left w:val="single" w:sz="4" w:space="0" w:color="auto"/>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756</w:t>
            </w:r>
          </w:p>
        </w:tc>
        <w:tc>
          <w:tcPr>
            <w:tcW w:w="690" w:type="dxa"/>
            <w:tcBorders>
              <w:top w:val="nil"/>
              <w:left w:val="nil"/>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 </w:t>
            </w:r>
          </w:p>
        </w:tc>
        <w:tc>
          <w:tcPr>
            <w:tcW w:w="806" w:type="dxa"/>
            <w:tcBorders>
              <w:top w:val="nil"/>
              <w:left w:val="nil"/>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 </w:t>
            </w:r>
          </w:p>
        </w:tc>
        <w:tc>
          <w:tcPr>
            <w:tcW w:w="3182" w:type="dxa"/>
            <w:tcBorders>
              <w:top w:val="single" w:sz="4" w:space="0" w:color="000000"/>
              <w:left w:val="nil"/>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Dochody od osób prawnych, od osób fizycznych i od innych jednostek nieposiadających osobowości prawnej oraz wydatki związane z ich poborem</w:t>
            </w:r>
          </w:p>
        </w:tc>
        <w:tc>
          <w:tcPr>
            <w:tcW w:w="1189" w:type="dxa"/>
            <w:tcBorders>
              <w:top w:val="nil"/>
              <w:left w:val="single" w:sz="4" w:space="0" w:color="auto"/>
              <w:bottom w:val="single" w:sz="4" w:space="0" w:color="auto"/>
              <w:right w:val="single" w:sz="4" w:space="0" w:color="auto"/>
            </w:tcBorders>
            <w:shd w:val="clear" w:color="auto" w:fill="99CC00"/>
            <w:noWrap/>
            <w:vAlign w:val="center"/>
            <w:hideMark/>
          </w:tcPr>
          <w:p w:rsidR="00C06945" w:rsidRPr="00C06945" w:rsidRDefault="0065107E"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7 905 409,00</w:t>
            </w:r>
          </w:p>
        </w:tc>
        <w:tc>
          <w:tcPr>
            <w:tcW w:w="1189" w:type="dxa"/>
            <w:tcBorders>
              <w:top w:val="nil"/>
              <w:left w:val="nil"/>
              <w:bottom w:val="single" w:sz="4" w:space="0" w:color="auto"/>
              <w:right w:val="single" w:sz="4" w:space="0" w:color="auto"/>
            </w:tcBorders>
            <w:shd w:val="clear" w:color="auto" w:fill="99CC00"/>
            <w:noWrap/>
            <w:vAlign w:val="center"/>
            <w:hideMark/>
          </w:tcPr>
          <w:p w:rsidR="00C06945" w:rsidRPr="00C06945" w:rsidRDefault="0065107E" w:rsidP="00A904EE">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7 955 019,76</w:t>
            </w:r>
          </w:p>
        </w:tc>
        <w:tc>
          <w:tcPr>
            <w:tcW w:w="1166" w:type="dxa"/>
            <w:tcBorders>
              <w:top w:val="nil"/>
              <w:left w:val="nil"/>
              <w:bottom w:val="single" w:sz="4" w:space="0" w:color="auto"/>
              <w:right w:val="single" w:sz="4" w:space="0" w:color="auto"/>
            </w:tcBorders>
            <w:shd w:val="clear" w:color="auto" w:fill="99CC00"/>
            <w:noWrap/>
            <w:vAlign w:val="center"/>
            <w:hideMark/>
          </w:tcPr>
          <w:p w:rsidR="00C06945" w:rsidRPr="00C06945" w:rsidRDefault="0065107E"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100,63</w:t>
            </w:r>
          </w:p>
        </w:tc>
      </w:tr>
      <w:tr w:rsidR="00C06945" w:rsidRPr="00C06945" w:rsidTr="008C3CF2">
        <w:trPr>
          <w:trHeight w:val="525"/>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75601</w:t>
            </w:r>
          </w:p>
        </w:tc>
        <w:tc>
          <w:tcPr>
            <w:tcW w:w="806"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3182" w:type="dxa"/>
            <w:tcBorders>
              <w:top w:val="single" w:sz="4" w:space="0" w:color="000000"/>
              <w:left w:val="nil"/>
              <w:bottom w:val="single" w:sz="4" w:space="0" w:color="000000"/>
              <w:right w:val="single" w:sz="4" w:space="0" w:color="000000"/>
            </w:tcBorders>
            <w:vAlign w:val="center"/>
            <w:hideMark/>
          </w:tcPr>
          <w:p w:rsidR="00C06945" w:rsidRPr="00C06945" w:rsidRDefault="00C06945" w:rsidP="00C06945">
            <w:pPr>
              <w:spacing w:after="0" w:line="240" w:lineRule="auto"/>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Wpływy z podatku dochodowego od osób fizycznych</w:t>
            </w:r>
          </w:p>
        </w:tc>
        <w:tc>
          <w:tcPr>
            <w:tcW w:w="1189" w:type="dxa"/>
            <w:tcBorders>
              <w:top w:val="nil"/>
              <w:left w:val="single" w:sz="4" w:space="0" w:color="auto"/>
              <w:bottom w:val="single" w:sz="4" w:space="0" w:color="auto"/>
              <w:right w:val="single" w:sz="4" w:space="0" w:color="auto"/>
            </w:tcBorders>
            <w:noWrap/>
            <w:vAlign w:val="center"/>
            <w:hideMark/>
          </w:tcPr>
          <w:p w:rsidR="00C06945" w:rsidRPr="00C06945" w:rsidRDefault="00F37EF1"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3</w:t>
            </w:r>
            <w:r w:rsidR="00C06945" w:rsidRPr="00C06945">
              <w:rPr>
                <w:rFonts w:ascii="Arial Narrow" w:eastAsia="Times New Roman" w:hAnsi="Arial Narrow" w:cs="Arial"/>
                <w:i/>
                <w:iCs/>
                <w:color w:val="000000"/>
                <w:sz w:val="20"/>
                <w:szCs w:val="20"/>
                <w:lang w:eastAsia="pl-PL"/>
              </w:rPr>
              <w:t xml:space="preserve"> 000,00</w:t>
            </w:r>
          </w:p>
        </w:tc>
        <w:tc>
          <w:tcPr>
            <w:tcW w:w="1189" w:type="dxa"/>
            <w:tcBorders>
              <w:top w:val="nil"/>
              <w:left w:val="nil"/>
              <w:bottom w:val="single" w:sz="4" w:space="0" w:color="auto"/>
              <w:right w:val="single" w:sz="4" w:space="0" w:color="auto"/>
            </w:tcBorders>
            <w:noWrap/>
            <w:vAlign w:val="center"/>
            <w:hideMark/>
          </w:tcPr>
          <w:p w:rsidR="00C06945" w:rsidRPr="00C06945" w:rsidRDefault="0065107E"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4 331,87</w:t>
            </w:r>
          </w:p>
        </w:tc>
        <w:tc>
          <w:tcPr>
            <w:tcW w:w="1166" w:type="dxa"/>
            <w:tcBorders>
              <w:top w:val="nil"/>
              <w:left w:val="nil"/>
              <w:bottom w:val="single" w:sz="4" w:space="0" w:color="auto"/>
              <w:right w:val="single" w:sz="4" w:space="0" w:color="auto"/>
            </w:tcBorders>
            <w:noWrap/>
            <w:vAlign w:val="center"/>
            <w:hideMark/>
          </w:tcPr>
          <w:p w:rsidR="00C06945" w:rsidRPr="00C06945" w:rsidRDefault="0065107E"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144,40</w:t>
            </w:r>
          </w:p>
        </w:tc>
      </w:tr>
      <w:tr w:rsidR="00C06945" w:rsidRPr="00C06945" w:rsidTr="008C3CF2">
        <w:trPr>
          <w:trHeight w:val="510"/>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0350</w:t>
            </w:r>
          </w:p>
        </w:tc>
        <w:tc>
          <w:tcPr>
            <w:tcW w:w="3182" w:type="dxa"/>
            <w:tcBorders>
              <w:top w:val="single" w:sz="4" w:space="0" w:color="000000"/>
              <w:left w:val="nil"/>
              <w:bottom w:val="single" w:sz="4" w:space="0" w:color="000000"/>
              <w:right w:val="single" w:sz="4" w:space="0" w:color="000000"/>
            </w:tcBorders>
            <w:vAlign w:val="center"/>
            <w:hideMark/>
          </w:tcPr>
          <w:p w:rsidR="00C06945" w:rsidRPr="00A904EE" w:rsidRDefault="00C06945" w:rsidP="00C06945">
            <w:pPr>
              <w:spacing w:after="0" w:line="240" w:lineRule="auto"/>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Podatek od działalności gospodarczej osób fizycznych, opłacany w formie karty podatkowej</w:t>
            </w:r>
          </w:p>
        </w:tc>
        <w:tc>
          <w:tcPr>
            <w:tcW w:w="1189" w:type="dxa"/>
            <w:tcBorders>
              <w:top w:val="nil"/>
              <w:left w:val="single" w:sz="4" w:space="0" w:color="auto"/>
              <w:bottom w:val="single" w:sz="4" w:space="0" w:color="auto"/>
              <w:right w:val="single" w:sz="4" w:space="0" w:color="auto"/>
            </w:tcBorders>
            <w:noWrap/>
            <w:vAlign w:val="center"/>
            <w:hideMark/>
          </w:tcPr>
          <w:p w:rsidR="00C06945" w:rsidRPr="00A904EE" w:rsidRDefault="00F37EF1"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3</w:t>
            </w:r>
            <w:r w:rsidR="00C06945" w:rsidRPr="00A904EE">
              <w:rPr>
                <w:rFonts w:ascii="Arial Narrow" w:eastAsia="Times New Roman" w:hAnsi="Arial Narrow" w:cs="Arial"/>
                <w:iCs/>
                <w:color w:val="000000"/>
                <w:sz w:val="20"/>
                <w:szCs w:val="20"/>
                <w:lang w:eastAsia="pl-PL"/>
              </w:rPr>
              <w:t xml:space="preserve"> 000,00</w:t>
            </w:r>
          </w:p>
        </w:tc>
        <w:tc>
          <w:tcPr>
            <w:tcW w:w="1189" w:type="dxa"/>
            <w:tcBorders>
              <w:top w:val="nil"/>
              <w:left w:val="nil"/>
              <w:bottom w:val="single" w:sz="4" w:space="0" w:color="auto"/>
              <w:right w:val="single" w:sz="4" w:space="0" w:color="auto"/>
            </w:tcBorders>
            <w:noWrap/>
            <w:vAlign w:val="center"/>
            <w:hideMark/>
          </w:tcPr>
          <w:p w:rsidR="00C06945" w:rsidRPr="00A904E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4 331,87</w:t>
            </w:r>
          </w:p>
        </w:tc>
        <w:tc>
          <w:tcPr>
            <w:tcW w:w="1166" w:type="dxa"/>
            <w:tcBorders>
              <w:top w:val="nil"/>
              <w:left w:val="nil"/>
              <w:bottom w:val="single" w:sz="4" w:space="0" w:color="auto"/>
              <w:right w:val="single" w:sz="4" w:space="0" w:color="auto"/>
            </w:tcBorders>
            <w:noWrap/>
            <w:vAlign w:val="center"/>
            <w:hideMark/>
          </w:tcPr>
          <w:p w:rsidR="00C06945" w:rsidRPr="00A904E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144,40</w:t>
            </w:r>
          </w:p>
        </w:tc>
      </w:tr>
      <w:tr w:rsidR="00C06945" w:rsidRPr="00C06945" w:rsidTr="008C3CF2">
        <w:trPr>
          <w:trHeight w:val="930"/>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75615</w:t>
            </w:r>
          </w:p>
        </w:tc>
        <w:tc>
          <w:tcPr>
            <w:tcW w:w="806"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3182" w:type="dxa"/>
            <w:tcBorders>
              <w:top w:val="single" w:sz="4" w:space="0" w:color="000000"/>
              <w:left w:val="nil"/>
              <w:bottom w:val="single" w:sz="4" w:space="0" w:color="000000"/>
              <w:right w:val="single" w:sz="4" w:space="0" w:color="000000"/>
            </w:tcBorders>
            <w:vAlign w:val="center"/>
            <w:hideMark/>
          </w:tcPr>
          <w:p w:rsidR="00C06945" w:rsidRPr="00C06945" w:rsidRDefault="00C06945" w:rsidP="00C06945">
            <w:pPr>
              <w:spacing w:after="0" w:line="240" w:lineRule="auto"/>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Wpływy z podatku rolnego, podatku leśnego, podatku od czynności cywilnoprawnych, podatków i opłat lokalnych od osób prawnych i innych jednostek organizacyjnych</w:t>
            </w:r>
          </w:p>
        </w:tc>
        <w:tc>
          <w:tcPr>
            <w:tcW w:w="1189" w:type="dxa"/>
            <w:tcBorders>
              <w:top w:val="nil"/>
              <w:left w:val="single" w:sz="4" w:space="0" w:color="auto"/>
              <w:bottom w:val="single" w:sz="4" w:space="0" w:color="auto"/>
              <w:right w:val="single" w:sz="4" w:space="0" w:color="auto"/>
            </w:tcBorders>
            <w:noWrap/>
            <w:vAlign w:val="center"/>
            <w:hideMark/>
          </w:tcPr>
          <w:p w:rsidR="00C06945" w:rsidRPr="00C06945" w:rsidRDefault="00F37EF1"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1 531 400,00</w:t>
            </w:r>
          </w:p>
        </w:tc>
        <w:tc>
          <w:tcPr>
            <w:tcW w:w="1189" w:type="dxa"/>
            <w:tcBorders>
              <w:top w:val="nil"/>
              <w:left w:val="nil"/>
              <w:bottom w:val="single" w:sz="4" w:space="0" w:color="auto"/>
              <w:right w:val="single" w:sz="4" w:space="0" w:color="auto"/>
            </w:tcBorders>
            <w:noWrap/>
            <w:vAlign w:val="center"/>
            <w:hideMark/>
          </w:tcPr>
          <w:p w:rsidR="00C06945" w:rsidRPr="00C06945" w:rsidRDefault="0065107E"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1 489 686,07</w:t>
            </w:r>
          </w:p>
        </w:tc>
        <w:tc>
          <w:tcPr>
            <w:tcW w:w="1166" w:type="dxa"/>
            <w:tcBorders>
              <w:top w:val="nil"/>
              <w:left w:val="nil"/>
              <w:bottom w:val="single" w:sz="4" w:space="0" w:color="auto"/>
              <w:right w:val="single" w:sz="4" w:space="0" w:color="auto"/>
            </w:tcBorders>
            <w:noWrap/>
            <w:vAlign w:val="center"/>
            <w:hideMark/>
          </w:tcPr>
          <w:p w:rsidR="00C06945" w:rsidRPr="00C06945" w:rsidRDefault="0065107E"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97,28</w:t>
            </w:r>
          </w:p>
        </w:tc>
      </w:tr>
      <w:tr w:rsidR="00C06945" w:rsidRPr="00C06945" w:rsidTr="008C3CF2">
        <w:trPr>
          <w:trHeight w:val="312"/>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0310</w:t>
            </w:r>
          </w:p>
        </w:tc>
        <w:tc>
          <w:tcPr>
            <w:tcW w:w="3182" w:type="dxa"/>
            <w:tcBorders>
              <w:top w:val="single" w:sz="4" w:space="0" w:color="000000"/>
              <w:left w:val="nil"/>
              <w:bottom w:val="single" w:sz="4" w:space="0" w:color="000000"/>
              <w:right w:val="single" w:sz="4" w:space="0" w:color="000000"/>
            </w:tcBorders>
            <w:vAlign w:val="center"/>
            <w:hideMark/>
          </w:tcPr>
          <w:p w:rsidR="00C06945" w:rsidRPr="00A904EE" w:rsidRDefault="00C06945" w:rsidP="00C06945">
            <w:pPr>
              <w:spacing w:after="0" w:line="240" w:lineRule="auto"/>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Podatek od nieruchomości</w:t>
            </w:r>
          </w:p>
        </w:tc>
        <w:tc>
          <w:tcPr>
            <w:tcW w:w="1189" w:type="dxa"/>
            <w:tcBorders>
              <w:top w:val="nil"/>
              <w:left w:val="single" w:sz="4" w:space="0" w:color="auto"/>
              <w:bottom w:val="single" w:sz="4" w:space="0" w:color="auto"/>
              <w:right w:val="single" w:sz="4" w:space="0" w:color="auto"/>
            </w:tcBorders>
            <w:noWrap/>
            <w:vAlign w:val="center"/>
            <w:hideMark/>
          </w:tcPr>
          <w:p w:rsidR="00C06945" w:rsidRPr="00A904EE" w:rsidRDefault="00F37EF1"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1 400 000,00</w:t>
            </w:r>
          </w:p>
        </w:tc>
        <w:tc>
          <w:tcPr>
            <w:tcW w:w="1189" w:type="dxa"/>
            <w:tcBorders>
              <w:top w:val="nil"/>
              <w:left w:val="nil"/>
              <w:bottom w:val="single" w:sz="4" w:space="0" w:color="auto"/>
              <w:right w:val="single" w:sz="4" w:space="0" w:color="auto"/>
            </w:tcBorders>
            <w:noWrap/>
            <w:vAlign w:val="center"/>
            <w:hideMark/>
          </w:tcPr>
          <w:p w:rsidR="00C06945" w:rsidRPr="00A904E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1 382 123,70</w:t>
            </w:r>
          </w:p>
        </w:tc>
        <w:tc>
          <w:tcPr>
            <w:tcW w:w="1166" w:type="dxa"/>
            <w:tcBorders>
              <w:top w:val="nil"/>
              <w:left w:val="nil"/>
              <w:bottom w:val="single" w:sz="4" w:space="0" w:color="auto"/>
              <w:right w:val="single" w:sz="4" w:space="0" w:color="auto"/>
            </w:tcBorders>
            <w:noWrap/>
            <w:vAlign w:val="center"/>
            <w:hideMark/>
          </w:tcPr>
          <w:p w:rsidR="00C06945" w:rsidRPr="00A904E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98,72</w:t>
            </w:r>
          </w:p>
        </w:tc>
      </w:tr>
      <w:tr w:rsidR="00C06945" w:rsidRPr="00C06945" w:rsidTr="008C3CF2">
        <w:trPr>
          <w:trHeight w:val="312"/>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0320</w:t>
            </w:r>
          </w:p>
        </w:tc>
        <w:tc>
          <w:tcPr>
            <w:tcW w:w="3182" w:type="dxa"/>
            <w:tcBorders>
              <w:top w:val="single" w:sz="4" w:space="0" w:color="000000"/>
              <w:left w:val="nil"/>
              <w:bottom w:val="single" w:sz="4" w:space="0" w:color="000000"/>
              <w:right w:val="single" w:sz="4" w:space="0" w:color="000000"/>
            </w:tcBorders>
            <w:vAlign w:val="center"/>
            <w:hideMark/>
          </w:tcPr>
          <w:p w:rsidR="00C06945" w:rsidRPr="00A904EE" w:rsidRDefault="00C06945" w:rsidP="00C06945">
            <w:pPr>
              <w:spacing w:after="0" w:line="240" w:lineRule="auto"/>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Podatek rolny</w:t>
            </w:r>
          </w:p>
        </w:tc>
        <w:tc>
          <w:tcPr>
            <w:tcW w:w="1189" w:type="dxa"/>
            <w:tcBorders>
              <w:top w:val="nil"/>
              <w:left w:val="single" w:sz="4" w:space="0" w:color="auto"/>
              <w:bottom w:val="single" w:sz="4" w:space="0" w:color="auto"/>
              <w:right w:val="single" w:sz="4" w:space="0" w:color="auto"/>
            </w:tcBorders>
            <w:noWrap/>
            <w:vAlign w:val="center"/>
            <w:hideMark/>
          </w:tcPr>
          <w:p w:rsidR="00C06945" w:rsidRPr="00A904EE" w:rsidRDefault="00F37EF1"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6</w:t>
            </w:r>
            <w:r w:rsidR="00C06945" w:rsidRPr="00A904EE">
              <w:rPr>
                <w:rFonts w:ascii="Arial Narrow" w:eastAsia="Times New Roman" w:hAnsi="Arial Narrow" w:cs="Arial"/>
                <w:iCs/>
                <w:color w:val="000000"/>
                <w:sz w:val="20"/>
                <w:szCs w:val="20"/>
                <w:lang w:eastAsia="pl-PL"/>
              </w:rPr>
              <w:t>0 000,00</w:t>
            </w:r>
          </w:p>
        </w:tc>
        <w:tc>
          <w:tcPr>
            <w:tcW w:w="1189" w:type="dxa"/>
            <w:tcBorders>
              <w:top w:val="nil"/>
              <w:left w:val="nil"/>
              <w:bottom w:val="single" w:sz="4" w:space="0" w:color="auto"/>
              <w:right w:val="single" w:sz="4" w:space="0" w:color="auto"/>
            </w:tcBorders>
            <w:noWrap/>
            <w:vAlign w:val="center"/>
            <w:hideMark/>
          </w:tcPr>
          <w:p w:rsidR="00C06945" w:rsidRPr="00A904E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53 067,85</w:t>
            </w:r>
          </w:p>
        </w:tc>
        <w:tc>
          <w:tcPr>
            <w:tcW w:w="1166" w:type="dxa"/>
            <w:tcBorders>
              <w:top w:val="nil"/>
              <w:left w:val="nil"/>
              <w:bottom w:val="single" w:sz="4" w:space="0" w:color="auto"/>
              <w:right w:val="single" w:sz="4" w:space="0" w:color="auto"/>
            </w:tcBorders>
            <w:noWrap/>
            <w:vAlign w:val="center"/>
            <w:hideMark/>
          </w:tcPr>
          <w:p w:rsidR="00C06945" w:rsidRPr="00A904E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88,45</w:t>
            </w:r>
          </w:p>
        </w:tc>
      </w:tr>
      <w:tr w:rsidR="00C06945" w:rsidRPr="00C06945" w:rsidTr="008C3CF2">
        <w:trPr>
          <w:trHeight w:val="312"/>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0330</w:t>
            </w:r>
          </w:p>
        </w:tc>
        <w:tc>
          <w:tcPr>
            <w:tcW w:w="3182" w:type="dxa"/>
            <w:tcBorders>
              <w:top w:val="single" w:sz="4" w:space="0" w:color="000000"/>
              <w:left w:val="nil"/>
              <w:bottom w:val="single" w:sz="4" w:space="0" w:color="000000"/>
              <w:right w:val="single" w:sz="4" w:space="0" w:color="000000"/>
            </w:tcBorders>
            <w:vAlign w:val="center"/>
            <w:hideMark/>
          </w:tcPr>
          <w:p w:rsidR="00C06945" w:rsidRPr="00A904EE" w:rsidRDefault="00C06945" w:rsidP="00C06945">
            <w:pPr>
              <w:spacing w:after="0" w:line="240" w:lineRule="auto"/>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Podatek leśny</w:t>
            </w:r>
          </w:p>
        </w:tc>
        <w:tc>
          <w:tcPr>
            <w:tcW w:w="1189" w:type="dxa"/>
            <w:tcBorders>
              <w:top w:val="nil"/>
              <w:left w:val="single" w:sz="4" w:space="0" w:color="auto"/>
              <w:bottom w:val="single" w:sz="4" w:space="0" w:color="auto"/>
              <w:right w:val="single" w:sz="4" w:space="0" w:color="auto"/>
            </w:tcBorders>
            <w:noWrap/>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14 000,00</w:t>
            </w:r>
          </w:p>
        </w:tc>
        <w:tc>
          <w:tcPr>
            <w:tcW w:w="1189" w:type="dxa"/>
            <w:tcBorders>
              <w:top w:val="nil"/>
              <w:left w:val="nil"/>
              <w:bottom w:val="single" w:sz="4" w:space="0" w:color="auto"/>
              <w:right w:val="single" w:sz="4" w:space="0" w:color="auto"/>
            </w:tcBorders>
            <w:noWrap/>
            <w:vAlign w:val="center"/>
            <w:hideMark/>
          </w:tcPr>
          <w:p w:rsidR="0065107E" w:rsidRPr="00A904EE" w:rsidRDefault="0065107E" w:rsidP="0065107E">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26 774,00</w:t>
            </w:r>
          </w:p>
        </w:tc>
        <w:tc>
          <w:tcPr>
            <w:tcW w:w="1166" w:type="dxa"/>
            <w:tcBorders>
              <w:top w:val="nil"/>
              <w:left w:val="nil"/>
              <w:bottom w:val="single" w:sz="4" w:space="0" w:color="auto"/>
              <w:right w:val="single" w:sz="4" w:space="0" w:color="auto"/>
            </w:tcBorders>
            <w:noWrap/>
            <w:vAlign w:val="center"/>
            <w:hideMark/>
          </w:tcPr>
          <w:p w:rsidR="00C06945" w:rsidRPr="00A904E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191,24</w:t>
            </w:r>
          </w:p>
        </w:tc>
      </w:tr>
      <w:tr w:rsidR="00C06945" w:rsidRPr="00C06945" w:rsidTr="008C3CF2">
        <w:trPr>
          <w:trHeight w:val="312"/>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0340</w:t>
            </w:r>
          </w:p>
        </w:tc>
        <w:tc>
          <w:tcPr>
            <w:tcW w:w="3182" w:type="dxa"/>
            <w:tcBorders>
              <w:top w:val="single" w:sz="4" w:space="0" w:color="000000"/>
              <w:left w:val="nil"/>
              <w:bottom w:val="single" w:sz="4" w:space="0" w:color="000000"/>
              <w:right w:val="single" w:sz="4" w:space="0" w:color="000000"/>
            </w:tcBorders>
            <w:vAlign w:val="center"/>
            <w:hideMark/>
          </w:tcPr>
          <w:p w:rsidR="00C06945" w:rsidRPr="00A904EE" w:rsidRDefault="00C06945" w:rsidP="00C06945">
            <w:pPr>
              <w:spacing w:after="0" w:line="240" w:lineRule="auto"/>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Podatek od środków transportowych</w:t>
            </w:r>
          </w:p>
        </w:tc>
        <w:tc>
          <w:tcPr>
            <w:tcW w:w="1189" w:type="dxa"/>
            <w:tcBorders>
              <w:top w:val="nil"/>
              <w:left w:val="single" w:sz="4" w:space="0" w:color="auto"/>
              <w:bottom w:val="single" w:sz="4" w:space="0" w:color="auto"/>
              <w:right w:val="single" w:sz="4" w:space="0" w:color="auto"/>
            </w:tcBorders>
            <w:noWrap/>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16 000,00</w:t>
            </w:r>
          </w:p>
        </w:tc>
        <w:tc>
          <w:tcPr>
            <w:tcW w:w="1189" w:type="dxa"/>
            <w:tcBorders>
              <w:top w:val="nil"/>
              <w:left w:val="nil"/>
              <w:bottom w:val="single" w:sz="4" w:space="0" w:color="auto"/>
              <w:right w:val="single" w:sz="4" w:space="0" w:color="auto"/>
            </w:tcBorders>
            <w:noWrap/>
            <w:vAlign w:val="center"/>
            <w:hideMark/>
          </w:tcPr>
          <w:p w:rsidR="00C06945" w:rsidRPr="00A904E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11 032,60</w:t>
            </w:r>
          </w:p>
        </w:tc>
        <w:tc>
          <w:tcPr>
            <w:tcW w:w="1166" w:type="dxa"/>
            <w:tcBorders>
              <w:top w:val="nil"/>
              <w:left w:val="nil"/>
              <w:bottom w:val="single" w:sz="4" w:space="0" w:color="auto"/>
              <w:right w:val="single" w:sz="4" w:space="0" w:color="auto"/>
            </w:tcBorders>
            <w:noWrap/>
            <w:vAlign w:val="center"/>
            <w:hideMark/>
          </w:tcPr>
          <w:p w:rsidR="00C06945" w:rsidRPr="00A904E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68,95</w:t>
            </w:r>
          </w:p>
        </w:tc>
      </w:tr>
      <w:tr w:rsidR="00C06945" w:rsidRPr="00C06945" w:rsidTr="008C3CF2">
        <w:trPr>
          <w:trHeight w:val="312"/>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0500</w:t>
            </w:r>
          </w:p>
        </w:tc>
        <w:tc>
          <w:tcPr>
            <w:tcW w:w="3182" w:type="dxa"/>
            <w:tcBorders>
              <w:top w:val="single" w:sz="4" w:space="0" w:color="000000"/>
              <w:left w:val="nil"/>
              <w:bottom w:val="single" w:sz="4" w:space="0" w:color="000000"/>
              <w:right w:val="single" w:sz="4" w:space="0" w:color="000000"/>
            </w:tcBorders>
            <w:vAlign w:val="center"/>
            <w:hideMark/>
          </w:tcPr>
          <w:p w:rsidR="00C06945" w:rsidRPr="00A904EE" w:rsidRDefault="00C06945" w:rsidP="00C06945">
            <w:pPr>
              <w:spacing w:after="0" w:line="240" w:lineRule="auto"/>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Podatek od czynności cywilnoprawnych</w:t>
            </w:r>
          </w:p>
        </w:tc>
        <w:tc>
          <w:tcPr>
            <w:tcW w:w="1189" w:type="dxa"/>
            <w:tcBorders>
              <w:top w:val="nil"/>
              <w:left w:val="single" w:sz="4" w:space="0" w:color="auto"/>
              <w:bottom w:val="single" w:sz="4" w:space="0" w:color="auto"/>
              <w:right w:val="single" w:sz="4" w:space="0" w:color="auto"/>
            </w:tcBorders>
            <w:noWrap/>
            <w:vAlign w:val="center"/>
            <w:hideMark/>
          </w:tcPr>
          <w:p w:rsidR="00C06945" w:rsidRPr="00A904EE" w:rsidRDefault="008A6FC7"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4</w:t>
            </w:r>
            <w:r w:rsidR="00C06945" w:rsidRPr="00A904EE">
              <w:rPr>
                <w:rFonts w:ascii="Arial Narrow" w:eastAsia="Times New Roman" w:hAnsi="Arial Narrow" w:cs="Arial"/>
                <w:iCs/>
                <w:color w:val="000000"/>
                <w:sz w:val="20"/>
                <w:szCs w:val="20"/>
                <w:lang w:eastAsia="pl-PL"/>
              </w:rPr>
              <w:t>0 000,00</w:t>
            </w:r>
          </w:p>
        </w:tc>
        <w:tc>
          <w:tcPr>
            <w:tcW w:w="1189" w:type="dxa"/>
            <w:tcBorders>
              <w:top w:val="nil"/>
              <w:left w:val="nil"/>
              <w:bottom w:val="single" w:sz="4" w:space="0" w:color="auto"/>
              <w:right w:val="single" w:sz="4" w:space="0" w:color="auto"/>
            </w:tcBorders>
            <w:noWrap/>
            <w:vAlign w:val="center"/>
            <w:hideMark/>
          </w:tcPr>
          <w:p w:rsidR="00C06945" w:rsidRPr="00A904E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13 056,00</w:t>
            </w:r>
          </w:p>
        </w:tc>
        <w:tc>
          <w:tcPr>
            <w:tcW w:w="1166" w:type="dxa"/>
            <w:tcBorders>
              <w:top w:val="nil"/>
              <w:left w:val="nil"/>
              <w:bottom w:val="single" w:sz="4" w:space="0" w:color="auto"/>
              <w:right w:val="single" w:sz="4" w:space="0" w:color="auto"/>
            </w:tcBorders>
            <w:noWrap/>
            <w:vAlign w:val="center"/>
            <w:hideMark/>
          </w:tcPr>
          <w:p w:rsidR="008A6FC7" w:rsidRPr="00A904EE" w:rsidRDefault="0065107E" w:rsidP="008A6FC7">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32,64</w:t>
            </w:r>
          </w:p>
        </w:tc>
      </w:tr>
      <w:tr w:rsidR="00C06945" w:rsidRPr="00C06945" w:rsidTr="008C3CF2">
        <w:trPr>
          <w:trHeight w:val="312"/>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0690</w:t>
            </w:r>
          </w:p>
        </w:tc>
        <w:tc>
          <w:tcPr>
            <w:tcW w:w="3182" w:type="dxa"/>
            <w:tcBorders>
              <w:top w:val="single" w:sz="4" w:space="0" w:color="000000"/>
              <w:left w:val="nil"/>
              <w:bottom w:val="single" w:sz="4" w:space="0" w:color="000000"/>
              <w:right w:val="single" w:sz="4" w:space="0" w:color="000000"/>
            </w:tcBorders>
            <w:vAlign w:val="center"/>
            <w:hideMark/>
          </w:tcPr>
          <w:p w:rsidR="00C06945" w:rsidRPr="00A904EE" w:rsidRDefault="00C06945" w:rsidP="00C06945">
            <w:pPr>
              <w:spacing w:after="0" w:line="240" w:lineRule="auto"/>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Wpływy z różnych opłat</w:t>
            </w:r>
          </w:p>
        </w:tc>
        <w:tc>
          <w:tcPr>
            <w:tcW w:w="1189" w:type="dxa"/>
            <w:tcBorders>
              <w:top w:val="nil"/>
              <w:left w:val="single" w:sz="4" w:space="0" w:color="auto"/>
              <w:bottom w:val="single" w:sz="4" w:space="0" w:color="auto"/>
              <w:right w:val="single" w:sz="4" w:space="0" w:color="auto"/>
            </w:tcBorders>
            <w:noWrap/>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400,00</w:t>
            </w:r>
          </w:p>
        </w:tc>
        <w:tc>
          <w:tcPr>
            <w:tcW w:w="1189" w:type="dxa"/>
            <w:tcBorders>
              <w:top w:val="nil"/>
              <w:left w:val="nil"/>
              <w:bottom w:val="single" w:sz="4" w:space="0" w:color="auto"/>
              <w:right w:val="single" w:sz="4" w:space="0" w:color="auto"/>
            </w:tcBorders>
            <w:noWrap/>
            <w:vAlign w:val="center"/>
            <w:hideMark/>
          </w:tcPr>
          <w:p w:rsidR="00C06945" w:rsidRPr="00A904E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429,80</w:t>
            </w:r>
          </w:p>
        </w:tc>
        <w:tc>
          <w:tcPr>
            <w:tcW w:w="1166" w:type="dxa"/>
            <w:tcBorders>
              <w:top w:val="nil"/>
              <w:left w:val="nil"/>
              <w:bottom w:val="single" w:sz="4" w:space="0" w:color="auto"/>
              <w:right w:val="single" w:sz="4" w:space="0" w:color="auto"/>
            </w:tcBorders>
            <w:noWrap/>
            <w:vAlign w:val="center"/>
            <w:hideMark/>
          </w:tcPr>
          <w:p w:rsidR="00C06945" w:rsidRPr="00A904E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107,45</w:t>
            </w:r>
          </w:p>
        </w:tc>
      </w:tr>
      <w:tr w:rsidR="00C06945" w:rsidRPr="00C06945" w:rsidTr="008C3CF2">
        <w:trPr>
          <w:trHeight w:val="510"/>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0910</w:t>
            </w:r>
          </w:p>
        </w:tc>
        <w:tc>
          <w:tcPr>
            <w:tcW w:w="3182" w:type="dxa"/>
            <w:tcBorders>
              <w:top w:val="single" w:sz="4" w:space="0" w:color="000000"/>
              <w:left w:val="nil"/>
              <w:bottom w:val="single" w:sz="4" w:space="0" w:color="000000"/>
              <w:right w:val="single" w:sz="4" w:space="0" w:color="000000"/>
            </w:tcBorders>
            <w:vAlign w:val="center"/>
            <w:hideMark/>
          </w:tcPr>
          <w:p w:rsidR="00C06945" w:rsidRPr="00A904EE" w:rsidRDefault="00C06945" w:rsidP="00C06945">
            <w:pPr>
              <w:spacing w:after="0" w:line="240" w:lineRule="auto"/>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Odsetki od nieterminowych wpłat z tytułu podatków i opłat</w:t>
            </w:r>
          </w:p>
        </w:tc>
        <w:tc>
          <w:tcPr>
            <w:tcW w:w="1189" w:type="dxa"/>
            <w:tcBorders>
              <w:top w:val="nil"/>
              <w:left w:val="single" w:sz="4" w:space="0" w:color="auto"/>
              <w:bottom w:val="single" w:sz="4" w:space="0" w:color="auto"/>
              <w:right w:val="single" w:sz="4" w:space="0" w:color="auto"/>
            </w:tcBorders>
            <w:noWrap/>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1 000,00</w:t>
            </w:r>
          </w:p>
        </w:tc>
        <w:tc>
          <w:tcPr>
            <w:tcW w:w="1189" w:type="dxa"/>
            <w:tcBorders>
              <w:top w:val="nil"/>
              <w:left w:val="nil"/>
              <w:bottom w:val="single" w:sz="4" w:space="0" w:color="auto"/>
              <w:right w:val="single" w:sz="4" w:space="0" w:color="auto"/>
            </w:tcBorders>
            <w:noWrap/>
            <w:vAlign w:val="center"/>
            <w:hideMark/>
          </w:tcPr>
          <w:p w:rsidR="00C06945" w:rsidRPr="00A904E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3 202,12</w:t>
            </w:r>
          </w:p>
        </w:tc>
        <w:tc>
          <w:tcPr>
            <w:tcW w:w="1166" w:type="dxa"/>
            <w:tcBorders>
              <w:top w:val="nil"/>
              <w:left w:val="nil"/>
              <w:bottom w:val="single" w:sz="4" w:space="0" w:color="auto"/>
              <w:right w:val="single" w:sz="4" w:space="0" w:color="auto"/>
            </w:tcBorders>
            <w:noWrap/>
            <w:vAlign w:val="center"/>
            <w:hideMark/>
          </w:tcPr>
          <w:p w:rsidR="00C06945" w:rsidRPr="00A904E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320,21</w:t>
            </w:r>
          </w:p>
        </w:tc>
      </w:tr>
      <w:tr w:rsidR="00C06945" w:rsidRPr="00C06945" w:rsidTr="008C3CF2">
        <w:trPr>
          <w:trHeight w:val="1035"/>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75616</w:t>
            </w:r>
          </w:p>
        </w:tc>
        <w:tc>
          <w:tcPr>
            <w:tcW w:w="806"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3182" w:type="dxa"/>
            <w:tcBorders>
              <w:top w:val="single" w:sz="4" w:space="0" w:color="000000"/>
              <w:left w:val="nil"/>
              <w:bottom w:val="single" w:sz="4" w:space="0" w:color="000000"/>
              <w:right w:val="single" w:sz="4" w:space="0" w:color="000000"/>
            </w:tcBorders>
            <w:vAlign w:val="center"/>
            <w:hideMark/>
          </w:tcPr>
          <w:p w:rsidR="00C06945" w:rsidRPr="00C06945" w:rsidRDefault="00C06945" w:rsidP="00C06945">
            <w:pPr>
              <w:spacing w:after="0" w:line="240" w:lineRule="auto"/>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Wpływy z podatku rolnego, podatku leśnego, podatku od spadków i darowizn, podatku od czynności cywilno-prawnych oraz podatków i opłat lokalnych od osób fizycznych</w:t>
            </w:r>
          </w:p>
        </w:tc>
        <w:tc>
          <w:tcPr>
            <w:tcW w:w="1189" w:type="dxa"/>
            <w:tcBorders>
              <w:top w:val="nil"/>
              <w:left w:val="single" w:sz="4" w:space="0" w:color="auto"/>
              <w:bottom w:val="single" w:sz="4" w:space="0" w:color="auto"/>
              <w:right w:val="single" w:sz="4" w:space="0" w:color="auto"/>
            </w:tcBorders>
            <w:noWrap/>
            <w:vAlign w:val="center"/>
            <w:hideMark/>
          </w:tcPr>
          <w:p w:rsidR="00C06945" w:rsidRPr="00C06945" w:rsidRDefault="008A6FC7"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1 886 900,00</w:t>
            </w:r>
          </w:p>
        </w:tc>
        <w:tc>
          <w:tcPr>
            <w:tcW w:w="1189" w:type="dxa"/>
            <w:tcBorders>
              <w:top w:val="nil"/>
              <w:left w:val="nil"/>
              <w:bottom w:val="single" w:sz="4" w:space="0" w:color="auto"/>
              <w:right w:val="single" w:sz="4" w:space="0" w:color="auto"/>
            </w:tcBorders>
            <w:noWrap/>
            <w:vAlign w:val="center"/>
            <w:hideMark/>
          </w:tcPr>
          <w:p w:rsidR="00C06945" w:rsidRPr="00C06945" w:rsidRDefault="0065107E" w:rsidP="00A904EE">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1 911 648,26</w:t>
            </w:r>
          </w:p>
        </w:tc>
        <w:tc>
          <w:tcPr>
            <w:tcW w:w="1166" w:type="dxa"/>
            <w:tcBorders>
              <w:top w:val="nil"/>
              <w:left w:val="nil"/>
              <w:bottom w:val="single" w:sz="4" w:space="0" w:color="auto"/>
              <w:right w:val="single" w:sz="4" w:space="0" w:color="auto"/>
            </w:tcBorders>
            <w:noWrap/>
            <w:vAlign w:val="center"/>
            <w:hideMark/>
          </w:tcPr>
          <w:p w:rsidR="00C06945" w:rsidRPr="00C06945" w:rsidRDefault="0065107E"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101,31</w:t>
            </w:r>
          </w:p>
        </w:tc>
      </w:tr>
      <w:tr w:rsidR="00C06945" w:rsidRPr="00C06945" w:rsidTr="008C3CF2">
        <w:trPr>
          <w:trHeight w:val="312"/>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0310</w:t>
            </w:r>
          </w:p>
        </w:tc>
        <w:tc>
          <w:tcPr>
            <w:tcW w:w="3182" w:type="dxa"/>
            <w:tcBorders>
              <w:top w:val="single" w:sz="4" w:space="0" w:color="000000"/>
              <w:left w:val="nil"/>
              <w:bottom w:val="single" w:sz="4" w:space="0" w:color="000000"/>
              <w:right w:val="single" w:sz="4" w:space="0" w:color="000000"/>
            </w:tcBorders>
            <w:vAlign w:val="center"/>
            <w:hideMark/>
          </w:tcPr>
          <w:p w:rsidR="00C06945" w:rsidRPr="00A904EE" w:rsidRDefault="00C06945" w:rsidP="00C06945">
            <w:pPr>
              <w:spacing w:after="0" w:line="240" w:lineRule="auto"/>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Podatek od nieruchomości</w:t>
            </w:r>
          </w:p>
        </w:tc>
        <w:tc>
          <w:tcPr>
            <w:tcW w:w="1189" w:type="dxa"/>
            <w:tcBorders>
              <w:top w:val="nil"/>
              <w:left w:val="single" w:sz="4" w:space="0" w:color="auto"/>
              <w:bottom w:val="single" w:sz="4" w:space="0" w:color="auto"/>
              <w:right w:val="single" w:sz="4" w:space="0" w:color="auto"/>
            </w:tcBorders>
            <w:noWrap/>
            <w:vAlign w:val="center"/>
            <w:hideMark/>
          </w:tcPr>
          <w:p w:rsidR="00C06945" w:rsidRPr="00A904EE" w:rsidRDefault="008A6FC7"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900 000,00</w:t>
            </w:r>
          </w:p>
        </w:tc>
        <w:tc>
          <w:tcPr>
            <w:tcW w:w="1189" w:type="dxa"/>
            <w:tcBorders>
              <w:top w:val="nil"/>
              <w:left w:val="nil"/>
              <w:bottom w:val="single" w:sz="4" w:space="0" w:color="auto"/>
              <w:right w:val="single" w:sz="4" w:space="0" w:color="auto"/>
            </w:tcBorders>
            <w:noWrap/>
            <w:vAlign w:val="center"/>
            <w:hideMark/>
          </w:tcPr>
          <w:p w:rsidR="00C06945" w:rsidRPr="00A904E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924 343,82</w:t>
            </w:r>
          </w:p>
        </w:tc>
        <w:tc>
          <w:tcPr>
            <w:tcW w:w="1166" w:type="dxa"/>
            <w:tcBorders>
              <w:top w:val="nil"/>
              <w:left w:val="nil"/>
              <w:bottom w:val="single" w:sz="4" w:space="0" w:color="auto"/>
              <w:right w:val="single" w:sz="4" w:space="0" w:color="auto"/>
            </w:tcBorders>
            <w:noWrap/>
            <w:vAlign w:val="center"/>
            <w:hideMark/>
          </w:tcPr>
          <w:p w:rsidR="00C06945" w:rsidRPr="00A904E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102,70</w:t>
            </w:r>
          </w:p>
        </w:tc>
      </w:tr>
      <w:tr w:rsidR="00C06945" w:rsidRPr="00C06945" w:rsidTr="008C3CF2">
        <w:trPr>
          <w:trHeight w:val="312"/>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0320</w:t>
            </w:r>
          </w:p>
        </w:tc>
        <w:tc>
          <w:tcPr>
            <w:tcW w:w="3182" w:type="dxa"/>
            <w:tcBorders>
              <w:top w:val="single" w:sz="4" w:space="0" w:color="000000"/>
              <w:left w:val="nil"/>
              <w:bottom w:val="single" w:sz="4" w:space="0" w:color="000000"/>
              <w:right w:val="single" w:sz="4" w:space="0" w:color="000000"/>
            </w:tcBorders>
            <w:vAlign w:val="center"/>
            <w:hideMark/>
          </w:tcPr>
          <w:p w:rsidR="00C06945" w:rsidRPr="00A904EE" w:rsidRDefault="00C06945" w:rsidP="00C06945">
            <w:pPr>
              <w:spacing w:after="0" w:line="240" w:lineRule="auto"/>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Podatek rolny</w:t>
            </w:r>
          </w:p>
        </w:tc>
        <w:tc>
          <w:tcPr>
            <w:tcW w:w="1189" w:type="dxa"/>
            <w:tcBorders>
              <w:top w:val="nil"/>
              <w:left w:val="single" w:sz="4" w:space="0" w:color="auto"/>
              <w:bottom w:val="single" w:sz="4" w:space="0" w:color="auto"/>
              <w:right w:val="single" w:sz="4" w:space="0" w:color="auto"/>
            </w:tcBorders>
            <w:noWrap/>
            <w:vAlign w:val="center"/>
            <w:hideMark/>
          </w:tcPr>
          <w:p w:rsidR="00C06945" w:rsidRPr="00A904EE" w:rsidRDefault="008A6FC7"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700 000,00</w:t>
            </w:r>
          </w:p>
        </w:tc>
        <w:tc>
          <w:tcPr>
            <w:tcW w:w="1189" w:type="dxa"/>
            <w:tcBorders>
              <w:top w:val="nil"/>
              <w:left w:val="nil"/>
              <w:bottom w:val="single" w:sz="4" w:space="0" w:color="auto"/>
              <w:right w:val="single" w:sz="4" w:space="0" w:color="auto"/>
            </w:tcBorders>
            <w:noWrap/>
            <w:vAlign w:val="center"/>
            <w:hideMark/>
          </w:tcPr>
          <w:p w:rsidR="00C06945" w:rsidRPr="00A904E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669 873,15</w:t>
            </w:r>
          </w:p>
        </w:tc>
        <w:tc>
          <w:tcPr>
            <w:tcW w:w="1166" w:type="dxa"/>
            <w:tcBorders>
              <w:top w:val="nil"/>
              <w:left w:val="nil"/>
              <w:bottom w:val="single" w:sz="4" w:space="0" w:color="auto"/>
              <w:right w:val="single" w:sz="4" w:space="0" w:color="auto"/>
            </w:tcBorders>
            <w:noWrap/>
            <w:vAlign w:val="center"/>
            <w:hideMark/>
          </w:tcPr>
          <w:p w:rsidR="00C06945" w:rsidRPr="00A904E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95,70</w:t>
            </w:r>
          </w:p>
        </w:tc>
      </w:tr>
      <w:tr w:rsidR="00C06945" w:rsidRPr="00C06945" w:rsidTr="008C3CF2">
        <w:trPr>
          <w:trHeight w:val="312"/>
        </w:trPr>
        <w:tc>
          <w:tcPr>
            <w:tcW w:w="639" w:type="dxa"/>
            <w:tcBorders>
              <w:top w:val="nil"/>
              <w:left w:val="single" w:sz="4" w:space="0" w:color="auto"/>
              <w:bottom w:val="single" w:sz="4" w:space="0" w:color="auto"/>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auto"/>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auto"/>
              <w:right w:val="single" w:sz="4" w:space="0" w:color="000000"/>
            </w:tcBorders>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0330</w:t>
            </w:r>
          </w:p>
        </w:tc>
        <w:tc>
          <w:tcPr>
            <w:tcW w:w="3182" w:type="dxa"/>
            <w:tcBorders>
              <w:top w:val="single" w:sz="4" w:space="0" w:color="000000"/>
              <w:left w:val="nil"/>
              <w:bottom w:val="single" w:sz="4" w:space="0" w:color="auto"/>
              <w:right w:val="single" w:sz="4" w:space="0" w:color="000000"/>
            </w:tcBorders>
            <w:vAlign w:val="center"/>
            <w:hideMark/>
          </w:tcPr>
          <w:p w:rsidR="00C06945" w:rsidRPr="00A904EE" w:rsidRDefault="00C06945" w:rsidP="00C06945">
            <w:pPr>
              <w:spacing w:after="0" w:line="240" w:lineRule="auto"/>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Podatek leśny</w:t>
            </w:r>
          </w:p>
        </w:tc>
        <w:tc>
          <w:tcPr>
            <w:tcW w:w="1189" w:type="dxa"/>
            <w:tcBorders>
              <w:top w:val="nil"/>
              <w:left w:val="single" w:sz="4" w:space="0" w:color="auto"/>
              <w:bottom w:val="single" w:sz="4" w:space="0" w:color="auto"/>
              <w:right w:val="single" w:sz="4" w:space="0" w:color="auto"/>
            </w:tcBorders>
            <w:noWrap/>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2 700,00</w:t>
            </w:r>
          </w:p>
        </w:tc>
        <w:tc>
          <w:tcPr>
            <w:tcW w:w="1189" w:type="dxa"/>
            <w:tcBorders>
              <w:top w:val="nil"/>
              <w:left w:val="nil"/>
              <w:bottom w:val="single" w:sz="4" w:space="0" w:color="auto"/>
              <w:right w:val="single" w:sz="4" w:space="0" w:color="auto"/>
            </w:tcBorders>
            <w:noWrap/>
            <w:vAlign w:val="center"/>
            <w:hideMark/>
          </w:tcPr>
          <w:p w:rsidR="00C06945" w:rsidRPr="00A904E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3 333,23</w:t>
            </w:r>
          </w:p>
        </w:tc>
        <w:tc>
          <w:tcPr>
            <w:tcW w:w="1166" w:type="dxa"/>
            <w:tcBorders>
              <w:top w:val="nil"/>
              <w:left w:val="nil"/>
              <w:bottom w:val="single" w:sz="4" w:space="0" w:color="auto"/>
              <w:right w:val="single" w:sz="4" w:space="0" w:color="auto"/>
            </w:tcBorders>
            <w:noWrap/>
            <w:vAlign w:val="center"/>
            <w:hideMark/>
          </w:tcPr>
          <w:p w:rsidR="00C06945" w:rsidRPr="00A904E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123,45</w:t>
            </w:r>
          </w:p>
        </w:tc>
      </w:tr>
      <w:tr w:rsidR="00BF6D40" w:rsidRPr="00C06945" w:rsidTr="00BF6D40">
        <w:trPr>
          <w:trHeight w:val="312"/>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BF6D40" w:rsidRPr="008C3CF2" w:rsidRDefault="00BF6D40" w:rsidP="00BF6D40">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lastRenderedPageBreak/>
              <w:t>Dział</w:t>
            </w:r>
          </w:p>
        </w:tc>
        <w:tc>
          <w:tcPr>
            <w:tcW w:w="690" w:type="dxa"/>
            <w:tcBorders>
              <w:top w:val="single" w:sz="4" w:space="0" w:color="auto"/>
              <w:left w:val="nil"/>
              <w:bottom w:val="single" w:sz="4" w:space="0" w:color="auto"/>
              <w:right w:val="single" w:sz="4" w:space="0" w:color="auto"/>
            </w:tcBorders>
            <w:shd w:val="clear" w:color="auto" w:fill="auto"/>
            <w:vAlign w:val="center"/>
          </w:tcPr>
          <w:p w:rsidR="00BF6D40" w:rsidRPr="008C3CF2" w:rsidRDefault="00BF6D40" w:rsidP="00BF6D40">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Rozdz.</w:t>
            </w:r>
          </w:p>
        </w:tc>
        <w:tc>
          <w:tcPr>
            <w:tcW w:w="806" w:type="dxa"/>
            <w:tcBorders>
              <w:top w:val="single" w:sz="4" w:space="0" w:color="auto"/>
              <w:left w:val="nil"/>
              <w:bottom w:val="single" w:sz="4" w:space="0" w:color="auto"/>
              <w:right w:val="single" w:sz="4" w:space="0" w:color="auto"/>
            </w:tcBorders>
            <w:shd w:val="clear" w:color="auto" w:fill="auto"/>
            <w:vAlign w:val="center"/>
          </w:tcPr>
          <w:p w:rsidR="00BF6D40" w:rsidRPr="008C3CF2" w:rsidRDefault="00261460" w:rsidP="00BF6D40">
            <w:pPr>
              <w:spacing w:after="0" w:line="240" w:lineRule="auto"/>
              <w:jc w:val="center"/>
              <w:rPr>
                <w:rFonts w:ascii="Arial Narrow" w:eastAsia="Times New Roman" w:hAnsi="Arial Narrow" w:cs="Arial"/>
                <w:b/>
                <w:bCs/>
                <w:i/>
                <w:iCs/>
                <w:color w:val="000000"/>
                <w:sz w:val="18"/>
                <w:szCs w:val="18"/>
                <w:lang w:eastAsia="pl-PL"/>
              </w:rPr>
            </w:pPr>
            <w:r>
              <w:rPr>
                <w:rFonts w:ascii="Arial Narrow" w:eastAsia="Times New Roman" w:hAnsi="Arial Narrow" w:cs="Arial"/>
                <w:b/>
                <w:bCs/>
                <w:i/>
                <w:iCs/>
                <w:color w:val="000000"/>
                <w:sz w:val="18"/>
                <w:szCs w:val="18"/>
                <w:lang w:eastAsia="pl-PL"/>
              </w:rPr>
              <w:t>§</w:t>
            </w:r>
          </w:p>
        </w:tc>
        <w:tc>
          <w:tcPr>
            <w:tcW w:w="3182" w:type="dxa"/>
            <w:tcBorders>
              <w:top w:val="single" w:sz="4" w:space="0" w:color="auto"/>
              <w:left w:val="nil"/>
              <w:bottom w:val="single" w:sz="4" w:space="0" w:color="auto"/>
              <w:right w:val="single" w:sz="4" w:space="0" w:color="000000"/>
            </w:tcBorders>
            <w:shd w:val="clear" w:color="auto" w:fill="auto"/>
            <w:vAlign w:val="center"/>
          </w:tcPr>
          <w:p w:rsidR="00BF6D40" w:rsidRPr="008C3CF2" w:rsidRDefault="00BF6D40" w:rsidP="00BF6D40">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Treść</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BF6D40" w:rsidRPr="008C3CF2" w:rsidRDefault="00BF6D40" w:rsidP="00BF6D40">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plan</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BF6D40" w:rsidRPr="008C3CF2" w:rsidRDefault="00BF6D40" w:rsidP="00BF6D40">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wykonanie</w:t>
            </w:r>
          </w:p>
        </w:tc>
        <w:tc>
          <w:tcPr>
            <w:tcW w:w="1166" w:type="dxa"/>
            <w:tcBorders>
              <w:top w:val="single" w:sz="4" w:space="0" w:color="auto"/>
              <w:left w:val="nil"/>
              <w:bottom w:val="single" w:sz="4" w:space="0" w:color="auto"/>
              <w:right w:val="single" w:sz="4" w:space="0" w:color="auto"/>
            </w:tcBorders>
            <w:shd w:val="clear" w:color="auto" w:fill="auto"/>
            <w:noWrap/>
            <w:vAlign w:val="center"/>
          </w:tcPr>
          <w:p w:rsidR="00BF6D40" w:rsidRPr="008C3CF2" w:rsidRDefault="00BF6D40" w:rsidP="00BF6D40">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wykonania planu w %</w:t>
            </w:r>
          </w:p>
        </w:tc>
      </w:tr>
      <w:tr w:rsidR="00C06945" w:rsidRPr="00C06945" w:rsidTr="008C3CF2">
        <w:trPr>
          <w:trHeight w:val="312"/>
        </w:trPr>
        <w:tc>
          <w:tcPr>
            <w:tcW w:w="639" w:type="dxa"/>
            <w:tcBorders>
              <w:top w:val="single" w:sz="4" w:space="0" w:color="auto"/>
              <w:left w:val="single" w:sz="4" w:space="0" w:color="auto"/>
              <w:bottom w:val="single" w:sz="4" w:space="0" w:color="auto"/>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single" w:sz="4" w:space="0" w:color="auto"/>
              <w:left w:val="nil"/>
              <w:bottom w:val="single" w:sz="4" w:space="0" w:color="auto"/>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single" w:sz="4" w:space="0" w:color="auto"/>
              <w:left w:val="nil"/>
              <w:bottom w:val="single" w:sz="4" w:space="0" w:color="auto"/>
              <w:right w:val="single" w:sz="4" w:space="0" w:color="000000"/>
            </w:tcBorders>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0340</w:t>
            </w:r>
          </w:p>
        </w:tc>
        <w:tc>
          <w:tcPr>
            <w:tcW w:w="3182" w:type="dxa"/>
            <w:tcBorders>
              <w:top w:val="single" w:sz="4" w:space="0" w:color="auto"/>
              <w:left w:val="nil"/>
              <w:bottom w:val="single" w:sz="4" w:space="0" w:color="auto"/>
              <w:right w:val="single" w:sz="4" w:space="0" w:color="000000"/>
            </w:tcBorders>
            <w:vAlign w:val="center"/>
            <w:hideMark/>
          </w:tcPr>
          <w:p w:rsidR="00C06945" w:rsidRPr="00A904EE" w:rsidRDefault="00C06945" w:rsidP="00C06945">
            <w:pPr>
              <w:spacing w:after="0" w:line="240" w:lineRule="auto"/>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Podatek od środków transportowych</w:t>
            </w:r>
          </w:p>
        </w:tc>
        <w:tc>
          <w:tcPr>
            <w:tcW w:w="1189" w:type="dxa"/>
            <w:tcBorders>
              <w:top w:val="single" w:sz="4" w:space="0" w:color="auto"/>
              <w:left w:val="single" w:sz="4" w:space="0" w:color="auto"/>
              <w:bottom w:val="single" w:sz="4" w:space="0" w:color="auto"/>
              <w:right w:val="single" w:sz="4" w:space="0" w:color="auto"/>
            </w:tcBorders>
            <w:noWrap/>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70</w:t>
            </w:r>
            <w:r w:rsidR="0065107E">
              <w:rPr>
                <w:rFonts w:ascii="Arial Narrow" w:eastAsia="Times New Roman" w:hAnsi="Arial Narrow" w:cs="Arial"/>
                <w:iCs/>
                <w:color w:val="000000"/>
                <w:sz w:val="20"/>
                <w:szCs w:val="20"/>
                <w:lang w:eastAsia="pl-PL"/>
              </w:rPr>
              <w:t> </w:t>
            </w:r>
            <w:r w:rsidRPr="00A904EE">
              <w:rPr>
                <w:rFonts w:ascii="Arial Narrow" w:eastAsia="Times New Roman" w:hAnsi="Arial Narrow" w:cs="Arial"/>
                <w:iCs/>
                <w:color w:val="000000"/>
                <w:sz w:val="20"/>
                <w:szCs w:val="20"/>
                <w:lang w:eastAsia="pl-PL"/>
              </w:rPr>
              <w:t>000,00</w:t>
            </w:r>
          </w:p>
        </w:tc>
        <w:tc>
          <w:tcPr>
            <w:tcW w:w="1189" w:type="dxa"/>
            <w:tcBorders>
              <w:top w:val="single" w:sz="4" w:space="0" w:color="auto"/>
              <w:left w:val="nil"/>
              <w:bottom w:val="single" w:sz="4" w:space="0" w:color="auto"/>
              <w:right w:val="single" w:sz="4" w:space="0" w:color="auto"/>
            </w:tcBorders>
            <w:noWrap/>
            <w:vAlign w:val="center"/>
            <w:hideMark/>
          </w:tcPr>
          <w:p w:rsidR="00C06945" w:rsidRPr="00A904E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79 774,47</w:t>
            </w:r>
          </w:p>
        </w:tc>
        <w:tc>
          <w:tcPr>
            <w:tcW w:w="1166" w:type="dxa"/>
            <w:tcBorders>
              <w:top w:val="single" w:sz="4" w:space="0" w:color="auto"/>
              <w:left w:val="nil"/>
              <w:bottom w:val="single" w:sz="4" w:space="0" w:color="auto"/>
              <w:right w:val="single" w:sz="4" w:space="0" w:color="auto"/>
            </w:tcBorders>
            <w:noWrap/>
            <w:vAlign w:val="center"/>
            <w:hideMark/>
          </w:tcPr>
          <w:p w:rsidR="00C06945" w:rsidRPr="00A904E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113,96</w:t>
            </w:r>
          </w:p>
        </w:tc>
      </w:tr>
      <w:tr w:rsidR="00C06945" w:rsidRPr="00C06945" w:rsidTr="008C3CF2">
        <w:trPr>
          <w:trHeight w:val="312"/>
        </w:trPr>
        <w:tc>
          <w:tcPr>
            <w:tcW w:w="639" w:type="dxa"/>
            <w:tcBorders>
              <w:top w:val="single" w:sz="4" w:space="0" w:color="auto"/>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single" w:sz="4" w:space="0" w:color="auto"/>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single" w:sz="4" w:space="0" w:color="auto"/>
              <w:left w:val="nil"/>
              <w:bottom w:val="single" w:sz="4" w:space="0" w:color="000000"/>
              <w:right w:val="single" w:sz="4" w:space="0" w:color="000000"/>
            </w:tcBorders>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0360</w:t>
            </w:r>
          </w:p>
        </w:tc>
        <w:tc>
          <w:tcPr>
            <w:tcW w:w="3182" w:type="dxa"/>
            <w:tcBorders>
              <w:top w:val="single" w:sz="4" w:space="0" w:color="auto"/>
              <w:left w:val="nil"/>
              <w:bottom w:val="single" w:sz="4" w:space="0" w:color="000000"/>
              <w:right w:val="single" w:sz="4" w:space="0" w:color="000000"/>
            </w:tcBorders>
            <w:vAlign w:val="center"/>
            <w:hideMark/>
          </w:tcPr>
          <w:p w:rsidR="00C06945" w:rsidRPr="00A904EE" w:rsidRDefault="00C06945" w:rsidP="00C06945">
            <w:pPr>
              <w:spacing w:after="0" w:line="240" w:lineRule="auto"/>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Podatek od spadków i darowizn</w:t>
            </w:r>
          </w:p>
        </w:tc>
        <w:tc>
          <w:tcPr>
            <w:tcW w:w="1189" w:type="dxa"/>
            <w:tcBorders>
              <w:top w:val="single" w:sz="4" w:space="0" w:color="auto"/>
              <w:left w:val="single" w:sz="4" w:space="0" w:color="auto"/>
              <w:bottom w:val="single" w:sz="4" w:space="0" w:color="auto"/>
              <w:right w:val="single" w:sz="4" w:space="0" w:color="auto"/>
            </w:tcBorders>
            <w:noWrap/>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10 000,00</w:t>
            </w:r>
          </w:p>
        </w:tc>
        <w:tc>
          <w:tcPr>
            <w:tcW w:w="1189" w:type="dxa"/>
            <w:tcBorders>
              <w:top w:val="single" w:sz="4" w:space="0" w:color="auto"/>
              <w:left w:val="nil"/>
              <w:bottom w:val="single" w:sz="4" w:space="0" w:color="auto"/>
              <w:right w:val="single" w:sz="4" w:space="0" w:color="auto"/>
            </w:tcBorders>
            <w:noWrap/>
            <w:vAlign w:val="center"/>
            <w:hideMark/>
          </w:tcPr>
          <w:p w:rsidR="00C06945" w:rsidRPr="00A904EE" w:rsidRDefault="0065107E" w:rsidP="00A904EE">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6 333,00</w:t>
            </w:r>
          </w:p>
        </w:tc>
        <w:tc>
          <w:tcPr>
            <w:tcW w:w="1166" w:type="dxa"/>
            <w:tcBorders>
              <w:top w:val="single" w:sz="4" w:space="0" w:color="auto"/>
              <w:left w:val="nil"/>
              <w:bottom w:val="single" w:sz="4" w:space="0" w:color="auto"/>
              <w:right w:val="single" w:sz="4" w:space="0" w:color="auto"/>
            </w:tcBorders>
            <w:noWrap/>
            <w:vAlign w:val="center"/>
            <w:hideMark/>
          </w:tcPr>
          <w:p w:rsidR="00C06945" w:rsidRPr="00A904E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63,33</w:t>
            </w:r>
          </w:p>
        </w:tc>
      </w:tr>
      <w:tr w:rsidR="00C06945" w:rsidRPr="00C06945" w:rsidTr="008C3CF2">
        <w:trPr>
          <w:trHeight w:val="312"/>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0370</w:t>
            </w:r>
          </w:p>
        </w:tc>
        <w:tc>
          <w:tcPr>
            <w:tcW w:w="3182" w:type="dxa"/>
            <w:tcBorders>
              <w:top w:val="single" w:sz="4" w:space="0" w:color="000000"/>
              <w:left w:val="nil"/>
              <w:bottom w:val="single" w:sz="4" w:space="0" w:color="000000"/>
              <w:right w:val="single" w:sz="4" w:space="0" w:color="000000"/>
            </w:tcBorders>
            <w:vAlign w:val="center"/>
            <w:hideMark/>
          </w:tcPr>
          <w:p w:rsidR="00C06945" w:rsidRPr="00A904EE" w:rsidRDefault="00C06945" w:rsidP="00C06945">
            <w:pPr>
              <w:spacing w:after="0" w:line="240" w:lineRule="auto"/>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Opłata od posiadania psów</w:t>
            </w:r>
          </w:p>
        </w:tc>
        <w:tc>
          <w:tcPr>
            <w:tcW w:w="1189" w:type="dxa"/>
            <w:tcBorders>
              <w:top w:val="nil"/>
              <w:left w:val="single" w:sz="4" w:space="0" w:color="auto"/>
              <w:bottom w:val="single" w:sz="4" w:space="0" w:color="auto"/>
              <w:right w:val="single" w:sz="4" w:space="0" w:color="auto"/>
            </w:tcBorders>
            <w:noWrap/>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2 500,00</w:t>
            </w:r>
          </w:p>
        </w:tc>
        <w:tc>
          <w:tcPr>
            <w:tcW w:w="1189" w:type="dxa"/>
            <w:tcBorders>
              <w:top w:val="nil"/>
              <w:left w:val="nil"/>
              <w:bottom w:val="single" w:sz="4" w:space="0" w:color="auto"/>
              <w:right w:val="single" w:sz="4" w:space="0" w:color="auto"/>
            </w:tcBorders>
            <w:noWrap/>
            <w:vAlign w:val="center"/>
            <w:hideMark/>
          </w:tcPr>
          <w:p w:rsidR="00C06945" w:rsidRPr="00A904E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705,00</w:t>
            </w:r>
          </w:p>
        </w:tc>
        <w:tc>
          <w:tcPr>
            <w:tcW w:w="1166" w:type="dxa"/>
            <w:tcBorders>
              <w:top w:val="nil"/>
              <w:left w:val="nil"/>
              <w:bottom w:val="single" w:sz="4" w:space="0" w:color="auto"/>
              <w:right w:val="single" w:sz="4" w:space="0" w:color="auto"/>
            </w:tcBorders>
            <w:noWrap/>
            <w:vAlign w:val="center"/>
            <w:hideMark/>
          </w:tcPr>
          <w:p w:rsidR="00C06945" w:rsidRPr="00A904E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28,20</w:t>
            </w:r>
          </w:p>
        </w:tc>
      </w:tr>
      <w:tr w:rsidR="00C06945" w:rsidRPr="00C06945" w:rsidTr="008C3CF2">
        <w:trPr>
          <w:trHeight w:val="312"/>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0430</w:t>
            </w:r>
          </w:p>
        </w:tc>
        <w:tc>
          <w:tcPr>
            <w:tcW w:w="3182" w:type="dxa"/>
            <w:tcBorders>
              <w:top w:val="single" w:sz="4" w:space="0" w:color="000000"/>
              <w:left w:val="nil"/>
              <w:bottom w:val="single" w:sz="4" w:space="0" w:color="000000"/>
              <w:right w:val="single" w:sz="4" w:space="0" w:color="000000"/>
            </w:tcBorders>
            <w:vAlign w:val="center"/>
            <w:hideMark/>
          </w:tcPr>
          <w:p w:rsidR="00C06945" w:rsidRPr="00A904EE" w:rsidRDefault="00C06945" w:rsidP="00C06945">
            <w:pPr>
              <w:spacing w:after="0" w:line="240" w:lineRule="auto"/>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Wpływy z opłaty targowej</w:t>
            </w:r>
          </w:p>
        </w:tc>
        <w:tc>
          <w:tcPr>
            <w:tcW w:w="1189" w:type="dxa"/>
            <w:tcBorders>
              <w:top w:val="nil"/>
              <w:left w:val="single" w:sz="4" w:space="0" w:color="auto"/>
              <w:bottom w:val="single" w:sz="4" w:space="0" w:color="auto"/>
              <w:right w:val="single" w:sz="4" w:space="0" w:color="auto"/>
            </w:tcBorders>
            <w:noWrap/>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1 700,00</w:t>
            </w:r>
          </w:p>
        </w:tc>
        <w:tc>
          <w:tcPr>
            <w:tcW w:w="1189" w:type="dxa"/>
            <w:tcBorders>
              <w:top w:val="nil"/>
              <w:left w:val="nil"/>
              <w:bottom w:val="single" w:sz="4" w:space="0" w:color="auto"/>
              <w:right w:val="single" w:sz="4" w:space="0" w:color="auto"/>
            </w:tcBorders>
            <w:noWrap/>
            <w:vAlign w:val="center"/>
            <w:hideMark/>
          </w:tcPr>
          <w:p w:rsidR="00C06945" w:rsidRPr="00A904E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1 921,00</w:t>
            </w:r>
          </w:p>
        </w:tc>
        <w:tc>
          <w:tcPr>
            <w:tcW w:w="1166" w:type="dxa"/>
            <w:tcBorders>
              <w:top w:val="nil"/>
              <w:left w:val="nil"/>
              <w:bottom w:val="single" w:sz="4" w:space="0" w:color="auto"/>
              <w:right w:val="single" w:sz="4" w:space="0" w:color="auto"/>
            </w:tcBorders>
            <w:noWrap/>
            <w:vAlign w:val="center"/>
            <w:hideMark/>
          </w:tcPr>
          <w:p w:rsidR="00C06945" w:rsidRPr="00A904E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113,00</w:t>
            </w:r>
          </w:p>
        </w:tc>
      </w:tr>
      <w:tr w:rsidR="00C06945" w:rsidRPr="00C06945" w:rsidTr="008C3CF2">
        <w:trPr>
          <w:trHeight w:val="312"/>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0500</w:t>
            </w:r>
          </w:p>
        </w:tc>
        <w:tc>
          <w:tcPr>
            <w:tcW w:w="3182" w:type="dxa"/>
            <w:tcBorders>
              <w:top w:val="single" w:sz="4" w:space="0" w:color="000000"/>
              <w:left w:val="nil"/>
              <w:bottom w:val="single" w:sz="4" w:space="0" w:color="000000"/>
              <w:right w:val="single" w:sz="4" w:space="0" w:color="000000"/>
            </w:tcBorders>
            <w:vAlign w:val="center"/>
            <w:hideMark/>
          </w:tcPr>
          <w:p w:rsidR="00C06945" w:rsidRPr="00A904EE" w:rsidRDefault="00C06945" w:rsidP="00C06945">
            <w:pPr>
              <w:spacing w:after="0" w:line="240" w:lineRule="auto"/>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Podatek od czynności cywilnoprawnych</w:t>
            </w:r>
          </w:p>
        </w:tc>
        <w:tc>
          <w:tcPr>
            <w:tcW w:w="1189" w:type="dxa"/>
            <w:tcBorders>
              <w:top w:val="nil"/>
              <w:left w:val="single" w:sz="4" w:space="0" w:color="auto"/>
              <w:bottom w:val="single" w:sz="4" w:space="0" w:color="auto"/>
              <w:right w:val="single" w:sz="4" w:space="0" w:color="auto"/>
            </w:tcBorders>
            <w:noWrap/>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180 000,00</w:t>
            </w:r>
          </w:p>
        </w:tc>
        <w:tc>
          <w:tcPr>
            <w:tcW w:w="1189" w:type="dxa"/>
            <w:tcBorders>
              <w:top w:val="nil"/>
              <w:left w:val="nil"/>
              <w:bottom w:val="single" w:sz="4" w:space="0" w:color="auto"/>
              <w:right w:val="single" w:sz="4" w:space="0" w:color="auto"/>
            </w:tcBorders>
            <w:noWrap/>
            <w:vAlign w:val="center"/>
            <w:hideMark/>
          </w:tcPr>
          <w:p w:rsidR="00C06945" w:rsidRPr="00A904E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205 883,16</w:t>
            </w:r>
          </w:p>
        </w:tc>
        <w:tc>
          <w:tcPr>
            <w:tcW w:w="1166" w:type="dxa"/>
            <w:tcBorders>
              <w:top w:val="nil"/>
              <w:left w:val="nil"/>
              <w:bottom w:val="single" w:sz="4" w:space="0" w:color="auto"/>
              <w:right w:val="single" w:sz="4" w:space="0" w:color="auto"/>
            </w:tcBorders>
            <w:noWrap/>
            <w:vAlign w:val="center"/>
            <w:hideMark/>
          </w:tcPr>
          <w:p w:rsidR="00C06945" w:rsidRPr="00A904E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114,38</w:t>
            </w:r>
          </w:p>
        </w:tc>
      </w:tr>
      <w:tr w:rsidR="00C06945" w:rsidRPr="00C06945" w:rsidTr="008C3CF2">
        <w:trPr>
          <w:trHeight w:val="312"/>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0690</w:t>
            </w:r>
          </w:p>
        </w:tc>
        <w:tc>
          <w:tcPr>
            <w:tcW w:w="3182" w:type="dxa"/>
            <w:tcBorders>
              <w:top w:val="single" w:sz="4" w:space="0" w:color="000000"/>
              <w:left w:val="nil"/>
              <w:bottom w:val="single" w:sz="4" w:space="0" w:color="000000"/>
              <w:right w:val="single" w:sz="4" w:space="0" w:color="000000"/>
            </w:tcBorders>
            <w:vAlign w:val="center"/>
            <w:hideMark/>
          </w:tcPr>
          <w:p w:rsidR="00C06945" w:rsidRPr="00A904EE" w:rsidRDefault="00C06945" w:rsidP="00C06945">
            <w:pPr>
              <w:spacing w:after="0" w:line="240" w:lineRule="auto"/>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Wpływy z różnych opłat</w:t>
            </w:r>
          </w:p>
        </w:tc>
        <w:tc>
          <w:tcPr>
            <w:tcW w:w="1189" w:type="dxa"/>
            <w:tcBorders>
              <w:top w:val="nil"/>
              <w:left w:val="single" w:sz="4" w:space="0" w:color="auto"/>
              <w:bottom w:val="single" w:sz="4" w:space="0" w:color="auto"/>
              <w:right w:val="single" w:sz="4" w:space="0" w:color="auto"/>
            </w:tcBorders>
            <w:noWrap/>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10 000,00</w:t>
            </w:r>
          </w:p>
        </w:tc>
        <w:tc>
          <w:tcPr>
            <w:tcW w:w="1189" w:type="dxa"/>
            <w:tcBorders>
              <w:top w:val="nil"/>
              <w:left w:val="nil"/>
              <w:bottom w:val="single" w:sz="4" w:space="0" w:color="auto"/>
              <w:right w:val="single" w:sz="4" w:space="0" w:color="auto"/>
            </w:tcBorders>
            <w:noWrap/>
            <w:vAlign w:val="center"/>
            <w:hideMark/>
          </w:tcPr>
          <w:p w:rsidR="00C06945" w:rsidRPr="00A904E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10 729,29</w:t>
            </w:r>
          </w:p>
        </w:tc>
        <w:tc>
          <w:tcPr>
            <w:tcW w:w="1166" w:type="dxa"/>
            <w:tcBorders>
              <w:top w:val="nil"/>
              <w:left w:val="nil"/>
              <w:bottom w:val="single" w:sz="4" w:space="0" w:color="auto"/>
              <w:right w:val="single" w:sz="4" w:space="0" w:color="auto"/>
            </w:tcBorders>
            <w:noWrap/>
            <w:vAlign w:val="center"/>
            <w:hideMark/>
          </w:tcPr>
          <w:p w:rsidR="00C06945" w:rsidRPr="00A904E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107,29</w:t>
            </w:r>
          </w:p>
        </w:tc>
      </w:tr>
      <w:tr w:rsidR="00C06945" w:rsidRPr="00C06945" w:rsidTr="008C3CF2">
        <w:trPr>
          <w:trHeight w:val="510"/>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0910</w:t>
            </w:r>
          </w:p>
        </w:tc>
        <w:tc>
          <w:tcPr>
            <w:tcW w:w="3182" w:type="dxa"/>
            <w:tcBorders>
              <w:top w:val="single" w:sz="4" w:space="0" w:color="000000"/>
              <w:left w:val="nil"/>
              <w:bottom w:val="single" w:sz="4" w:space="0" w:color="000000"/>
              <w:right w:val="single" w:sz="4" w:space="0" w:color="000000"/>
            </w:tcBorders>
            <w:vAlign w:val="center"/>
            <w:hideMark/>
          </w:tcPr>
          <w:p w:rsidR="00C06945" w:rsidRPr="00A904EE" w:rsidRDefault="00C06945" w:rsidP="00C06945">
            <w:pPr>
              <w:spacing w:after="0" w:line="240" w:lineRule="auto"/>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Odsetki od nieterminowych wpłat z tytułu podatków i opłat</w:t>
            </w:r>
          </w:p>
        </w:tc>
        <w:tc>
          <w:tcPr>
            <w:tcW w:w="1189" w:type="dxa"/>
            <w:tcBorders>
              <w:top w:val="nil"/>
              <w:left w:val="single" w:sz="4" w:space="0" w:color="auto"/>
              <w:bottom w:val="single" w:sz="4" w:space="0" w:color="auto"/>
              <w:right w:val="single" w:sz="4" w:space="0" w:color="auto"/>
            </w:tcBorders>
            <w:noWrap/>
            <w:vAlign w:val="center"/>
            <w:hideMark/>
          </w:tcPr>
          <w:p w:rsidR="00C06945" w:rsidRPr="00A904EE" w:rsidRDefault="008A6FC7"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10 000,00</w:t>
            </w:r>
          </w:p>
        </w:tc>
        <w:tc>
          <w:tcPr>
            <w:tcW w:w="1189" w:type="dxa"/>
            <w:tcBorders>
              <w:top w:val="nil"/>
              <w:left w:val="nil"/>
              <w:bottom w:val="single" w:sz="4" w:space="0" w:color="auto"/>
              <w:right w:val="single" w:sz="4" w:space="0" w:color="auto"/>
            </w:tcBorders>
            <w:noWrap/>
            <w:vAlign w:val="center"/>
            <w:hideMark/>
          </w:tcPr>
          <w:p w:rsidR="00C06945" w:rsidRPr="00A904E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8 752,14</w:t>
            </w:r>
          </w:p>
        </w:tc>
        <w:tc>
          <w:tcPr>
            <w:tcW w:w="1166" w:type="dxa"/>
            <w:tcBorders>
              <w:top w:val="nil"/>
              <w:left w:val="nil"/>
              <w:bottom w:val="single" w:sz="4" w:space="0" w:color="auto"/>
              <w:right w:val="single" w:sz="4" w:space="0" w:color="auto"/>
            </w:tcBorders>
            <w:noWrap/>
            <w:vAlign w:val="center"/>
            <w:hideMark/>
          </w:tcPr>
          <w:p w:rsidR="00C06945" w:rsidRPr="00A904E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87,52</w:t>
            </w:r>
          </w:p>
        </w:tc>
      </w:tr>
      <w:tr w:rsidR="00C06945" w:rsidRPr="00C06945" w:rsidTr="008C3CF2">
        <w:trPr>
          <w:trHeight w:val="750"/>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75618</w:t>
            </w:r>
          </w:p>
        </w:tc>
        <w:tc>
          <w:tcPr>
            <w:tcW w:w="806"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3182" w:type="dxa"/>
            <w:tcBorders>
              <w:top w:val="single" w:sz="4" w:space="0" w:color="000000"/>
              <w:left w:val="nil"/>
              <w:bottom w:val="single" w:sz="4" w:space="0" w:color="000000"/>
              <w:right w:val="single" w:sz="4" w:space="0" w:color="000000"/>
            </w:tcBorders>
            <w:vAlign w:val="center"/>
            <w:hideMark/>
          </w:tcPr>
          <w:p w:rsidR="00C06945" w:rsidRPr="00C06945" w:rsidRDefault="00C06945" w:rsidP="00C06945">
            <w:pPr>
              <w:spacing w:after="0" w:line="240" w:lineRule="auto"/>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Wpływy z innych opłat stanowiących dochody jednostek samorządu terytorialnego na podstawie ustaw</w:t>
            </w:r>
          </w:p>
        </w:tc>
        <w:tc>
          <w:tcPr>
            <w:tcW w:w="1189" w:type="dxa"/>
            <w:tcBorders>
              <w:top w:val="nil"/>
              <w:left w:val="single" w:sz="4" w:space="0" w:color="auto"/>
              <w:bottom w:val="single" w:sz="4" w:space="0" w:color="auto"/>
              <w:right w:val="single" w:sz="4" w:space="0" w:color="auto"/>
            </w:tcBorders>
            <w:noWrap/>
            <w:vAlign w:val="center"/>
            <w:hideMark/>
          </w:tcPr>
          <w:p w:rsidR="00C06945" w:rsidRPr="00C06945" w:rsidRDefault="0065107E"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261 000,00</w:t>
            </w:r>
          </w:p>
        </w:tc>
        <w:tc>
          <w:tcPr>
            <w:tcW w:w="1189" w:type="dxa"/>
            <w:tcBorders>
              <w:top w:val="nil"/>
              <w:left w:val="nil"/>
              <w:bottom w:val="single" w:sz="4" w:space="0" w:color="auto"/>
              <w:right w:val="single" w:sz="4" w:space="0" w:color="auto"/>
            </w:tcBorders>
            <w:noWrap/>
            <w:vAlign w:val="center"/>
            <w:hideMark/>
          </w:tcPr>
          <w:p w:rsidR="00C06945" w:rsidRPr="00C06945" w:rsidRDefault="0065107E"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226 030,01</w:t>
            </w:r>
          </w:p>
        </w:tc>
        <w:tc>
          <w:tcPr>
            <w:tcW w:w="1166" w:type="dxa"/>
            <w:tcBorders>
              <w:top w:val="nil"/>
              <w:left w:val="nil"/>
              <w:bottom w:val="single" w:sz="4" w:space="0" w:color="auto"/>
              <w:right w:val="single" w:sz="4" w:space="0" w:color="auto"/>
            </w:tcBorders>
            <w:noWrap/>
            <w:vAlign w:val="center"/>
            <w:hideMark/>
          </w:tcPr>
          <w:p w:rsidR="00C06945" w:rsidRPr="00C06945" w:rsidRDefault="0065107E"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86,60</w:t>
            </w:r>
          </w:p>
        </w:tc>
      </w:tr>
      <w:tr w:rsidR="00C06945" w:rsidRPr="00C06945" w:rsidTr="008C3CF2">
        <w:trPr>
          <w:trHeight w:val="312"/>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0410</w:t>
            </w:r>
          </w:p>
        </w:tc>
        <w:tc>
          <w:tcPr>
            <w:tcW w:w="3182" w:type="dxa"/>
            <w:tcBorders>
              <w:top w:val="single" w:sz="4" w:space="0" w:color="000000"/>
              <w:left w:val="nil"/>
              <w:bottom w:val="single" w:sz="4" w:space="0" w:color="000000"/>
              <w:right w:val="single" w:sz="4" w:space="0" w:color="000000"/>
            </w:tcBorders>
            <w:vAlign w:val="center"/>
            <w:hideMark/>
          </w:tcPr>
          <w:p w:rsidR="00C06945" w:rsidRPr="00A904EE" w:rsidRDefault="00C06945" w:rsidP="00C06945">
            <w:pPr>
              <w:spacing w:after="0" w:line="240" w:lineRule="auto"/>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Wpływy z opłaty skarbowej</w:t>
            </w:r>
          </w:p>
        </w:tc>
        <w:tc>
          <w:tcPr>
            <w:tcW w:w="1189" w:type="dxa"/>
            <w:tcBorders>
              <w:top w:val="nil"/>
              <w:left w:val="single" w:sz="4" w:space="0" w:color="auto"/>
              <w:bottom w:val="single" w:sz="4" w:space="0" w:color="auto"/>
              <w:right w:val="single" w:sz="4" w:space="0" w:color="auto"/>
            </w:tcBorders>
            <w:noWrap/>
            <w:vAlign w:val="center"/>
            <w:hideMark/>
          </w:tcPr>
          <w:p w:rsidR="00C06945" w:rsidRPr="00A904EE" w:rsidRDefault="008A6FC7"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19 000,00</w:t>
            </w:r>
          </w:p>
        </w:tc>
        <w:tc>
          <w:tcPr>
            <w:tcW w:w="1189" w:type="dxa"/>
            <w:tcBorders>
              <w:top w:val="nil"/>
              <w:left w:val="nil"/>
              <w:bottom w:val="single" w:sz="4" w:space="0" w:color="auto"/>
              <w:right w:val="single" w:sz="4" w:space="0" w:color="auto"/>
            </w:tcBorders>
            <w:noWrap/>
            <w:vAlign w:val="center"/>
            <w:hideMark/>
          </w:tcPr>
          <w:p w:rsidR="00C06945" w:rsidRPr="00A904E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21 094,85</w:t>
            </w:r>
          </w:p>
        </w:tc>
        <w:tc>
          <w:tcPr>
            <w:tcW w:w="1166" w:type="dxa"/>
            <w:tcBorders>
              <w:top w:val="nil"/>
              <w:left w:val="nil"/>
              <w:bottom w:val="single" w:sz="4" w:space="0" w:color="auto"/>
              <w:right w:val="single" w:sz="4" w:space="0" w:color="auto"/>
            </w:tcBorders>
            <w:noWrap/>
            <w:vAlign w:val="center"/>
            <w:hideMark/>
          </w:tcPr>
          <w:p w:rsidR="00C06945" w:rsidRPr="00A904E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111,03</w:t>
            </w:r>
          </w:p>
        </w:tc>
      </w:tr>
      <w:tr w:rsidR="0065107E" w:rsidRPr="00C06945" w:rsidTr="008C3CF2">
        <w:trPr>
          <w:trHeight w:val="312"/>
        </w:trPr>
        <w:tc>
          <w:tcPr>
            <w:tcW w:w="639" w:type="dxa"/>
            <w:tcBorders>
              <w:top w:val="nil"/>
              <w:left w:val="single" w:sz="4" w:space="0" w:color="auto"/>
              <w:bottom w:val="single" w:sz="4" w:space="0" w:color="000000"/>
              <w:right w:val="single" w:sz="4" w:space="0" w:color="000000"/>
            </w:tcBorders>
            <w:vAlign w:val="center"/>
          </w:tcPr>
          <w:p w:rsidR="0065107E" w:rsidRPr="00C06945" w:rsidRDefault="0065107E" w:rsidP="00C06945">
            <w:pPr>
              <w:spacing w:after="0" w:line="240" w:lineRule="auto"/>
              <w:jc w:val="center"/>
              <w:rPr>
                <w:rFonts w:ascii="Arial Narrow" w:eastAsia="Times New Roman" w:hAnsi="Arial Narrow" w:cs="Arial"/>
                <w:i/>
                <w:iCs/>
                <w:color w:val="000000"/>
                <w:sz w:val="20"/>
                <w:szCs w:val="20"/>
                <w:lang w:eastAsia="pl-PL"/>
              </w:rPr>
            </w:pPr>
          </w:p>
        </w:tc>
        <w:tc>
          <w:tcPr>
            <w:tcW w:w="690" w:type="dxa"/>
            <w:tcBorders>
              <w:top w:val="nil"/>
              <w:left w:val="nil"/>
              <w:bottom w:val="single" w:sz="4" w:space="0" w:color="000000"/>
              <w:right w:val="single" w:sz="4" w:space="0" w:color="000000"/>
            </w:tcBorders>
            <w:vAlign w:val="center"/>
          </w:tcPr>
          <w:p w:rsidR="0065107E" w:rsidRPr="00C06945" w:rsidRDefault="0065107E" w:rsidP="00C06945">
            <w:pPr>
              <w:spacing w:after="0" w:line="240" w:lineRule="auto"/>
              <w:jc w:val="center"/>
              <w:rPr>
                <w:rFonts w:ascii="Arial Narrow" w:eastAsia="Times New Roman" w:hAnsi="Arial Narrow" w:cs="Arial"/>
                <w:i/>
                <w:iCs/>
                <w:color w:val="000000"/>
                <w:sz w:val="20"/>
                <w:szCs w:val="20"/>
                <w:lang w:eastAsia="pl-PL"/>
              </w:rPr>
            </w:pPr>
          </w:p>
        </w:tc>
        <w:tc>
          <w:tcPr>
            <w:tcW w:w="806" w:type="dxa"/>
            <w:tcBorders>
              <w:top w:val="nil"/>
              <w:left w:val="nil"/>
              <w:bottom w:val="single" w:sz="4" w:space="0" w:color="000000"/>
              <w:right w:val="single" w:sz="4" w:space="0" w:color="000000"/>
            </w:tcBorders>
            <w:vAlign w:val="center"/>
          </w:tcPr>
          <w:p w:rsidR="0065107E" w:rsidRPr="00A904E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0460</w:t>
            </w:r>
          </w:p>
        </w:tc>
        <w:tc>
          <w:tcPr>
            <w:tcW w:w="3182" w:type="dxa"/>
            <w:tcBorders>
              <w:top w:val="single" w:sz="4" w:space="0" w:color="000000"/>
              <w:left w:val="nil"/>
              <w:bottom w:val="single" w:sz="4" w:space="0" w:color="000000"/>
              <w:right w:val="single" w:sz="4" w:space="0" w:color="000000"/>
            </w:tcBorders>
            <w:vAlign w:val="center"/>
          </w:tcPr>
          <w:p w:rsidR="0065107E" w:rsidRPr="00A904EE" w:rsidRDefault="0065107E" w:rsidP="00C06945">
            <w:pPr>
              <w:spacing w:after="0" w:line="240" w:lineRule="auto"/>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Wpływy z opłaty eksploatacyjnej</w:t>
            </w:r>
          </w:p>
        </w:tc>
        <w:tc>
          <w:tcPr>
            <w:tcW w:w="1189" w:type="dxa"/>
            <w:tcBorders>
              <w:top w:val="nil"/>
              <w:left w:val="single" w:sz="4" w:space="0" w:color="auto"/>
              <w:bottom w:val="single" w:sz="4" w:space="0" w:color="auto"/>
              <w:right w:val="single" w:sz="4" w:space="0" w:color="auto"/>
            </w:tcBorders>
            <w:noWrap/>
            <w:vAlign w:val="center"/>
          </w:tcPr>
          <w:p w:rsidR="0065107E" w:rsidRPr="00A904E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115 000,00</w:t>
            </w:r>
          </w:p>
        </w:tc>
        <w:tc>
          <w:tcPr>
            <w:tcW w:w="1189" w:type="dxa"/>
            <w:tcBorders>
              <w:top w:val="nil"/>
              <w:left w:val="nil"/>
              <w:bottom w:val="single" w:sz="4" w:space="0" w:color="auto"/>
              <w:right w:val="single" w:sz="4" w:space="0" w:color="auto"/>
            </w:tcBorders>
            <w:noWrap/>
            <w:vAlign w:val="center"/>
          </w:tcPr>
          <w:p w:rsidR="0065107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115 086,40</w:t>
            </w:r>
          </w:p>
        </w:tc>
        <w:tc>
          <w:tcPr>
            <w:tcW w:w="1166" w:type="dxa"/>
            <w:tcBorders>
              <w:top w:val="nil"/>
              <w:left w:val="nil"/>
              <w:bottom w:val="single" w:sz="4" w:space="0" w:color="auto"/>
              <w:right w:val="single" w:sz="4" w:space="0" w:color="auto"/>
            </w:tcBorders>
            <w:noWrap/>
            <w:vAlign w:val="center"/>
          </w:tcPr>
          <w:p w:rsidR="0065107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100,08</w:t>
            </w:r>
          </w:p>
        </w:tc>
      </w:tr>
      <w:tr w:rsidR="00C06945" w:rsidRPr="00C06945" w:rsidTr="008C3CF2">
        <w:trPr>
          <w:trHeight w:val="390"/>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0480</w:t>
            </w:r>
          </w:p>
        </w:tc>
        <w:tc>
          <w:tcPr>
            <w:tcW w:w="3182" w:type="dxa"/>
            <w:tcBorders>
              <w:top w:val="single" w:sz="4" w:space="0" w:color="000000"/>
              <w:left w:val="nil"/>
              <w:bottom w:val="single" w:sz="4" w:space="0" w:color="000000"/>
              <w:right w:val="single" w:sz="4" w:space="0" w:color="000000"/>
            </w:tcBorders>
            <w:vAlign w:val="center"/>
            <w:hideMark/>
          </w:tcPr>
          <w:p w:rsidR="00C06945" w:rsidRPr="00A904EE" w:rsidRDefault="00C06945" w:rsidP="00C06945">
            <w:pPr>
              <w:spacing w:after="0" w:line="240" w:lineRule="auto"/>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Wpływy z opłat za zezwolenia na sprzedaż alkoholu</w:t>
            </w:r>
          </w:p>
        </w:tc>
        <w:tc>
          <w:tcPr>
            <w:tcW w:w="1189" w:type="dxa"/>
            <w:tcBorders>
              <w:top w:val="nil"/>
              <w:left w:val="single" w:sz="4" w:space="0" w:color="auto"/>
              <w:bottom w:val="single" w:sz="4" w:space="0" w:color="auto"/>
              <w:right w:val="single" w:sz="4" w:space="0" w:color="auto"/>
            </w:tcBorders>
            <w:noWrap/>
            <w:vAlign w:val="center"/>
            <w:hideMark/>
          </w:tcPr>
          <w:p w:rsidR="00C06945" w:rsidRPr="00A904EE" w:rsidRDefault="008A6FC7"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74 000,00</w:t>
            </w:r>
          </w:p>
        </w:tc>
        <w:tc>
          <w:tcPr>
            <w:tcW w:w="1189" w:type="dxa"/>
            <w:tcBorders>
              <w:top w:val="nil"/>
              <w:left w:val="nil"/>
              <w:bottom w:val="single" w:sz="4" w:space="0" w:color="auto"/>
              <w:right w:val="single" w:sz="4" w:space="0" w:color="auto"/>
            </w:tcBorders>
            <w:noWrap/>
            <w:vAlign w:val="center"/>
            <w:hideMark/>
          </w:tcPr>
          <w:p w:rsidR="00C06945" w:rsidRPr="00A904E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69 125,09</w:t>
            </w:r>
          </w:p>
        </w:tc>
        <w:tc>
          <w:tcPr>
            <w:tcW w:w="1166" w:type="dxa"/>
            <w:tcBorders>
              <w:top w:val="nil"/>
              <w:left w:val="nil"/>
              <w:bottom w:val="single" w:sz="4" w:space="0" w:color="auto"/>
              <w:right w:val="single" w:sz="4" w:space="0" w:color="auto"/>
            </w:tcBorders>
            <w:noWrap/>
            <w:vAlign w:val="center"/>
            <w:hideMark/>
          </w:tcPr>
          <w:p w:rsidR="00C06945" w:rsidRPr="00A904E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93,41</w:t>
            </w:r>
          </w:p>
        </w:tc>
      </w:tr>
      <w:tr w:rsidR="00C06945" w:rsidRPr="00C06945" w:rsidTr="008C3CF2">
        <w:trPr>
          <w:trHeight w:val="698"/>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0490</w:t>
            </w:r>
          </w:p>
        </w:tc>
        <w:tc>
          <w:tcPr>
            <w:tcW w:w="3182" w:type="dxa"/>
            <w:tcBorders>
              <w:top w:val="single" w:sz="4" w:space="0" w:color="000000"/>
              <w:left w:val="nil"/>
              <w:bottom w:val="single" w:sz="4" w:space="0" w:color="000000"/>
              <w:right w:val="single" w:sz="4" w:space="0" w:color="000000"/>
            </w:tcBorders>
            <w:vAlign w:val="center"/>
            <w:hideMark/>
          </w:tcPr>
          <w:p w:rsidR="00C06945" w:rsidRPr="00A904EE" w:rsidRDefault="00C06945" w:rsidP="00775D58">
            <w:pPr>
              <w:spacing w:after="0" w:line="240" w:lineRule="auto"/>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Wpływy z innych lokalnych opłat pobieranych przez jednostki samorządu teryt</w:t>
            </w:r>
            <w:r w:rsidR="00775D58">
              <w:rPr>
                <w:rFonts w:ascii="Arial Narrow" w:eastAsia="Times New Roman" w:hAnsi="Arial Narrow" w:cs="Arial"/>
                <w:iCs/>
                <w:color w:val="000000"/>
                <w:sz w:val="20"/>
                <w:szCs w:val="20"/>
                <w:lang w:eastAsia="pl-PL"/>
              </w:rPr>
              <w:t>.</w:t>
            </w:r>
            <w:r w:rsidRPr="00A904EE">
              <w:rPr>
                <w:rFonts w:ascii="Arial Narrow" w:eastAsia="Times New Roman" w:hAnsi="Arial Narrow" w:cs="Arial"/>
                <w:iCs/>
                <w:color w:val="000000"/>
                <w:sz w:val="20"/>
                <w:szCs w:val="20"/>
                <w:lang w:eastAsia="pl-PL"/>
              </w:rPr>
              <w:t xml:space="preserve"> na podstawie odrębnych ustaw</w:t>
            </w:r>
          </w:p>
        </w:tc>
        <w:tc>
          <w:tcPr>
            <w:tcW w:w="1189" w:type="dxa"/>
            <w:tcBorders>
              <w:top w:val="nil"/>
              <w:left w:val="single" w:sz="4" w:space="0" w:color="auto"/>
              <w:bottom w:val="single" w:sz="4" w:space="0" w:color="auto"/>
              <w:right w:val="single" w:sz="4" w:space="0" w:color="auto"/>
            </w:tcBorders>
            <w:noWrap/>
            <w:vAlign w:val="center"/>
            <w:hideMark/>
          </w:tcPr>
          <w:p w:rsidR="008A6FC7" w:rsidRPr="00A904EE" w:rsidRDefault="0065107E" w:rsidP="008A6FC7">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48 000,00</w:t>
            </w:r>
          </w:p>
        </w:tc>
        <w:tc>
          <w:tcPr>
            <w:tcW w:w="1189" w:type="dxa"/>
            <w:tcBorders>
              <w:top w:val="nil"/>
              <w:left w:val="nil"/>
              <w:bottom w:val="single" w:sz="4" w:space="0" w:color="auto"/>
              <w:right w:val="single" w:sz="4" w:space="0" w:color="auto"/>
            </w:tcBorders>
            <w:noWrap/>
            <w:vAlign w:val="center"/>
            <w:hideMark/>
          </w:tcPr>
          <w:p w:rsidR="00C06945" w:rsidRPr="00A904E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20 723,07</w:t>
            </w:r>
          </w:p>
        </w:tc>
        <w:tc>
          <w:tcPr>
            <w:tcW w:w="1166" w:type="dxa"/>
            <w:tcBorders>
              <w:top w:val="nil"/>
              <w:left w:val="nil"/>
              <w:bottom w:val="single" w:sz="4" w:space="0" w:color="auto"/>
              <w:right w:val="single" w:sz="4" w:space="0" w:color="auto"/>
            </w:tcBorders>
            <w:noWrap/>
            <w:vAlign w:val="center"/>
            <w:hideMark/>
          </w:tcPr>
          <w:p w:rsidR="00C06945" w:rsidRPr="00A904E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43,17</w:t>
            </w:r>
          </w:p>
        </w:tc>
      </w:tr>
      <w:tr w:rsidR="00C06945" w:rsidRPr="00C06945" w:rsidTr="00A904EE">
        <w:trPr>
          <w:trHeight w:val="312"/>
        </w:trPr>
        <w:tc>
          <w:tcPr>
            <w:tcW w:w="639" w:type="dxa"/>
            <w:tcBorders>
              <w:top w:val="nil"/>
              <w:left w:val="single" w:sz="4" w:space="0" w:color="auto"/>
              <w:bottom w:val="single" w:sz="4" w:space="0" w:color="auto"/>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auto"/>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auto"/>
              <w:right w:val="single" w:sz="4" w:space="0" w:color="000000"/>
            </w:tcBorders>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0690</w:t>
            </w:r>
          </w:p>
        </w:tc>
        <w:tc>
          <w:tcPr>
            <w:tcW w:w="3182" w:type="dxa"/>
            <w:tcBorders>
              <w:top w:val="single" w:sz="4" w:space="0" w:color="000000"/>
              <w:left w:val="nil"/>
              <w:bottom w:val="single" w:sz="4" w:space="0" w:color="auto"/>
              <w:right w:val="single" w:sz="4" w:space="0" w:color="000000"/>
            </w:tcBorders>
            <w:vAlign w:val="center"/>
            <w:hideMark/>
          </w:tcPr>
          <w:p w:rsidR="00C06945" w:rsidRPr="00A904EE" w:rsidRDefault="00C06945" w:rsidP="00C06945">
            <w:pPr>
              <w:spacing w:after="0" w:line="240" w:lineRule="auto"/>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Wpływy z różnych opłat</w:t>
            </w:r>
          </w:p>
        </w:tc>
        <w:tc>
          <w:tcPr>
            <w:tcW w:w="1189" w:type="dxa"/>
            <w:tcBorders>
              <w:top w:val="nil"/>
              <w:left w:val="single" w:sz="4" w:space="0" w:color="auto"/>
              <w:bottom w:val="single" w:sz="4" w:space="0" w:color="auto"/>
              <w:right w:val="single" w:sz="4" w:space="0" w:color="auto"/>
            </w:tcBorders>
            <w:noWrap/>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5 000,00</w:t>
            </w:r>
          </w:p>
        </w:tc>
        <w:tc>
          <w:tcPr>
            <w:tcW w:w="1189" w:type="dxa"/>
            <w:tcBorders>
              <w:top w:val="nil"/>
              <w:left w:val="nil"/>
              <w:bottom w:val="single" w:sz="4" w:space="0" w:color="auto"/>
              <w:right w:val="single" w:sz="4" w:space="0" w:color="auto"/>
            </w:tcBorders>
            <w:noWrap/>
            <w:vAlign w:val="center"/>
            <w:hideMark/>
          </w:tcPr>
          <w:p w:rsidR="00C06945" w:rsidRPr="00A904EE" w:rsidRDefault="008A6FC7"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0,60</w:t>
            </w:r>
          </w:p>
        </w:tc>
        <w:tc>
          <w:tcPr>
            <w:tcW w:w="1166" w:type="dxa"/>
            <w:tcBorders>
              <w:top w:val="nil"/>
              <w:left w:val="nil"/>
              <w:bottom w:val="single" w:sz="4" w:space="0" w:color="auto"/>
              <w:right w:val="single" w:sz="4" w:space="0" w:color="auto"/>
            </w:tcBorders>
            <w:noWrap/>
            <w:vAlign w:val="center"/>
            <w:hideMark/>
          </w:tcPr>
          <w:p w:rsidR="00C06945" w:rsidRPr="00A904EE" w:rsidRDefault="008A6FC7"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0,01</w:t>
            </w:r>
          </w:p>
        </w:tc>
      </w:tr>
      <w:tr w:rsidR="00C06945" w:rsidRPr="00C06945" w:rsidTr="00A904EE">
        <w:trPr>
          <w:trHeight w:val="510"/>
        </w:trPr>
        <w:tc>
          <w:tcPr>
            <w:tcW w:w="639" w:type="dxa"/>
            <w:tcBorders>
              <w:top w:val="single" w:sz="4" w:space="0" w:color="auto"/>
              <w:left w:val="single" w:sz="4" w:space="0" w:color="auto"/>
              <w:bottom w:val="single" w:sz="4" w:space="0" w:color="auto"/>
              <w:right w:val="single" w:sz="4" w:space="0" w:color="auto"/>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single" w:sz="4" w:space="0" w:color="auto"/>
              <w:left w:val="single" w:sz="4" w:space="0" w:color="auto"/>
              <w:bottom w:val="single" w:sz="4" w:space="0" w:color="auto"/>
              <w:right w:val="single" w:sz="4" w:space="0" w:color="auto"/>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75621</w:t>
            </w:r>
          </w:p>
        </w:tc>
        <w:tc>
          <w:tcPr>
            <w:tcW w:w="806" w:type="dxa"/>
            <w:tcBorders>
              <w:top w:val="single" w:sz="4" w:space="0" w:color="auto"/>
              <w:left w:val="single" w:sz="4" w:space="0" w:color="auto"/>
              <w:bottom w:val="single" w:sz="4" w:space="0" w:color="auto"/>
              <w:right w:val="single" w:sz="4" w:space="0" w:color="auto"/>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3182" w:type="dxa"/>
            <w:tcBorders>
              <w:top w:val="single" w:sz="4" w:space="0" w:color="auto"/>
              <w:left w:val="single" w:sz="4" w:space="0" w:color="auto"/>
              <w:bottom w:val="single" w:sz="4" w:space="0" w:color="auto"/>
              <w:right w:val="single" w:sz="4" w:space="0" w:color="auto"/>
            </w:tcBorders>
            <w:vAlign w:val="center"/>
            <w:hideMark/>
          </w:tcPr>
          <w:p w:rsidR="00C06945" w:rsidRPr="00C06945" w:rsidRDefault="00C06945" w:rsidP="00C06945">
            <w:pPr>
              <w:spacing w:after="0" w:line="240" w:lineRule="auto"/>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Udziały gmin w podatkach stanowiących dochód budżetu państwa</w:t>
            </w:r>
          </w:p>
        </w:tc>
        <w:tc>
          <w:tcPr>
            <w:tcW w:w="1189" w:type="dxa"/>
            <w:tcBorders>
              <w:top w:val="single" w:sz="4" w:space="0" w:color="auto"/>
              <w:left w:val="single" w:sz="4" w:space="0" w:color="auto"/>
              <w:bottom w:val="single" w:sz="4" w:space="0" w:color="auto"/>
              <w:right w:val="single" w:sz="4" w:space="0" w:color="auto"/>
            </w:tcBorders>
            <w:noWrap/>
            <w:vAlign w:val="center"/>
            <w:hideMark/>
          </w:tcPr>
          <w:p w:rsidR="00C06945" w:rsidRPr="00C06945" w:rsidRDefault="008A6FC7"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4 223 109,00</w:t>
            </w:r>
          </w:p>
        </w:tc>
        <w:tc>
          <w:tcPr>
            <w:tcW w:w="1189" w:type="dxa"/>
            <w:tcBorders>
              <w:top w:val="single" w:sz="4" w:space="0" w:color="auto"/>
              <w:left w:val="single" w:sz="4" w:space="0" w:color="auto"/>
              <w:bottom w:val="single" w:sz="4" w:space="0" w:color="auto"/>
              <w:right w:val="single" w:sz="4" w:space="0" w:color="auto"/>
            </w:tcBorders>
            <w:noWrap/>
            <w:vAlign w:val="center"/>
            <w:hideMark/>
          </w:tcPr>
          <w:p w:rsidR="00C06945" w:rsidRPr="00C06945" w:rsidRDefault="0065107E"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4 323 323,55</w:t>
            </w:r>
          </w:p>
        </w:tc>
        <w:tc>
          <w:tcPr>
            <w:tcW w:w="1166" w:type="dxa"/>
            <w:tcBorders>
              <w:top w:val="single" w:sz="4" w:space="0" w:color="auto"/>
              <w:left w:val="single" w:sz="4" w:space="0" w:color="auto"/>
              <w:bottom w:val="single" w:sz="4" w:space="0" w:color="auto"/>
              <w:right w:val="single" w:sz="4" w:space="0" w:color="auto"/>
            </w:tcBorders>
            <w:noWrap/>
            <w:vAlign w:val="center"/>
            <w:hideMark/>
          </w:tcPr>
          <w:p w:rsidR="00C06945" w:rsidRPr="00C06945" w:rsidRDefault="0065107E"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102,37</w:t>
            </w:r>
          </w:p>
        </w:tc>
      </w:tr>
      <w:tr w:rsidR="00C06945" w:rsidRPr="00C06945" w:rsidTr="00A904EE">
        <w:trPr>
          <w:trHeight w:val="312"/>
        </w:trPr>
        <w:tc>
          <w:tcPr>
            <w:tcW w:w="639" w:type="dxa"/>
            <w:tcBorders>
              <w:top w:val="single" w:sz="4" w:space="0" w:color="auto"/>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single" w:sz="4" w:space="0" w:color="auto"/>
              <w:left w:val="nil"/>
              <w:bottom w:val="single" w:sz="4" w:space="0" w:color="000000"/>
              <w:right w:val="single" w:sz="4" w:space="0" w:color="000000"/>
            </w:tcBorders>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 </w:t>
            </w:r>
          </w:p>
        </w:tc>
        <w:tc>
          <w:tcPr>
            <w:tcW w:w="806" w:type="dxa"/>
            <w:tcBorders>
              <w:top w:val="single" w:sz="4" w:space="0" w:color="auto"/>
              <w:left w:val="nil"/>
              <w:bottom w:val="single" w:sz="4" w:space="0" w:color="000000"/>
              <w:right w:val="single" w:sz="4" w:space="0" w:color="000000"/>
            </w:tcBorders>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0010</w:t>
            </w:r>
          </w:p>
        </w:tc>
        <w:tc>
          <w:tcPr>
            <w:tcW w:w="3182" w:type="dxa"/>
            <w:tcBorders>
              <w:top w:val="single" w:sz="4" w:space="0" w:color="auto"/>
              <w:left w:val="nil"/>
              <w:bottom w:val="single" w:sz="4" w:space="0" w:color="000000"/>
              <w:right w:val="single" w:sz="4" w:space="0" w:color="000000"/>
            </w:tcBorders>
            <w:vAlign w:val="center"/>
            <w:hideMark/>
          </w:tcPr>
          <w:p w:rsidR="00C06945" w:rsidRPr="00A904EE" w:rsidRDefault="00C06945" w:rsidP="00C06945">
            <w:pPr>
              <w:spacing w:after="0" w:line="240" w:lineRule="auto"/>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Podatek dochodowy od osób fizycznych</w:t>
            </w:r>
          </w:p>
        </w:tc>
        <w:tc>
          <w:tcPr>
            <w:tcW w:w="1189" w:type="dxa"/>
            <w:tcBorders>
              <w:top w:val="single" w:sz="4" w:space="0" w:color="auto"/>
              <w:left w:val="single" w:sz="4" w:space="0" w:color="auto"/>
              <w:bottom w:val="single" w:sz="4" w:space="0" w:color="auto"/>
              <w:right w:val="single" w:sz="4" w:space="0" w:color="auto"/>
            </w:tcBorders>
            <w:noWrap/>
            <w:vAlign w:val="center"/>
            <w:hideMark/>
          </w:tcPr>
          <w:p w:rsidR="00C06945" w:rsidRPr="00A904EE" w:rsidRDefault="008A6FC7"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4 123 109,00</w:t>
            </w:r>
          </w:p>
        </w:tc>
        <w:tc>
          <w:tcPr>
            <w:tcW w:w="1189" w:type="dxa"/>
            <w:tcBorders>
              <w:top w:val="single" w:sz="4" w:space="0" w:color="auto"/>
              <w:left w:val="nil"/>
              <w:bottom w:val="single" w:sz="4" w:space="0" w:color="auto"/>
              <w:right w:val="single" w:sz="4" w:space="0" w:color="auto"/>
            </w:tcBorders>
            <w:noWrap/>
            <w:vAlign w:val="center"/>
            <w:hideMark/>
          </w:tcPr>
          <w:p w:rsidR="00C06945" w:rsidRPr="00A904E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4 193 119,00</w:t>
            </w:r>
          </w:p>
        </w:tc>
        <w:tc>
          <w:tcPr>
            <w:tcW w:w="1166" w:type="dxa"/>
            <w:tcBorders>
              <w:top w:val="single" w:sz="4" w:space="0" w:color="auto"/>
              <w:left w:val="nil"/>
              <w:bottom w:val="single" w:sz="4" w:space="0" w:color="auto"/>
              <w:right w:val="single" w:sz="4" w:space="0" w:color="auto"/>
            </w:tcBorders>
            <w:noWrap/>
            <w:vAlign w:val="center"/>
            <w:hideMark/>
          </w:tcPr>
          <w:p w:rsidR="00C06945" w:rsidRPr="00A904E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101,70</w:t>
            </w:r>
          </w:p>
        </w:tc>
      </w:tr>
      <w:tr w:rsidR="00C06945" w:rsidRPr="00C06945" w:rsidTr="008C3CF2">
        <w:trPr>
          <w:trHeight w:val="312"/>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0020</w:t>
            </w:r>
          </w:p>
        </w:tc>
        <w:tc>
          <w:tcPr>
            <w:tcW w:w="3182" w:type="dxa"/>
            <w:tcBorders>
              <w:top w:val="single" w:sz="4" w:space="0" w:color="000000"/>
              <w:left w:val="nil"/>
              <w:bottom w:val="single" w:sz="4" w:space="0" w:color="000000"/>
              <w:right w:val="single" w:sz="4" w:space="0" w:color="000000"/>
            </w:tcBorders>
            <w:vAlign w:val="center"/>
            <w:hideMark/>
          </w:tcPr>
          <w:p w:rsidR="00C06945" w:rsidRPr="00A904EE" w:rsidRDefault="00C06945" w:rsidP="00C06945">
            <w:pPr>
              <w:spacing w:after="0" w:line="240" w:lineRule="auto"/>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Podatek dochodowy od osób prawnych</w:t>
            </w:r>
          </w:p>
        </w:tc>
        <w:tc>
          <w:tcPr>
            <w:tcW w:w="1189" w:type="dxa"/>
            <w:tcBorders>
              <w:top w:val="nil"/>
              <w:left w:val="single" w:sz="4" w:space="0" w:color="auto"/>
              <w:bottom w:val="single" w:sz="4" w:space="0" w:color="auto"/>
              <w:right w:val="single" w:sz="4" w:space="0" w:color="auto"/>
            </w:tcBorders>
            <w:noWrap/>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100 000,00</w:t>
            </w:r>
          </w:p>
        </w:tc>
        <w:tc>
          <w:tcPr>
            <w:tcW w:w="1189" w:type="dxa"/>
            <w:tcBorders>
              <w:top w:val="nil"/>
              <w:left w:val="nil"/>
              <w:bottom w:val="single" w:sz="4" w:space="0" w:color="auto"/>
              <w:right w:val="single" w:sz="4" w:space="0" w:color="auto"/>
            </w:tcBorders>
            <w:noWrap/>
            <w:vAlign w:val="center"/>
            <w:hideMark/>
          </w:tcPr>
          <w:p w:rsidR="00C06945" w:rsidRPr="00A904E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130 204,55</w:t>
            </w:r>
          </w:p>
        </w:tc>
        <w:tc>
          <w:tcPr>
            <w:tcW w:w="1166" w:type="dxa"/>
            <w:tcBorders>
              <w:top w:val="nil"/>
              <w:left w:val="nil"/>
              <w:bottom w:val="single" w:sz="4" w:space="0" w:color="auto"/>
              <w:right w:val="single" w:sz="4" w:space="0" w:color="auto"/>
            </w:tcBorders>
            <w:noWrap/>
            <w:vAlign w:val="center"/>
            <w:hideMark/>
          </w:tcPr>
          <w:p w:rsidR="00C06945" w:rsidRPr="00A904E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130,20</w:t>
            </w:r>
          </w:p>
        </w:tc>
      </w:tr>
      <w:tr w:rsidR="00C06945" w:rsidRPr="00C06945" w:rsidTr="00A904EE">
        <w:trPr>
          <w:trHeight w:val="434"/>
        </w:trPr>
        <w:tc>
          <w:tcPr>
            <w:tcW w:w="639" w:type="dxa"/>
            <w:tcBorders>
              <w:top w:val="nil"/>
              <w:left w:val="single" w:sz="4" w:space="0" w:color="auto"/>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758</w:t>
            </w:r>
          </w:p>
        </w:tc>
        <w:tc>
          <w:tcPr>
            <w:tcW w:w="690" w:type="dxa"/>
            <w:tcBorders>
              <w:top w:val="nil"/>
              <w:left w:val="nil"/>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 </w:t>
            </w:r>
          </w:p>
        </w:tc>
        <w:tc>
          <w:tcPr>
            <w:tcW w:w="806" w:type="dxa"/>
            <w:tcBorders>
              <w:top w:val="nil"/>
              <w:left w:val="nil"/>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 </w:t>
            </w:r>
          </w:p>
        </w:tc>
        <w:tc>
          <w:tcPr>
            <w:tcW w:w="3182" w:type="dxa"/>
            <w:tcBorders>
              <w:top w:val="single" w:sz="4" w:space="0" w:color="000000"/>
              <w:left w:val="nil"/>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Różne rozliczenia</w:t>
            </w:r>
          </w:p>
        </w:tc>
        <w:tc>
          <w:tcPr>
            <w:tcW w:w="1189" w:type="dxa"/>
            <w:tcBorders>
              <w:top w:val="nil"/>
              <w:left w:val="single" w:sz="4" w:space="0" w:color="auto"/>
              <w:bottom w:val="single" w:sz="4" w:space="0" w:color="auto"/>
              <w:right w:val="single" w:sz="4" w:space="0" w:color="auto"/>
            </w:tcBorders>
            <w:shd w:val="clear" w:color="auto" w:fill="99CC00"/>
            <w:noWrap/>
            <w:vAlign w:val="center"/>
            <w:hideMark/>
          </w:tcPr>
          <w:p w:rsidR="00C06945" w:rsidRPr="00C06945" w:rsidRDefault="0065107E"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7 103 069,68</w:t>
            </w:r>
          </w:p>
        </w:tc>
        <w:tc>
          <w:tcPr>
            <w:tcW w:w="1189" w:type="dxa"/>
            <w:tcBorders>
              <w:top w:val="nil"/>
              <w:left w:val="nil"/>
              <w:bottom w:val="single" w:sz="4" w:space="0" w:color="auto"/>
              <w:right w:val="single" w:sz="4" w:space="0" w:color="auto"/>
            </w:tcBorders>
            <w:shd w:val="clear" w:color="auto" w:fill="99CC00"/>
            <w:noWrap/>
            <w:vAlign w:val="center"/>
            <w:hideMark/>
          </w:tcPr>
          <w:p w:rsidR="00C06945" w:rsidRPr="00C06945" w:rsidRDefault="0065107E"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7 106 021,82</w:t>
            </w:r>
          </w:p>
        </w:tc>
        <w:tc>
          <w:tcPr>
            <w:tcW w:w="1166" w:type="dxa"/>
            <w:tcBorders>
              <w:top w:val="nil"/>
              <w:left w:val="nil"/>
              <w:bottom w:val="single" w:sz="4" w:space="0" w:color="auto"/>
              <w:right w:val="single" w:sz="4" w:space="0" w:color="auto"/>
            </w:tcBorders>
            <w:shd w:val="clear" w:color="auto" w:fill="99CC00"/>
            <w:noWrap/>
            <w:vAlign w:val="center"/>
            <w:hideMark/>
          </w:tcPr>
          <w:p w:rsidR="00C06945" w:rsidRPr="00C06945" w:rsidRDefault="0065107E"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100,04</w:t>
            </w:r>
          </w:p>
        </w:tc>
      </w:tr>
      <w:tr w:rsidR="00C06945" w:rsidRPr="00C06945" w:rsidTr="008C3CF2">
        <w:trPr>
          <w:trHeight w:val="510"/>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75801</w:t>
            </w:r>
          </w:p>
        </w:tc>
        <w:tc>
          <w:tcPr>
            <w:tcW w:w="806"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3182" w:type="dxa"/>
            <w:tcBorders>
              <w:top w:val="single" w:sz="4" w:space="0" w:color="000000"/>
              <w:left w:val="nil"/>
              <w:bottom w:val="single" w:sz="4" w:space="0" w:color="000000"/>
              <w:right w:val="single" w:sz="4" w:space="0" w:color="000000"/>
            </w:tcBorders>
            <w:vAlign w:val="center"/>
            <w:hideMark/>
          </w:tcPr>
          <w:p w:rsidR="00C06945" w:rsidRPr="00C06945" w:rsidRDefault="00C06945" w:rsidP="00C06945">
            <w:pPr>
              <w:spacing w:after="0" w:line="240" w:lineRule="auto"/>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Część oświatowa subwencji ogólnej dla jednostek samorządu terytorialnego</w:t>
            </w:r>
          </w:p>
        </w:tc>
        <w:tc>
          <w:tcPr>
            <w:tcW w:w="1189" w:type="dxa"/>
            <w:tcBorders>
              <w:top w:val="nil"/>
              <w:left w:val="single" w:sz="4" w:space="0" w:color="auto"/>
              <w:bottom w:val="single" w:sz="4" w:space="0" w:color="auto"/>
              <w:right w:val="single" w:sz="4" w:space="0" w:color="auto"/>
            </w:tcBorders>
            <w:noWrap/>
            <w:vAlign w:val="center"/>
            <w:hideMark/>
          </w:tcPr>
          <w:p w:rsidR="00C06945" w:rsidRPr="00C06945" w:rsidRDefault="0065107E"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4 204 563,00</w:t>
            </w:r>
          </w:p>
        </w:tc>
        <w:tc>
          <w:tcPr>
            <w:tcW w:w="1189" w:type="dxa"/>
            <w:tcBorders>
              <w:top w:val="nil"/>
              <w:left w:val="nil"/>
              <w:bottom w:val="single" w:sz="4" w:space="0" w:color="auto"/>
              <w:right w:val="single" w:sz="4" w:space="0" w:color="auto"/>
            </w:tcBorders>
            <w:noWrap/>
            <w:vAlign w:val="center"/>
            <w:hideMark/>
          </w:tcPr>
          <w:p w:rsidR="00C06945" w:rsidRPr="00C06945" w:rsidRDefault="0065107E"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4 204 563,00</w:t>
            </w:r>
          </w:p>
        </w:tc>
        <w:tc>
          <w:tcPr>
            <w:tcW w:w="1166" w:type="dxa"/>
            <w:tcBorders>
              <w:top w:val="nil"/>
              <w:left w:val="nil"/>
              <w:bottom w:val="single" w:sz="4" w:space="0" w:color="auto"/>
              <w:right w:val="single" w:sz="4" w:space="0" w:color="auto"/>
            </w:tcBorders>
            <w:noWrap/>
            <w:vAlign w:val="center"/>
            <w:hideMark/>
          </w:tcPr>
          <w:p w:rsidR="00C06945" w:rsidRPr="00C06945" w:rsidRDefault="0065107E"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100</w:t>
            </w:r>
          </w:p>
        </w:tc>
      </w:tr>
      <w:tr w:rsidR="00C06945" w:rsidRPr="00C06945" w:rsidTr="008C3CF2">
        <w:trPr>
          <w:trHeight w:val="312"/>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2920</w:t>
            </w:r>
          </w:p>
        </w:tc>
        <w:tc>
          <w:tcPr>
            <w:tcW w:w="3182" w:type="dxa"/>
            <w:tcBorders>
              <w:top w:val="single" w:sz="4" w:space="0" w:color="000000"/>
              <w:left w:val="nil"/>
              <w:bottom w:val="single" w:sz="4" w:space="0" w:color="000000"/>
              <w:right w:val="single" w:sz="4" w:space="0" w:color="000000"/>
            </w:tcBorders>
            <w:vAlign w:val="center"/>
            <w:hideMark/>
          </w:tcPr>
          <w:p w:rsidR="00C06945" w:rsidRPr="00A904EE" w:rsidRDefault="00C06945" w:rsidP="00C06945">
            <w:pPr>
              <w:spacing w:after="0" w:line="240" w:lineRule="auto"/>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Subwencje ogólne z budżetu państwa</w:t>
            </w:r>
          </w:p>
        </w:tc>
        <w:tc>
          <w:tcPr>
            <w:tcW w:w="1189" w:type="dxa"/>
            <w:tcBorders>
              <w:top w:val="nil"/>
              <w:left w:val="single" w:sz="4" w:space="0" w:color="auto"/>
              <w:bottom w:val="single" w:sz="4" w:space="0" w:color="auto"/>
              <w:right w:val="single" w:sz="4" w:space="0" w:color="auto"/>
            </w:tcBorders>
            <w:noWrap/>
            <w:vAlign w:val="center"/>
            <w:hideMark/>
          </w:tcPr>
          <w:p w:rsidR="00C06945" w:rsidRPr="00A904E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4 204</w:t>
            </w:r>
            <w:r w:rsidR="00C37C4C" w:rsidRPr="00A904EE">
              <w:rPr>
                <w:rFonts w:ascii="Arial Narrow" w:eastAsia="Times New Roman" w:hAnsi="Arial Narrow" w:cs="Arial"/>
                <w:iCs/>
                <w:color w:val="000000"/>
                <w:sz w:val="20"/>
                <w:szCs w:val="20"/>
                <w:lang w:eastAsia="pl-PL"/>
              </w:rPr>
              <w:t> 563,00</w:t>
            </w:r>
          </w:p>
        </w:tc>
        <w:tc>
          <w:tcPr>
            <w:tcW w:w="1189" w:type="dxa"/>
            <w:tcBorders>
              <w:top w:val="nil"/>
              <w:left w:val="nil"/>
              <w:bottom w:val="single" w:sz="4" w:space="0" w:color="auto"/>
              <w:right w:val="single" w:sz="4" w:space="0" w:color="auto"/>
            </w:tcBorders>
            <w:noWrap/>
            <w:vAlign w:val="center"/>
            <w:hideMark/>
          </w:tcPr>
          <w:p w:rsidR="00C06945" w:rsidRPr="00A904E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4 204 563,00</w:t>
            </w:r>
          </w:p>
        </w:tc>
        <w:tc>
          <w:tcPr>
            <w:tcW w:w="1166" w:type="dxa"/>
            <w:tcBorders>
              <w:top w:val="nil"/>
              <w:left w:val="nil"/>
              <w:bottom w:val="single" w:sz="4" w:space="0" w:color="auto"/>
              <w:right w:val="single" w:sz="4" w:space="0" w:color="auto"/>
            </w:tcBorders>
            <w:noWrap/>
            <w:vAlign w:val="center"/>
            <w:hideMark/>
          </w:tcPr>
          <w:p w:rsidR="00C06945" w:rsidRPr="00A904E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C06945" w:rsidRPr="00C06945" w:rsidTr="008C3CF2">
        <w:trPr>
          <w:trHeight w:val="278"/>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75807</w:t>
            </w:r>
          </w:p>
        </w:tc>
        <w:tc>
          <w:tcPr>
            <w:tcW w:w="806"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3182" w:type="dxa"/>
            <w:tcBorders>
              <w:top w:val="single" w:sz="4" w:space="0" w:color="000000"/>
              <w:left w:val="nil"/>
              <w:bottom w:val="single" w:sz="4" w:space="0" w:color="000000"/>
              <w:right w:val="single" w:sz="4" w:space="0" w:color="000000"/>
            </w:tcBorders>
            <w:vAlign w:val="center"/>
            <w:hideMark/>
          </w:tcPr>
          <w:p w:rsidR="00C06945" w:rsidRPr="00C06945" w:rsidRDefault="00C06945" w:rsidP="00C06945">
            <w:pPr>
              <w:spacing w:after="0" w:line="240" w:lineRule="auto"/>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Część wyrównawcza subwencji ogólnej dla gmin</w:t>
            </w:r>
          </w:p>
        </w:tc>
        <w:tc>
          <w:tcPr>
            <w:tcW w:w="1189" w:type="dxa"/>
            <w:tcBorders>
              <w:top w:val="nil"/>
              <w:left w:val="single" w:sz="4" w:space="0" w:color="auto"/>
              <w:bottom w:val="single" w:sz="4" w:space="0" w:color="auto"/>
              <w:right w:val="single" w:sz="4" w:space="0" w:color="auto"/>
            </w:tcBorders>
            <w:noWrap/>
            <w:vAlign w:val="center"/>
            <w:hideMark/>
          </w:tcPr>
          <w:p w:rsidR="00C06945" w:rsidRPr="00C06945" w:rsidRDefault="00C37C4C"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1 582 808,00</w:t>
            </w:r>
          </w:p>
        </w:tc>
        <w:tc>
          <w:tcPr>
            <w:tcW w:w="1189" w:type="dxa"/>
            <w:tcBorders>
              <w:top w:val="nil"/>
              <w:left w:val="nil"/>
              <w:bottom w:val="single" w:sz="4" w:space="0" w:color="auto"/>
              <w:right w:val="single" w:sz="4" w:space="0" w:color="auto"/>
            </w:tcBorders>
            <w:noWrap/>
            <w:vAlign w:val="center"/>
            <w:hideMark/>
          </w:tcPr>
          <w:p w:rsidR="00C06945" w:rsidRPr="00C06945" w:rsidRDefault="0065107E"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1 582 808,00</w:t>
            </w:r>
          </w:p>
        </w:tc>
        <w:tc>
          <w:tcPr>
            <w:tcW w:w="1166" w:type="dxa"/>
            <w:tcBorders>
              <w:top w:val="nil"/>
              <w:left w:val="nil"/>
              <w:bottom w:val="single" w:sz="4" w:space="0" w:color="auto"/>
              <w:right w:val="single" w:sz="4" w:space="0" w:color="auto"/>
            </w:tcBorders>
            <w:noWrap/>
            <w:vAlign w:val="center"/>
            <w:hideMark/>
          </w:tcPr>
          <w:p w:rsidR="00C06945" w:rsidRPr="00C06945" w:rsidRDefault="0065107E"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100</w:t>
            </w:r>
          </w:p>
        </w:tc>
      </w:tr>
      <w:tr w:rsidR="00C06945" w:rsidRPr="00C06945" w:rsidTr="008C3CF2">
        <w:trPr>
          <w:trHeight w:val="312"/>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2920</w:t>
            </w:r>
          </w:p>
        </w:tc>
        <w:tc>
          <w:tcPr>
            <w:tcW w:w="3182" w:type="dxa"/>
            <w:tcBorders>
              <w:top w:val="single" w:sz="4" w:space="0" w:color="000000"/>
              <w:left w:val="nil"/>
              <w:bottom w:val="single" w:sz="4" w:space="0" w:color="000000"/>
              <w:right w:val="single" w:sz="4" w:space="0" w:color="000000"/>
            </w:tcBorders>
            <w:vAlign w:val="center"/>
            <w:hideMark/>
          </w:tcPr>
          <w:p w:rsidR="00C06945" w:rsidRPr="00A904EE" w:rsidRDefault="00C06945" w:rsidP="00C06945">
            <w:pPr>
              <w:spacing w:after="0" w:line="240" w:lineRule="auto"/>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Subwencje ogólne z budżetu państwa</w:t>
            </w:r>
          </w:p>
        </w:tc>
        <w:tc>
          <w:tcPr>
            <w:tcW w:w="1189" w:type="dxa"/>
            <w:tcBorders>
              <w:top w:val="nil"/>
              <w:left w:val="single" w:sz="4" w:space="0" w:color="auto"/>
              <w:bottom w:val="single" w:sz="4" w:space="0" w:color="auto"/>
              <w:right w:val="single" w:sz="4" w:space="0" w:color="auto"/>
            </w:tcBorders>
            <w:noWrap/>
            <w:vAlign w:val="center"/>
            <w:hideMark/>
          </w:tcPr>
          <w:p w:rsidR="00C06945" w:rsidRPr="00A904EE" w:rsidRDefault="00C37C4C"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1 582 808,00</w:t>
            </w:r>
          </w:p>
        </w:tc>
        <w:tc>
          <w:tcPr>
            <w:tcW w:w="1189" w:type="dxa"/>
            <w:tcBorders>
              <w:top w:val="nil"/>
              <w:left w:val="nil"/>
              <w:bottom w:val="single" w:sz="4" w:space="0" w:color="auto"/>
              <w:right w:val="single" w:sz="4" w:space="0" w:color="auto"/>
            </w:tcBorders>
            <w:noWrap/>
            <w:vAlign w:val="center"/>
            <w:hideMark/>
          </w:tcPr>
          <w:p w:rsidR="00C06945" w:rsidRPr="00A904E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1 582 808,00</w:t>
            </w:r>
          </w:p>
        </w:tc>
        <w:tc>
          <w:tcPr>
            <w:tcW w:w="1166" w:type="dxa"/>
            <w:tcBorders>
              <w:top w:val="nil"/>
              <w:left w:val="nil"/>
              <w:bottom w:val="single" w:sz="4" w:space="0" w:color="auto"/>
              <w:right w:val="single" w:sz="4" w:space="0" w:color="auto"/>
            </w:tcBorders>
            <w:noWrap/>
            <w:vAlign w:val="center"/>
            <w:hideMark/>
          </w:tcPr>
          <w:p w:rsidR="00C06945" w:rsidRPr="00A904EE" w:rsidRDefault="0065107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C06945" w:rsidRPr="00C06945" w:rsidTr="008C3CF2">
        <w:trPr>
          <w:trHeight w:val="278"/>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75814</w:t>
            </w:r>
          </w:p>
        </w:tc>
        <w:tc>
          <w:tcPr>
            <w:tcW w:w="806"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3182" w:type="dxa"/>
            <w:tcBorders>
              <w:top w:val="single" w:sz="4" w:space="0" w:color="000000"/>
              <w:left w:val="nil"/>
              <w:bottom w:val="single" w:sz="4" w:space="0" w:color="000000"/>
              <w:right w:val="single" w:sz="4" w:space="0" w:color="000000"/>
            </w:tcBorders>
            <w:vAlign w:val="center"/>
            <w:hideMark/>
          </w:tcPr>
          <w:p w:rsidR="00C06945" w:rsidRPr="00C06945" w:rsidRDefault="00C06945" w:rsidP="00C06945">
            <w:pPr>
              <w:spacing w:after="0" w:line="240" w:lineRule="auto"/>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Różne rozliczenia finansowe</w:t>
            </w:r>
          </w:p>
        </w:tc>
        <w:tc>
          <w:tcPr>
            <w:tcW w:w="1189" w:type="dxa"/>
            <w:tcBorders>
              <w:top w:val="nil"/>
              <w:left w:val="single" w:sz="4" w:space="0" w:color="auto"/>
              <w:bottom w:val="single" w:sz="4" w:space="0" w:color="auto"/>
              <w:right w:val="single" w:sz="4" w:space="0" w:color="auto"/>
            </w:tcBorders>
            <w:noWrap/>
            <w:vAlign w:val="center"/>
            <w:hideMark/>
          </w:tcPr>
          <w:p w:rsidR="00C06945" w:rsidRPr="00C06945" w:rsidRDefault="00110E43"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1 315 698,68</w:t>
            </w:r>
          </w:p>
        </w:tc>
        <w:tc>
          <w:tcPr>
            <w:tcW w:w="1189" w:type="dxa"/>
            <w:tcBorders>
              <w:top w:val="nil"/>
              <w:left w:val="nil"/>
              <w:bottom w:val="single" w:sz="4" w:space="0" w:color="auto"/>
              <w:right w:val="single" w:sz="4" w:space="0" w:color="auto"/>
            </w:tcBorders>
            <w:noWrap/>
            <w:vAlign w:val="center"/>
            <w:hideMark/>
          </w:tcPr>
          <w:p w:rsidR="00C06945" w:rsidRPr="00C06945" w:rsidRDefault="00110E43"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1 318 650,82</w:t>
            </w:r>
          </w:p>
        </w:tc>
        <w:tc>
          <w:tcPr>
            <w:tcW w:w="1166" w:type="dxa"/>
            <w:tcBorders>
              <w:top w:val="nil"/>
              <w:left w:val="nil"/>
              <w:bottom w:val="single" w:sz="4" w:space="0" w:color="auto"/>
              <w:right w:val="single" w:sz="4" w:space="0" w:color="auto"/>
            </w:tcBorders>
            <w:noWrap/>
            <w:vAlign w:val="center"/>
            <w:hideMark/>
          </w:tcPr>
          <w:p w:rsidR="00C06945" w:rsidRPr="00C06945" w:rsidRDefault="00110E43"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100,22</w:t>
            </w:r>
          </w:p>
        </w:tc>
      </w:tr>
      <w:tr w:rsidR="00C06945" w:rsidRPr="00C06945" w:rsidTr="008C3CF2">
        <w:trPr>
          <w:trHeight w:val="312"/>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0970</w:t>
            </w:r>
          </w:p>
        </w:tc>
        <w:tc>
          <w:tcPr>
            <w:tcW w:w="3182" w:type="dxa"/>
            <w:tcBorders>
              <w:top w:val="single" w:sz="4" w:space="0" w:color="000000"/>
              <w:left w:val="nil"/>
              <w:bottom w:val="single" w:sz="4" w:space="0" w:color="000000"/>
              <w:right w:val="single" w:sz="4" w:space="0" w:color="000000"/>
            </w:tcBorders>
            <w:vAlign w:val="center"/>
            <w:hideMark/>
          </w:tcPr>
          <w:p w:rsidR="00C06945" w:rsidRPr="00A904EE" w:rsidRDefault="00C06945" w:rsidP="00C06945">
            <w:pPr>
              <w:spacing w:after="0" w:line="240" w:lineRule="auto"/>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Wpływy z różnych dochodów</w:t>
            </w:r>
          </w:p>
        </w:tc>
        <w:tc>
          <w:tcPr>
            <w:tcW w:w="1189" w:type="dxa"/>
            <w:tcBorders>
              <w:top w:val="nil"/>
              <w:left w:val="single" w:sz="4" w:space="0" w:color="auto"/>
              <w:bottom w:val="single" w:sz="4" w:space="0" w:color="auto"/>
              <w:right w:val="single" w:sz="4" w:space="0" w:color="auto"/>
            </w:tcBorders>
            <w:noWrap/>
            <w:vAlign w:val="center"/>
            <w:hideMark/>
          </w:tcPr>
          <w:p w:rsidR="00C06945" w:rsidRPr="00A904EE" w:rsidRDefault="00110E43"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1 256 077,43</w:t>
            </w:r>
          </w:p>
        </w:tc>
        <w:tc>
          <w:tcPr>
            <w:tcW w:w="1189" w:type="dxa"/>
            <w:tcBorders>
              <w:top w:val="nil"/>
              <w:left w:val="nil"/>
              <w:bottom w:val="single" w:sz="4" w:space="0" w:color="auto"/>
              <w:right w:val="single" w:sz="4" w:space="0" w:color="auto"/>
            </w:tcBorders>
            <w:noWrap/>
            <w:vAlign w:val="center"/>
            <w:hideMark/>
          </w:tcPr>
          <w:p w:rsidR="00C06945" w:rsidRPr="00A904EE" w:rsidRDefault="00110E43"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1 259 029,57</w:t>
            </w:r>
          </w:p>
        </w:tc>
        <w:tc>
          <w:tcPr>
            <w:tcW w:w="1166" w:type="dxa"/>
            <w:tcBorders>
              <w:top w:val="nil"/>
              <w:left w:val="nil"/>
              <w:bottom w:val="single" w:sz="4" w:space="0" w:color="auto"/>
              <w:right w:val="single" w:sz="4" w:space="0" w:color="auto"/>
            </w:tcBorders>
            <w:noWrap/>
            <w:vAlign w:val="center"/>
            <w:hideMark/>
          </w:tcPr>
          <w:p w:rsidR="00C06945" w:rsidRPr="00A904EE" w:rsidRDefault="00110E43"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100,24</w:t>
            </w:r>
          </w:p>
        </w:tc>
      </w:tr>
      <w:tr w:rsidR="0065107E" w:rsidRPr="00C06945" w:rsidTr="008C3CF2">
        <w:trPr>
          <w:trHeight w:val="312"/>
        </w:trPr>
        <w:tc>
          <w:tcPr>
            <w:tcW w:w="639" w:type="dxa"/>
            <w:tcBorders>
              <w:top w:val="nil"/>
              <w:left w:val="single" w:sz="4" w:space="0" w:color="auto"/>
              <w:bottom w:val="single" w:sz="4" w:space="0" w:color="000000"/>
              <w:right w:val="single" w:sz="4" w:space="0" w:color="000000"/>
            </w:tcBorders>
            <w:vAlign w:val="center"/>
          </w:tcPr>
          <w:p w:rsidR="0065107E" w:rsidRPr="00C06945" w:rsidRDefault="0065107E" w:rsidP="0065107E">
            <w:pPr>
              <w:spacing w:after="0" w:line="240" w:lineRule="auto"/>
              <w:jc w:val="center"/>
              <w:rPr>
                <w:rFonts w:ascii="Arial Narrow" w:eastAsia="Times New Roman" w:hAnsi="Arial Narrow" w:cs="Arial"/>
                <w:i/>
                <w:iCs/>
                <w:color w:val="000000"/>
                <w:sz w:val="20"/>
                <w:szCs w:val="20"/>
                <w:lang w:eastAsia="pl-PL"/>
              </w:rPr>
            </w:pPr>
          </w:p>
        </w:tc>
        <w:tc>
          <w:tcPr>
            <w:tcW w:w="690" w:type="dxa"/>
            <w:tcBorders>
              <w:top w:val="nil"/>
              <w:left w:val="nil"/>
              <w:bottom w:val="single" w:sz="4" w:space="0" w:color="000000"/>
              <w:right w:val="single" w:sz="4" w:space="0" w:color="000000"/>
            </w:tcBorders>
            <w:vAlign w:val="center"/>
          </w:tcPr>
          <w:p w:rsidR="0065107E" w:rsidRPr="00C06945" w:rsidRDefault="0065107E" w:rsidP="0065107E">
            <w:pPr>
              <w:spacing w:after="0" w:line="240" w:lineRule="auto"/>
              <w:jc w:val="center"/>
              <w:rPr>
                <w:rFonts w:ascii="Arial Narrow" w:eastAsia="Times New Roman" w:hAnsi="Arial Narrow" w:cs="Arial"/>
                <w:i/>
                <w:iCs/>
                <w:color w:val="000000"/>
                <w:sz w:val="20"/>
                <w:szCs w:val="20"/>
                <w:lang w:eastAsia="pl-PL"/>
              </w:rPr>
            </w:pPr>
          </w:p>
        </w:tc>
        <w:tc>
          <w:tcPr>
            <w:tcW w:w="806" w:type="dxa"/>
            <w:tcBorders>
              <w:top w:val="nil"/>
              <w:left w:val="nil"/>
              <w:bottom w:val="single" w:sz="4" w:space="0" w:color="000000"/>
              <w:right w:val="single" w:sz="4" w:space="0" w:color="000000"/>
            </w:tcBorders>
            <w:vAlign w:val="center"/>
          </w:tcPr>
          <w:p w:rsidR="0065107E" w:rsidRPr="00A904EE" w:rsidRDefault="0065107E" w:rsidP="0065107E">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2030</w:t>
            </w:r>
          </w:p>
        </w:tc>
        <w:tc>
          <w:tcPr>
            <w:tcW w:w="3182" w:type="dxa"/>
            <w:tcBorders>
              <w:top w:val="single" w:sz="4" w:space="0" w:color="000000"/>
              <w:left w:val="nil"/>
              <w:bottom w:val="single" w:sz="4" w:space="0" w:color="000000"/>
              <w:right w:val="single" w:sz="4" w:space="0" w:color="000000"/>
            </w:tcBorders>
            <w:vAlign w:val="center"/>
          </w:tcPr>
          <w:p w:rsidR="0065107E" w:rsidRPr="00A904EE" w:rsidRDefault="0065107E" w:rsidP="0065107E">
            <w:pPr>
              <w:spacing w:after="0" w:line="240" w:lineRule="auto"/>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 xml:space="preserve">Dotacje celowe otrzymane z budżetu państwa na realizację własnych zadań bieżących gmin </w:t>
            </w:r>
            <w:r>
              <w:rPr>
                <w:rFonts w:ascii="Arial Narrow" w:eastAsia="Times New Roman" w:hAnsi="Arial Narrow" w:cs="Arial"/>
                <w:iCs/>
                <w:color w:val="000000"/>
                <w:sz w:val="20"/>
                <w:szCs w:val="20"/>
                <w:lang w:eastAsia="pl-PL"/>
              </w:rPr>
              <w:t>(związków</w:t>
            </w:r>
            <w:r w:rsidRPr="00A904EE">
              <w:rPr>
                <w:rFonts w:ascii="Arial Narrow" w:eastAsia="Times New Roman" w:hAnsi="Arial Narrow" w:cs="Arial"/>
                <w:iCs/>
                <w:color w:val="000000"/>
                <w:sz w:val="20"/>
                <w:szCs w:val="20"/>
                <w:lang w:eastAsia="pl-PL"/>
              </w:rPr>
              <w:t xml:space="preserve"> gmin)</w:t>
            </w:r>
          </w:p>
        </w:tc>
        <w:tc>
          <w:tcPr>
            <w:tcW w:w="1189" w:type="dxa"/>
            <w:tcBorders>
              <w:top w:val="nil"/>
              <w:left w:val="single" w:sz="4" w:space="0" w:color="auto"/>
              <w:bottom w:val="single" w:sz="4" w:space="0" w:color="auto"/>
              <w:right w:val="single" w:sz="4" w:space="0" w:color="auto"/>
            </w:tcBorders>
            <w:noWrap/>
            <w:vAlign w:val="center"/>
          </w:tcPr>
          <w:p w:rsidR="0065107E" w:rsidRPr="00A904EE" w:rsidRDefault="00110E43" w:rsidP="0065107E">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59 621,25</w:t>
            </w:r>
          </w:p>
        </w:tc>
        <w:tc>
          <w:tcPr>
            <w:tcW w:w="1189" w:type="dxa"/>
            <w:tcBorders>
              <w:top w:val="nil"/>
              <w:left w:val="nil"/>
              <w:bottom w:val="single" w:sz="4" w:space="0" w:color="auto"/>
              <w:right w:val="single" w:sz="4" w:space="0" w:color="auto"/>
            </w:tcBorders>
            <w:noWrap/>
            <w:vAlign w:val="center"/>
          </w:tcPr>
          <w:p w:rsidR="0065107E" w:rsidRPr="00A904EE" w:rsidRDefault="00110E43" w:rsidP="0065107E">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59 621,25</w:t>
            </w:r>
          </w:p>
        </w:tc>
        <w:tc>
          <w:tcPr>
            <w:tcW w:w="1166" w:type="dxa"/>
            <w:tcBorders>
              <w:top w:val="nil"/>
              <w:left w:val="nil"/>
              <w:bottom w:val="single" w:sz="4" w:space="0" w:color="auto"/>
              <w:right w:val="single" w:sz="4" w:space="0" w:color="auto"/>
            </w:tcBorders>
            <w:noWrap/>
            <w:vAlign w:val="center"/>
          </w:tcPr>
          <w:p w:rsidR="0065107E" w:rsidRPr="00A904EE" w:rsidRDefault="00110E43" w:rsidP="0065107E">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C06945" w:rsidRPr="00C06945" w:rsidTr="00A904EE">
        <w:trPr>
          <w:trHeight w:val="444"/>
        </w:trPr>
        <w:tc>
          <w:tcPr>
            <w:tcW w:w="639" w:type="dxa"/>
            <w:tcBorders>
              <w:top w:val="nil"/>
              <w:left w:val="single" w:sz="4" w:space="0" w:color="auto"/>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801</w:t>
            </w:r>
          </w:p>
        </w:tc>
        <w:tc>
          <w:tcPr>
            <w:tcW w:w="690" w:type="dxa"/>
            <w:tcBorders>
              <w:top w:val="nil"/>
              <w:left w:val="nil"/>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 </w:t>
            </w:r>
          </w:p>
        </w:tc>
        <w:tc>
          <w:tcPr>
            <w:tcW w:w="806" w:type="dxa"/>
            <w:tcBorders>
              <w:top w:val="nil"/>
              <w:left w:val="nil"/>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 </w:t>
            </w:r>
          </w:p>
        </w:tc>
        <w:tc>
          <w:tcPr>
            <w:tcW w:w="3182" w:type="dxa"/>
            <w:tcBorders>
              <w:top w:val="single" w:sz="4" w:space="0" w:color="000000"/>
              <w:left w:val="nil"/>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Oświata i wychowanie</w:t>
            </w:r>
          </w:p>
        </w:tc>
        <w:tc>
          <w:tcPr>
            <w:tcW w:w="1189" w:type="dxa"/>
            <w:tcBorders>
              <w:top w:val="nil"/>
              <w:left w:val="single" w:sz="4" w:space="0" w:color="auto"/>
              <w:bottom w:val="single" w:sz="4" w:space="0" w:color="auto"/>
              <w:right w:val="single" w:sz="4" w:space="0" w:color="auto"/>
            </w:tcBorders>
            <w:shd w:val="clear" w:color="auto" w:fill="99CC00"/>
            <w:noWrap/>
            <w:vAlign w:val="center"/>
            <w:hideMark/>
          </w:tcPr>
          <w:p w:rsidR="00C06945" w:rsidRPr="00C06945" w:rsidRDefault="00110E43"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216 697,91</w:t>
            </w:r>
          </w:p>
        </w:tc>
        <w:tc>
          <w:tcPr>
            <w:tcW w:w="1189" w:type="dxa"/>
            <w:tcBorders>
              <w:top w:val="nil"/>
              <w:left w:val="nil"/>
              <w:bottom w:val="single" w:sz="4" w:space="0" w:color="auto"/>
              <w:right w:val="single" w:sz="4" w:space="0" w:color="auto"/>
            </w:tcBorders>
            <w:shd w:val="clear" w:color="auto" w:fill="99CC00"/>
            <w:noWrap/>
            <w:vAlign w:val="center"/>
            <w:hideMark/>
          </w:tcPr>
          <w:p w:rsidR="00C06945" w:rsidRPr="00C06945" w:rsidRDefault="00110E43"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215 284,27</w:t>
            </w:r>
          </w:p>
        </w:tc>
        <w:tc>
          <w:tcPr>
            <w:tcW w:w="1166" w:type="dxa"/>
            <w:tcBorders>
              <w:top w:val="nil"/>
              <w:left w:val="nil"/>
              <w:bottom w:val="single" w:sz="4" w:space="0" w:color="auto"/>
              <w:right w:val="single" w:sz="4" w:space="0" w:color="auto"/>
            </w:tcBorders>
            <w:shd w:val="clear" w:color="auto" w:fill="99CC00"/>
            <w:noWrap/>
            <w:vAlign w:val="center"/>
            <w:hideMark/>
          </w:tcPr>
          <w:p w:rsidR="00C06945" w:rsidRPr="00C06945" w:rsidRDefault="00110E43"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99,35</w:t>
            </w:r>
          </w:p>
        </w:tc>
      </w:tr>
      <w:tr w:rsidR="00C06945" w:rsidRPr="00C06945" w:rsidTr="008C3CF2">
        <w:trPr>
          <w:trHeight w:val="278"/>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80101</w:t>
            </w:r>
          </w:p>
        </w:tc>
        <w:tc>
          <w:tcPr>
            <w:tcW w:w="806"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3182" w:type="dxa"/>
            <w:tcBorders>
              <w:top w:val="single" w:sz="4" w:space="0" w:color="000000"/>
              <w:left w:val="nil"/>
              <w:bottom w:val="single" w:sz="4" w:space="0" w:color="000000"/>
              <w:right w:val="single" w:sz="4" w:space="0" w:color="000000"/>
            </w:tcBorders>
            <w:vAlign w:val="center"/>
            <w:hideMark/>
          </w:tcPr>
          <w:p w:rsidR="00C06945" w:rsidRPr="00C06945" w:rsidRDefault="00C06945" w:rsidP="00C06945">
            <w:pPr>
              <w:spacing w:after="0" w:line="240" w:lineRule="auto"/>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Szkoły podstawowe</w:t>
            </w:r>
          </w:p>
        </w:tc>
        <w:tc>
          <w:tcPr>
            <w:tcW w:w="1189" w:type="dxa"/>
            <w:tcBorders>
              <w:top w:val="nil"/>
              <w:left w:val="single" w:sz="4" w:space="0" w:color="auto"/>
              <w:bottom w:val="single" w:sz="4" w:space="0" w:color="auto"/>
              <w:right w:val="single" w:sz="4" w:space="0" w:color="auto"/>
            </w:tcBorders>
            <w:noWrap/>
            <w:vAlign w:val="center"/>
            <w:hideMark/>
          </w:tcPr>
          <w:p w:rsidR="00C06945" w:rsidRPr="00C06945" w:rsidRDefault="00110E43"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38 238,42</w:t>
            </w:r>
          </w:p>
        </w:tc>
        <w:tc>
          <w:tcPr>
            <w:tcW w:w="1189" w:type="dxa"/>
            <w:tcBorders>
              <w:top w:val="nil"/>
              <w:left w:val="nil"/>
              <w:bottom w:val="single" w:sz="4" w:space="0" w:color="auto"/>
              <w:right w:val="single" w:sz="4" w:space="0" w:color="auto"/>
            </w:tcBorders>
            <w:noWrap/>
            <w:vAlign w:val="center"/>
            <w:hideMark/>
          </w:tcPr>
          <w:p w:rsidR="00C06945" w:rsidRPr="00C06945" w:rsidRDefault="00110E43"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37 513,96</w:t>
            </w:r>
          </w:p>
        </w:tc>
        <w:tc>
          <w:tcPr>
            <w:tcW w:w="1166" w:type="dxa"/>
            <w:tcBorders>
              <w:top w:val="nil"/>
              <w:left w:val="nil"/>
              <w:bottom w:val="single" w:sz="4" w:space="0" w:color="auto"/>
              <w:right w:val="single" w:sz="4" w:space="0" w:color="auto"/>
            </w:tcBorders>
            <w:noWrap/>
            <w:vAlign w:val="center"/>
            <w:hideMark/>
          </w:tcPr>
          <w:p w:rsidR="00C06945" w:rsidRPr="00C06945" w:rsidRDefault="00110E43"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98,11</w:t>
            </w:r>
          </w:p>
        </w:tc>
      </w:tr>
      <w:tr w:rsidR="00C06945" w:rsidRPr="00C06945" w:rsidTr="008C3CF2">
        <w:trPr>
          <w:trHeight w:val="312"/>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0970</w:t>
            </w:r>
          </w:p>
        </w:tc>
        <w:tc>
          <w:tcPr>
            <w:tcW w:w="3182" w:type="dxa"/>
            <w:tcBorders>
              <w:top w:val="single" w:sz="4" w:space="0" w:color="000000"/>
              <w:left w:val="nil"/>
              <w:bottom w:val="single" w:sz="4" w:space="0" w:color="000000"/>
              <w:right w:val="single" w:sz="4" w:space="0" w:color="000000"/>
            </w:tcBorders>
            <w:vAlign w:val="center"/>
            <w:hideMark/>
          </w:tcPr>
          <w:p w:rsidR="00C06945" w:rsidRPr="00A904EE" w:rsidRDefault="00C06945" w:rsidP="00C06945">
            <w:pPr>
              <w:spacing w:after="0" w:line="240" w:lineRule="auto"/>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Wpływy z różnych dochodów</w:t>
            </w:r>
          </w:p>
        </w:tc>
        <w:tc>
          <w:tcPr>
            <w:tcW w:w="1189" w:type="dxa"/>
            <w:tcBorders>
              <w:top w:val="nil"/>
              <w:left w:val="single" w:sz="4" w:space="0" w:color="auto"/>
              <w:bottom w:val="single" w:sz="4" w:space="0" w:color="auto"/>
              <w:right w:val="single" w:sz="4" w:space="0" w:color="auto"/>
            </w:tcBorders>
            <w:noWrap/>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1 000,00</w:t>
            </w:r>
          </w:p>
        </w:tc>
        <w:tc>
          <w:tcPr>
            <w:tcW w:w="1189" w:type="dxa"/>
            <w:tcBorders>
              <w:top w:val="nil"/>
              <w:left w:val="nil"/>
              <w:bottom w:val="single" w:sz="4" w:space="0" w:color="auto"/>
              <w:right w:val="single" w:sz="4" w:space="0" w:color="auto"/>
            </w:tcBorders>
            <w:noWrap/>
            <w:vAlign w:val="center"/>
            <w:hideMark/>
          </w:tcPr>
          <w:p w:rsidR="00C06945" w:rsidRPr="00A904EE" w:rsidRDefault="00110E43"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591,00</w:t>
            </w:r>
          </w:p>
        </w:tc>
        <w:tc>
          <w:tcPr>
            <w:tcW w:w="1166" w:type="dxa"/>
            <w:tcBorders>
              <w:top w:val="nil"/>
              <w:left w:val="nil"/>
              <w:bottom w:val="single" w:sz="4" w:space="0" w:color="auto"/>
              <w:right w:val="single" w:sz="4" w:space="0" w:color="auto"/>
            </w:tcBorders>
            <w:noWrap/>
            <w:vAlign w:val="center"/>
            <w:hideMark/>
          </w:tcPr>
          <w:p w:rsidR="00C06945" w:rsidRPr="00A904EE" w:rsidRDefault="00110E43"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59,10</w:t>
            </w:r>
          </w:p>
        </w:tc>
      </w:tr>
      <w:tr w:rsidR="00110E43" w:rsidRPr="00C06945" w:rsidTr="008C3CF2">
        <w:trPr>
          <w:trHeight w:val="312"/>
        </w:trPr>
        <w:tc>
          <w:tcPr>
            <w:tcW w:w="639" w:type="dxa"/>
            <w:tcBorders>
              <w:top w:val="nil"/>
              <w:left w:val="single" w:sz="4" w:space="0" w:color="auto"/>
              <w:bottom w:val="single" w:sz="4" w:space="0" w:color="000000"/>
              <w:right w:val="single" w:sz="4" w:space="0" w:color="000000"/>
            </w:tcBorders>
            <w:vAlign w:val="center"/>
          </w:tcPr>
          <w:p w:rsidR="00110E43" w:rsidRPr="00C06945" w:rsidRDefault="00110E43" w:rsidP="00110E43">
            <w:pPr>
              <w:spacing w:after="0" w:line="240" w:lineRule="auto"/>
              <w:jc w:val="center"/>
              <w:rPr>
                <w:rFonts w:ascii="Arial Narrow" w:eastAsia="Times New Roman" w:hAnsi="Arial Narrow" w:cs="Arial"/>
                <w:i/>
                <w:iCs/>
                <w:color w:val="000000"/>
                <w:sz w:val="20"/>
                <w:szCs w:val="20"/>
                <w:lang w:eastAsia="pl-PL"/>
              </w:rPr>
            </w:pPr>
          </w:p>
        </w:tc>
        <w:tc>
          <w:tcPr>
            <w:tcW w:w="690" w:type="dxa"/>
            <w:tcBorders>
              <w:top w:val="nil"/>
              <w:left w:val="nil"/>
              <w:bottom w:val="single" w:sz="4" w:space="0" w:color="000000"/>
              <w:right w:val="single" w:sz="4" w:space="0" w:color="000000"/>
            </w:tcBorders>
            <w:vAlign w:val="center"/>
          </w:tcPr>
          <w:p w:rsidR="00110E43" w:rsidRPr="00C06945" w:rsidRDefault="00110E43" w:rsidP="00110E43">
            <w:pPr>
              <w:spacing w:after="0" w:line="240" w:lineRule="auto"/>
              <w:jc w:val="center"/>
              <w:rPr>
                <w:rFonts w:ascii="Arial Narrow" w:eastAsia="Times New Roman" w:hAnsi="Arial Narrow" w:cs="Arial"/>
                <w:i/>
                <w:iCs/>
                <w:color w:val="000000"/>
                <w:sz w:val="20"/>
                <w:szCs w:val="20"/>
                <w:lang w:eastAsia="pl-PL"/>
              </w:rPr>
            </w:pPr>
          </w:p>
        </w:tc>
        <w:tc>
          <w:tcPr>
            <w:tcW w:w="806" w:type="dxa"/>
            <w:tcBorders>
              <w:top w:val="nil"/>
              <w:left w:val="nil"/>
              <w:bottom w:val="single" w:sz="4" w:space="0" w:color="000000"/>
              <w:right w:val="single" w:sz="4" w:space="0" w:color="000000"/>
            </w:tcBorders>
            <w:vAlign w:val="center"/>
          </w:tcPr>
          <w:p w:rsidR="00110E43" w:rsidRPr="00A904EE" w:rsidRDefault="00110E43" w:rsidP="00110E43">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2010</w:t>
            </w:r>
          </w:p>
        </w:tc>
        <w:tc>
          <w:tcPr>
            <w:tcW w:w="3182" w:type="dxa"/>
            <w:tcBorders>
              <w:top w:val="single" w:sz="4" w:space="0" w:color="000000"/>
              <w:left w:val="nil"/>
              <w:bottom w:val="single" w:sz="4" w:space="0" w:color="000000"/>
              <w:right w:val="single" w:sz="4" w:space="0" w:color="000000"/>
            </w:tcBorders>
            <w:vAlign w:val="center"/>
          </w:tcPr>
          <w:p w:rsidR="00110E43" w:rsidRPr="00A904EE" w:rsidRDefault="00110E43" w:rsidP="00775D58">
            <w:pPr>
              <w:spacing w:after="0" w:line="240" w:lineRule="auto"/>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Dotacje celowe otrzymane z budżetu państwa na realizację zadań bieżących z zakresu administracji rządowej oraz innych zadań zleconych gminie ustawami</w:t>
            </w:r>
          </w:p>
        </w:tc>
        <w:tc>
          <w:tcPr>
            <w:tcW w:w="1189" w:type="dxa"/>
            <w:tcBorders>
              <w:top w:val="nil"/>
              <w:left w:val="single" w:sz="4" w:space="0" w:color="auto"/>
              <w:bottom w:val="single" w:sz="4" w:space="0" w:color="auto"/>
              <w:right w:val="single" w:sz="4" w:space="0" w:color="auto"/>
            </w:tcBorders>
            <w:noWrap/>
            <w:vAlign w:val="center"/>
          </w:tcPr>
          <w:p w:rsidR="00110E43" w:rsidRPr="00A904EE" w:rsidRDefault="00110E43" w:rsidP="00110E43">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21 238,42</w:t>
            </w:r>
          </w:p>
        </w:tc>
        <w:tc>
          <w:tcPr>
            <w:tcW w:w="1189" w:type="dxa"/>
            <w:tcBorders>
              <w:top w:val="nil"/>
              <w:left w:val="nil"/>
              <w:bottom w:val="single" w:sz="4" w:space="0" w:color="auto"/>
              <w:right w:val="single" w:sz="4" w:space="0" w:color="auto"/>
            </w:tcBorders>
            <w:noWrap/>
            <w:vAlign w:val="center"/>
          </w:tcPr>
          <w:p w:rsidR="00110E43" w:rsidRPr="00A904EE" w:rsidRDefault="00110E43" w:rsidP="00110E43">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20 922,96</w:t>
            </w:r>
          </w:p>
        </w:tc>
        <w:tc>
          <w:tcPr>
            <w:tcW w:w="1166" w:type="dxa"/>
            <w:tcBorders>
              <w:top w:val="nil"/>
              <w:left w:val="nil"/>
              <w:bottom w:val="single" w:sz="4" w:space="0" w:color="auto"/>
              <w:right w:val="single" w:sz="4" w:space="0" w:color="auto"/>
            </w:tcBorders>
            <w:noWrap/>
            <w:vAlign w:val="center"/>
          </w:tcPr>
          <w:p w:rsidR="00110E43" w:rsidRPr="00A904EE" w:rsidRDefault="00110E43" w:rsidP="00110E43">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98,51</w:t>
            </w:r>
          </w:p>
        </w:tc>
      </w:tr>
      <w:tr w:rsidR="00C37C4C" w:rsidRPr="00C06945" w:rsidTr="008C3CF2">
        <w:trPr>
          <w:trHeight w:val="312"/>
        </w:trPr>
        <w:tc>
          <w:tcPr>
            <w:tcW w:w="639" w:type="dxa"/>
            <w:tcBorders>
              <w:top w:val="nil"/>
              <w:left w:val="single" w:sz="4" w:space="0" w:color="auto"/>
              <w:bottom w:val="single" w:sz="4" w:space="0" w:color="000000"/>
              <w:right w:val="single" w:sz="4" w:space="0" w:color="000000"/>
            </w:tcBorders>
            <w:vAlign w:val="center"/>
          </w:tcPr>
          <w:p w:rsidR="00C37C4C" w:rsidRPr="00C06945" w:rsidRDefault="00C37C4C" w:rsidP="00C06945">
            <w:pPr>
              <w:spacing w:after="0" w:line="240" w:lineRule="auto"/>
              <w:jc w:val="center"/>
              <w:rPr>
                <w:rFonts w:ascii="Arial Narrow" w:eastAsia="Times New Roman" w:hAnsi="Arial Narrow" w:cs="Arial"/>
                <w:i/>
                <w:iCs/>
                <w:color w:val="000000"/>
                <w:sz w:val="20"/>
                <w:szCs w:val="20"/>
                <w:lang w:eastAsia="pl-PL"/>
              </w:rPr>
            </w:pPr>
          </w:p>
        </w:tc>
        <w:tc>
          <w:tcPr>
            <w:tcW w:w="690" w:type="dxa"/>
            <w:tcBorders>
              <w:top w:val="nil"/>
              <w:left w:val="nil"/>
              <w:bottom w:val="single" w:sz="4" w:space="0" w:color="000000"/>
              <w:right w:val="single" w:sz="4" w:space="0" w:color="000000"/>
            </w:tcBorders>
            <w:vAlign w:val="center"/>
          </w:tcPr>
          <w:p w:rsidR="00C37C4C" w:rsidRPr="00C06945" w:rsidRDefault="00C37C4C" w:rsidP="00C06945">
            <w:pPr>
              <w:spacing w:after="0" w:line="240" w:lineRule="auto"/>
              <w:jc w:val="center"/>
              <w:rPr>
                <w:rFonts w:ascii="Arial Narrow" w:eastAsia="Times New Roman" w:hAnsi="Arial Narrow" w:cs="Arial"/>
                <w:i/>
                <w:iCs/>
                <w:color w:val="000000"/>
                <w:sz w:val="20"/>
                <w:szCs w:val="20"/>
                <w:lang w:eastAsia="pl-PL"/>
              </w:rPr>
            </w:pPr>
          </w:p>
        </w:tc>
        <w:tc>
          <w:tcPr>
            <w:tcW w:w="806" w:type="dxa"/>
            <w:tcBorders>
              <w:top w:val="nil"/>
              <w:left w:val="nil"/>
              <w:bottom w:val="single" w:sz="4" w:space="0" w:color="000000"/>
              <w:right w:val="single" w:sz="4" w:space="0" w:color="000000"/>
            </w:tcBorders>
            <w:vAlign w:val="center"/>
          </w:tcPr>
          <w:p w:rsidR="00C37C4C" w:rsidRPr="00A904EE" w:rsidRDefault="00C37C4C"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2030</w:t>
            </w:r>
          </w:p>
        </w:tc>
        <w:tc>
          <w:tcPr>
            <w:tcW w:w="3182" w:type="dxa"/>
            <w:tcBorders>
              <w:top w:val="single" w:sz="4" w:space="0" w:color="000000"/>
              <w:left w:val="nil"/>
              <w:bottom w:val="single" w:sz="4" w:space="0" w:color="000000"/>
              <w:right w:val="single" w:sz="4" w:space="0" w:color="000000"/>
            </w:tcBorders>
            <w:vAlign w:val="center"/>
          </w:tcPr>
          <w:p w:rsidR="00C37C4C" w:rsidRPr="00A904EE" w:rsidRDefault="00C37C4C" w:rsidP="00C37C4C">
            <w:pPr>
              <w:spacing w:after="0" w:line="240" w:lineRule="auto"/>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 xml:space="preserve">Dotacje celowe otrzymane z budżetu państwa na realizację własnych zadań bieżących gmin </w:t>
            </w:r>
            <w:r w:rsidR="00A904EE">
              <w:rPr>
                <w:rFonts w:ascii="Arial Narrow" w:eastAsia="Times New Roman" w:hAnsi="Arial Narrow" w:cs="Arial"/>
                <w:iCs/>
                <w:color w:val="000000"/>
                <w:sz w:val="20"/>
                <w:szCs w:val="20"/>
                <w:lang w:eastAsia="pl-PL"/>
              </w:rPr>
              <w:t>(związków</w:t>
            </w:r>
            <w:r w:rsidRPr="00A904EE">
              <w:rPr>
                <w:rFonts w:ascii="Arial Narrow" w:eastAsia="Times New Roman" w:hAnsi="Arial Narrow" w:cs="Arial"/>
                <w:iCs/>
                <w:color w:val="000000"/>
                <w:sz w:val="20"/>
                <w:szCs w:val="20"/>
                <w:lang w:eastAsia="pl-PL"/>
              </w:rPr>
              <w:t xml:space="preserve"> gmin)</w:t>
            </w:r>
          </w:p>
        </w:tc>
        <w:tc>
          <w:tcPr>
            <w:tcW w:w="1189" w:type="dxa"/>
            <w:tcBorders>
              <w:top w:val="nil"/>
              <w:left w:val="single" w:sz="4" w:space="0" w:color="auto"/>
              <w:bottom w:val="single" w:sz="4" w:space="0" w:color="auto"/>
              <w:right w:val="single" w:sz="4" w:space="0" w:color="auto"/>
            </w:tcBorders>
            <w:noWrap/>
            <w:vAlign w:val="center"/>
          </w:tcPr>
          <w:p w:rsidR="00C37C4C" w:rsidRPr="00A904EE" w:rsidRDefault="00C37C4C"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16 000,00</w:t>
            </w:r>
          </w:p>
        </w:tc>
        <w:tc>
          <w:tcPr>
            <w:tcW w:w="1189" w:type="dxa"/>
            <w:tcBorders>
              <w:top w:val="nil"/>
              <w:left w:val="nil"/>
              <w:bottom w:val="single" w:sz="4" w:space="0" w:color="auto"/>
              <w:right w:val="single" w:sz="4" w:space="0" w:color="auto"/>
            </w:tcBorders>
            <w:noWrap/>
            <w:vAlign w:val="center"/>
          </w:tcPr>
          <w:p w:rsidR="00C37C4C" w:rsidRPr="00A904EE" w:rsidRDefault="00C37C4C"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16 000,00</w:t>
            </w:r>
          </w:p>
        </w:tc>
        <w:tc>
          <w:tcPr>
            <w:tcW w:w="1166" w:type="dxa"/>
            <w:tcBorders>
              <w:top w:val="nil"/>
              <w:left w:val="nil"/>
              <w:bottom w:val="single" w:sz="4" w:space="0" w:color="auto"/>
              <w:right w:val="single" w:sz="4" w:space="0" w:color="auto"/>
            </w:tcBorders>
            <w:noWrap/>
            <w:vAlign w:val="center"/>
          </w:tcPr>
          <w:p w:rsidR="00C37C4C" w:rsidRPr="00A904EE" w:rsidRDefault="00C37C4C"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100</w:t>
            </w:r>
          </w:p>
        </w:tc>
      </w:tr>
      <w:tr w:rsidR="00C06945" w:rsidRPr="00C06945" w:rsidTr="008C3CF2">
        <w:trPr>
          <w:trHeight w:val="330"/>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80103</w:t>
            </w:r>
          </w:p>
        </w:tc>
        <w:tc>
          <w:tcPr>
            <w:tcW w:w="806"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3182" w:type="dxa"/>
            <w:tcBorders>
              <w:top w:val="single" w:sz="4" w:space="0" w:color="000000"/>
              <w:left w:val="nil"/>
              <w:bottom w:val="single" w:sz="4" w:space="0" w:color="000000"/>
              <w:right w:val="single" w:sz="4" w:space="0" w:color="000000"/>
            </w:tcBorders>
            <w:vAlign w:val="center"/>
            <w:hideMark/>
          </w:tcPr>
          <w:p w:rsidR="00C06945" w:rsidRPr="00C06945" w:rsidRDefault="00C06945" w:rsidP="00C06945">
            <w:pPr>
              <w:spacing w:after="0" w:line="240" w:lineRule="auto"/>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Oddziały przedszkolne w szkołach podstawowych</w:t>
            </w:r>
          </w:p>
        </w:tc>
        <w:tc>
          <w:tcPr>
            <w:tcW w:w="1189" w:type="dxa"/>
            <w:tcBorders>
              <w:top w:val="nil"/>
              <w:left w:val="nil"/>
              <w:bottom w:val="single" w:sz="4" w:space="0" w:color="auto"/>
              <w:right w:val="single" w:sz="4" w:space="0" w:color="auto"/>
            </w:tcBorders>
            <w:noWrap/>
            <w:vAlign w:val="center"/>
            <w:hideMark/>
          </w:tcPr>
          <w:p w:rsidR="00C06945" w:rsidRPr="00C06945" w:rsidRDefault="00C37C4C"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106 860,00</w:t>
            </w:r>
          </w:p>
        </w:tc>
        <w:tc>
          <w:tcPr>
            <w:tcW w:w="1189" w:type="dxa"/>
            <w:tcBorders>
              <w:top w:val="nil"/>
              <w:left w:val="nil"/>
              <w:bottom w:val="single" w:sz="4" w:space="0" w:color="auto"/>
              <w:right w:val="single" w:sz="4" w:space="0" w:color="auto"/>
            </w:tcBorders>
            <w:noWrap/>
            <w:vAlign w:val="center"/>
            <w:hideMark/>
          </w:tcPr>
          <w:p w:rsidR="00C06945" w:rsidRPr="00C06945" w:rsidRDefault="00110E43"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106 860,00</w:t>
            </w:r>
          </w:p>
        </w:tc>
        <w:tc>
          <w:tcPr>
            <w:tcW w:w="1166" w:type="dxa"/>
            <w:tcBorders>
              <w:top w:val="nil"/>
              <w:left w:val="nil"/>
              <w:bottom w:val="single" w:sz="4" w:space="0" w:color="auto"/>
              <w:right w:val="single" w:sz="4" w:space="0" w:color="auto"/>
            </w:tcBorders>
            <w:noWrap/>
            <w:vAlign w:val="center"/>
            <w:hideMark/>
          </w:tcPr>
          <w:p w:rsidR="00C06945" w:rsidRPr="00C06945" w:rsidRDefault="00110E43"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100</w:t>
            </w:r>
          </w:p>
        </w:tc>
      </w:tr>
      <w:tr w:rsidR="00C06945" w:rsidRPr="00C06945" w:rsidTr="008C3CF2">
        <w:trPr>
          <w:trHeight w:val="739"/>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2030</w:t>
            </w:r>
          </w:p>
        </w:tc>
        <w:tc>
          <w:tcPr>
            <w:tcW w:w="3182" w:type="dxa"/>
            <w:tcBorders>
              <w:top w:val="single" w:sz="4" w:space="0" w:color="000000"/>
              <w:left w:val="nil"/>
              <w:bottom w:val="single" w:sz="4" w:space="0" w:color="000000"/>
              <w:right w:val="single" w:sz="4" w:space="0" w:color="000000"/>
            </w:tcBorders>
            <w:vAlign w:val="center"/>
            <w:hideMark/>
          </w:tcPr>
          <w:p w:rsidR="00C06945" w:rsidRPr="00A904EE" w:rsidRDefault="00C37C4C" w:rsidP="00C37C4C">
            <w:pPr>
              <w:spacing w:after="0" w:line="240" w:lineRule="auto"/>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Dotacje celowe otrzymane z budżetu państwa na realizację własnych zadań bieżących gmin (zw</w:t>
            </w:r>
            <w:r w:rsidR="00A904EE">
              <w:rPr>
                <w:rFonts w:ascii="Arial Narrow" w:eastAsia="Times New Roman" w:hAnsi="Arial Narrow" w:cs="Arial"/>
                <w:iCs/>
                <w:color w:val="000000"/>
                <w:sz w:val="20"/>
                <w:szCs w:val="20"/>
                <w:lang w:eastAsia="pl-PL"/>
              </w:rPr>
              <w:t>iązków</w:t>
            </w:r>
            <w:r w:rsidRPr="00A904EE">
              <w:rPr>
                <w:rFonts w:ascii="Arial Narrow" w:eastAsia="Times New Roman" w:hAnsi="Arial Narrow" w:cs="Arial"/>
                <w:iCs/>
                <w:color w:val="000000"/>
                <w:sz w:val="20"/>
                <w:szCs w:val="20"/>
                <w:lang w:eastAsia="pl-PL"/>
              </w:rPr>
              <w:t xml:space="preserve"> gmin)</w:t>
            </w:r>
          </w:p>
        </w:tc>
        <w:tc>
          <w:tcPr>
            <w:tcW w:w="1189" w:type="dxa"/>
            <w:tcBorders>
              <w:top w:val="nil"/>
              <w:left w:val="single" w:sz="4" w:space="0" w:color="auto"/>
              <w:bottom w:val="single" w:sz="4" w:space="0" w:color="auto"/>
              <w:right w:val="single" w:sz="4" w:space="0" w:color="auto"/>
            </w:tcBorders>
            <w:noWrap/>
            <w:vAlign w:val="center"/>
            <w:hideMark/>
          </w:tcPr>
          <w:p w:rsidR="00C06945" w:rsidRPr="00A904EE" w:rsidRDefault="00C37C4C"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106 860,00</w:t>
            </w:r>
          </w:p>
        </w:tc>
        <w:tc>
          <w:tcPr>
            <w:tcW w:w="1189" w:type="dxa"/>
            <w:tcBorders>
              <w:top w:val="nil"/>
              <w:left w:val="nil"/>
              <w:bottom w:val="single" w:sz="4" w:space="0" w:color="auto"/>
              <w:right w:val="single" w:sz="4" w:space="0" w:color="auto"/>
            </w:tcBorders>
            <w:noWrap/>
            <w:vAlign w:val="center"/>
            <w:hideMark/>
          </w:tcPr>
          <w:p w:rsidR="00C06945" w:rsidRPr="00A904EE" w:rsidRDefault="00110E43"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106 860,00</w:t>
            </w:r>
          </w:p>
        </w:tc>
        <w:tc>
          <w:tcPr>
            <w:tcW w:w="1166" w:type="dxa"/>
            <w:tcBorders>
              <w:top w:val="nil"/>
              <w:left w:val="nil"/>
              <w:bottom w:val="single" w:sz="4" w:space="0" w:color="auto"/>
              <w:right w:val="single" w:sz="4" w:space="0" w:color="auto"/>
            </w:tcBorders>
            <w:noWrap/>
            <w:vAlign w:val="center"/>
            <w:hideMark/>
          </w:tcPr>
          <w:p w:rsidR="00C06945" w:rsidRPr="00A904EE" w:rsidRDefault="00110E43"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C06945" w:rsidRPr="00C06945" w:rsidTr="008C3CF2">
        <w:trPr>
          <w:trHeight w:val="278"/>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80104</w:t>
            </w:r>
          </w:p>
        </w:tc>
        <w:tc>
          <w:tcPr>
            <w:tcW w:w="806"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3182" w:type="dxa"/>
            <w:tcBorders>
              <w:top w:val="single" w:sz="4" w:space="0" w:color="000000"/>
              <w:left w:val="nil"/>
              <w:bottom w:val="single" w:sz="4" w:space="0" w:color="000000"/>
              <w:right w:val="single" w:sz="4" w:space="0" w:color="000000"/>
            </w:tcBorders>
            <w:vAlign w:val="center"/>
            <w:hideMark/>
          </w:tcPr>
          <w:p w:rsidR="00C06945" w:rsidRPr="00C06945" w:rsidRDefault="00C06945" w:rsidP="00C06945">
            <w:pPr>
              <w:spacing w:after="0" w:line="240" w:lineRule="auto"/>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xml:space="preserve">Przedszkola </w:t>
            </w:r>
          </w:p>
        </w:tc>
        <w:tc>
          <w:tcPr>
            <w:tcW w:w="1189" w:type="dxa"/>
            <w:tcBorders>
              <w:top w:val="nil"/>
              <w:left w:val="nil"/>
              <w:bottom w:val="single" w:sz="4" w:space="0" w:color="auto"/>
              <w:right w:val="single" w:sz="4" w:space="0" w:color="auto"/>
            </w:tcBorders>
            <w:noWrap/>
            <w:vAlign w:val="center"/>
            <w:hideMark/>
          </w:tcPr>
          <w:p w:rsidR="00C06945" w:rsidRPr="00C06945" w:rsidRDefault="00C37C4C"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56 100,00</w:t>
            </w:r>
          </w:p>
        </w:tc>
        <w:tc>
          <w:tcPr>
            <w:tcW w:w="1189" w:type="dxa"/>
            <w:tcBorders>
              <w:top w:val="nil"/>
              <w:left w:val="nil"/>
              <w:bottom w:val="single" w:sz="4" w:space="0" w:color="auto"/>
              <w:right w:val="single" w:sz="4" w:space="0" w:color="auto"/>
            </w:tcBorders>
            <w:noWrap/>
            <w:vAlign w:val="center"/>
            <w:hideMark/>
          </w:tcPr>
          <w:p w:rsidR="00C06945" w:rsidRPr="00C06945" w:rsidRDefault="00110E43"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55 894,52</w:t>
            </w:r>
          </w:p>
        </w:tc>
        <w:tc>
          <w:tcPr>
            <w:tcW w:w="1166" w:type="dxa"/>
            <w:tcBorders>
              <w:top w:val="nil"/>
              <w:left w:val="nil"/>
              <w:bottom w:val="single" w:sz="4" w:space="0" w:color="auto"/>
              <w:right w:val="single" w:sz="4" w:space="0" w:color="auto"/>
            </w:tcBorders>
            <w:noWrap/>
            <w:vAlign w:val="center"/>
            <w:hideMark/>
          </w:tcPr>
          <w:p w:rsidR="00C06945" w:rsidRPr="00C06945" w:rsidRDefault="00110E43"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99,63</w:t>
            </w:r>
          </w:p>
        </w:tc>
      </w:tr>
      <w:tr w:rsidR="008143FC" w:rsidRPr="00C06945" w:rsidTr="008C3CF2">
        <w:trPr>
          <w:trHeight w:val="400"/>
        </w:trPr>
        <w:tc>
          <w:tcPr>
            <w:tcW w:w="639" w:type="dxa"/>
            <w:tcBorders>
              <w:top w:val="nil"/>
              <w:left w:val="single" w:sz="4" w:space="0" w:color="auto"/>
              <w:bottom w:val="single" w:sz="4" w:space="0" w:color="000000"/>
              <w:right w:val="single" w:sz="4" w:space="0" w:color="000000"/>
            </w:tcBorders>
            <w:vAlign w:val="center"/>
          </w:tcPr>
          <w:p w:rsidR="008143FC" w:rsidRPr="00C06945" w:rsidRDefault="008143FC" w:rsidP="008143FC">
            <w:pPr>
              <w:spacing w:after="0" w:line="240" w:lineRule="auto"/>
              <w:jc w:val="center"/>
              <w:rPr>
                <w:rFonts w:ascii="Arial Narrow" w:eastAsia="Times New Roman" w:hAnsi="Arial Narrow" w:cs="Arial"/>
                <w:i/>
                <w:iCs/>
                <w:color w:val="000000"/>
                <w:sz w:val="20"/>
                <w:szCs w:val="20"/>
                <w:lang w:eastAsia="pl-PL"/>
              </w:rPr>
            </w:pPr>
          </w:p>
        </w:tc>
        <w:tc>
          <w:tcPr>
            <w:tcW w:w="690" w:type="dxa"/>
            <w:tcBorders>
              <w:top w:val="nil"/>
              <w:left w:val="nil"/>
              <w:bottom w:val="single" w:sz="4" w:space="0" w:color="000000"/>
              <w:right w:val="single" w:sz="4" w:space="0" w:color="000000"/>
            </w:tcBorders>
            <w:vAlign w:val="center"/>
          </w:tcPr>
          <w:p w:rsidR="008143FC" w:rsidRPr="00C06945" w:rsidRDefault="008143FC" w:rsidP="008143FC">
            <w:pPr>
              <w:spacing w:after="0" w:line="240" w:lineRule="auto"/>
              <w:jc w:val="center"/>
              <w:rPr>
                <w:rFonts w:ascii="Arial Narrow" w:eastAsia="Times New Roman" w:hAnsi="Arial Narrow" w:cs="Arial"/>
                <w:i/>
                <w:iCs/>
                <w:color w:val="000000"/>
                <w:sz w:val="20"/>
                <w:szCs w:val="20"/>
                <w:lang w:eastAsia="pl-PL"/>
              </w:rPr>
            </w:pPr>
          </w:p>
        </w:tc>
        <w:tc>
          <w:tcPr>
            <w:tcW w:w="806" w:type="dxa"/>
            <w:tcBorders>
              <w:top w:val="nil"/>
              <w:left w:val="nil"/>
              <w:bottom w:val="single" w:sz="4" w:space="0" w:color="000000"/>
              <w:right w:val="single" w:sz="4" w:space="0" w:color="000000"/>
            </w:tcBorders>
            <w:vAlign w:val="center"/>
          </w:tcPr>
          <w:p w:rsidR="008143FC" w:rsidRPr="00A904EE" w:rsidRDefault="008143FC" w:rsidP="008143FC">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0970</w:t>
            </w:r>
          </w:p>
        </w:tc>
        <w:tc>
          <w:tcPr>
            <w:tcW w:w="3182" w:type="dxa"/>
            <w:tcBorders>
              <w:top w:val="single" w:sz="4" w:space="0" w:color="000000"/>
              <w:left w:val="nil"/>
              <w:bottom w:val="single" w:sz="4" w:space="0" w:color="000000"/>
              <w:right w:val="single" w:sz="4" w:space="0" w:color="000000"/>
            </w:tcBorders>
            <w:vAlign w:val="center"/>
          </w:tcPr>
          <w:p w:rsidR="008143FC" w:rsidRPr="00A904EE" w:rsidRDefault="008143FC" w:rsidP="008143FC">
            <w:pPr>
              <w:spacing w:after="0" w:line="240" w:lineRule="auto"/>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Wpływy z różnych dochodów</w:t>
            </w:r>
          </w:p>
        </w:tc>
        <w:tc>
          <w:tcPr>
            <w:tcW w:w="1189" w:type="dxa"/>
            <w:tcBorders>
              <w:top w:val="nil"/>
              <w:left w:val="single" w:sz="4" w:space="0" w:color="auto"/>
              <w:bottom w:val="single" w:sz="4" w:space="0" w:color="auto"/>
              <w:right w:val="single" w:sz="4" w:space="0" w:color="auto"/>
            </w:tcBorders>
            <w:noWrap/>
            <w:vAlign w:val="center"/>
          </w:tcPr>
          <w:p w:rsidR="008143FC" w:rsidRPr="00A904EE" w:rsidRDefault="008143FC" w:rsidP="008143FC">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15 000,00</w:t>
            </w:r>
          </w:p>
        </w:tc>
        <w:tc>
          <w:tcPr>
            <w:tcW w:w="1189" w:type="dxa"/>
            <w:tcBorders>
              <w:top w:val="nil"/>
              <w:left w:val="nil"/>
              <w:bottom w:val="single" w:sz="4" w:space="0" w:color="auto"/>
              <w:right w:val="single" w:sz="4" w:space="0" w:color="auto"/>
            </w:tcBorders>
            <w:noWrap/>
            <w:vAlign w:val="center"/>
          </w:tcPr>
          <w:p w:rsidR="008143FC" w:rsidRPr="00A904EE" w:rsidRDefault="00110E43" w:rsidP="008143FC">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14 794,52</w:t>
            </w:r>
          </w:p>
        </w:tc>
        <w:tc>
          <w:tcPr>
            <w:tcW w:w="1166" w:type="dxa"/>
            <w:tcBorders>
              <w:top w:val="nil"/>
              <w:left w:val="nil"/>
              <w:bottom w:val="single" w:sz="4" w:space="0" w:color="auto"/>
              <w:right w:val="single" w:sz="4" w:space="0" w:color="auto"/>
            </w:tcBorders>
            <w:noWrap/>
            <w:vAlign w:val="center"/>
          </w:tcPr>
          <w:p w:rsidR="008143FC" w:rsidRPr="00A904EE" w:rsidRDefault="00110E43" w:rsidP="008143FC">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98,63</w:t>
            </w:r>
          </w:p>
        </w:tc>
      </w:tr>
      <w:tr w:rsidR="00775D58" w:rsidRPr="00C06945" w:rsidTr="00775D58">
        <w:trPr>
          <w:trHeight w:val="278"/>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775D58" w:rsidRPr="008C3CF2" w:rsidRDefault="00775D58" w:rsidP="00775D58">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lastRenderedPageBreak/>
              <w:t>Dział</w:t>
            </w:r>
          </w:p>
        </w:tc>
        <w:tc>
          <w:tcPr>
            <w:tcW w:w="690" w:type="dxa"/>
            <w:tcBorders>
              <w:top w:val="single" w:sz="4" w:space="0" w:color="auto"/>
              <w:left w:val="nil"/>
              <w:bottom w:val="single" w:sz="4" w:space="0" w:color="auto"/>
              <w:right w:val="single" w:sz="4" w:space="0" w:color="auto"/>
            </w:tcBorders>
            <w:shd w:val="clear" w:color="auto" w:fill="auto"/>
            <w:vAlign w:val="center"/>
          </w:tcPr>
          <w:p w:rsidR="00775D58" w:rsidRPr="008C3CF2" w:rsidRDefault="00775D58" w:rsidP="00775D58">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Rozdz.</w:t>
            </w:r>
          </w:p>
        </w:tc>
        <w:tc>
          <w:tcPr>
            <w:tcW w:w="806" w:type="dxa"/>
            <w:tcBorders>
              <w:top w:val="single" w:sz="4" w:space="0" w:color="auto"/>
              <w:left w:val="nil"/>
              <w:bottom w:val="single" w:sz="4" w:space="0" w:color="auto"/>
              <w:right w:val="single" w:sz="4" w:space="0" w:color="auto"/>
            </w:tcBorders>
            <w:shd w:val="clear" w:color="auto" w:fill="auto"/>
            <w:vAlign w:val="center"/>
          </w:tcPr>
          <w:p w:rsidR="00775D58" w:rsidRPr="008C3CF2" w:rsidRDefault="00261460" w:rsidP="00775D58">
            <w:pPr>
              <w:spacing w:after="0" w:line="240" w:lineRule="auto"/>
              <w:jc w:val="center"/>
              <w:rPr>
                <w:rFonts w:ascii="Arial Narrow" w:eastAsia="Times New Roman" w:hAnsi="Arial Narrow" w:cs="Arial"/>
                <w:b/>
                <w:bCs/>
                <w:i/>
                <w:iCs/>
                <w:color w:val="000000"/>
                <w:sz w:val="18"/>
                <w:szCs w:val="18"/>
                <w:lang w:eastAsia="pl-PL"/>
              </w:rPr>
            </w:pPr>
            <w:r>
              <w:rPr>
                <w:rFonts w:ascii="Arial Narrow" w:eastAsia="Times New Roman" w:hAnsi="Arial Narrow" w:cs="Arial"/>
                <w:b/>
                <w:bCs/>
                <w:i/>
                <w:iCs/>
                <w:color w:val="000000"/>
                <w:sz w:val="18"/>
                <w:szCs w:val="18"/>
                <w:lang w:eastAsia="pl-PL"/>
              </w:rPr>
              <w:t>§</w:t>
            </w:r>
          </w:p>
        </w:tc>
        <w:tc>
          <w:tcPr>
            <w:tcW w:w="3182" w:type="dxa"/>
            <w:tcBorders>
              <w:top w:val="single" w:sz="4" w:space="0" w:color="auto"/>
              <w:left w:val="nil"/>
              <w:bottom w:val="single" w:sz="4" w:space="0" w:color="auto"/>
              <w:right w:val="single" w:sz="4" w:space="0" w:color="000000"/>
            </w:tcBorders>
            <w:shd w:val="clear" w:color="auto" w:fill="auto"/>
            <w:vAlign w:val="center"/>
          </w:tcPr>
          <w:p w:rsidR="00775D58" w:rsidRPr="008C3CF2" w:rsidRDefault="00775D58" w:rsidP="00775D58">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Treść</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775D58" w:rsidRPr="008C3CF2" w:rsidRDefault="00775D58" w:rsidP="00775D58">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plan</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775D58" w:rsidRPr="008C3CF2" w:rsidRDefault="00775D58" w:rsidP="00775D58">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wykonanie</w:t>
            </w:r>
          </w:p>
        </w:tc>
        <w:tc>
          <w:tcPr>
            <w:tcW w:w="1166" w:type="dxa"/>
            <w:tcBorders>
              <w:top w:val="single" w:sz="4" w:space="0" w:color="auto"/>
              <w:left w:val="nil"/>
              <w:bottom w:val="single" w:sz="4" w:space="0" w:color="auto"/>
              <w:right w:val="single" w:sz="4" w:space="0" w:color="auto"/>
            </w:tcBorders>
            <w:shd w:val="clear" w:color="auto" w:fill="auto"/>
            <w:noWrap/>
            <w:vAlign w:val="center"/>
          </w:tcPr>
          <w:p w:rsidR="00775D58" w:rsidRPr="008C3CF2" w:rsidRDefault="00775D58" w:rsidP="00775D58">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wykonania planu w %</w:t>
            </w:r>
          </w:p>
        </w:tc>
      </w:tr>
      <w:tr w:rsidR="00C06945" w:rsidRPr="00C06945" w:rsidTr="008C3CF2">
        <w:trPr>
          <w:trHeight w:val="561"/>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2030</w:t>
            </w:r>
          </w:p>
        </w:tc>
        <w:tc>
          <w:tcPr>
            <w:tcW w:w="3182" w:type="dxa"/>
            <w:tcBorders>
              <w:top w:val="single" w:sz="4" w:space="0" w:color="000000"/>
              <w:left w:val="nil"/>
              <w:bottom w:val="single" w:sz="4" w:space="0" w:color="000000"/>
              <w:right w:val="single" w:sz="4" w:space="0" w:color="000000"/>
            </w:tcBorders>
            <w:vAlign w:val="center"/>
            <w:hideMark/>
          </w:tcPr>
          <w:p w:rsidR="00C06945" w:rsidRPr="00A904EE" w:rsidRDefault="00C06945" w:rsidP="00C37C4C">
            <w:pPr>
              <w:spacing w:after="0" w:line="240" w:lineRule="auto"/>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Dotacje celowe otrzymane z budżetu państwa na realizację własnych zadań bieżących gmin (</w:t>
            </w:r>
            <w:r w:rsidR="00A904EE" w:rsidRPr="00A904EE">
              <w:rPr>
                <w:rFonts w:ascii="Arial Narrow" w:eastAsia="Times New Roman" w:hAnsi="Arial Narrow" w:cs="Arial"/>
                <w:iCs/>
                <w:color w:val="000000"/>
                <w:sz w:val="20"/>
                <w:szCs w:val="20"/>
                <w:lang w:eastAsia="pl-PL"/>
              </w:rPr>
              <w:t>zw</w:t>
            </w:r>
            <w:r w:rsidR="00A904EE">
              <w:rPr>
                <w:rFonts w:ascii="Arial Narrow" w:eastAsia="Times New Roman" w:hAnsi="Arial Narrow" w:cs="Arial"/>
                <w:iCs/>
                <w:color w:val="000000"/>
                <w:sz w:val="20"/>
                <w:szCs w:val="20"/>
                <w:lang w:eastAsia="pl-PL"/>
              </w:rPr>
              <w:t>iązków</w:t>
            </w:r>
            <w:r w:rsidR="00C37C4C" w:rsidRPr="00A904EE">
              <w:rPr>
                <w:rFonts w:ascii="Arial Narrow" w:eastAsia="Times New Roman" w:hAnsi="Arial Narrow" w:cs="Arial"/>
                <w:iCs/>
                <w:color w:val="000000"/>
                <w:sz w:val="20"/>
                <w:szCs w:val="20"/>
                <w:lang w:eastAsia="pl-PL"/>
              </w:rPr>
              <w:t xml:space="preserve"> </w:t>
            </w:r>
            <w:r w:rsidRPr="00A904EE">
              <w:rPr>
                <w:rFonts w:ascii="Arial Narrow" w:eastAsia="Times New Roman" w:hAnsi="Arial Narrow" w:cs="Arial"/>
                <w:iCs/>
                <w:color w:val="000000"/>
                <w:sz w:val="20"/>
                <w:szCs w:val="20"/>
                <w:lang w:eastAsia="pl-PL"/>
              </w:rPr>
              <w:t>gmin)</w:t>
            </w:r>
          </w:p>
        </w:tc>
        <w:tc>
          <w:tcPr>
            <w:tcW w:w="1189" w:type="dxa"/>
            <w:tcBorders>
              <w:top w:val="nil"/>
              <w:left w:val="single" w:sz="4" w:space="0" w:color="auto"/>
              <w:bottom w:val="single" w:sz="4" w:space="0" w:color="auto"/>
              <w:right w:val="single" w:sz="4" w:space="0" w:color="auto"/>
            </w:tcBorders>
            <w:noWrap/>
            <w:vAlign w:val="center"/>
            <w:hideMark/>
          </w:tcPr>
          <w:p w:rsidR="00C06945" w:rsidRPr="00A904EE" w:rsidRDefault="008143FC"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41 100,00</w:t>
            </w:r>
          </w:p>
        </w:tc>
        <w:tc>
          <w:tcPr>
            <w:tcW w:w="1189" w:type="dxa"/>
            <w:tcBorders>
              <w:top w:val="nil"/>
              <w:left w:val="nil"/>
              <w:bottom w:val="single" w:sz="4" w:space="0" w:color="auto"/>
              <w:right w:val="single" w:sz="4" w:space="0" w:color="auto"/>
            </w:tcBorders>
            <w:noWrap/>
            <w:vAlign w:val="center"/>
            <w:hideMark/>
          </w:tcPr>
          <w:p w:rsidR="00C06945" w:rsidRPr="00A904EE" w:rsidRDefault="00110E43"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41 100,00</w:t>
            </w:r>
          </w:p>
        </w:tc>
        <w:tc>
          <w:tcPr>
            <w:tcW w:w="1166" w:type="dxa"/>
            <w:tcBorders>
              <w:top w:val="nil"/>
              <w:left w:val="nil"/>
              <w:bottom w:val="single" w:sz="4" w:space="0" w:color="auto"/>
              <w:right w:val="single" w:sz="4" w:space="0" w:color="auto"/>
            </w:tcBorders>
            <w:noWrap/>
            <w:vAlign w:val="center"/>
            <w:hideMark/>
          </w:tcPr>
          <w:p w:rsidR="00C06945" w:rsidRPr="00A904EE" w:rsidRDefault="00110E43"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8143FC" w:rsidRPr="00C06945" w:rsidTr="00775D58">
        <w:trPr>
          <w:trHeight w:val="435"/>
        </w:trPr>
        <w:tc>
          <w:tcPr>
            <w:tcW w:w="639" w:type="dxa"/>
            <w:tcBorders>
              <w:top w:val="nil"/>
              <w:left w:val="single" w:sz="4" w:space="0" w:color="auto"/>
              <w:bottom w:val="single" w:sz="4" w:space="0" w:color="000000"/>
              <w:right w:val="single" w:sz="4" w:space="0" w:color="000000"/>
            </w:tcBorders>
            <w:shd w:val="clear" w:color="auto" w:fill="99CC00"/>
            <w:vAlign w:val="center"/>
          </w:tcPr>
          <w:p w:rsidR="008143FC" w:rsidRPr="00C06945" w:rsidRDefault="008143FC"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851</w:t>
            </w:r>
          </w:p>
        </w:tc>
        <w:tc>
          <w:tcPr>
            <w:tcW w:w="690" w:type="dxa"/>
            <w:tcBorders>
              <w:top w:val="nil"/>
              <w:left w:val="nil"/>
              <w:bottom w:val="single" w:sz="4" w:space="0" w:color="000000"/>
              <w:right w:val="single" w:sz="4" w:space="0" w:color="000000"/>
            </w:tcBorders>
            <w:shd w:val="clear" w:color="auto" w:fill="99CC00"/>
            <w:vAlign w:val="center"/>
          </w:tcPr>
          <w:p w:rsidR="008143FC" w:rsidRPr="00C06945" w:rsidRDefault="008143FC" w:rsidP="00C06945">
            <w:pPr>
              <w:spacing w:after="0" w:line="240" w:lineRule="auto"/>
              <w:jc w:val="center"/>
              <w:rPr>
                <w:rFonts w:ascii="Arial Narrow" w:eastAsia="Times New Roman" w:hAnsi="Arial Narrow" w:cs="Arial"/>
                <w:b/>
                <w:bCs/>
                <w:i/>
                <w:iCs/>
                <w:color w:val="000000"/>
                <w:sz w:val="20"/>
                <w:szCs w:val="20"/>
                <w:lang w:eastAsia="pl-PL"/>
              </w:rPr>
            </w:pPr>
          </w:p>
        </w:tc>
        <w:tc>
          <w:tcPr>
            <w:tcW w:w="806" w:type="dxa"/>
            <w:tcBorders>
              <w:top w:val="nil"/>
              <w:left w:val="nil"/>
              <w:bottom w:val="single" w:sz="4" w:space="0" w:color="000000"/>
              <w:right w:val="nil"/>
            </w:tcBorders>
            <w:shd w:val="clear" w:color="auto" w:fill="99CC00"/>
            <w:vAlign w:val="center"/>
          </w:tcPr>
          <w:p w:rsidR="008143FC" w:rsidRPr="00C06945" w:rsidRDefault="008143FC" w:rsidP="00C06945">
            <w:pPr>
              <w:spacing w:after="0" w:line="240" w:lineRule="auto"/>
              <w:jc w:val="center"/>
              <w:rPr>
                <w:rFonts w:ascii="Arial Narrow" w:eastAsia="Times New Roman" w:hAnsi="Arial Narrow" w:cs="Arial"/>
                <w:b/>
                <w:bCs/>
                <w:i/>
                <w:iCs/>
                <w:color w:val="000000"/>
                <w:sz w:val="20"/>
                <w:szCs w:val="20"/>
                <w:lang w:eastAsia="pl-PL"/>
              </w:rPr>
            </w:pPr>
          </w:p>
        </w:tc>
        <w:tc>
          <w:tcPr>
            <w:tcW w:w="3182" w:type="dxa"/>
            <w:tcBorders>
              <w:top w:val="single" w:sz="4" w:space="0" w:color="000000"/>
              <w:left w:val="single" w:sz="4" w:space="0" w:color="000000"/>
              <w:bottom w:val="single" w:sz="4" w:space="0" w:color="000000"/>
              <w:right w:val="single" w:sz="4" w:space="0" w:color="000000"/>
            </w:tcBorders>
            <w:shd w:val="clear" w:color="auto" w:fill="99CC00"/>
            <w:vAlign w:val="center"/>
          </w:tcPr>
          <w:p w:rsidR="008143FC" w:rsidRPr="00C06945" w:rsidRDefault="008143FC" w:rsidP="00C06945">
            <w:pPr>
              <w:spacing w:after="0" w:line="240" w:lineRule="auto"/>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Ochrona zdrowia</w:t>
            </w:r>
          </w:p>
        </w:tc>
        <w:tc>
          <w:tcPr>
            <w:tcW w:w="1189" w:type="dxa"/>
            <w:tcBorders>
              <w:top w:val="nil"/>
              <w:left w:val="nil"/>
              <w:bottom w:val="single" w:sz="4" w:space="0" w:color="auto"/>
              <w:right w:val="single" w:sz="4" w:space="0" w:color="auto"/>
            </w:tcBorders>
            <w:shd w:val="clear" w:color="auto" w:fill="99CC00"/>
            <w:noWrap/>
            <w:vAlign w:val="center"/>
          </w:tcPr>
          <w:p w:rsidR="008143FC" w:rsidRPr="00C06945" w:rsidRDefault="00110E43"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1 217,00</w:t>
            </w:r>
          </w:p>
        </w:tc>
        <w:tc>
          <w:tcPr>
            <w:tcW w:w="1189" w:type="dxa"/>
            <w:tcBorders>
              <w:top w:val="nil"/>
              <w:left w:val="nil"/>
              <w:bottom w:val="single" w:sz="4" w:space="0" w:color="auto"/>
              <w:right w:val="single" w:sz="4" w:space="0" w:color="auto"/>
            </w:tcBorders>
            <w:shd w:val="clear" w:color="auto" w:fill="99CC00"/>
            <w:noWrap/>
            <w:vAlign w:val="center"/>
          </w:tcPr>
          <w:p w:rsidR="008143FC" w:rsidRPr="00C06945" w:rsidRDefault="00110E43"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1 214,57</w:t>
            </w:r>
          </w:p>
        </w:tc>
        <w:tc>
          <w:tcPr>
            <w:tcW w:w="1166" w:type="dxa"/>
            <w:tcBorders>
              <w:top w:val="nil"/>
              <w:left w:val="nil"/>
              <w:bottom w:val="single" w:sz="4" w:space="0" w:color="auto"/>
              <w:right w:val="single" w:sz="4" w:space="0" w:color="auto"/>
            </w:tcBorders>
            <w:shd w:val="clear" w:color="auto" w:fill="99CC00"/>
            <w:noWrap/>
            <w:vAlign w:val="center"/>
          </w:tcPr>
          <w:p w:rsidR="008143FC" w:rsidRPr="00C06945" w:rsidRDefault="00110E43"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99,80</w:t>
            </w:r>
          </w:p>
        </w:tc>
      </w:tr>
      <w:tr w:rsidR="008143FC" w:rsidRPr="00C06945" w:rsidTr="008C3CF2">
        <w:trPr>
          <w:trHeight w:val="330"/>
        </w:trPr>
        <w:tc>
          <w:tcPr>
            <w:tcW w:w="639" w:type="dxa"/>
            <w:tcBorders>
              <w:top w:val="nil"/>
              <w:left w:val="single" w:sz="4" w:space="0" w:color="auto"/>
              <w:bottom w:val="single" w:sz="4" w:space="0" w:color="000000"/>
              <w:right w:val="single" w:sz="4" w:space="0" w:color="000000"/>
            </w:tcBorders>
            <w:vAlign w:val="center"/>
            <w:hideMark/>
          </w:tcPr>
          <w:p w:rsidR="008143FC" w:rsidRPr="00C06945" w:rsidRDefault="008143FC" w:rsidP="000A753A">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8143FC" w:rsidRPr="00C06945" w:rsidRDefault="008143FC" w:rsidP="000A753A">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85195</w:t>
            </w:r>
          </w:p>
        </w:tc>
        <w:tc>
          <w:tcPr>
            <w:tcW w:w="806" w:type="dxa"/>
            <w:tcBorders>
              <w:top w:val="nil"/>
              <w:left w:val="nil"/>
              <w:bottom w:val="single" w:sz="4" w:space="0" w:color="000000"/>
              <w:right w:val="single" w:sz="4" w:space="0" w:color="000000"/>
            </w:tcBorders>
            <w:vAlign w:val="center"/>
            <w:hideMark/>
          </w:tcPr>
          <w:p w:rsidR="008143FC" w:rsidRPr="00C06945" w:rsidRDefault="008143FC" w:rsidP="000A753A">
            <w:pPr>
              <w:spacing w:after="0" w:line="240" w:lineRule="auto"/>
              <w:jc w:val="center"/>
              <w:rPr>
                <w:rFonts w:ascii="Arial Narrow" w:eastAsia="Times New Roman" w:hAnsi="Arial Narrow" w:cs="Arial"/>
                <w:i/>
                <w:iCs/>
                <w:color w:val="000000"/>
                <w:sz w:val="20"/>
                <w:szCs w:val="20"/>
                <w:lang w:eastAsia="pl-PL"/>
              </w:rPr>
            </w:pPr>
          </w:p>
        </w:tc>
        <w:tc>
          <w:tcPr>
            <w:tcW w:w="3182" w:type="dxa"/>
            <w:tcBorders>
              <w:top w:val="single" w:sz="4" w:space="0" w:color="000000"/>
              <w:left w:val="nil"/>
              <w:bottom w:val="single" w:sz="4" w:space="0" w:color="000000"/>
              <w:right w:val="single" w:sz="4" w:space="0" w:color="000000"/>
            </w:tcBorders>
            <w:vAlign w:val="center"/>
            <w:hideMark/>
          </w:tcPr>
          <w:p w:rsidR="008143FC" w:rsidRPr="00C06945" w:rsidRDefault="008143FC" w:rsidP="000A753A">
            <w:pPr>
              <w:spacing w:after="0" w:line="240" w:lineRule="auto"/>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Pozostała działalność</w:t>
            </w:r>
          </w:p>
        </w:tc>
        <w:tc>
          <w:tcPr>
            <w:tcW w:w="1189" w:type="dxa"/>
            <w:tcBorders>
              <w:top w:val="nil"/>
              <w:left w:val="nil"/>
              <w:bottom w:val="single" w:sz="4" w:space="0" w:color="auto"/>
              <w:right w:val="single" w:sz="4" w:space="0" w:color="auto"/>
            </w:tcBorders>
            <w:noWrap/>
            <w:vAlign w:val="center"/>
            <w:hideMark/>
          </w:tcPr>
          <w:p w:rsidR="008143FC" w:rsidRPr="00C06945" w:rsidRDefault="00110E43" w:rsidP="000A753A">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1 217,00</w:t>
            </w:r>
          </w:p>
        </w:tc>
        <w:tc>
          <w:tcPr>
            <w:tcW w:w="1189" w:type="dxa"/>
            <w:tcBorders>
              <w:top w:val="nil"/>
              <w:left w:val="nil"/>
              <w:bottom w:val="single" w:sz="4" w:space="0" w:color="auto"/>
              <w:right w:val="single" w:sz="4" w:space="0" w:color="auto"/>
            </w:tcBorders>
            <w:noWrap/>
            <w:vAlign w:val="center"/>
            <w:hideMark/>
          </w:tcPr>
          <w:p w:rsidR="008143FC" w:rsidRPr="00C06945" w:rsidRDefault="00110E43" w:rsidP="000A753A">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1 214,57</w:t>
            </w:r>
          </w:p>
        </w:tc>
        <w:tc>
          <w:tcPr>
            <w:tcW w:w="1166" w:type="dxa"/>
            <w:tcBorders>
              <w:top w:val="nil"/>
              <w:left w:val="nil"/>
              <w:bottom w:val="single" w:sz="4" w:space="0" w:color="auto"/>
              <w:right w:val="single" w:sz="4" w:space="0" w:color="auto"/>
            </w:tcBorders>
            <w:noWrap/>
            <w:vAlign w:val="center"/>
            <w:hideMark/>
          </w:tcPr>
          <w:p w:rsidR="008143FC" w:rsidRPr="00C06945" w:rsidRDefault="00110E43" w:rsidP="000A753A">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99,80</w:t>
            </w:r>
          </w:p>
        </w:tc>
      </w:tr>
      <w:tr w:rsidR="008143FC" w:rsidRPr="00C06945" w:rsidTr="008C3CF2">
        <w:trPr>
          <w:trHeight w:val="739"/>
        </w:trPr>
        <w:tc>
          <w:tcPr>
            <w:tcW w:w="639" w:type="dxa"/>
            <w:tcBorders>
              <w:top w:val="nil"/>
              <w:left w:val="single" w:sz="4" w:space="0" w:color="auto"/>
              <w:bottom w:val="single" w:sz="4" w:space="0" w:color="000000"/>
              <w:right w:val="single" w:sz="4" w:space="0" w:color="000000"/>
            </w:tcBorders>
            <w:vAlign w:val="center"/>
            <w:hideMark/>
          </w:tcPr>
          <w:p w:rsidR="008143FC" w:rsidRPr="00C06945" w:rsidRDefault="008143FC" w:rsidP="000A753A">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8143FC" w:rsidRPr="00C06945" w:rsidRDefault="008143FC" w:rsidP="000A753A">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8143FC" w:rsidRPr="00A904EE" w:rsidRDefault="0033003A" w:rsidP="000A753A">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2010</w:t>
            </w:r>
          </w:p>
        </w:tc>
        <w:tc>
          <w:tcPr>
            <w:tcW w:w="3182" w:type="dxa"/>
            <w:tcBorders>
              <w:top w:val="single" w:sz="4" w:space="0" w:color="000000"/>
              <w:left w:val="nil"/>
              <w:bottom w:val="single" w:sz="4" w:space="0" w:color="000000"/>
              <w:right w:val="single" w:sz="4" w:space="0" w:color="000000"/>
            </w:tcBorders>
            <w:vAlign w:val="center"/>
            <w:hideMark/>
          </w:tcPr>
          <w:p w:rsidR="008143FC" w:rsidRPr="00A904EE" w:rsidRDefault="0033003A" w:rsidP="00775D58">
            <w:pPr>
              <w:spacing w:after="0" w:line="240" w:lineRule="auto"/>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Dotacje celowe otrzymane z budżetu państwa na realizację zadań bieżących z zakresu administracji rządowej oraz innych zadań zleconych gminie ustawami</w:t>
            </w:r>
          </w:p>
        </w:tc>
        <w:tc>
          <w:tcPr>
            <w:tcW w:w="1189" w:type="dxa"/>
            <w:tcBorders>
              <w:top w:val="nil"/>
              <w:left w:val="single" w:sz="4" w:space="0" w:color="auto"/>
              <w:bottom w:val="single" w:sz="4" w:space="0" w:color="auto"/>
              <w:right w:val="single" w:sz="4" w:space="0" w:color="auto"/>
            </w:tcBorders>
            <w:noWrap/>
            <w:vAlign w:val="center"/>
            <w:hideMark/>
          </w:tcPr>
          <w:p w:rsidR="008143FC" w:rsidRPr="00A904EE" w:rsidRDefault="00110E43" w:rsidP="000A753A">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1 217,00</w:t>
            </w:r>
          </w:p>
        </w:tc>
        <w:tc>
          <w:tcPr>
            <w:tcW w:w="1189" w:type="dxa"/>
            <w:tcBorders>
              <w:top w:val="nil"/>
              <w:left w:val="nil"/>
              <w:bottom w:val="single" w:sz="4" w:space="0" w:color="auto"/>
              <w:right w:val="single" w:sz="4" w:space="0" w:color="auto"/>
            </w:tcBorders>
            <w:noWrap/>
            <w:vAlign w:val="center"/>
            <w:hideMark/>
          </w:tcPr>
          <w:p w:rsidR="008143FC" w:rsidRPr="00A904EE" w:rsidRDefault="00110E43" w:rsidP="000A753A">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1 214,57</w:t>
            </w:r>
          </w:p>
        </w:tc>
        <w:tc>
          <w:tcPr>
            <w:tcW w:w="1166" w:type="dxa"/>
            <w:tcBorders>
              <w:top w:val="nil"/>
              <w:left w:val="nil"/>
              <w:bottom w:val="single" w:sz="4" w:space="0" w:color="auto"/>
              <w:right w:val="single" w:sz="4" w:space="0" w:color="auto"/>
            </w:tcBorders>
            <w:noWrap/>
            <w:vAlign w:val="center"/>
            <w:hideMark/>
          </w:tcPr>
          <w:p w:rsidR="008143FC" w:rsidRPr="00A904EE" w:rsidRDefault="00110E43" w:rsidP="000A753A">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99,80</w:t>
            </w:r>
          </w:p>
        </w:tc>
      </w:tr>
      <w:tr w:rsidR="00C06945" w:rsidRPr="00C06945" w:rsidTr="00775D58">
        <w:trPr>
          <w:trHeight w:val="417"/>
        </w:trPr>
        <w:tc>
          <w:tcPr>
            <w:tcW w:w="639" w:type="dxa"/>
            <w:tcBorders>
              <w:top w:val="nil"/>
              <w:left w:val="single" w:sz="4" w:space="0" w:color="auto"/>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852</w:t>
            </w:r>
          </w:p>
        </w:tc>
        <w:tc>
          <w:tcPr>
            <w:tcW w:w="690" w:type="dxa"/>
            <w:tcBorders>
              <w:top w:val="nil"/>
              <w:left w:val="nil"/>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 </w:t>
            </w:r>
          </w:p>
        </w:tc>
        <w:tc>
          <w:tcPr>
            <w:tcW w:w="806" w:type="dxa"/>
            <w:tcBorders>
              <w:top w:val="nil"/>
              <w:left w:val="nil"/>
              <w:bottom w:val="single" w:sz="4" w:space="0" w:color="000000"/>
              <w:right w:val="nil"/>
            </w:tcBorders>
            <w:shd w:val="clear" w:color="auto" w:fill="99CC00"/>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 </w:t>
            </w:r>
          </w:p>
        </w:tc>
        <w:tc>
          <w:tcPr>
            <w:tcW w:w="3182" w:type="dxa"/>
            <w:tcBorders>
              <w:top w:val="single" w:sz="4" w:space="0" w:color="000000"/>
              <w:left w:val="single" w:sz="4" w:space="0" w:color="000000"/>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Pomoc społeczna</w:t>
            </w:r>
          </w:p>
        </w:tc>
        <w:tc>
          <w:tcPr>
            <w:tcW w:w="1189" w:type="dxa"/>
            <w:tcBorders>
              <w:top w:val="nil"/>
              <w:left w:val="nil"/>
              <w:bottom w:val="single" w:sz="4" w:space="0" w:color="auto"/>
              <w:right w:val="single" w:sz="4" w:space="0" w:color="auto"/>
            </w:tcBorders>
            <w:shd w:val="clear" w:color="auto" w:fill="99CC00"/>
            <w:noWrap/>
            <w:vAlign w:val="center"/>
            <w:hideMark/>
          </w:tcPr>
          <w:p w:rsidR="00C06945" w:rsidRPr="00C06945" w:rsidRDefault="00C21D2E"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6 258 671,00</w:t>
            </w:r>
          </w:p>
        </w:tc>
        <w:tc>
          <w:tcPr>
            <w:tcW w:w="1189" w:type="dxa"/>
            <w:tcBorders>
              <w:top w:val="nil"/>
              <w:left w:val="nil"/>
              <w:bottom w:val="single" w:sz="4" w:space="0" w:color="auto"/>
              <w:right w:val="single" w:sz="4" w:space="0" w:color="auto"/>
            </w:tcBorders>
            <w:shd w:val="clear" w:color="auto" w:fill="99CC00"/>
            <w:noWrap/>
            <w:vAlign w:val="center"/>
            <w:hideMark/>
          </w:tcPr>
          <w:p w:rsidR="00C06945" w:rsidRPr="00C06945" w:rsidRDefault="00C21D2E"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6 219 541,32</w:t>
            </w:r>
          </w:p>
        </w:tc>
        <w:tc>
          <w:tcPr>
            <w:tcW w:w="1166" w:type="dxa"/>
            <w:tcBorders>
              <w:top w:val="nil"/>
              <w:left w:val="nil"/>
              <w:bottom w:val="single" w:sz="4" w:space="0" w:color="auto"/>
              <w:right w:val="single" w:sz="4" w:space="0" w:color="auto"/>
            </w:tcBorders>
            <w:shd w:val="clear" w:color="auto" w:fill="99CC00"/>
            <w:noWrap/>
            <w:vAlign w:val="center"/>
            <w:hideMark/>
          </w:tcPr>
          <w:p w:rsidR="00C06945" w:rsidRPr="00C06945" w:rsidRDefault="00C21D2E"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99,37</w:t>
            </w:r>
          </w:p>
        </w:tc>
      </w:tr>
      <w:tr w:rsidR="0033003A" w:rsidRPr="00C06945" w:rsidTr="008C3CF2">
        <w:trPr>
          <w:trHeight w:val="427"/>
        </w:trPr>
        <w:tc>
          <w:tcPr>
            <w:tcW w:w="639" w:type="dxa"/>
            <w:tcBorders>
              <w:top w:val="nil"/>
              <w:left w:val="single" w:sz="4" w:space="0" w:color="auto"/>
              <w:bottom w:val="single" w:sz="4" w:space="0" w:color="auto"/>
              <w:right w:val="single" w:sz="4" w:space="0" w:color="000000"/>
            </w:tcBorders>
            <w:vAlign w:val="center"/>
            <w:hideMark/>
          </w:tcPr>
          <w:p w:rsidR="0033003A" w:rsidRPr="00C06945" w:rsidRDefault="0033003A" w:rsidP="000A753A">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auto"/>
              <w:right w:val="single" w:sz="4" w:space="0" w:color="000000"/>
            </w:tcBorders>
            <w:vAlign w:val="center"/>
            <w:hideMark/>
          </w:tcPr>
          <w:p w:rsidR="0033003A" w:rsidRPr="00C06945" w:rsidRDefault="0033003A" w:rsidP="000A753A">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85211</w:t>
            </w:r>
          </w:p>
        </w:tc>
        <w:tc>
          <w:tcPr>
            <w:tcW w:w="806" w:type="dxa"/>
            <w:tcBorders>
              <w:top w:val="nil"/>
              <w:left w:val="nil"/>
              <w:bottom w:val="single" w:sz="4" w:space="0" w:color="auto"/>
              <w:right w:val="single" w:sz="4" w:space="0" w:color="000000"/>
            </w:tcBorders>
            <w:vAlign w:val="center"/>
            <w:hideMark/>
          </w:tcPr>
          <w:p w:rsidR="0033003A" w:rsidRPr="00C06945" w:rsidRDefault="0033003A" w:rsidP="000A753A">
            <w:pPr>
              <w:spacing w:after="0" w:line="240" w:lineRule="auto"/>
              <w:jc w:val="center"/>
              <w:rPr>
                <w:rFonts w:ascii="Arial Narrow" w:eastAsia="Times New Roman" w:hAnsi="Arial Narrow" w:cs="Arial"/>
                <w:i/>
                <w:iCs/>
                <w:color w:val="000000"/>
                <w:sz w:val="20"/>
                <w:szCs w:val="20"/>
                <w:lang w:eastAsia="pl-PL"/>
              </w:rPr>
            </w:pPr>
          </w:p>
        </w:tc>
        <w:tc>
          <w:tcPr>
            <w:tcW w:w="3182" w:type="dxa"/>
            <w:tcBorders>
              <w:top w:val="single" w:sz="4" w:space="0" w:color="000000"/>
              <w:left w:val="nil"/>
              <w:bottom w:val="single" w:sz="4" w:space="0" w:color="auto"/>
              <w:right w:val="single" w:sz="4" w:space="0" w:color="000000"/>
            </w:tcBorders>
            <w:vAlign w:val="center"/>
            <w:hideMark/>
          </w:tcPr>
          <w:p w:rsidR="0033003A" w:rsidRPr="00C06945" w:rsidRDefault="0033003A" w:rsidP="000A753A">
            <w:pPr>
              <w:spacing w:after="0" w:line="240" w:lineRule="auto"/>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Świadczenie wychowawcze</w:t>
            </w:r>
          </w:p>
        </w:tc>
        <w:tc>
          <w:tcPr>
            <w:tcW w:w="1189" w:type="dxa"/>
            <w:tcBorders>
              <w:top w:val="nil"/>
              <w:left w:val="single" w:sz="4" w:space="0" w:color="auto"/>
              <w:bottom w:val="single" w:sz="4" w:space="0" w:color="auto"/>
              <w:right w:val="single" w:sz="4" w:space="0" w:color="auto"/>
            </w:tcBorders>
            <w:noWrap/>
            <w:vAlign w:val="center"/>
            <w:hideMark/>
          </w:tcPr>
          <w:p w:rsidR="0033003A" w:rsidRPr="00C06945" w:rsidRDefault="00110E43" w:rsidP="000A753A">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2 978 000,00</w:t>
            </w:r>
          </w:p>
        </w:tc>
        <w:tc>
          <w:tcPr>
            <w:tcW w:w="1189" w:type="dxa"/>
            <w:tcBorders>
              <w:top w:val="nil"/>
              <w:left w:val="nil"/>
              <w:bottom w:val="single" w:sz="4" w:space="0" w:color="auto"/>
              <w:right w:val="single" w:sz="4" w:space="0" w:color="auto"/>
            </w:tcBorders>
            <w:noWrap/>
            <w:vAlign w:val="center"/>
            <w:hideMark/>
          </w:tcPr>
          <w:p w:rsidR="0033003A" w:rsidRPr="00C06945" w:rsidRDefault="00110E43" w:rsidP="000A753A">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2 961 354,85</w:t>
            </w:r>
          </w:p>
        </w:tc>
        <w:tc>
          <w:tcPr>
            <w:tcW w:w="1166" w:type="dxa"/>
            <w:tcBorders>
              <w:top w:val="nil"/>
              <w:left w:val="nil"/>
              <w:bottom w:val="single" w:sz="4" w:space="0" w:color="auto"/>
              <w:right w:val="single" w:sz="4" w:space="0" w:color="auto"/>
            </w:tcBorders>
            <w:noWrap/>
            <w:vAlign w:val="center"/>
            <w:hideMark/>
          </w:tcPr>
          <w:p w:rsidR="0033003A" w:rsidRPr="00C06945" w:rsidRDefault="00110E43" w:rsidP="000A753A">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99,44</w:t>
            </w:r>
          </w:p>
        </w:tc>
      </w:tr>
      <w:tr w:rsidR="0033003A" w:rsidRPr="00C06945" w:rsidTr="008C3CF2">
        <w:trPr>
          <w:trHeight w:val="501"/>
        </w:trPr>
        <w:tc>
          <w:tcPr>
            <w:tcW w:w="639" w:type="dxa"/>
            <w:tcBorders>
              <w:top w:val="single" w:sz="4" w:space="0" w:color="auto"/>
              <w:left w:val="single" w:sz="4" w:space="0" w:color="auto"/>
              <w:bottom w:val="single" w:sz="4" w:space="0" w:color="auto"/>
              <w:right w:val="single" w:sz="4" w:space="0" w:color="000000"/>
            </w:tcBorders>
            <w:vAlign w:val="center"/>
            <w:hideMark/>
          </w:tcPr>
          <w:p w:rsidR="0033003A" w:rsidRPr="00C06945" w:rsidRDefault="0033003A" w:rsidP="000A753A">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single" w:sz="4" w:space="0" w:color="auto"/>
              <w:left w:val="nil"/>
              <w:bottom w:val="single" w:sz="4" w:space="0" w:color="auto"/>
              <w:right w:val="single" w:sz="4" w:space="0" w:color="000000"/>
            </w:tcBorders>
            <w:vAlign w:val="center"/>
            <w:hideMark/>
          </w:tcPr>
          <w:p w:rsidR="0033003A" w:rsidRPr="00C06945" w:rsidRDefault="0033003A" w:rsidP="000A753A">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single" w:sz="4" w:space="0" w:color="auto"/>
              <w:left w:val="nil"/>
              <w:bottom w:val="single" w:sz="4" w:space="0" w:color="auto"/>
              <w:right w:val="single" w:sz="4" w:space="0" w:color="000000"/>
            </w:tcBorders>
            <w:vAlign w:val="center"/>
            <w:hideMark/>
          </w:tcPr>
          <w:p w:rsidR="0033003A" w:rsidRPr="00A904EE" w:rsidRDefault="0033003A" w:rsidP="000A753A">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2060</w:t>
            </w:r>
          </w:p>
        </w:tc>
        <w:tc>
          <w:tcPr>
            <w:tcW w:w="3182" w:type="dxa"/>
            <w:tcBorders>
              <w:top w:val="single" w:sz="4" w:space="0" w:color="auto"/>
              <w:left w:val="nil"/>
              <w:bottom w:val="single" w:sz="4" w:space="0" w:color="auto"/>
              <w:right w:val="single" w:sz="4" w:space="0" w:color="000000"/>
            </w:tcBorders>
            <w:vAlign w:val="center"/>
            <w:hideMark/>
          </w:tcPr>
          <w:p w:rsidR="0033003A" w:rsidRPr="00A904EE" w:rsidRDefault="0033003A" w:rsidP="00775D58">
            <w:pPr>
              <w:spacing w:after="0" w:line="240" w:lineRule="auto"/>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Dotacje celowe otrzyma</w:t>
            </w:r>
            <w:r w:rsidR="007A4A8A" w:rsidRPr="00A904EE">
              <w:rPr>
                <w:rFonts w:ascii="Arial Narrow" w:eastAsia="Times New Roman" w:hAnsi="Arial Narrow" w:cs="Arial"/>
                <w:iCs/>
                <w:color w:val="000000"/>
                <w:sz w:val="20"/>
                <w:szCs w:val="20"/>
                <w:lang w:eastAsia="pl-PL"/>
              </w:rPr>
              <w:t>ne z budżetu państwa na zadania bieżące</w:t>
            </w:r>
            <w:r w:rsidRPr="00A904EE">
              <w:rPr>
                <w:rFonts w:ascii="Arial Narrow" w:eastAsia="Times New Roman" w:hAnsi="Arial Narrow" w:cs="Arial"/>
                <w:iCs/>
                <w:color w:val="000000"/>
                <w:sz w:val="20"/>
                <w:szCs w:val="20"/>
                <w:lang w:eastAsia="pl-PL"/>
              </w:rPr>
              <w:t xml:space="preserve"> z zakr</w:t>
            </w:r>
            <w:r w:rsidR="007A4A8A" w:rsidRPr="00A904EE">
              <w:rPr>
                <w:rFonts w:ascii="Arial Narrow" w:eastAsia="Times New Roman" w:hAnsi="Arial Narrow" w:cs="Arial"/>
                <w:iCs/>
                <w:color w:val="000000"/>
                <w:sz w:val="20"/>
                <w:szCs w:val="20"/>
                <w:lang w:eastAsia="pl-PL"/>
              </w:rPr>
              <w:t>esu administracji rządowej zlecone gminom</w:t>
            </w:r>
            <w:r w:rsidR="00A904EE" w:rsidRPr="00A904EE">
              <w:rPr>
                <w:rFonts w:ascii="Arial Narrow" w:eastAsia="Times New Roman" w:hAnsi="Arial Narrow" w:cs="Arial"/>
                <w:iCs/>
                <w:color w:val="000000"/>
                <w:sz w:val="20"/>
                <w:szCs w:val="20"/>
                <w:lang w:eastAsia="pl-PL"/>
              </w:rPr>
              <w:t xml:space="preserve"> </w:t>
            </w:r>
            <w:r w:rsidR="007A4A8A" w:rsidRPr="00A904EE">
              <w:rPr>
                <w:rFonts w:ascii="Arial Narrow" w:eastAsia="Times New Roman" w:hAnsi="Arial Narrow" w:cs="Arial"/>
                <w:iCs/>
                <w:color w:val="000000"/>
                <w:sz w:val="20"/>
                <w:szCs w:val="20"/>
                <w:lang w:eastAsia="pl-PL"/>
              </w:rPr>
              <w:t>związane z realizacją świadczenia wychowawczego stanowiącego pomoc państwa w wychowaniu dzieci</w:t>
            </w:r>
          </w:p>
        </w:tc>
        <w:tc>
          <w:tcPr>
            <w:tcW w:w="1189" w:type="dxa"/>
            <w:tcBorders>
              <w:top w:val="single" w:sz="4" w:space="0" w:color="auto"/>
              <w:left w:val="single" w:sz="4" w:space="0" w:color="auto"/>
              <w:bottom w:val="single" w:sz="4" w:space="0" w:color="auto"/>
              <w:right w:val="single" w:sz="4" w:space="0" w:color="auto"/>
            </w:tcBorders>
            <w:noWrap/>
            <w:vAlign w:val="center"/>
            <w:hideMark/>
          </w:tcPr>
          <w:p w:rsidR="0033003A" w:rsidRPr="00A904EE" w:rsidRDefault="00110E43" w:rsidP="000A753A">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2 978 000,00</w:t>
            </w:r>
          </w:p>
        </w:tc>
        <w:tc>
          <w:tcPr>
            <w:tcW w:w="1189" w:type="dxa"/>
            <w:tcBorders>
              <w:top w:val="single" w:sz="4" w:space="0" w:color="auto"/>
              <w:left w:val="nil"/>
              <w:bottom w:val="single" w:sz="4" w:space="0" w:color="auto"/>
              <w:right w:val="single" w:sz="4" w:space="0" w:color="auto"/>
            </w:tcBorders>
            <w:noWrap/>
            <w:vAlign w:val="center"/>
            <w:hideMark/>
          </w:tcPr>
          <w:p w:rsidR="0033003A" w:rsidRPr="00A904EE" w:rsidRDefault="00110E43" w:rsidP="000A753A">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2 961 354,85</w:t>
            </w:r>
          </w:p>
        </w:tc>
        <w:tc>
          <w:tcPr>
            <w:tcW w:w="1166" w:type="dxa"/>
            <w:tcBorders>
              <w:top w:val="single" w:sz="4" w:space="0" w:color="auto"/>
              <w:left w:val="nil"/>
              <w:bottom w:val="single" w:sz="4" w:space="0" w:color="auto"/>
              <w:right w:val="single" w:sz="4" w:space="0" w:color="auto"/>
            </w:tcBorders>
            <w:noWrap/>
            <w:vAlign w:val="center"/>
            <w:hideMark/>
          </w:tcPr>
          <w:p w:rsidR="0033003A" w:rsidRPr="00A904EE" w:rsidRDefault="00110E43" w:rsidP="000A753A">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99,44</w:t>
            </w:r>
          </w:p>
        </w:tc>
      </w:tr>
      <w:tr w:rsidR="00C06945" w:rsidRPr="00C06945" w:rsidTr="008C3CF2">
        <w:trPr>
          <w:trHeight w:val="777"/>
        </w:trPr>
        <w:tc>
          <w:tcPr>
            <w:tcW w:w="639" w:type="dxa"/>
            <w:tcBorders>
              <w:top w:val="nil"/>
              <w:left w:val="single" w:sz="4" w:space="0" w:color="auto"/>
              <w:bottom w:val="single" w:sz="4" w:space="0" w:color="auto"/>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auto"/>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85212</w:t>
            </w:r>
          </w:p>
        </w:tc>
        <w:tc>
          <w:tcPr>
            <w:tcW w:w="806" w:type="dxa"/>
            <w:tcBorders>
              <w:top w:val="nil"/>
              <w:left w:val="nil"/>
              <w:bottom w:val="single" w:sz="4" w:space="0" w:color="auto"/>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3182" w:type="dxa"/>
            <w:tcBorders>
              <w:top w:val="single" w:sz="4" w:space="0" w:color="000000"/>
              <w:left w:val="nil"/>
              <w:bottom w:val="single" w:sz="4" w:space="0" w:color="auto"/>
              <w:right w:val="single" w:sz="4" w:space="0" w:color="000000"/>
            </w:tcBorders>
            <w:vAlign w:val="center"/>
            <w:hideMark/>
          </w:tcPr>
          <w:p w:rsidR="00C06945" w:rsidRPr="00C06945" w:rsidRDefault="00C06945" w:rsidP="00C06945">
            <w:pPr>
              <w:spacing w:after="0" w:line="240" w:lineRule="auto"/>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Świadczenia rodzinne, świadczenia z funduszu alimentacyjnego oraz składki na ubezpieczenia emerytalne i rentowe z ubezpieczenia społecznego</w:t>
            </w:r>
          </w:p>
        </w:tc>
        <w:tc>
          <w:tcPr>
            <w:tcW w:w="1189" w:type="dxa"/>
            <w:tcBorders>
              <w:top w:val="nil"/>
              <w:left w:val="single" w:sz="4" w:space="0" w:color="auto"/>
              <w:bottom w:val="single" w:sz="4" w:space="0" w:color="auto"/>
              <w:right w:val="single" w:sz="4" w:space="0" w:color="auto"/>
            </w:tcBorders>
            <w:noWrap/>
            <w:vAlign w:val="center"/>
            <w:hideMark/>
          </w:tcPr>
          <w:p w:rsidR="00C06945" w:rsidRPr="00C06945" w:rsidRDefault="00775D58"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2 128 564,00</w:t>
            </w:r>
          </w:p>
        </w:tc>
        <w:tc>
          <w:tcPr>
            <w:tcW w:w="1189" w:type="dxa"/>
            <w:tcBorders>
              <w:top w:val="nil"/>
              <w:left w:val="nil"/>
              <w:bottom w:val="single" w:sz="4" w:space="0" w:color="auto"/>
              <w:right w:val="single" w:sz="4" w:space="0" w:color="auto"/>
            </w:tcBorders>
            <w:noWrap/>
            <w:vAlign w:val="center"/>
            <w:hideMark/>
          </w:tcPr>
          <w:p w:rsidR="00C06945" w:rsidRPr="00C06945" w:rsidRDefault="00775D58" w:rsidP="007A4A8A">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2 130 560,12</w:t>
            </w:r>
          </w:p>
        </w:tc>
        <w:tc>
          <w:tcPr>
            <w:tcW w:w="1166" w:type="dxa"/>
            <w:tcBorders>
              <w:top w:val="nil"/>
              <w:left w:val="nil"/>
              <w:bottom w:val="single" w:sz="4" w:space="0" w:color="auto"/>
              <w:right w:val="single" w:sz="4" w:space="0" w:color="auto"/>
            </w:tcBorders>
            <w:noWrap/>
            <w:vAlign w:val="center"/>
            <w:hideMark/>
          </w:tcPr>
          <w:p w:rsidR="00C06945" w:rsidRPr="00C06945" w:rsidRDefault="00775D58"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100 ,09</w:t>
            </w:r>
          </w:p>
        </w:tc>
      </w:tr>
      <w:tr w:rsidR="00C06945" w:rsidRPr="00C06945" w:rsidTr="008C3CF2">
        <w:trPr>
          <w:trHeight w:val="882"/>
        </w:trPr>
        <w:tc>
          <w:tcPr>
            <w:tcW w:w="639" w:type="dxa"/>
            <w:tcBorders>
              <w:top w:val="single" w:sz="4" w:space="0" w:color="auto"/>
              <w:left w:val="single" w:sz="4" w:space="0" w:color="auto"/>
              <w:bottom w:val="single" w:sz="4" w:space="0" w:color="auto"/>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single" w:sz="4" w:space="0" w:color="auto"/>
              <w:left w:val="nil"/>
              <w:bottom w:val="single" w:sz="4" w:space="0" w:color="auto"/>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single" w:sz="4" w:space="0" w:color="auto"/>
              <w:left w:val="nil"/>
              <w:bottom w:val="single" w:sz="4" w:space="0" w:color="auto"/>
              <w:right w:val="single" w:sz="4" w:space="0" w:color="000000"/>
            </w:tcBorders>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2010</w:t>
            </w:r>
          </w:p>
        </w:tc>
        <w:tc>
          <w:tcPr>
            <w:tcW w:w="3182" w:type="dxa"/>
            <w:tcBorders>
              <w:top w:val="single" w:sz="4" w:space="0" w:color="auto"/>
              <w:left w:val="nil"/>
              <w:bottom w:val="single" w:sz="4" w:space="0" w:color="auto"/>
              <w:right w:val="single" w:sz="4" w:space="0" w:color="000000"/>
            </w:tcBorders>
            <w:vAlign w:val="center"/>
            <w:hideMark/>
          </w:tcPr>
          <w:p w:rsidR="00C06945" w:rsidRPr="00A904EE" w:rsidRDefault="00C06945" w:rsidP="00775D58">
            <w:pPr>
              <w:spacing w:after="0" w:line="240" w:lineRule="auto"/>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Dotacje celowe otrzymane z budżetu państwa na realizację zadań bieżących z zakresu administracji rządowej oraz innych z</w:t>
            </w:r>
            <w:r w:rsidR="00126733" w:rsidRPr="00A904EE">
              <w:rPr>
                <w:rFonts w:ascii="Arial Narrow" w:eastAsia="Times New Roman" w:hAnsi="Arial Narrow" w:cs="Arial"/>
                <w:iCs/>
                <w:color w:val="000000"/>
                <w:sz w:val="20"/>
                <w:szCs w:val="20"/>
                <w:lang w:eastAsia="pl-PL"/>
              </w:rPr>
              <w:t xml:space="preserve">adań zleconych gminie </w:t>
            </w:r>
            <w:r w:rsidRPr="00A904EE">
              <w:rPr>
                <w:rFonts w:ascii="Arial Narrow" w:eastAsia="Times New Roman" w:hAnsi="Arial Narrow" w:cs="Arial"/>
                <w:iCs/>
                <w:color w:val="000000"/>
                <w:sz w:val="20"/>
                <w:szCs w:val="20"/>
                <w:lang w:eastAsia="pl-PL"/>
              </w:rPr>
              <w:t>ustawami</w:t>
            </w:r>
          </w:p>
        </w:tc>
        <w:tc>
          <w:tcPr>
            <w:tcW w:w="1189" w:type="dxa"/>
            <w:tcBorders>
              <w:top w:val="single" w:sz="4" w:space="0" w:color="auto"/>
              <w:left w:val="single" w:sz="4" w:space="0" w:color="auto"/>
              <w:bottom w:val="single" w:sz="4" w:space="0" w:color="auto"/>
              <w:right w:val="single" w:sz="4" w:space="0" w:color="auto"/>
            </w:tcBorders>
            <w:noWrap/>
            <w:vAlign w:val="center"/>
            <w:hideMark/>
          </w:tcPr>
          <w:p w:rsidR="00C06945" w:rsidRPr="00A904EE" w:rsidRDefault="00110E43"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2 119 564,00</w:t>
            </w:r>
          </w:p>
        </w:tc>
        <w:tc>
          <w:tcPr>
            <w:tcW w:w="1189" w:type="dxa"/>
            <w:tcBorders>
              <w:top w:val="single" w:sz="4" w:space="0" w:color="auto"/>
              <w:left w:val="nil"/>
              <w:bottom w:val="single" w:sz="4" w:space="0" w:color="auto"/>
              <w:right w:val="single" w:sz="4" w:space="0" w:color="auto"/>
            </w:tcBorders>
            <w:noWrap/>
            <w:vAlign w:val="center"/>
            <w:hideMark/>
          </w:tcPr>
          <w:p w:rsidR="00C06945" w:rsidRPr="00A904EE" w:rsidRDefault="00110E43"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2 114 750,32</w:t>
            </w:r>
          </w:p>
        </w:tc>
        <w:tc>
          <w:tcPr>
            <w:tcW w:w="1166" w:type="dxa"/>
            <w:tcBorders>
              <w:top w:val="single" w:sz="4" w:space="0" w:color="auto"/>
              <w:left w:val="nil"/>
              <w:bottom w:val="single" w:sz="4" w:space="0" w:color="auto"/>
              <w:right w:val="single" w:sz="4" w:space="0" w:color="auto"/>
            </w:tcBorders>
            <w:noWrap/>
            <w:vAlign w:val="center"/>
            <w:hideMark/>
          </w:tcPr>
          <w:p w:rsidR="00C06945" w:rsidRPr="00A904EE" w:rsidRDefault="00110E43"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99,77</w:t>
            </w:r>
          </w:p>
        </w:tc>
      </w:tr>
      <w:tr w:rsidR="00C06945" w:rsidRPr="00C06945" w:rsidTr="008C3CF2">
        <w:trPr>
          <w:trHeight w:val="882"/>
        </w:trPr>
        <w:tc>
          <w:tcPr>
            <w:tcW w:w="639" w:type="dxa"/>
            <w:tcBorders>
              <w:top w:val="single" w:sz="4" w:space="0" w:color="auto"/>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single" w:sz="4" w:space="0" w:color="auto"/>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single" w:sz="4" w:space="0" w:color="auto"/>
              <w:left w:val="nil"/>
              <w:bottom w:val="single" w:sz="4" w:space="0" w:color="000000"/>
              <w:right w:val="single" w:sz="4" w:space="0" w:color="000000"/>
            </w:tcBorders>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2360</w:t>
            </w:r>
          </w:p>
        </w:tc>
        <w:tc>
          <w:tcPr>
            <w:tcW w:w="3182" w:type="dxa"/>
            <w:tcBorders>
              <w:top w:val="single" w:sz="4" w:space="0" w:color="auto"/>
              <w:left w:val="nil"/>
              <w:bottom w:val="single" w:sz="4" w:space="0" w:color="000000"/>
              <w:right w:val="single" w:sz="4" w:space="0" w:color="000000"/>
            </w:tcBorders>
            <w:vAlign w:val="center"/>
            <w:hideMark/>
          </w:tcPr>
          <w:p w:rsidR="00C06945" w:rsidRPr="00A904EE" w:rsidRDefault="00C06945" w:rsidP="00C06945">
            <w:pPr>
              <w:spacing w:after="0" w:line="240" w:lineRule="auto"/>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Dochody jednostek samorządu terytorialnego związane z realizacją zadań z zakresu administracji rządowej oraz innych zadań zleconych ustawami</w:t>
            </w:r>
          </w:p>
        </w:tc>
        <w:tc>
          <w:tcPr>
            <w:tcW w:w="1189" w:type="dxa"/>
            <w:tcBorders>
              <w:top w:val="single" w:sz="4" w:space="0" w:color="auto"/>
              <w:left w:val="single" w:sz="4" w:space="0" w:color="auto"/>
              <w:bottom w:val="single" w:sz="4" w:space="0" w:color="auto"/>
              <w:right w:val="single" w:sz="4" w:space="0" w:color="auto"/>
            </w:tcBorders>
            <w:noWrap/>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9 000,00</w:t>
            </w:r>
          </w:p>
        </w:tc>
        <w:tc>
          <w:tcPr>
            <w:tcW w:w="1189" w:type="dxa"/>
            <w:tcBorders>
              <w:top w:val="single" w:sz="4" w:space="0" w:color="auto"/>
              <w:left w:val="nil"/>
              <w:bottom w:val="single" w:sz="4" w:space="0" w:color="auto"/>
              <w:right w:val="single" w:sz="4" w:space="0" w:color="auto"/>
            </w:tcBorders>
            <w:noWrap/>
            <w:vAlign w:val="center"/>
            <w:hideMark/>
          </w:tcPr>
          <w:p w:rsidR="00C06945" w:rsidRPr="00A904EE" w:rsidRDefault="00110E43"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15 809,80</w:t>
            </w:r>
          </w:p>
        </w:tc>
        <w:tc>
          <w:tcPr>
            <w:tcW w:w="1166" w:type="dxa"/>
            <w:tcBorders>
              <w:top w:val="single" w:sz="4" w:space="0" w:color="auto"/>
              <w:left w:val="nil"/>
              <w:bottom w:val="single" w:sz="4" w:space="0" w:color="auto"/>
              <w:right w:val="single" w:sz="4" w:space="0" w:color="auto"/>
            </w:tcBorders>
            <w:noWrap/>
            <w:vAlign w:val="center"/>
            <w:hideMark/>
          </w:tcPr>
          <w:p w:rsidR="00C06945" w:rsidRPr="00A904EE" w:rsidRDefault="00110E43"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175,66</w:t>
            </w:r>
          </w:p>
        </w:tc>
      </w:tr>
      <w:tr w:rsidR="00C06945" w:rsidRPr="00C06945" w:rsidTr="008C3CF2">
        <w:trPr>
          <w:trHeight w:val="960"/>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85213</w:t>
            </w:r>
          </w:p>
        </w:tc>
        <w:tc>
          <w:tcPr>
            <w:tcW w:w="806"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3182" w:type="dxa"/>
            <w:tcBorders>
              <w:top w:val="single" w:sz="4" w:space="0" w:color="000000"/>
              <w:left w:val="nil"/>
              <w:bottom w:val="single" w:sz="4" w:space="0" w:color="000000"/>
              <w:right w:val="single" w:sz="4" w:space="0" w:color="000000"/>
            </w:tcBorders>
            <w:vAlign w:val="center"/>
            <w:hideMark/>
          </w:tcPr>
          <w:p w:rsidR="00C06945" w:rsidRPr="00C06945" w:rsidRDefault="00C06945" w:rsidP="00C06945">
            <w:pPr>
              <w:spacing w:after="0" w:line="240" w:lineRule="auto"/>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Składki na ubezpieczenie zdrowotne opłacane za osoby pobierające niektóre świadczenia z pomocy społecznej, niektóre świadczenia rodzinne oraz za osoby uczestniczące w zajęciach w centr</w:t>
            </w:r>
            <w:r w:rsidR="00A904EE">
              <w:rPr>
                <w:rFonts w:ascii="Arial Narrow" w:eastAsia="Times New Roman" w:hAnsi="Arial Narrow" w:cs="Arial"/>
                <w:i/>
                <w:iCs/>
                <w:color w:val="000000"/>
                <w:sz w:val="20"/>
                <w:szCs w:val="20"/>
                <w:lang w:eastAsia="pl-PL"/>
              </w:rPr>
              <w:t>um integracji społecznej</w:t>
            </w:r>
          </w:p>
        </w:tc>
        <w:tc>
          <w:tcPr>
            <w:tcW w:w="1189" w:type="dxa"/>
            <w:tcBorders>
              <w:top w:val="nil"/>
              <w:left w:val="single" w:sz="4" w:space="0" w:color="auto"/>
              <w:bottom w:val="single" w:sz="4" w:space="0" w:color="auto"/>
              <w:right w:val="single" w:sz="4" w:space="0" w:color="auto"/>
            </w:tcBorders>
            <w:noWrap/>
            <w:vAlign w:val="center"/>
            <w:hideMark/>
          </w:tcPr>
          <w:p w:rsidR="00C06945" w:rsidRPr="00C06945" w:rsidRDefault="00110E43"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35 813,00</w:t>
            </w:r>
          </w:p>
        </w:tc>
        <w:tc>
          <w:tcPr>
            <w:tcW w:w="1189" w:type="dxa"/>
            <w:tcBorders>
              <w:top w:val="nil"/>
              <w:left w:val="nil"/>
              <w:bottom w:val="single" w:sz="4" w:space="0" w:color="auto"/>
              <w:right w:val="single" w:sz="4" w:space="0" w:color="auto"/>
            </w:tcBorders>
            <w:noWrap/>
            <w:vAlign w:val="center"/>
            <w:hideMark/>
          </w:tcPr>
          <w:p w:rsidR="00C06945" w:rsidRPr="00C06945" w:rsidRDefault="00110E43"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24 597,67</w:t>
            </w:r>
          </w:p>
        </w:tc>
        <w:tc>
          <w:tcPr>
            <w:tcW w:w="1166" w:type="dxa"/>
            <w:tcBorders>
              <w:top w:val="nil"/>
              <w:left w:val="nil"/>
              <w:bottom w:val="single" w:sz="4" w:space="0" w:color="auto"/>
              <w:right w:val="single" w:sz="4" w:space="0" w:color="auto"/>
            </w:tcBorders>
            <w:noWrap/>
            <w:vAlign w:val="center"/>
            <w:hideMark/>
          </w:tcPr>
          <w:p w:rsidR="00C06945" w:rsidRPr="00C06945" w:rsidRDefault="00110E43"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96,61</w:t>
            </w:r>
          </w:p>
        </w:tc>
      </w:tr>
      <w:tr w:rsidR="00C06945" w:rsidRPr="00C06945" w:rsidTr="008C3CF2">
        <w:trPr>
          <w:trHeight w:val="882"/>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2010</w:t>
            </w:r>
          </w:p>
        </w:tc>
        <w:tc>
          <w:tcPr>
            <w:tcW w:w="3182" w:type="dxa"/>
            <w:tcBorders>
              <w:top w:val="single" w:sz="4" w:space="0" w:color="000000"/>
              <w:left w:val="nil"/>
              <w:bottom w:val="single" w:sz="4" w:space="0" w:color="000000"/>
              <w:right w:val="single" w:sz="4" w:space="0" w:color="000000"/>
            </w:tcBorders>
            <w:vAlign w:val="center"/>
            <w:hideMark/>
          </w:tcPr>
          <w:p w:rsidR="00C06945" w:rsidRPr="00A904EE" w:rsidRDefault="00C06945" w:rsidP="00775D58">
            <w:pPr>
              <w:spacing w:after="0" w:line="240" w:lineRule="auto"/>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Dotacje celowe otrzymane z budżetu państwa na realizację zadań bieżących z zakresu administracji rządowej oraz innych zadań zleconych gminie ustawami</w:t>
            </w:r>
          </w:p>
        </w:tc>
        <w:tc>
          <w:tcPr>
            <w:tcW w:w="1189" w:type="dxa"/>
            <w:tcBorders>
              <w:top w:val="nil"/>
              <w:left w:val="single" w:sz="4" w:space="0" w:color="auto"/>
              <w:bottom w:val="single" w:sz="4" w:space="0" w:color="auto"/>
              <w:right w:val="single" w:sz="4" w:space="0" w:color="auto"/>
            </w:tcBorders>
            <w:noWrap/>
            <w:vAlign w:val="center"/>
            <w:hideMark/>
          </w:tcPr>
          <w:p w:rsidR="00C06945" w:rsidRPr="00A904EE" w:rsidRDefault="00110E43"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13 955,00</w:t>
            </w:r>
          </w:p>
        </w:tc>
        <w:tc>
          <w:tcPr>
            <w:tcW w:w="1189" w:type="dxa"/>
            <w:tcBorders>
              <w:top w:val="nil"/>
              <w:left w:val="nil"/>
              <w:bottom w:val="single" w:sz="4" w:space="0" w:color="auto"/>
              <w:right w:val="single" w:sz="4" w:space="0" w:color="auto"/>
            </w:tcBorders>
            <w:noWrap/>
            <w:vAlign w:val="center"/>
            <w:hideMark/>
          </w:tcPr>
          <w:p w:rsidR="00C06945" w:rsidRPr="00A904EE" w:rsidRDefault="00110E43"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13 275,60</w:t>
            </w:r>
          </w:p>
        </w:tc>
        <w:tc>
          <w:tcPr>
            <w:tcW w:w="1166" w:type="dxa"/>
            <w:tcBorders>
              <w:top w:val="nil"/>
              <w:left w:val="nil"/>
              <w:bottom w:val="single" w:sz="4" w:space="0" w:color="auto"/>
              <w:right w:val="single" w:sz="4" w:space="0" w:color="auto"/>
            </w:tcBorders>
            <w:noWrap/>
            <w:vAlign w:val="center"/>
            <w:hideMark/>
          </w:tcPr>
          <w:p w:rsidR="00C06945" w:rsidRPr="00A904EE" w:rsidRDefault="00110E43"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95,13</w:t>
            </w:r>
          </w:p>
        </w:tc>
      </w:tr>
      <w:tr w:rsidR="00C06945" w:rsidRPr="00C06945" w:rsidTr="008C3CF2">
        <w:trPr>
          <w:trHeight w:val="698"/>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2030</w:t>
            </w:r>
          </w:p>
        </w:tc>
        <w:tc>
          <w:tcPr>
            <w:tcW w:w="3182" w:type="dxa"/>
            <w:tcBorders>
              <w:top w:val="single" w:sz="4" w:space="0" w:color="000000"/>
              <w:left w:val="nil"/>
              <w:bottom w:val="single" w:sz="4" w:space="0" w:color="000000"/>
              <w:right w:val="single" w:sz="4" w:space="0" w:color="000000"/>
            </w:tcBorders>
            <w:vAlign w:val="center"/>
            <w:hideMark/>
          </w:tcPr>
          <w:p w:rsidR="00C06945" w:rsidRPr="00A904EE" w:rsidRDefault="00C06945" w:rsidP="00C06945">
            <w:pPr>
              <w:spacing w:after="0" w:line="240" w:lineRule="auto"/>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Dotacje celowe otrzymane z budżetu państwa na realizację własnyc</w:t>
            </w:r>
            <w:r w:rsidR="00126733" w:rsidRPr="00A904EE">
              <w:rPr>
                <w:rFonts w:ascii="Arial Narrow" w:eastAsia="Times New Roman" w:hAnsi="Arial Narrow" w:cs="Arial"/>
                <w:iCs/>
                <w:color w:val="000000"/>
                <w:sz w:val="20"/>
                <w:szCs w:val="20"/>
                <w:lang w:eastAsia="pl-PL"/>
              </w:rPr>
              <w:t>h zadań bieżących gmin (związkom</w:t>
            </w:r>
            <w:r w:rsidRPr="00A904EE">
              <w:rPr>
                <w:rFonts w:ascii="Arial Narrow" w:eastAsia="Times New Roman" w:hAnsi="Arial Narrow" w:cs="Arial"/>
                <w:iCs/>
                <w:color w:val="000000"/>
                <w:sz w:val="20"/>
                <w:szCs w:val="20"/>
                <w:lang w:eastAsia="pl-PL"/>
              </w:rPr>
              <w:t xml:space="preserve"> gmin)</w:t>
            </w:r>
          </w:p>
        </w:tc>
        <w:tc>
          <w:tcPr>
            <w:tcW w:w="1189" w:type="dxa"/>
            <w:tcBorders>
              <w:top w:val="nil"/>
              <w:left w:val="single" w:sz="4" w:space="0" w:color="auto"/>
              <w:bottom w:val="single" w:sz="4" w:space="0" w:color="auto"/>
              <w:right w:val="single" w:sz="4" w:space="0" w:color="auto"/>
            </w:tcBorders>
            <w:noWrap/>
            <w:vAlign w:val="center"/>
            <w:hideMark/>
          </w:tcPr>
          <w:p w:rsidR="00C06945" w:rsidRPr="00A904EE" w:rsidRDefault="00110E43"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21 858,00</w:t>
            </w:r>
          </w:p>
        </w:tc>
        <w:tc>
          <w:tcPr>
            <w:tcW w:w="1189" w:type="dxa"/>
            <w:tcBorders>
              <w:top w:val="nil"/>
              <w:left w:val="nil"/>
              <w:bottom w:val="single" w:sz="4" w:space="0" w:color="auto"/>
              <w:right w:val="single" w:sz="4" w:space="0" w:color="auto"/>
            </w:tcBorders>
            <w:noWrap/>
            <w:vAlign w:val="center"/>
            <w:hideMark/>
          </w:tcPr>
          <w:p w:rsidR="00C06945" w:rsidRPr="00A904EE" w:rsidRDefault="00110E43"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21 322,07</w:t>
            </w:r>
          </w:p>
        </w:tc>
        <w:tc>
          <w:tcPr>
            <w:tcW w:w="1166" w:type="dxa"/>
            <w:tcBorders>
              <w:top w:val="nil"/>
              <w:left w:val="nil"/>
              <w:bottom w:val="single" w:sz="4" w:space="0" w:color="auto"/>
              <w:right w:val="single" w:sz="4" w:space="0" w:color="auto"/>
            </w:tcBorders>
            <w:noWrap/>
            <w:vAlign w:val="center"/>
            <w:hideMark/>
          </w:tcPr>
          <w:p w:rsidR="00C06945" w:rsidRPr="00A904EE" w:rsidRDefault="00110E43"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97,55</w:t>
            </w:r>
          </w:p>
        </w:tc>
      </w:tr>
      <w:tr w:rsidR="00C06945" w:rsidRPr="00C06945" w:rsidTr="00A66C0F">
        <w:trPr>
          <w:trHeight w:val="605"/>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85214</w:t>
            </w:r>
          </w:p>
        </w:tc>
        <w:tc>
          <w:tcPr>
            <w:tcW w:w="806"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3182" w:type="dxa"/>
            <w:tcBorders>
              <w:top w:val="single" w:sz="4" w:space="0" w:color="000000"/>
              <w:left w:val="nil"/>
              <w:bottom w:val="single" w:sz="4" w:space="0" w:color="000000"/>
              <w:right w:val="single" w:sz="4" w:space="0" w:color="000000"/>
            </w:tcBorders>
            <w:vAlign w:val="center"/>
            <w:hideMark/>
          </w:tcPr>
          <w:p w:rsidR="00C06945" w:rsidRPr="00C06945" w:rsidRDefault="00C06945" w:rsidP="00C06945">
            <w:pPr>
              <w:spacing w:after="0" w:line="240" w:lineRule="auto"/>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Zasiłki i pomoc w naturze oraz składki na ubezpieczenia emerytalne i rentowe</w:t>
            </w:r>
          </w:p>
        </w:tc>
        <w:tc>
          <w:tcPr>
            <w:tcW w:w="1189" w:type="dxa"/>
            <w:tcBorders>
              <w:top w:val="nil"/>
              <w:left w:val="single" w:sz="4" w:space="0" w:color="auto"/>
              <w:bottom w:val="single" w:sz="4" w:space="0" w:color="auto"/>
              <w:right w:val="single" w:sz="4" w:space="0" w:color="auto"/>
            </w:tcBorders>
            <w:noWrap/>
            <w:vAlign w:val="center"/>
            <w:hideMark/>
          </w:tcPr>
          <w:p w:rsidR="00C06945" w:rsidRPr="00C06945" w:rsidRDefault="00110E43"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582 400,00</w:t>
            </w:r>
          </w:p>
        </w:tc>
        <w:tc>
          <w:tcPr>
            <w:tcW w:w="1189" w:type="dxa"/>
            <w:tcBorders>
              <w:top w:val="nil"/>
              <w:left w:val="nil"/>
              <w:bottom w:val="single" w:sz="4" w:space="0" w:color="auto"/>
              <w:right w:val="single" w:sz="4" w:space="0" w:color="auto"/>
            </w:tcBorders>
            <w:noWrap/>
            <w:vAlign w:val="center"/>
            <w:hideMark/>
          </w:tcPr>
          <w:p w:rsidR="00C06945" w:rsidRPr="00C06945" w:rsidRDefault="00110E43"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570 932,73</w:t>
            </w:r>
          </w:p>
        </w:tc>
        <w:tc>
          <w:tcPr>
            <w:tcW w:w="1166" w:type="dxa"/>
            <w:tcBorders>
              <w:top w:val="nil"/>
              <w:left w:val="nil"/>
              <w:bottom w:val="single" w:sz="4" w:space="0" w:color="auto"/>
              <w:right w:val="single" w:sz="4" w:space="0" w:color="auto"/>
            </w:tcBorders>
            <w:noWrap/>
            <w:vAlign w:val="center"/>
            <w:hideMark/>
          </w:tcPr>
          <w:p w:rsidR="00C06945" w:rsidRPr="00C06945" w:rsidRDefault="00110E43"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98,03</w:t>
            </w:r>
          </w:p>
        </w:tc>
      </w:tr>
      <w:tr w:rsidR="00C06945" w:rsidRPr="00C06945" w:rsidTr="008C3CF2">
        <w:trPr>
          <w:trHeight w:val="698"/>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2030</w:t>
            </w:r>
          </w:p>
        </w:tc>
        <w:tc>
          <w:tcPr>
            <w:tcW w:w="3182" w:type="dxa"/>
            <w:tcBorders>
              <w:top w:val="single" w:sz="4" w:space="0" w:color="000000"/>
              <w:left w:val="nil"/>
              <w:bottom w:val="single" w:sz="4" w:space="0" w:color="000000"/>
              <w:right w:val="single" w:sz="4" w:space="0" w:color="000000"/>
            </w:tcBorders>
            <w:vAlign w:val="center"/>
            <w:hideMark/>
          </w:tcPr>
          <w:p w:rsidR="00C06945" w:rsidRPr="00A904EE" w:rsidRDefault="00C06945" w:rsidP="000A753A">
            <w:pPr>
              <w:spacing w:after="0" w:line="240" w:lineRule="auto"/>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Dotacje celowe otrzymane z budżetu państwa na realizację własnych zadań bieżących gmin (zw</w:t>
            </w:r>
            <w:r w:rsidR="00126733" w:rsidRPr="00A904EE">
              <w:rPr>
                <w:rFonts w:ascii="Arial Narrow" w:eastAsia="Times New Roman" w:hAnsi="Arial Narrow" w:cs="Arial"/>
                <w:iCs/>
                <w:color w:val="000000"/>
                <w:sz w:val="20"/>
                <w:szCs w:val="20"/>
                <w:lang w:eastAsia="pl-PL"/>
              </w:rPr>
              <w:t>iązkom</w:t>
            </w:r>
            <w:r w:rsidR="000A753A" w:rsidRPr="00A904EE">
              <w:rPr>
                <w:rFonts w:ascii="Arial Narrow" w:eastAsia="Times New Roman" w:hAnsi="Arial Narrow" w:cs="Arial"/>
                <w:iCs/>
                <w:color w:val="000000"/>
                <w:sz w:val="20"/>
                <w:szCs w:val="20"/>
                <w:lang w:eastAsia="pl-PL"/>
              </w:rPr>
              <w:t xml:space="preserve"> </w:t>
            </w:r>
            <w:r w:rsidRPr="00A904EE">
              <w:rPr>
                <w:rFonts w:ascii="Arial Narrow" w:eastAsia="Times New Roman" w:hAnsi="Arial Narrow" w:cs="Arial"/>
                <w:iCs/>
                <w:color w:val="000000"/>
                <w:sz w:val="20"/>
                <w:szCs w:val="20"/>
                <w:lang w:eastAsia="pl-PL"/>
              </w:rPr>
              <w:t>gmin)</w:t>
            </w:r>
          </w:p>
        </w:tc>
        <w:tc>
          <w:tcPr>
            <w:tcW w:w="1189" w:type="dxa"/>
            <w:tcBorders>
              <w:top w:val="nil"/>
              <w:left w:val="single" w:sz="4" w:space="0" w:color="auto"/>
              <w:bottom w:val="single" w:sz="4" w:space="0" w:color="auto"/>
              <w:right w:val="single" w:sz="4" w:space="0" w:color="auto"/>
            </w:tcBorders>
            <w:noWrap/>
            <w:vAlign w:val="center"/>
            <w:hideMark/>
          </w:tcPr>
          <w:p w:rsidR="00C06945" w:rsidRPr="00A904EE" w:rsidRDefault="00110E43"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582 400,00</w:t>
            </w:r>
          </w:p>
        </w:tc>
        <w:tc>
          <w:tcPr>
            <w:tcW w:w="1189" w:type="dxa"/>
            <w:tcBorders>
              <w:top w:val="nil"/>
              <w:left w:val="nil"/>
              <w:bottom w:val="single" w:sz="4" w:space="0" w:color="auto"/>
              <w:right w:val="single" w:sz="4" w:space="0" w:color="auto"/>
            </w:tcBorders>
            <w:noWrap/>
            <w:vAlign w:val="center"/>
            <w:hideMark/>
          </w:tcPr>
          <w:p w:rsidR="00C06945" w:rsidRPr="00A904EE" w:rsidRDefault="00110E43"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570 932,73</w:t>
            </w:r>
          </w:p>
        </w:tc>
        <w:tc>
          <w:tcPr>
            <w:tcW w:w="1166" w:type="dxa"/>
            <w:tcBorders>
              <w:top w:val="nil"/>
              <w:left w:val="nil"/>
              <w:bottom w:val="single" w:sz="4" w:space="0" w:color="auto"/>
              <w:right w:val="single" w:sz="4" w:space="0" w:color="auto"/>
            </w:tcBorders>
            <w:noWrap/>
            <w:vAlign w:val="center"/>
            <w:hideMark/>
          </w:tcPr>
          <w:p w:rsidR="00C06945" w:rsidRPr="00A904EE" w:rsidRDefault="00110E43"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98,03</w:t>
            </w:r>
          </w:p>
        </w:tc>
      </w:tr>
      <w:tr w:rsidR="00C06945" w:rsidRPr="00C06945" w:rsidTr="008C3CF2">
        <w:trPr>
          <w:trHeight w:val="360"/>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85215</w:t>
            </w:r>
          </w:p>
        </w:tc>
        <w:tc>
          <w:tcPr>
            <w:tcW w:w="806"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3182" w:type="dxa"/>
            <w:tcBorders>
              <w:top w:val="single" w:sz="4" w:space="0" w:color="000000"/>
              <w:left w:val="nil"/>
              <w:bottom w:val="single" w:sz="4" w:space="0" w:color="000000"/>
              <w:right w:val="single" w:sz="4" w:space="0" w:color="000000"/>
            </w:tcBorders>
            <w:vAlign w:val="center"/>
            <w:hideMark/>
          </w:tcPr>
          <w:p w:rsidR="00C06945" w:rsidRPr="00C06945" w:rsidRDefault="00C06945" w:rsidP="00C06945">
            <w:pPr>
              <w:spacing w:after="0" w:line="240" w:lineRule="auto"/>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Dodatki mieszkaniowe</w:t>
            </w:r>
          </w:p>
        </w:tc>
        <w:tc>
          <w:tcPr>
            <w:tcW w:w="1189" w:type="dxa"/>
            <w:tcBorders>
              <w:top w:val="nil"/>
              <w:left w:val="nil"/>
              <w:bottom w:val="single" w:sz="4" w:space="0" w:color="auto"/>
              <w:right w:val="single" w:sz="4" w:space="0" w:color="auto"/>
            </w:tcBorders>
            <w:noWrap/>
            <w:vAlign w:val="center"/>
            <w:hideMark/>
          </w:tcPr>
          <w:p w:rsidR="00C06945" w:rsidRPr="00C06945" w:rsidRDefault="00110E43"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3 347,00</w:t>
            </w:r>
          </w:p>
        </w:tc>
        <w:tc>
          <w:tcPr>
            <w:tcW w:w="1189" w:type="dxa"/>
            <w:tcBorders>
              <w:top w:val="nil"/>
              <w:left w:val="nil"/>
              <w:bottom w:val="single" w:sz="4" w:space="0" w:color="auto"/>
              <w:right w:val="single" w:sz="4" w:space="0" w:color="auto"/>
            </w:tcBorders>
            <w:noWrap/>
            <w:vAlign w:val="center"/>
            <w:hideMark/>
          </w:tcPr>
          <w:p w:rsidR="00C06945" w:rsidRPr="00C06945" w:rsidRDefault="00110E43"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3 249,51</w:t>
            </w:r>
          </w:p>
        </w:tc>
        <w:tc>
          <w:tcPr>
            <w:tcW w:w="1166" w:type="dxa"/>
            <w:tcBorders>
              <w:top w:val="nil"/>
              <w:left w:val="nil"/>
              <w:bottom w:val="single" w:sz="4" w:space="0" w:color="auto"/>
              <w:right w:val="single" w:sz="4" w:space="0" w:color="auto"/>
            </w:tcBorders>
            <w:noWrap/>
            <w:vAlign w:val="center"/>
            <w:hideMark/>
          </w:tcPr>
          <w:p w:rsidR="00C06945" w:rsidRPr="00C06945" w:rsidRDefault="00110E43"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97,09</w:t>
            </w:r>
          </w:p>
        </w:tc>
      </w:tr>
      <w:tr w:rsidR="00775D58" w:rsidRPr="00C06945" w:rsidTr="00775D58">
        <w:trPr>
          <w:trHeight w:val="360"/>
        </w:trPr>
        <w:tc>
          <w:tcPr>
            <w:tcW w:w="639" w:type="dxa"/>
            <w:tcBorders>
              <w:top w:val="nil"/>
              <w:left w:val="single" w:sz="4" w:space="0" w:color="auto"/>
              <w:bottom w:val="single" w:sz="4" w:space="0" w:color="000000"/>
              <w:right w:val="single" w:sz="4" w:space="0" w:color="000000"/>
            </w:tcBorders>
            <w:vAlign w:val="center"/>
          </w:tcPr>
          <w:p w:rsidR="00775D58" w:rsidRPr="00C06945" w:rsidRDefault="00775D58" w:rsidP="00775D58">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tcPr>
          <w:p w:rsidR="00775D58" w:rsidRPr="00C06945" w:rsidRDefault="00775D58" w:rsidP="00775D58">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tcPr>
          <w:p w:rsidR="00775D58" w:rsidRPr="00A904EE" w:rsidRDefault="00775D58" w:rsidP="00775D58">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2010</w:t>
            </w:r>
          </w:p>
        </w:tc>
        <w:tc>
          <w:tcPr>
            <w:tcW w:w="3182" w:type="dxa"/>
            <w:tcBorders>
              <w:top w:val="single" w:sz="4" w:space="0" w:color="000000"/>
              <w:left w:val="nil"/>
              <w:bottom w:val="single" w:sz="4" w:space="0" w:color="000000"/>
              <w:right w:val="single" w:sz="4" w:space="0" w:color="000000"/>
            </w:tcBorders>
            <w:vAlign w:val="center"/>
          </w:tcPr>
          <w:p w:rsidR="00775D58" w:rsidRPr="00A904EE" w:rsidRDefault="00775D58" w:rsidP="00775D58">
            <w:pPr>
              <w:spacing w:after="0" w:line="240" w:lineRule="auto"/>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Dotacje celowe otrzymane z budżetu państwa na realizację zadań bieżących z zakresu administracji rządowej oraz innych zadań zleconych gminie ustawami</w:t>
            </w:r>
          </w:p>
        </w:tc>
        <w:tc>
          <w:tcPr>
            <w:tcW w:w="1189" w:type="dxa"/>
            <w:tcBorders>
              <w:top w:val="nil"/>
              <w:left w:val="single" w:sz="4" w:space="0" w:color="auto"/>
              <w:bottom w:val="single" w:sz="4" w:space="0" w:color="auto"/>
              <w:right w:val="single" w:sz="4" w:space="0" w:color="auto"/>
            </w:tcBorders>
            <w:noWrap/>
            <w:vAlign w:val="center"/>
          </w:tcPr>
          <w:p w:rsidR="00775D58" w:rsidRPr="00A904EE" w:rsidRDefault="00775D58" w:rsidP="00775D58">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3 347,00</w:t>
            </w:r>
          </w:p>
        </w:tc>
        <w:tc>
          <w:tcPr>
            <w:tcW w:w="1189" w:type="dxa"/>
            <w:tcBorders>
              <w:top w:val="nil"/>
              <w:left w:val="nil"/>
              <w:bottom w:val="single" w:sz="4" w:space="0" w:color="auto"/>
              <w:right w:val="single" w:sz="4" w:space="0" w:color="auto"/>
            </w:tcBorders>
            <w:noWrap/>
            <w:vAlign w:val="center"/>
          </w:tcPr>
          <w:p w:rsidR="00775D58" w:rsidRPr="00A904EE" w:rsidRDefault="00775D58" w:rsidP="00775D58">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3 249,51</w:t>
            </w:r>
          </w:p>
        </w:tc>
        <w:tc>
          <w:tcPr>
            <w:tcW w:w="1166" w:type="dxa"/>
            <w:tcBorders>
              <w:top w:val="nil"/>
              <w:left w:val="nil"/>
              <w:bottom w:val="single" w:sz="4" w:space="0" w:color="auto"/>
              <w:right w:val="single" w:sz="4" w:space="0" w:color="auto"/>
            </w:tcBorders>
            <w:noWrap/>
            <w:vAlign w:val="center"/>
          </w:tcPr>
          <w:p w:rsidR="00775D58" w:rsidRPr="00A904EE" w:rsidRDefault="00775D58" w:rsidP="00775D58">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97,09</w:t>
            </w:r>
          </w:p>
        </w:tc>
      </w:tr>
      <w:tr w:rsidR="00C06945" w:rsidRPr="00C06945" w:rsidTr="00A66C0F">
        <w:trPr>
          <w:trHeight w:val="448"/>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85216</w:t>
            </w:r>
          </w:p>
        </w:tc>
        <w:tc>
          <w:tcPr>
            <w:tcW w:w="806"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3182" w:type="dxa"/>
            <w:tcBorders>
              <w:top w:val="single" w:sz="4" w:space="0" w:color="000000"/>
              <w:left w:val="nil"/>
              <w:bottom w:val="single" w:sz="4" w:space="0" w:color="000000"/>
              <w:right w:val="single" w:sz="4" w:space="0" w:color="000000"/>
            </w:tcBorders>
            <w:vAlign w:val="center"/>
            <w:hideMark/>
          </w:tcPr>
          <w:p w:rsidR="00C06945" w:rsidRPr="00C06945" w:rsidRDefault="00C06945" w:rsidP="00C06945">
            <w:pPr>
              <w:spacing w:after="0" w:line="240" w:lineRule="auto"/>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Zasiłki stałe</w:t>
            </w:r>
          </w:p>
        </w:tc>
        <w:tc>
          <w:tcPr>
            <w:tcW w:w="1189" w:type="dxa"/>
            <w:tcBorders>
              <w:top w:val="nil"/>
              <w:left w:val="single" w:sz="4" w:space="0" w:color="auto"/>
              <w:bottom w:val="single" w:sz="4" w:space="0" w:color="auto"/>
              <w:right w:val="single" w:sz="4" w:space="0" w:color="auto"/>
            </w:tcBorders>
            <w:noWrap/>
            <w:vAlign w:val="center"/>
            <w:hideMark/>
          </w:tcPr>
          <w:p w:rsidR="00C06945" w:rsidRPr="00C06945" w:rsidRDefault="00110E43"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273 200,00</w:t>
            </w:r>
          </w:p>
        </w:tc>
        <w:tc>
          <w:tcPr>
            <w:tcW w:w="1189" w:type="dxa"/>
            <w:tcBorders>
              <w:top w:val="nil"/>
              <w:left w:val="nil"/>
              <w:bottom w:val="single" w:sz="4" w:space="0" w:color="auto"/>
              <w:right w:val="single" w:sz="4" w:space="0" w:color="auto"/>
            </w:tcBorders>
            <w:noWrap/>
            <w:vAlign w:val="center"/>
            <w:hideMark/>
          </w:tcPr>
          <w:p w:rsidR="00C06945" w:rsidRPr="00C06945" w:rsidRDefault="00110E43"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264 904,44</w:t>
            </w:r>
          </w:p>
        </w:tc>
        <w:tc>
          <w:tcPr>
            <w:tcW w:w="1166" w:type="dxa"/>
            <w:tcBorders>
              <w:top w:val="nil"/>
              <w:left w:val="nil"/>
              <w:bottom w:val="single" w:sz="4" w:space="0" w:color="auto"/>
              <w:right w:val="single" w:sz="4" w:space="0" w:color="auto"/>
            </w:tcBorders>
            <w:noWrap/>
            <w:vAlign w:val="center"/>
            <w:hideMark/>
          </w:tcPr>
          <w:p w:rsidR="00C06945" w:rsidRPr="00C06945" w:rsidRDefault="00110E43"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96,96</w:t>
            </w:r>
          </w:p>
        </w:tc>
      </w:tr>
      <w:tr w:rsidR="00C06945" w:rsidRPr="00C06945" w:rsidTr="008C3CF2">
        <w:trPr>
          <w:trHeight w:val="698"/>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2030</w:t>
            </w:r>
          </w:p>
        </w:tc>
        <w:tc>
          <w:tcPr>
            <w:tcW w:w="3182" w:type="dxa"/>
            <w:tcBorders>
              <w:top w:val="single" w:sz="4" w:space="0" w:color="000000"/>
              <w:left w:val="nil"/>
              <w:bottom w:val="single" w:sz="4" w:space="0" w:color="000000"/>
              <w:right w:val="single" w:sz="4" w:space="0" w:color="000000"/>
            </w:tcBorders>
            <w:vAlign w:val="center"/>
            <w:hideMark/>
          </w:tcPr>
          <w:p w:rsidR="00C06945" w:rsidRPr="00A904EE" w:rsidRDefault="00C06945" w:rsidP="00C06945">
            <w:pPr>
              <w:spacing w:after="0" w:line="240" w:lineRule="auto"/>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Dotacje celowe otrzymane z budżetu państwa na realizację własnych zadań bieżących gmin (związków gmin)</w:t>
            </w:r>
          </w:p>
        </w:tc>
        <w:tc>
          <w:tcPr>
            <w:tcW w:w="1189" w:type="dxa"/>
            <w:tcBorders>
              <w:top w:val="nil"/>
              <w:left w:val="single" w:sz="4" w:space="0" w:color="auto"/>
              <w:bottom w:val="single" w:sz="4" w:space="0" w:color="auto"/>
              <w:right w:val="single" w:sz="4" w:space="0" w:color="auto"/>
            </w:tcBorders>
            <w:noWrap/>
            <w:vAlign w:val="center"/>
            <w:hideMark/>
          </w:tcPr>
          <w:p w:rsidR="00C06945" w:rsidRPr="00A904EE" w:rsidRDefault="00110E43"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273 200,00</w:t>
            </w:r>
          </w:p>
        </w:tc>
        <w:tc>
          <w:tcPr>
            <w:tcW w:w="1189" w:type="dxa"/>
            <w:tcBorders>
              <w:top w:val="nil"/>
              <w:left w:val="nil"/>
              <w:bottom w:val="single" w:sz="4" w:space="0" w:color="auto"/>
              <w:right w:val="single" w:sz="4" w:space="0" w:color="auto"/>
            </w:tcBorders>
            <w:noWrap/>
            <w:vAlign w:val="center"/>
            <w:hideMark/>
          </w:tcPr>
          <w:p w:rsidR="00C06945" w:rsidRPr="00A904EE" w:rsidRDefault="00110E43"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264 904,44</w:t>
            </w:r>
          </w:p>
        </w:tc>
        <w:tc>
          <w:tcPr>
            <w:tcW w:w="1166" w:type="dxa"/>
            <w:tcBorders>
              <w:top w:val="nil"/>
              <w:left w:val="nil"/>
              <w:bottom w:val="single" w:sz="4" w:space="0" w:color="auto"/>
              <w:right w:val="single" w:sz="4" w:space="0" w:color="auto"/>
            </w:tcBorders>
            <w:noWrap/>
            <w:vAlign w:val="center"/>
            <w:hideMark/>
          </w:tcPr>
          <w:p w:rsidR="00C06945" w:rsidRPr="00A904EE" w:rsidRDefault="00110E43"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96,96</w:t>
            </w:r>
          </w:p>
        </w:tc>
      </w:tr>
      <w:tr w:rsidR="00775D58" w:rsidRPr="00C06945" w:rsidTr="00775D58">
        <w:trPr>
          <w:trHeight w:val="422"/>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775D58" w:rsidRPr="008C3CF2" w:rsidRDefault="00775D58" w:rsidP="00775D58">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lastRenderedPageBreak/>
              <w:t>Dział</w:t>
            </w:r>
          </w:p>
        </w:tc>
        <w:tc>
          <w:tcPr>
            <w:tcW w:w="690" w:type="dxa"/>
            <w:tcBorders>
              <w:top w:val="single" w:sz="4" w:space="0" w:color="auto"/>
              <w:left w:val="nil"/>
              <w:bottom w:val="single" w:sz="4" w:space="0" w:color="auto"/>
              <w:right w:val="single" w:sz="4" w:space="0" w:color="auto"/>
            </w:tcBorders>
            <w:shd w:val="clear" w:color="auto" w:fill="auto"/>
            <w:vAlign w:val="center"/>
          </w:tcPr>
          <w:p w:rsidR="00775D58" w:rsidRPr="008C3CF2" w:rsidRDefault="00775D58" w:rsidP="00775D58">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Rozdz.</w:t>
            </w:r>
          </w:p>
        </w:tc>
        <w:tc>
          <w:tcPr>
            <w:tcW w:w="806" w:type="dxa"/>
            <w:tcBorders>
              <w:top w:val="single" w:sz="4" w:space="0" w:color="auto"/>
              <w:left w:val="nil"/>
              <w:bottom w:val="single" w:sz="4" w:space="0" w:color="auto"/>
              <w:right w:val="single" w:sz="4" w:space="0" w:color="auto"/>
            </w:tcBorders>
            <w:shd w:val="clear" w:color="auto" w:fill="auto"/>
            <w:vAlign w:val="center"/>
          </w:tcPr>
          <w:p w:rsidR="00775D58" w:rsidRPr="008C3CF2" w:rsidRDefault="00261460" w:rsidP="00775D58">
            <w:pPr>
              <w:spacing w:after="0" w:line="240" w:lineRule="auto"/>
              <w:jc w:val="center"/>
              <w:rPr>
                <w:rFonts w:ascii="Arial Narrow" w:eastAsia="Times New Roman" w:hAnsi="Arial Narrow" w:cs="Arial"/>
                <w:b/>
                <w:bCs/>
                <w:i/>
                <w:iCs/>
                <w:color w:val="000000"/>
                <w:sz w:val="18"/>
                <w:szCs w:val="18"/>
                <w:lang w:eastAsia="pl-PL"/>
              </w:rPr>
            </w:pPr>
            <w:r>
              <w:rPr>
                <w:rFonts w:ascii="Arial Narrow" w:eastAsia="Times New Roman" w:hAnsi="Arial Narrow" w:cs="Arial"/>
                <w:b/>
                <w:bCs/>
                <w:i/>
                <w:iCs/>
                <w:color w:val="000000"/>
                <w:sz w:val="18"/>
                <w:szCs w:val="18"/>
                <w:lang w:eastAsia="pl-PL"/>
              </w:rPr>
              <w:t>§</w:t>
            </w:r>
          </w:p>
        </w:tc>
        <w:tc>
          <w:tcPr>
            <w:tcW w:w="3182" w:type="dxa"/>
            <w:tcBorders>
              <w:top w:val="single" w:sz="4" w:space="0" w:color="auto"/>
              <w:left w:val="nil"/>
              <w:bottom w:val="single" w:sz="4" w:space="0" w:color="auto"/>
              <w:right w:val="single" w:sz="4" w:space="0" w:color="000000"/>
            </w:tcBorders>
            <w:shd w:val="clear" w:color="auto" w:fill="auto"/>
            <w:vAlign w:val="center"/>
          </w:tcPr>
          <w:p w:rsidR="00775D58" w:rsidRPr="008C3CF2" w:rsidRDefault="00775D58" w:rsidP="00775D58">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Treść</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775D58" w:rsidRPr="008C3CF2" w:rsidRDefault="00775D58" w:rsidP="00775D58">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plan</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775D58" w:rsidRPr="008C3CF2" w:rsidRDefault="00775D58" w:rsidP="00775D58">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wykonanie</w:t>
            </w:r>
          </w:p>
        </w:tc>
        <w:tc>
          <w:tcPr>
            <w:tcW w:w="1166" w:type="dxa"/>
            <w:tcBorders>
              <w:top w:val="single" w:sz="4" w:space="0" w:color="auto"/>
              <w:left w:val="nil"/>
              <w:bottom w:val="single" w:sz="4" w:space="0" w:color="auto"/>
              <w:right w:val="single" w:sz="4" w:space="0" w:color="auto"/>
            </w:tcBorders>
            <w:shd w:val="clear" w:color="auto" w:fill="auto"/>
            <w:noWrap/>
            <w:vAlign w:val="center"/>
          </w:tcPr>
          <w:p w:rsidR="00775D58" w:rsidRPr="008C3CF2" w:rsidRDefault="00775D58" w:rsidP="00775D58">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wykonania planu w %</w:t>
            </w:r>
          </w:p>
        </w:tc>
      </w:tr>
      <w:tr w:rsidR="00C06945" w:rsidRPr="00C06945" w:rsidTr="00A66C0F">
        <w:trPr>
          <w:trHeight w:val="422"/>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85219</w:t>
            </w:r>
          </w:p>
        </w:tc>
        <w:tc>
          <w:tcPr>
            <w:tcW w:w="806"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3182" w:type="dxa"/>
            <w:tcBorders>
              <w:top w:val="single" w:sz="4" w:space="0" w:color="000000"/>
              <w:left w:val="nil"/>
              <w:bottom w:val="single" w:sz="4" w:space="0" w:color="000000"/>
              <w:right w:val="single" w:sz="4" w:space="0" w:color="000000"/>
            </w:tcBorders>
            <w:vAlign w:val="center"/>
            <w:hideMark/>
          </w:tcPr>
          <w:p w:rsidR="00C06945" w:rsidRPr="00C06945" w:rsidRDefault="00C06945" w:rsidP="00C06945">
            <w:pPr>
              <w:spacing w:after="0" w:line="240" w:lineRule="auto"/>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Ośrodki pomocy społecznej</w:t>
            </w:r>
          </w:p>
        </w:tc>
        <w:tc>
          <w:tcPr>
            <w:tcW w:w="1189" w:type="dxa"/>
            <w:tcBorders>
              <w:top w:val="nil"/>
              <w:left w:val="single" w:sz="4" w:space="0" w:color="auto"/>
              <w:bottom w:val="single" w:sz="4" w:space="0" w:color="auto"/>
              <w:right w:val="single" w:sz="4" w:space="0" w:color="auto"/>
            </w:tcBorders>
            <w:noWrap/>
            <w:vAlign w:val="center"/>
            <w:hideMark/>
          </w:tcPr>
          <w:p w:rsidR="00C06945" w:rsidRPr="00C06945" w:rsidRDefault="00110E43"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141 647,00</w:t>
            </w:r>
          </w:p>
        </w:tc>
        <w:tc>
          <w:tcPr>
            <w:tcW w:w="1189" w:type="dxa"/>
            <w:tcBorders>
              <w:top w:val="nil"/>
              <w:left w:val="nil"/>
              <w:bottom w:val="single" w:sz="4" w:space="0" w:color="auto"/>
              <w:right w:val="single" w:sz="4" w:space="0" w:color="auto"/>
            </w:tcBorders>
            <w:noWrap/>
            <w:vAlign w:val="center"/>
            <w:hideMark/>
          </w:tcPr>
          <w:p w:rsidR="00C06945" w:rsidRPr="00C06945" w:rsidRDefault="00110E43"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141 423,00</w:t>
            </w:r>
          </w:p>
        </w:tc>
        <w:tc>
          <w:tcPr>
            <w:tcW w:w="1166" w:type="dxa"/>
            <w:tcBorders>
              <w:top w:val="nil"/>
              <w:left w:val="nil"/>
              <w:bottom w:val="single" w:sz="4" w:space="0" w:color="auto"/>
              <w:right w:val="single" w:sz="4" w:space="0" w:color="auto"/>
            </w:tcBorders>
            <w:noWrap/>
            <w:vAlign w:val="center"/>
            <w:hideMark/>
          </w:tcPr>
          <w:p w:rsidR="00C06945" w:rsidRPr="00C06945" w:rsidRDefault="00110E43"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99,84</w:t>
            </w:r>
          </w:p>
        </w:tc>
      </w:tr>
      <w:tr w:rsidR="00C06945" w:rsidRPr="00C06945" w:rsidTr="008C3CF2">
        <w:trPr>
          <w:trHeight w:val="945"/>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2010</w:t>
            </w:r>
          </w:p>
        </w:tc>
        <w:tc>
          <w:tcPr>
            <w:tcW w:w="3182" w:type="dxa"/>
            <w:tcBorders>
              <w:top w:val="single" w:sz="4" w:space="0" w:color="000000"/>
              <w:left w:val="nil"/>
              <w:bottom w:val="single" w:sz="4" w:space="0" w:color="000000"/>
              <w:right w:val="single" w:sz="4" w:space="0" w:color="000000"/>
            </w:tcBorders>
            <w:vAlign w:val="center"/>
            <w:hideMark/>
          </w:tcPr>
          <w:p w:rsidR="00C06945" w:rsidRPr="00A904EE" w:rsidRDefault="00C06945" w:rsidP="00775D58">
            <w:pPr>
              <w:spacing w:after="0" w:line="240" w:lineRule="auto"/>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Dotacje celowe otrzymane z budżetu państwa na realizację zadań bieżących z zakresu administracji rządowej oraz inn</w:t>
            </w:r>
            <w:r w:rsidR="00775D58">
              <w:rPr>
                <w:rFonts w:ascii="Arial Narrow" w:eastAsia="Times New Roman" w:hAnsi="Arial Narrow" w:cs="Arial"/>
                <w:iCs/>
                <w:color w:val="000000"/>
                <w:sz w:val="20"/>
                <w:szCs w:val="20"/>
                <w:lang w:eastAsia="pl-PL"/>
              </w:rPr>
              <w:t xml:space="preserve">ych zadań zleconych gminie </w:t>
            </w:r>
            <w:r w:rsidRPr="00A904EE">
              <w:rPr>
                <w:rFonts w:ascii="Arial Narrow" w:eastAsia="Times New Roman" w:hAnsi="Arial Narrow" w:cs="Arial"/>
                <w:iCs/>
                <w:color w:val="000000"/>
                <w:sz w:val="20"/>
                <w:szCs w:val="20"/>
                <w:lang w:eastAsia="pl-PL"/>
              </w:rPr>
              <w:t>ustawami</w:t>
            </w:r>
          </w:p>
        </w:tc>
        <w:tc>
          <w:tcPr>
            <w:tcW w:w="1189" w:type="dxa"/>
            <w:tcBorders>
              <w:top w:val="nil"/>
              <w:left w:val="single" w:sz="4" w:space="0" w:color="auto"/>
              <w:bottom w:val="single" w:sz="4" w:space="0" w:color="auto"/>
              <w:right w:val="single" w:sz="4" w:space="0" w:color="auto"/>
            </w:tcBorders>
            <w:noWrap/>
            <w:vAlign w:val="center"/>
            <w:hideMark/>
          </w:tcPr>
          <w:p w:rsidR="00C06945" w:rsidRPr="00A904EE" w:rsidRDefault="00110E43"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6 647,00</w:t>
            </w:r>
          </w:p>
        </w:tc>
        <w:tc>
          <w:tcPr>
            <w:tcW w:w="1189" w:type="dxa"/>
            <w:tcBorders>
              <w:top w:val="nil"/>
              <w:left w:val="nil"/>
              <w:bottom w:val="single" w:sz="4" w:space="0" w:color="auto"/>
              <w:right w:val="single" w:sz="4" w:space="0" w:color="auto"/>
            </w:tcBorders>
            <w:noWrap/>
            <w:vAlign w:val="center"/>
            <w:hideMark/>
          </w:tcPr>
          <w:p w:rsidR="00C06945" w:rsidRPr="00A904EE" w:rsidRDefault="00110E43"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6 423,00</w:t>
            </w:r>
          </w:p>
        </w:tc>
        <w:tc>
          <w:tcPr>
            <w:tcW w:w="1166" w:type="dxa"/>
            <w:tcBorders>
              <w:top w:val="nil"/>
              <w:left w:val="nil"/>
              <w:bottom w:val="single" w:sz="4" w:space="0" w:color="auto"/>
              <w:right w:val="single" w:sz="4" w:space="0" w:color="auto"/>
            </w:tcBorders>
            <w:noWrap/>
            <w:vAlign w:val="center"/>
            <w:hideMark/>
          </w:tcPr>
          <w:p w:rsidR="00C06945" w:rsidRPr="00A904EE" w:rsidRDefault="00110E43"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96,63</w:t>
            </w:r>
          </w:p>
        </w:tc>
      </w:tr>
      <w:tr w:rsidR="00C06945" w:rsidRPr="00C06945" w:rsidTr="008C3CF2">
        <w:trPr>
          <w:trHeight w:val="698"/>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2030</w:t>
            </w:r>
          </w:p>
        </w:tc>
        <w:tc>
          <w:tcPr>
            <w:tcW w:w="3182" w:type="dxa"/>
            <w:tcBorders>
              <w:top w:val="single" w:sz="4" w:space="0" w:color="000000"/>
              <w:left w:val="nil"/>
              <w:bottom w:val="single" w:sz="4" w:space="0" w:color="000000"/>
              <w:right w:val="single" w:sz="4" w:space="0" w:color="000000"/>
            </w:tcBorders>
            <w:vAlign w:val="center"/>
            <w:hideMark/>
          </w:tcPr>
          <w:p w:rsidR="00C06945" w:rsidRPr="00A904EE" w:rsidRDefault="00C06945" w:rsidP="000A753A">
            <w:pPr>
              <w:spacing w:after="0" w:line="240" w:lineRule="auto"/>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Dotacje celowe otrzymane z budżetu państwa na realizację własnych zadań bieżących gmin (zw</w:t>
            </w:r>
            <w:r w:rsidR="00A904EE">
              <w:rPr>
                <w:rFonts w:ascii="Arial Narrow" w:eastAsia="Times New Roman" w:hAnsi="Arial Narrow" w:cs="Arial"/>
                <w:iCs/>
                <w:color w:val="000000"/>
                <w:sz w:val="20"/>
                <w:szCs w:val="20"/>
                <w:lang w:eastAsia="pl-PL"/>
              </w:rPr>
              <w:t>iązków</w:t>
            </w:r>
            <w:r w:rsidR="000A753A" w:rsidRPr="00A904EE">
              <w:rPr>
                <w:rFonts w:ascii="Arial Narrow" w:eastAsia="Times New Roman" w:hAnsi="Arial Narrow" w:cs="Arial"/>
                <w:iCs/>
                <w:color w:val="000000"/>
                <w:sz w:val="20"/>
                <w:szCs w:val="20"/>
                <w:lang w:eastAsia="pl-PL"/>
              </w:rPr>
              <w:t xml:space="preserve"> </w:t>
            </w:r>
            <w:r w:rsidRPr="00A904EE">
              <w:rPr>
                <w:rFonts w:ascii="Arial Narrow" w:eastAsia="Times New Roman" w:hAnsi="Arial Narrow" w:cs="Arial"/>
                <w:iCs/>
                <w:color w:val="000000"/>
                <w:sz w:val="20"/>
                <w:szCs w:val="20"/>
                <w:lang w:eastAsia="pl-PL"/>
              </w:rPr>
              <w:t>gmin)</w:t>
            </w:r>
          </w:p>
        </w:tc>
        <w:tc>
          <w:tcPr>
            <w:tcW w:w="1189" w:type="dxa"/>
            <w:tcBorders>
              <w:top w:val="nil"/>
              <w:left w:val="single" w:sz="4" w:space="0" w:color="auto"/>
              <w:bottom w:val="single" w:sz="4" w:space="0" w:color="auto"/>
              <w:right w:val="single" w:sz="4" w:space="0" w:color="auto"/>
            </w:tcBorders>
            <w:noWrap/>
            <w:vAlign w:val="center"/>
            <w:hideMark/>
          </w:tcPr>
          <w:p w:rsidR="00C06945" w:rsidRPr="00A904EE" w:rsidRDefault="00110E43"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135 000,00</w:t>
            </w:r>
          </w:p>
        </w:tc>
        <w:tc>
          <w:tcPr>
            <w:tcW w:w="1189" w:type="dxa"/>
            <w:tcBorders>
              <w:top w:val="nil"/>
              <w:left w:val="nil"/>
              <w:bottom w:val="single" w:sz="4" w:space="0" w:color="auto"/>
              <w:right w:val="single" w:sz="4" w:space="0" w:color="auto"/>
            </w:tcBorders>
            <w:noWrap/>
            <w:vAlign w:val="center"/>
            <w:hideMark/>
          </w:tcPr>
          <w:p w:rsidR="00C06945" w:rsidRPr="00A904EE" w:rsidRDefault="00110E43"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135 000,00</w:t>
            </w:r>
          </w:p>
        </w:tc>
        <w:tc>
          <w:tcPr>
            <w:tcW w:w="1166" w:type="dxa"/>
            <w:tcBorders>
              <w:top w:val="nil"/>
              <w:left w:val="nil"/>
              <w:bottom w:val="single" w:sz="4" w:space="0" w:color="auto"/>
              <w:right w:val="single" w:sz="4" w:space="0" w:color="auto"/>
            </w:tcBorders>
            <w:noWrap/>
            <w:vAlign w:val="center"/>
            <w:hideMark/>
          </w:tcPr>
          <w:p w:rsidR="00C06945" w:rsidRPr="00A904EE" w:rsidRDefault="00110E43"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C06945" w:rsidRPr="00C06945" w:rsidTr="008C3CF2">
        <w:trPr>
          <w:trHeight w:val="465"/>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85228</w:t>
            </w:r>
          </w:p>
        </w:tc>
        <w:tc>
          <w:tcPr>
            <w:tcW w:w="806"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3182" w:type="dxa"/>
            <w:tcBorders>
              <w:top w:val="single" w:sz="4" w:space="0" w:color="000000"/>
              <w:left w:val="nil"/>
              <w:bottom w:val="single" w:sz="4" w:space="0" w:color="000000"/>
              <w:right w:val="single" w:sz="4" w:space="0" w:color="000000"/>
            </w:tcBorders>
            <w:vAlign w:val="center"/>
            <w:hideMark/>
          </w:tcPr>
          <w:p w:rsidR="00C06945" w:rsidRPr="00C06945" w:rsidRDefault="00C06945" w:rsidP="00C06945">
            <w:pPr>
              <w:spacing w:after="0" w:line="240" w:lineRule="auto"/>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Usługi opiekuńcze i specjalistyczne usługi opiekuńcze</w:t>
            </w:r>
          </w:p>
        </w:tc>
        <w:tc>
          <w:tcPr>
            <w:tcW w:w="1189" w:type="dxa"/>
            <w:tcBorders>
              <w:top w:val="nil"/>
              <w:left w:val="single" w:sz="4" w:space="0" w:color="auto"/>
              <w:bottom w:val="single" w:sz="4" w:space="0" w:color="auto"/>
              <w:right w:val="single" w:sz="4" w:space="0" w:color="auto"/>
            </w:tcBorders>
            <w:noWrap/>
            <w:vAlign w:val="center"/>
            <w:hideMark/>
          </w:tcPr>
          <w:p w:rsidR="00C06945" w:rsidRPr="00C06945" w:rsidRDefault="00C21D2E"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23 091,00</w:t>
            </w:r>
          </w:p>
        </w:tc>
        <w:tc>
          <w:tcPr>
            <w:tcW w:w="1189" w:type="dxa"/>
            <w:tcBorders>
              <w:top w:val="nil"/>
              <w:left w:val="nil"/>
              <w:bottom w:val="single" w:sz="4" w:space="0" w:color="auto"/>
              <w:right w:val="single" w:sz="4" w:space="0" w:color="auto"/>
            </w:tcBorders>
            <w:noWrap/>
            <w:vAlign w:val="center"/>
            <w:hideMark/>
          </w:tcPr>
          <w:p w:rsidR="00C06945" w:rsidRPr="00C06945" w:rsidRDefault="00C21D2E"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25 906,49</w:t>
            </w:r>
          </w:p>
        </w:tc>
        <w:tc>
          <w:tcPr>
            <w:tcW w:w="1166" w:type="dxa"/>
            <w:tcBorders>
              <w:top w:val="nil"/>
              <w:left w:val="nil"/>
              <w:bottom w:val="single" w:sz="4" w:space="0" w:color="auto"/>
              <w:right w:val="single" w:sz="4" w:space="0" w:color="auto"/>
            </w:tcBorders>
            <w:noWrap/>
            <w:vAlign w:val="center"/>
            <w:hideMark/>
          </w:tcPr>
          <w:p w:rsidR="00C06945" w:rsidRPr="00C06945" w:rsidRDefault="00C21D2E"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112,19</w:t>
            </w:r>
          </w:p>
        </w:tc>
      </w:tr>
      <w:tr w:rsidR="00C06945" w:rsidRPr="00C06945" w:rsidTr="008C3CF2">
        <w:trPr>
          <w:trHeight w:val="312"/>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0830</w:t>
            </w:r>
          </w:p>
        </w:tc>
        <w:tc>
          <w:tcPr>
            <w:tcW w:w="3182" w:type="dxa"/>
            <w:tcBorders>
              <w:top w:val="single" w:sz="4" w:space="0" w:color="000000"/>
              <w:left w:val="nil"/>
              <w:bottom w:val="single" w:sz="4" w:space="0" w:color="000000"/>
              <w:right w:val="single" w:sz="4" w:space="0" w:color="000000"/>
            </w:tcBorders>
            <w:vAlign w:val="center"/>
            <w:hideMark/>
          </w:tcPr>
          <w:p w:rsidR="00C06945" w:rsidRPr="00A904EE" w:rsidRDefault="00C06945" w:rsidP="00C06945">
            <w:pPr>
              <w:spacing w:after="0" w:line="240" w:lineRule="auto"/>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Wpływy z usług</w:t>
            </w:r>
          </w:p>
        </w:tc>
        <w:tc>
          <w:tcPr>
            <w:tcW w:w="1189" w:type="dxa"/>
            <w:tcBorders>
              <w:top w:val="nil"/>
              <w:left w:val="single" w:sz="4" w:space="0" w:color="auto"/>
              <w:bottom w:val="single" w:sz="4" w:space="0" w:color="auto"/>
              <w:right w:val="single" w:sz="4" w:space="0" w:color="auto"/>
            </w:tcBorders>
            <w:noWrap/>
            <w:vAlign w:val="center"/>
            <w:hideMark/>
          </w:tcPr>
          <w:p w:rsidR="00C06945" w:rsidRPr="00A904EE" w:rsidRDefault="00C21D2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23 091,00</w:t>
            </w:r>
          </w:p>
        </w:tc>
        <w:tc>
          <w:tcPr>
            <w:tcW w:w="1189" w:type="dxa"/>
            <w:tcBorders>
              <w:top w:val="nil"/>
              <w:left w:val="nil"/>
              <w:bottom w:val="single" w:sz="4" w:space="0" w:color="auto"/>
              <w:right w:val="single" w:sz="4" w:space="0" w:color="auto"/>
            </w:tcBorders>
            <w:noWrap/>
            <w:vAlign w:val="center"/>
            <w:hideMark/>
          </w:tcPr>
          <w:p w:rsidR="00C06945" w:rsidRPr="00A904EE" w:rsidRDefault="00C21D2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25 906,49</w:t>
            </w:r>
          </w:p>
        </w:tc>
        <w:tc>
          <w:tcPr>
            <w:tcW w:w="1166" w:type="dxa"/>
            <w:tcBorders>
              <w:top w:val="nil"/>
              <w:left w:val="nil"/>
              <w:bottom w:val="single" w:sz="4" w:space="0" w:color="auto"/>
              <w:right w:val="single" w:sz="4" w:space="0" w:color="auto"/>
            </w:tcBorders>
            <w:noWrap/>
            <w:vAlign w:val="center"/>
            <w:hideMark/>
          </w:tcPr>
          <w:p w:rsidR="00C06945" w:rsidRPr="00A904EE" w:rsidRDefault="00C21D2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112,19</w:t>
            </w:r>
          </w:p>
        </w:tc>
      </w:tr>
      <w:tr w:rsidR="00C06945" w:rsidRPr="00C06945" w:rsidTr="00A66C0F">
        <w:trPr>
          <w:trHeight w:val="438"/>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85295</w:t>
            </w:r>
          </w:p>
        </w:tc>
        <w:tc>
          <w:tcPr>
            <w:tcW w:w="806"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3182" w:type="dxa"/>
            <w:tcBorders>
              <w:top w:val="single" w:sz="4" w:space="0" w:color="000000"/>
              <w:left w:val="nil"/>
              <w:bottom w:val="single" w:sz="4" w:space="0" w:color="000000"/>
              <w:right w:val="single" w:sz="4" w:space="0" w:color="000000"/>
            </w:tcBorders>
            <w:vAlign w:val="center"/>
            <w:hideMark/>
          </w:tcPr>
          <w:p w:rsidR="00C06945" w:rsidRPr="00C06945" w:rsidRDefault="00C06945" w:rsidP="00C06945">
            <w:pPr>
              <w:spacing w:after="0" w:line="240" w:lineRule="auto"/>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Pozostała działalność</w:t>
            </w:r>
          </w:p>
        </w:tc>
        <w:tc>
          <w:tcPr>
            <w:tcW w:w="1189" w:type="dxa"/>
            <w:tcBorders>
              <w:top w:val="nil"/>
              <w:left w:val="single" w:sz="4" w:space="0" w:color="auto"/>
              <w:bottom w:val="single" w:sz="4" w:space="0" w:color="auto"/>
              <w:right w:val="single" w:sz="4" w:space="0" w:color="auto"/>
            </w:tcBorders>
            <w:noWrap/>
            <w:vAlign w:val="center"/>
            <w:hideMark/>
          </w:tcPr>
          <w:p w:rsidR="00C06945" w:rsidRPr="00C06945" w:rsidRDefault="00C21D2E"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57 996,00</w:t>
            </w:r>
          </w:p>
        </w:tc>
        <w:tc>
          <w:tcPr>
            <w:tcW w:w="1189" w:type="dxa"/>
            <w:tcBorders>
              <w:top w:val="nil"/>
              <w:left w:val="nil"/>
              <w:bottom w:val="single" w:sz="4" w:space="0" w:color="auto"/>
              <w:right w:val="single" w:sz="4" w:space="0" w:color="auto"/>
            </w:tcBorders>
            <w:noWrap/>
            <w:vAlign w:val="center"/>
            <w:hideMark/>
          </w:tcPr>
          <w:p w:rsidR="00C06945" w:rsidRPr="00C06945" w:rsidRDefault="00C21D2E"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57 983,48</w:t>
            </w:r>
          </w:p>
        </w:tc>
        <w:tc>
          <w:tcPr>
            <w:tcW w:w="1166" w:type="dxa"/>
            <w:tcBorders>
              <w:top w:val="nil"/>
              <w:left w:val="nil"/>
              <w:bottom w:val="single" w:sz="4" w:space="0" w:color="auto"/>
              <w:right w:val="single" w:sz="4" w:space="0" w:color="auto"/>
            </w:tcBorders>
            <w:noWrap/>
            <w:vAlign w:val="center"/>
            <w:hideMark/>
          </w:tcPr>
          <w:p w:rsidR="00C06945" w:rsidRPr="00C06945" w:rsidRDefault="00C21D2E"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99,98</w:t>
            </w:r>
          </w:p>
        </w:tc>
      </w:tr>
      <w:tr w:rsidR="00C21D2E" w:rsidRPr="00C06945" w:rsidTr="007E2264">
        <w:trPr>
          <w:trHeight w:val="322"/>
        </w:trPr>
        <w:tc>
          <w:tcPr>
            <w:tcW w:w="639" w:type="dxa"/>
            <w:tcBorders>
              <w:top w:val="nil"/>
              <w:left w:val="single" w:sz="4" w:space="0" w:color="auto"/>
              <w:bottom w:val="single" w:sz="4" w:space="0" w:color="auto"/>
              <w:right w:val="single" w:sz="4" w:space="0" w:color="000000"/>
            </w:tcBorders>
            <w:vAlign w:val="center"/>
          </w:tcPr>
          <w:p w:rsidR="00C21D2E" w:rsidRPr="00C06945" w:rsidRDefault="00C21D2E" w:rsidP="00C21D2E">
            <w:pPr>
              <w:spacing w:after="0" w:line="240" w:lineRule="auto"/>
              <w:jc w:val="center"/>
              <w:rPr>
                <w:rFonts w:ascii="Arial Narrow" w:eastAsia="Times New Roman" w:hAnsi="Arial Narrow" w:cs="Arial"/>
                <w:i/>
                <w:iCs/>
                <w:color w:val="000000"/>
                <w:sz w:val="20"/>
                <w:szCs w:val="20"/>
                <w:lang w:eastAsia="pl-PL"/>
              </w:rPr>
            </w:pPr>
          </w:p>
        </w:tc>
        <w:tc>
          <w:tcPr>
            <w:tcW w:w="690" w:type="dxa"/>
            <w:tcBorders>
              <w:top w:val="nil"/>
              <w:left w:val="nil"/>
              <w:bottom w:val="single" w:sz="4" w:space="0" w:color="auto"/>
              <w:right w:val="single" w:sz="4" w:space="0" w:color="000000"/>
            </w:tcBorders>
            <w:vAlign w:val="center"/>
          </w:tcPr>
          <w:p w:rsidR="00C21D2E" w:rsidRPr="00C06945" w:rsidRDefault="00C21D2E" w:rsidP="00C21D2E">
            <w:pPr>
              <w:spacing w:after="0" w:line="240" w:lineRule="auto"/>
              <w:jc w:val="center"/>
              <w:rPr>
                <w:rFonts w:ascii="Arial Narrow" w:eastAsia="Times New Roman" w:hAnsi="Arial Narrow" w:cs="Arial"/>
                <w:i/>
                <w:iCs/>
                <w:color w:val="000000"/>
                <w:sz w:val="20"/>
                <w:szCs w:val="20"/>
                <w:lang w:eastAsia="pl-PL"/>
              </w:rPr>
            </w:pPr>
          </w:p>
        </w:tc>
        <w:tc>
          <w:tcPr>
            <w:tcW w:w="806" w:type="dxa"/>
            <w:tcBorders>
              <w:top w:val="nil"/>
              <w:left w:val="nil"/>
              <w:bottom w:val="single" w:sz="4" w:space="0" w:color="000000"/>
              <w:right w:val="single" w:sz="4" w:space="0" w:color="000000"/>
            </w:tcBorders>
            <w:vAlign w:val="center"/>
          </w:tcPr>
          <w:p w:rsidR="00C21D2E" w:rsidRPr="00A904EE" w:rsidRDefault="00C21D2E" w:rsidP="00C21D2E">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0970</w:t>
            </w:r>
          </w:p>
        </w:tc>
        <w:tc>
          <w:tcPr>
            <w:tcW w:w="3182" w:type="dxa"/>
            <w:tcBorders>
              <w:top w:val="single" w:sz="4" w:space="0" w:color="000000"/>
              <w:left w:val="nil"/>
              <w:bottom w:val="single" w:sz="4" w:space="0" w:color="000000"/>
              <w:right w:val="single" w:sz="4" w:space="0" w:color="000000"/>
            </w:tcBorders>
            <w:vAlign w:val="center"/>
          </w:tcPr>
          <w:p w:rsidR="00C21D2E" w:rsidRPr="00A904EE" w:rsidRDefault="00C21D2E" w:rsidP="00C21D2E">
            <w:pPr>
              <w:spacing w:after="0" w:line="240" w:lineRule="auto"/>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Wpływy z różnych dochodów</w:t>
            </w:r>
          </w:p>
        </w:tc>
        <w:tc>
          <w:tcPr>
            <w:tcW w:w="1189" w:type="dxa"/>
            <w:tcBorders>
              <w:top w:val="nil"/>
              <w:left w:val="single" w:sz="4" w:space="0" w:color="auto"/>
              <w:bottom w:val="single" w:sz="4" w:space="0" w:color="auto"/>
              <w:right w:val="single" w:sz="4" w:space="0" w:color="auto"/>
            </w:tcBorders>
            <w:noWrap/>
            <w:vAlign w:val="center"/>
          </w:tcPr>
          <w:p w:rsidR="00C21D2E" w:rsidRPr="00A904EE" w:rsidRDefault="00C21D2E" w:rsidP="00C21D2E">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0</w:t>
            </w:r>
          </w:p>
        </w:tc>
        <w:tc>
          <w:tcPr>
            <w:tcW w:w="1189" w:type="dxa"/>
            <w:tcBorders>
              <w:top w:val="nil"/>
              <w:left w:val="nil"/>
              <w:bottom w:val="single" w:sz="4" w:space="0" w:color="auto"/>
              <w:right w:val="single" w:sz="4" w:space="0" w:color="auto"/>
            </w:tcBorders>
            <w:noWrap/>
            <w:vAlign w:val="center"/>
          </w:tcPr>
          <w:p w:rsidR="00C21D2E" w:rsidRPr="00A904EE" w:rsidRDefault="00C21D2E" w:rsidP="00C21D2E">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42,80</w:t>
            </w:r>
          </w:p>
        </w:tc>
        <w:tc>
          <w:tcPr>
            <w:tcW w:w="1166" w:type="dxa"/>
            <w:tcBorders>
              <w:top w:val="nil"/>
              <w:left w:val="nil"/>
              <w:bottom w:val="single" w:sz="4" w:space="0" w:color="auto"/>
              <w:right w:val="single" w:sz="4" w:space="0" w:color="auto"/>
            </w:tcBorders>
            <w:noWrap/>
            <w:vAlign w:val="center"/>
          </w:tcPr>
          <w:p w:rsidR="00C21D2E" w:rsidRPr="00A904EE" w:rsidRDefault="00C21D2E" w:rsidP="00C21D2E">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0</w:t>
            </w:r>
          </w:p>
        </w:tc>
      </w:tr>
      <w:tr w:rsidR="00C06945" w:rsidRPr="00C06945" w:rsidTr="00A66C0F">
        <w:trPr>
          <w:trHeight w:val="882"/>
        </w:trPr>
        <w:tc>
          <w:tcPr>
            <w:tcW w:w="639" w:type="dxa"/>
            <w:tcBorders>
              <w:top w:val="single" w:sz="4" w:space="0" w:color="auto"/>
              <w:left w:val="single" w:sz="4" w:space="0" w:color="auto"/>
              <w:bottom w:val="single" w:sz="4" w:space="0" w:color="auto"/>
              <w:right w:val="single" w:sz="4" w:space="0" w:color="auto"/>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single" w:sz="4" w:space="0" w:color="auto"/>
              <w:left w:val="single" w:sz="4" w:space="0" w:color="auto"/>
              <w:bottom w:val="single" w:sz="4" w:space="0" w:color="auto"/>
              <w:right w:val="single" w:sz="4" w:space="0" w:color="auto"/>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single" w:sz="4" w:space="0" w:color="auto"/>
              <w:left w:val="single" w:sz="4" w:space="0" w:color="auto"/>
              <w:bottom w:val="single" w:sz="4" w:space="0" w:color="auto"/>
              <w:right w:val="single" w:sz="4" w:space="0" w:color="auto"/>
            </w:tcBorders>
            <w:vAlign w:val="center"/>
            <w:hideMark/>
          </w:tcPr>
          <w:p w:rsidR="00C06945" w:rsidRPr="00A904EE" w:rsidRDefault="00C06945" w:rsidP="00C06945">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2010</w:t>
            </w:r>
          </w:p>
        </w:tc>
        <w:tc>
          <w:tcPr>
            <w:tcW w:w="3182" w:type="dxa"/>
            <w:tcBorders>
              <w:top w:val="single" w:sz="4" w:space="0" w:color="auto"/>
              <w:left w:val="single" w:sz="4" w:space="0" w:color="auto"/>
              <w:bottom w:val="single" w:sz="4" w:space="0" w:color="auto"/>
              <w:right w:val="single" w:sz="4" w:space="0" w:color="auto"/>
            </w:tcBorders>
            <w:vAlign w:val="center"/>
            <w:hideMark/>
          </w:tcPr>
          <w:p w:rsidR="00C06945" w:rsidRPr="00A904EE" w:rsidRDefault="00C06945" w:rsidP="00775D58">
            <w:pPr>
              <w:spacing w:after="0" w:line="240" w:lineRule="auto"/>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Dotacje celowe otrzymane z budżetu państwa na realizację zadań bieżących z zakresu administracji rządowej oraz innych zadań zleconych gminie ustawami</w:t>
            </w:r>
          </w:p>
        </w:tc>
        <w:tc>
          <w:tcPr>
            <w:tcW w:w="1189" w:type="dxa"/>
            <w:tcBorders>
              <w:top w:val="single" w:sz="4" w:space="0" w:color="auto"/>
              <w:left w:val="single" w:sz="4" w:space="0" w:color="auto"/>
              <w:bottom w:val="single" w:sz="4" w:space="0" w:color="auto"/>
              <w:right w:val="single" w:sz="4" w:space="0" w:color="auto"/>
            </w:tcBorders>
            <w:noWrap/>
            <w:vAlign w:val="center"/>
            <w:hideMark/>
          </w:tcPr>
          <w:p w:rsidR="00C06945" w:rsidRPr="00A904EE" w:rsidRDefault="00C21D2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276,00</w:t>
            </w:r>
          </w:p>
        </w:tc>
        <w:tc>
          <w:tcPr>
            <w:tcW w:w="1189" w:type="dxa"/>
            <w:tcBorders>
              <w:top w:val="single" w:sz="4" w:space="0" w:color="auto"/>
              <w:left w:val="single" w:sz="4" w:space="0" w:color="auto"/>
              <w:bottom w:val="single" w:sz="4" w:space="0" w:color="auto"/>
              <w:right w:val="single" w:sz="4" w:space="0" w:color="auto"/>
            </w:tcBorders>
            <w:noWrap/>
            <w:vAlign w:val="center"/>
            <w:hideMark/>
          </w:tcPr>
          <w:p w:rsidR="00C06945" w:rsidRPr="00A904EE" w:rsidRDefault="00C21D2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219,76</w:t>
            </w:r>
          </w:p>
        </w:tc>
        <w:tc>
          <w:tcPr>
            <w:tcW w:w="1166" w:type="dxa"/>
            <w:tcBorders>
              <w:top w:val="single" w:sz="4" w:space="0" w:color="auto"/>
              <w:left w:val="single" w:sz="4" w:space="0" w:color="auto"/>
              <w:bottom w:val="single" w:sz="4" w:space="0" w:color="auto"/>
              <w:right w:val="single" w:sz="4" w:space="0" w:color="auto"/>
            </w:tcBorders>
            <w:noWrap/>
            <w:vAlign w:val="center"/>
            <w:hideMark/>
          </w:tcPr>
          <w:p w:rsidR="00C06945" w:rsidRPr="00A904EE" w:rsidRDefault="00C21D2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79,62</w:t>
            </w:r>
          </w:p>
        </w:tc>
      </w:tr>
      <w:tr w:rsidR="00C06945" w:rsidRPr="00C06945" w:rsidTr="00A66C0F">
        <w:trPr>
          <w:trHeight w:val="698"/>
        </w:trPr>
        <w:tc>
          <w:tcPr>
            <w:tcW w:w="639" w:type="dxa"/>
            <w:tcBorders>
              <w:top w:val="single" w:sz="4" w:space="0" w:color="auto"/>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single" w:sz="4" w:space="0" w:color="auto"/>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single" w:sz="4" w:space="0" w:color="auto"/>
              <w:left w:val="nil"/>
              <w:bottom w:val="single" w:sz="4" w:space="0" w:color="000000"/>
              <w:right w:val="single" w:sz="4" w:space="0" w:color="000000"/>
            </w:tcBorders>
            <w:vAlign w:val="center"/>
            <w:hideMark/>
          </w:tcPr>
          <w:p w:rsidR="00C06945" w:rsidRPr="00A66C0F" w:rsidRDefault="00C06945" w:rsidP="00C06945">
            <w:pPr>
              <w:spacing w:after="0" w:line="240" w:lineRule="auto"/>
              <w:jc w:val="center"/>
              <w:rPr>
                <w:rFonts w:ascii="Arial Narrow" w:eastAsia="Times New Roman" w:hAnsi="Arial Narrow" w:cs="Arial"/>
                <w:iCs/>
                <w:color w:val="000000"/>
                <w:sz w:val="20"/>
                <w:szCs w:val="20"/>
                <w:lang w:eastAsia="pl-PL"/>
              </w:rPr>
            </w:pPr>
            <w:r w:rsidRPr="00A66C0F">
              <w:rPr>
                <w:rFonts w:ascii="Arial Narrow" w:eastAsia="Times New Roman" w:hAnsi="Arial Narrow" w:cs="Arial"/>
                <w:iCs/>
                <w:color w:val="000000"/>
                <w:sz w:val="20"/>
                <w:szCs w:val="20"/>
                <w:lang w:eastAsia="pl-PL"/>
              </w:rPr>
              <w:t>2030</w:t>
            </w:r>
          </w:p>
        </w:tc>
        <w:tc>
          <w:tcPr>
            <w:tcW w:w="3182" w:type="dxa"/>
            <w:tcBorders>
              <w:top w:val="single" w:sz="4" w:space="0" w:color="auto"/>
              <w:left w:val="nil"/>
              <w:bottom w:val="single" w:sz="4" w:space="0" w:color="000000"/>
              <w:right w:val="single" w:sz="4" w:space="0" w:color="000000"/>
            </w:tcBorders>
            <w:vAlign w:val="center"/>
            <w:hideMark/>
          </w:tcPr>
          <w:p w:rsidR="00C06945" w:rsidRPr="00A66C0F" w:rsidRDefault="00C06945" w:rsidP="00A66C0F">
            <w:pPr>
              <w:spacing w:after="0" w:line="240" w:lineRule="auto"/>
              <w:rPr>
                <w:rFonts w:ascii="Arial Narrow" w:eastAsia="Times New Roman" w:hAnsi="Arial Narrow" w:cs="Arial"/>
                <w:iCs/>
                <w:color w:val="000000"/>
                <w:sz w:val="20"/>
                <w:szCs w:val="20"/>
                <w:lang w:eastAsia="pl-PL"/>
              </w:rPr>
            </w:pPr>
            <w:r w:rsidRPr="00A66C0F">
              <w:rPr>
                <w:rFonts w:ascii="Arial Narrow" w:eastAsia="Times New Roman" w:hAnsi="Arial Narrow" w:cs="Arial"/>
                <w:iCs/>
                <w:color w:val="000000"/>
                <w:sz w:val="20"/>
                <w:szCs w:val="20"/>
                <w:lang w:eastAsia="pl-PL"/>
              </w:rPr>
              <w:t>Dotacje celowe otrzymane z budżetu państwa na realizację własnych zadań bieżących gmin (zw</w:t>
            </w:r>
            <w:r w:rsidR="00A66C0F" w:rsidRPr="00A66C0F">
              <w:rPr>
                <w:rFonts w:ascii="Arial Narrow" w:eastAsia="Times New Roman" w:hAnsi="Arial Narrow" w:cs="Arial"/>
                <w:iCs/>
                <w:color w:val="000000"/>
                <w:sz w:val="20"/>
                <w:szCs w:val="20"/>
                <w:lang w:eastAsia="pl-PL"/>
              </w:rPr>
              <w:t xml:space="preserve">iązków </w:t>
            </w:r>
            <w:r w:rsidRPr="00A66C0F">
              <w:rPr>
                <w:rFonts w:ascii="Arial Narrow" w:eastAsia="Times New Roman" w:hAnsi="Arial Narrow" w:cs="Arial"/>
                <w:iCs/>
                <w:color w:val="000000"/>
                <w:sz w:val="20"/>
                <w:szCs w:val="20"/>
                <w:lang w:eastAsia="pl-PL"/>
              </w:rPr>
              <w:t>gmin)</w:t>
            </w:r>
          </w:p>
        </w:tc>
        <w:tc>
          <w:tcPr>
            <w:tcW w:w="1189" w:type="dxa"/>
            <w:tcBorders>
              <w:top w:val="single" w:sz="4" w:space="0" w:color="auto"/>
              <w:left w:val="single" w:sz="4" w:space="0" w:color="auto"/>
              <w:bottom w:val="single" w:sz="4" w:space="0" w:color="auto"/>
              <w:right w:val="single" w:sz="4" w:space="0" w:color="auto"/>
            </w:tcBorders>
            <w:noWrap/>
            <w:vAlign w:val="center"/>
            <w:hideMark/>
          </w:tcPr>
          <w:p w:rsidR="00C06945" w:rsidRPr="00A66C0F" w:rsidRDefault="00C21D2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57 720,00</w:t>
            </w:r>
          </w:p>
        </w:tc>
        <w:tc>
          <w:tcPr>
            <w:tcW w:w="1189" w:type="dxa"/>
            <w:tcBorders>
              <w:top w:val="single" w:sz="4" w:space="0" w:color="auto"/>
              <w:left w:val="nil"/>
              <w:bottom w:val="single" w:sz="4" w:space="0" w:color="auto"/>
              <w:right w:val="single" w:sz="4" w:space="0" w:color="auto"/>
            </w:tcBorders>
            <w:noWrap/>
            <w:vAlign w:val="center"/>
            <w:hideMark/>
          </w:tcPr>
          <w:p w:rsidR="00C06945" w:rsidRPr="00A66C0F" w:rsidRDefault="00C21D2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57 720,00</w:t>
            </w:r>
          </w:p>
        </w:tc>
        <w:tc>
          <w:tcPr>
            <w:tcW w:w="1166" w:type="dxa"/>
            <w:tcBorders>
              <w:top w:val="single" w:sz="4" w:space="0" w:color="auto"/>
              <w:left w:val="nil"/>
              <w:bottom w:val="single" w:sz="4" w:space="0" w:color="auto"/>
              <w:right w:val="single" w:sz="4" w:space="0" w:color="auto"/>
            </w:tcBorders>
            <w:noWrap/>
            <w:vAlign w:val="center"/>
            <w:hideMark/>
          </w:tcPr>
          <w:p w:rsidR="00C06945" w:rsidRPr="00A66C0F" w:rsidRDefault="00C21D2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C21D2E" w:rsidRPr="00C06945" w:rsidTr="00A66C0F">
        <w:trPr>
          <w:trHeight w:val="698"/>
        </w:trPr>
        <w:tc>
          <w:tcPr>
            <w:tcW w:w="639" w:type="dxa"/>
            <w:tcBorders>
              <w:top w:val="single" w:sz="4" w:space="0" w:color="auto"/>
              <w:left w:val="single" w:sz="4" w:space="0" w:color="auto"/>
              <w:bottom w:val="single" w:sz="4" w:space="0" w:color="000000"/>
              <w:right w:val="single" w:sz="4" w:space="0" w:color="000000"/>
            </w:tcBorders>
            <w:vAlign w:val="center"/>
          </w:tcPr>
          <w:p w:rsidR="00C21D2E" w:rsidRPr="00C06945" w:rsidRDefault="00C21D2E" w:rsidP="00C21D2E">
            <w:pPr>
              <w:spacing w:after="0" w:line="240" w:lineRule="auto"/>
              <w:jc w:val="center"/>
              <w:rPr>
                <w:rFonts w:ascii="Arial Narrow" w:eastAsia="Times New Roman" w:hAnsi="Arial Narrow" w:cs="Arial"/>
                <w:i/>
                <w:iCs/>
                <w:color w:val="000000"/>
                <w:sz w:val="20"/>
                <w:szCs w:val="20"/>
                <w:lang w:eastAsia="pl-PL"/>
              </w:rPr>
            </w:pPr>
          </w:p>
        </w:tc>
        <w:tc>
          <w:tcPr>
            <w:tcW w:w="690" w:type="dxa"/>
            <w:tcBorders>
              <w:top w:val="single" w:sz="4" w:space="0" w:color="auto"/>
              <w:left w:val="nil"/>
              <w:bottom w:val="single" w:sz="4" w:space="0" w:color="000000"/>
              <w:right w:val="single" w:sz="4" w:space="0" w:color="000000"/>
            </w:tcBorders>
            <w:vAlign w:val="center"/>
          </w:tcPr>
          <w:p w:rsidR="00C21D2E" w:rsidRPr="00C06945" w:rsidRDefault="00C21D2E" w:rsidP="00C21D2E">
            <w:pPr>
              <w:spacing w:after="0" w:line="240" w:lineRule="auto"/>
              <w:jc w:val="center"/>
              <w:rPr>
                <w:rFonts w:ascii="Arial Narrow" w:eastAsia="Times New Roman" w:hAnsi="Arial Narrow" w:cs="Arial"/>
                <w:i/>
                <w:iCs/>
                <w:color w:val="000000"/>
                <w:sz w:val="20"/>
                <w:szCs w:val="20"/>
                <w:lang w:eastAsia="pl-PL"/>
              </w:rPr>
            </w:pPr>
          </w:p>
        </w:tc>
        <w:tc>
          <w:tcPr>
            <w:tcW w:w="806" w:type="dxa"/>
            <w:tcBorders>
              <w:top w:val="single" w:sz="4" w:space="0" w:color="auto"/>
              <w:left w:val="nil"/>
              <w:bottom w:val="single" w:sz="4" w:space="0" w:color="000000"/>
              <w:right w:val="single" w:sz="4" w:space="0" w:color="000000"/>
            </w:tcBorders>
            <w:vAlign w:val="center"/>
          </w:tcPr>
          <w:p w:rsidR="00C21D2E" w:rsidRPr="00A904EE" w:rsidRDefault="00C21D2E" w:rsidP="00C21D2E">
            <w:pPr>
              <w:spacing w:after="0" w:line="240" w:lineRule="auto"/>
              <w:jc w:val="center"/>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2360</w:t>
            </w:r>
          </w:p>
        </w:tc>
        <w:tc>
          <w:tcPr>
            <w:tcW w:w="3182" w:type="dxa"/>
            <w:tcBorders>
              <w:top w:val="single" w:sz="4" w:space="0" w:color="auto"/>
              <w:left w:val="nil"/>
              <w:bottom w:val="single" w:sz="4" w:space="0" w:color="000000"/>
              <w:right w:val="single" w:sz="4" w:space="0" w:color="000000"/>
            </w:tcBorders>
            <w:vAlign w:val="center"/>
          </w:tcPr>
          <w:p w:rsidR="00C21D2E" w:rsidRPr="00A904EE" w:rsidRDefault="00C21D2E" w:rsidP="00C21D2E">
            <w:pPr>
              <w:spacing w:after="0" w:line="240" w:lineRule="auto"/>
              <w:rPr>
                <w:rFonts w:ascii="Arial Narrow" w:eastAsia="Times New Roman" w:hAnsi="Arial Narrow" w:cs="Arial"/>
                <w:iCs/>
                <w:color w:val="000000"/>
                <w:sz w:val="20"/>
                <w:szCs w:val="20"/>
                <w:lang w:eastAsia="pl-PL"/>
              </w:rPr>
            </w:pPr>
            <w:r w:rsidRPr="00A904EE">
              <w:rPr>
                <w:rFonts w:ascii="Arial Narrow" w:eastAsia="Times New Roman" w:hAnsi="Arial Narrow" w:cs="Arial"/>
                <w:iCs/>
                <w:color w:val="000000"/>
                <w:sz w:val="20"/>
                <w:szCs w:val="20"/>
                <w:lang w:eastAsia="pl-PL"/>
              </w:rPr>
              <w:t>Dochody jednostek samorządu terytorialnego związane z realizacją zadań z zakresu administracji rządowej oraz innych zadań zleconych ustawami</w:t>
            </w:r>
          </w:p>
        </w:tc>
        <w:tc>
          <w:tcPr>
            <w:tcW w:w="1189" w:type="dxa"/>
            <w:tcBorders>
              <w:top w:val="single" w:sz="4" w:space="0" w:color="auto"/>
              <w:left w:val="single" w:sz="4" w:space="0" w:color="auto"/>
              <w:bottom w:val="single" w:sz="4" w:space="0" w:color="auto"/>
              <w:right w:val="single" w:sz="4" w:space="0" w:color="auto"/>
            </w:tcBorders>
            <w:noWrap/>
            <w:vAlign w:val="center"/>
          </w:tcPr>
          <w:p w:rsidR="00C21D2E" w:rsidRDefault="00C21D2E" w:rsidP="00C21D2E">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0</w:t>
            </w:r>
          </w:p>
        </w:tc>
        <w:tc>
          <w:tcPr>
            <w:tcW w:w="1189" w:type="dxa"/>
            <w:tcBorders>
              <w:top w:val="single" w:sz="4" w:space="0" w:color="auto"/>
              <w:left w:val="nil"/>
              <w:bottom w:val="single" w:sz="4" w:space="0" w:color="auto"/>
              <w:right w:val="single" w:sz="4" w:space="0" w:color="auto"/>
            </w:tcBorders>
            <w:noWrap/>
            <w:vAlign w:val="center"/>
          </w:tcPr>
          <w:p w:rsidR="00C21D2E" w:rsidRDefault="00C21D2E" w:rsidP="00C21D2E">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0,92</w:t>
            </w:r>
          </w:p>
        </w:tc>
        <w:tc>
          <w:tcPr>
            <w:tcW w:w="1166" w:type="dxa"/>
            <w:tcBorders>
              <w:top w:val="single" w:sz="4" w:space="0" w:color="auto"/>
              <w:left w:val="nil"/>
              <w:bottom w:val="single" w:sz="4" w:space="0" w:color="auto"/>
              <w:right w:val="single" w:sz="4" w:space="0" w:color="auto"/>
            </w:tcBorders>
            <w:noWrap/>
            <w:vAlign w:val="center"/>
          </w:tcPr>
          <w:p w:rsidR="00C21D2E" w:rsidRDefault="00C21D2E" w:rsidP="00C21D2E">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0</w:t>
            </w:r>
          </w:p>
        </w:tc>
      </w:tr>
      <w:tr w:rsidR="00C06945" w:rsidRPr="00C06945" w:rsidTr="00A66C0F">
        <w:trPr>
          <w:trHeight w:val="386"/>
        </w:trPr>
        <w:tc>
          <w:tcPr>
            <w:tcW w:w="639" w:type="dxa"/>
            <w:tcBorders>
              <w:top w:val="nil"/>
              <w:left w:val="single" w:sz="4" w:space="0" w:color="auto"/>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854</w:t>
            </w:r>
          </w:p>
        </w:tc>
        <w:tc>
          <w:tcPr>
            <w:tcW w:w="690" w:type="dxa"/>
            <w:tcBorders>
              <w:top w:val="nil"/>
              <w:left w:val="nil"/>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 </w:t>
            </w:r>
          </w:p>
        </w:tc>
        <w:tc>
          <w:tcPr>
            <w:tcW w:w="806" w:type="dxa"/>
            <w:tcBorders>
              <w:top w:val="nil"/>
              <w:left w:val="nil"/>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 </w:t>
            </w:r>
          </w:p>
        </w:tc>
        <w:tc>
          <w:tcPr>
            <w:tcW w:w="3182" w:type="dxa"/>
            <w:tcBorders>
              <w:top w:val="single" w:sz="4" w:space="0" w:color="000000"/>
              <w:left w:val="nil"/>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Edukacyjna opieka wychowawcza</w:t>
            </w:r>
          </w:p>
        </w:tc>
        <w:tc>
          <w:tcPr>
            <w:tcW w:w="1189" w:type="dxa"/>
            <w:tcBorders>
              <w:top w:val="nil"/>
              <w:left w:val="single" w:sz="4" w:space="0" w:color="auto"/>
              <w:bottom w:val="single" w:sz="4" w:space="0" w:color="auto"/>
              <w:right w:val="single" w:sz="4" w:space="0" w:color="auto"/>
            </w:tcBorders>
            <w:shd w:val="clear" w:color="auto" w:fill="99CC00"/>
            <w:noWrap/>
            <w:vAlign w:val="center"/>
            <w:hideMark/>
          </w:tcPr>
          <w:p w:rsidR="00C06945" w:rsidRPr="00C06945" w:rsidRDefault="00C21D2E"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136 000,00</w:t>
            </w:r>
          </w:p>
        </w:tc>
        <w:tc>
          <w:tcPr>
            <w:tcW w:w="1189" w:type="dxa"/>
            <w:tcBorders>
              <w:top w:val="nil"/>
              <w:left w:val="nil"/>
              <w:bottom w:val="single" w:sz="4" w:space="0" w:color="auto"/>
              <w:right w:val="single" w:sz="4" w:space="0" w:color="auto"/>
            </w:tcBorders>
            <w:shd w:val="clear" w:color="auto" w:fill="99CC00"/>
            <w:noWrap/>
            <w:vAlign w:val="center"/>
            <w:hideMark/>
          </w:tcPr>
          <w:p w:rsidR="00C06945" w:rsidRPr="00C06945" w:rsidRDefault="00C21D2E"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122 033,60</w:t>
            </w:r>
          </w:p>
        </w:tc>
        <w:tc>
          <w:tcPr>
            <w:tcW w:w="1166" w:type="dxa"/>
            <w:tcBorders>
              <w:top w:val="nil"/>
              <w:left w:val="nil"/>
              <w:bottom w:val="single" w:sz="4" w:space="0" w:color="auto"/>
              <w:right w:val="single" w:sz="4" w:space="0" w:color="auto"/>
            </w:tcBorders>
            <w:shd w:val="clear" w:color="auto" w:fill="99CC00"/>
            <w:noWrap/>
            <w:vAlign w:val="center"/>
            <w:hideMark/>
          </w:tcPr>
          <w:p w:rsidR="00C06945" w:rsidRPr="00C06945" w:rsidRDefault="00C21D2E"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89,73</w:t>
            </w:r>
          </w:p>
        </w:tc>
      </w:tr>
      <w:tr w:rsidR="00C06945" w:rsidRPr="00C06945" w:rsidTr="00A66C0F">
        <w:trPr>
          <w:trHeight w:val="390"/>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85415</w:t>
            </w:r>
          </w:p>
        </w:tc>
        <w:tc>
          <w:tcPr>
            <w:tcW w:w="806"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3182" w:type="dxa"/>
            <w:tcBorders>
              <w:top w:val="single" w:sz="4" w:space="0" w:color="000000"/>
              <w:left w:val="nil"/>
              <w:bottom w:val="single" w:sz="4" w:space="0" w:color="000000"/>
              <w:right w:val="single" w:sz="4" w:space="0" w:color="000000"/>
            </w:tcBorders>
            <w:vAlign w:val="center"/>
            <w:hideMark/>
          </w:tcPr>
          <w:p w:rsidR="00C06945" w:rsidRPr="00C06945" w:rsidRDefault="00C06945" w:rsidP="00C06945">
            <w:pPr>
              <w:spacing w:after="0" w:line="240" w:lineRule="auto"/>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Pomoc materialna dla uczniów</w:t>
            </w:r>
          </w:p>
        </w:tc>
        <w:tc>
          <w:tcPr>
            <w:tcW w:w="1189" w:type="dxa"/>
            <w:tcBorders>
              <w:top w:val="nil"/>
              <w:left w:val="single" w:sz="4" w:space="0" w:color="auto"/>
              <w:bottom w:val="single" w:sz="4" w:space="0" w:color="auto"/>
              <w:right w:val="single" w:sz="4" w:space="0" w:color="auto"/>
            </w:tcBorders>
            <w:noWrap/>
            <w:vAlign w:val="center"/>
            <w:hideMark/>
          </w:tcPr>
          <w:p w:rsidR="00C06945" w:rsidRPr="00C06945" w:rsidRDefault="00C21D2E"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136 000,00</w:t>
            </w:r>
          </w:p>
        </w:tc>
        <w:tc>
          <w:tcPr>
            <w:tcW w:w="1189" w:type="dxa"/>
            <w:tcBorders>
              <w:top w:val="nil"/>
              <w:left w:val="nil"/>
              <w:bottom w:val="single" w:sz="4" w:space="0" w:color="auto"/>
              <w:right w:val="single" w:sz="4" w:space="0" w:color="auto"/>
            </w:tcBorders>
            <w:noWrap/>
            <w:vAlign w:val="center"/>
            <w:hideMark/>
          </w:tcPr>
          <w:p w:rsidR="00C06945" w:rsidRPr="00C06945" w:rsidRDefault="00C21D2E"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122 033,60</w:t>
            </w:r>
          </w:p>
        </w:tc>
        <w:tc>
          <w:tcPr>
            <w:tcW w:w="1166" w:type="dxa"/>
            <w:tcBorders>
              <w:top w:val="nil"/>
              <w:left w:val="nil"/>
              <w:bottom w:val="single" w:sz="4" w:space="0" w:color="auto"/>
              <w:right w:val="single" w:sz="4" w:space="0" w:color="auto"/>
            </w:tcBorders>
            <w:noWrap/>
            <w:vAlign w:val="center"/>
            <w:hideMark/>
          </w:tcPr>
          <w:p w:rsidR="00C06945" w:rsidRPr="00C06945" w:rsidRDefault="00C21D2E"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89,73</w:t>
            </w:r>
          </w:p>
        </w:tc>
      </w:tr>
      <w:tr w:rsidR="00C06945" w:rsidRPr="00C06945" w:rsidTr="008C3CF2">
        <w:trPr>
          <w:trHeight w:val="698"/>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A66C0F" w:rsidRDefault="00C06945" w:rsidP="00C06945">
            <w:pPr>
              <w:spacing w:after="0" w:line="240" w:lineRule="auto"/>
              <w:jc w:val="center"/>
              <w:rPr>
                <w:rFonts w:ascii="Arial Narrow" w:eastAsia="Times New Roman" w:hAnsi="Arial Narrow" w:cs="Arial"/>
                <w:iCs/>
                <w:color w:val="000000"/>
                <w:sz w:val="20"/>
                <w:szCs w:val="20"/>
                <w:lang w:eastAsia="pl-PL"/>
              </w:rPr>
            </w:pPr>
            <w:r w:rsidRPr="00A66C0F">
              <w:rPr>
                <w:rFonts w:ascii="Arial Narrow" w:eastAsia="Times New Roman" w:hAnsi="Arial Narrow" w:cs="Arial"/>
                <w:iCs/>
                <w:color w:val="000000"/>
                <w:sz w:val="20"/>
                <w:szCs w:val="20"/>
                <w:lang w:eastAsia="pl-PL"/>
              </w:rPr>
              <w:t>2030</w:t>
            </w:r>
          </w:p>
        </w:tc>
        <w:tc>
          <w:tcPr>
            <w:tcW w:w="3182" w:type="dxa"/>
            <w:tcBorders>
              <w:top w:val="single" w:sz="4" w:space="0" w:color="000000"/>
              <w:left w:val="nil"/>
              <w:bottom w:val="single" w:sz="4" w:space="0" w:color="000000"/>
              <w:right w:val="single" w:sz="4" w:space="0" w:color="000000"/>
            </w:tcBorders>
            <w:vAlign w:val="center"/>
            <w:hideMark/>
          </w:tcPr>
          <w:p w:rsidR="00C06945" w:rsidRPr="00A66C0F" w:rsidRDefault="00C06945" w:rsidP="00A66C0F">
            <w:pPr>
              <w:spacing w:after="0" w:line="240" w:lineRule="auto"/>
              <w:rPr>
                <w:rFonts w:ascii="Arial Narrow" w:eastAsia="Times New Roman" w:hAnsi="Arial Narrow" w:cs="Arial"/>
                <w:iCs/>
                <w:color w:val="000000"/>
                <w:sz w:val="20"/>
                <w:szCs w:val="20"/>
                <w:lang w:eastAsia="pl-PL"/>
              </w:rPr>
            </w:pPr>
            <w:r w:rsidRPr="00A66C0F">
              <w:rPr>
                <w:rFonts w:ascii="Arial Narrow" w:eastAsia="Times New Roman" w:hAnsi="Arial Narrow" w:cs="Arial"/>
                <w:iCs/>
                <w:color w:val="000000"/>
                <w:sz w:val="20"/>
                <w:szCs w:val="20"/>
                <w:lang w:eastAsia="pl-PL"/>
              </w:rPr>
              <w:t>Dotacje celowe otrzymane z budżetu państwa na realizację wł</w:t>
            </w:r>
            <w:r w:rsidR="000A753A" w:rsidRPr="00A66C0F">
              <w:rPr>
                <w:rFonts w:ascii="Arial Narrow" w:eastAsia="Times New Roman" w:hAnsi="Arial Narrow" w:cs="Arial"/>
                <w:iCs/>
                <w:color w:val="000000"/>
                <w:sz w:val="20"/>
                <w:szCs w:val="20"/>
                <w:lang w:eastAsia="pl-PL"/>
              </w:rPr>
              <w:t>asnych zadań bieżących gmin (zw</w:t>
            </w:r>
            <w:r w:rsidR="00A66C0F" w:rsidRPr="00A66C0F">
              <w:rPr>
                <w:rFonts w:ascii="Arial Narrow" w:eastAsia="Times New Roman" w:hAnsi="Arial Narrow" w:cs="Arial"/>
                <w:iCs/>
                <w:color w:val="000000"/>
                <w:sz w:val="20"/>
                <w:szCs w:val="20"/>
                <w:lang w:eastAsia="pl-PL"/>
              </w:rPr>
              <w:t>iązków</w:t>
            </w:r>
            <w:r w:rsidR="000A753A" w:rsidRPr="00A66C0F">
              <w:rPr>
                <w:rFonts w:ascii="Arial Narrow" w:eastAsia="Times New Roman" w:hAnsi="Arial Narrow" w:cs="Arial"/>
                <w:iCs/>
                <w:color w:val="000000"/>
                <w:sz w:val="20"/>
                <w:szCs w:val="20"/>
                <w:lang w:eastAsia="pl-PL"/>
              </w:rPr>
              <w:t xml:space="preserve"> </w:t>
            </w:r>
            <w:r w:rsidRPr="00A66C0F">
              <w:rPr>
                <w:rFonts w:ascii="Arial Narrow" w:eastAsia="Times New Roman" w:hAnsi="Arial Narrow" w:cs="Arial"/>
                <w:iCs/>
                <w:color w:val="000000"/>
                <w:sz w:val="20"/>
                <w:szCs w:val="20"/>
                <w:lang w:eastAsia="pl-PL"/>
              </w:rPr>
              <w:t>gmin)</w:t>
            </w:r>
          </w:p>
        </w:tc>
        <w:tc>
          <w:tcPr>
            <w:tcW w:w="1189" w:type="dxa"/>
            <w:tcBorders>
              <w:top w:val="nil"/>
              <w:left w:val="single" w:sz="4" w:space="0" w:color="auto"/>
              <w:bottom w:val="single" w:sz="4" w:space="0" w:color="auto"/>
              <w:right w:val="single" w:sz="4" w:space="0" w:color="auto"/>
            </w:tcBorders>
            <w:noWrap/>
            <w:vAlign w:val="center"/>
            <w:hideMark/>
          </w:tcPr>
          <w:p w:rsidR="00C06945" w:rsidRPr="00A66C0F" w:rsidRDefault="00C21D2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136 000,00</w:t>
            </w:r>
          </w:p>
        </w:tc>
        <w:tc>
          <w:tcPr>
            <w:tcW w:w="1189" w:type="dxa"/>
            <w:tcBorders>
              <w:top w:val="nil"/>
              <w:left w:val="nil"/>
              <w:bottom w:val="single" w:sz="4" w:space="0" w:color="auto"/>
              <w:right w:val="single" w:sz="4" w:space="0" w:color="auto"/>
            </w:tcBorders>
            <w:noWrap/>
            <w:vAlign w:val="center"/>
            <w:hideMark/>
          </w:tcPr>
          <w:p w:rsidR="00C06945" w:rsidRPr="00A66C0F" w:rsidRDefault="00C21D2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122 033,60</w:t>
            </w:r>
          </w:p>
        </w:tc>
        <w:tc>
          <w:tcPr>
            <w:tcW w:w="1166" w:type="dxa"/>
            <w:tcBorders>
              <w:top w:val="nil"/>
              <w:left w:val="nil"/>
              <w:bottom w:val="single" w:sz="4" w:space="0" w:color="auto"/>
              <w:right w:val="single" w:sz="4" w:space="0" w:color="auto"/>
            </w:tcBorders>
            <w:noWrap/>
            <w:vAlign w:val="center"/>
            <w:hideMark/>
          </w:tcPr>
          <w:p w:rsidR="00C06945" w:rsidRPr="00A66C0F" w:rsidRDefault="00C21D2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89,73</w:t>
            </w:r>
          </w:p>
        </w:tc>
      </w:tr>
      <w:tr w:rsidR="00C06945" w:rsidRPr="00C06945" w:rsidTr="008C3CF2">
        <w:trPr>
          <w:trHeight w:val="278"/>
        </w:trPr>
        <w:tc>
          <w:tcPr>
            <w:tcW w:w="639" w:type="dxa"/>
            <w:tcBorders>
              <w:top w:val="nil"/>
              <w:left w:val="single" w:sz="4" w:space="0" w:color="auto"/>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900</w:t>
            </w:r>
          </w:p>
        </w:tc>
        <w:tc>
          <w:tcPr>
            <w:tcW w:w="690" w:type="dxa"/>
            <w:tcBorders>
              <w:top w:val="nil"/>
              <w:left w:val="nil"/>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 </w:t>
            </w:r>
          </w:p>
        </w:tc>
        <w:tc>
          <w:tcPr>
            <w:tcW w:w="806" w:type="dxa"/>
            <w:tcBorders>
              <w:top w:val="nil"/>
              <w:left w:val="nil"/>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 </w:t>
            </w:r>
          </w:p>
        </w:tc>
        <w:tc>
          <w:tcPr>
            <w:tcW w:w="3182" w:type="dxa"/>
            <w:tcBorders>
              <w:top w:val="single" w:sz="4" w:space="0" w:color="000000"/>
              <w:left w:val="nil"/>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Gospodarka komunalna i ochrona środowiska</w:t>
            </w:r>
          </w:p>
        </w:tc>
        <w:tc>
          <w:tcPr>
            <w:tcW w:w="1189" w:type="dxa"/>
            <w:tcBorders>
              <w:top w:val="nil"/>
              <w:left w:val="single" w:sz="4" w:space="0" w:color="auto"/>
              <w:bottom w:val="single" w:sz="4" w:space="0" w:color="auto"/>
              <w:right w:val="single" w:sz="4" w:space="0" w:color="auto"/>
            </w:tcBorders>
            <w:shd w:val="clear" w:color="auto" w:fill="99CC00"/>
            <w:noWrap/>
            <w:vAlign w:val="center"/>
            <w:hideMark/>
          </w:tcPr>
          <w:p w:rsidR="00C06945" w:rsidRPr="00C06945" w:rsidRDefault="00C21D2E"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1 025 950,00</w:t>
            </w:r>
          </w:p>
        </w:tc>
        <w:tc>
          <w:tcPr>
            <w:tcW w:w="1189" w:type="dxa"/>
            <w:tcBorders>
              <w:top w:val="nil"/>
              <w:left w:val="nil"/>
              <w:bottom w:val="single" w:sz="4" w:space="0" w:color="auto"/>
              <w:right w:val="single" w:sz="4" w:space="0" w:color="auto"/>
            </w:tcBorders>
            <w:shd w:val="clear" w:color="auto" w:fill="99CC00"/>
            <w:noWrap/>
            <w:vAlign w:val="center"/>
            <w:hideMark/>
          </w:tcPr>
          <w:p w:rsidR="00C06945" w:rsidRPr="00C06945" w:rsidRDefault="00C21D2E"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938 382,37</w:t>
            </w:r>
          </w:p>
        </w:tc>
        <w:tc>
          <w:tcPr>
            <w:tcW w:w="1166" w:type="dxa"/>
            <w:tcBorders>
              <w:top w:val="nil"/>
              <w:left w:val="nil"/>
              <w:bottom w:val="single" w:sz="4" w:space="0" w:color="auto"/>
              <w:right w:val="single" w:sz="4" w:space="0" w:color="auto"/>
            </w:tcBorders>
            <w:shd w:val="clear" w:color="auto" w:fill="99CC00"/>
            <w:noWrap/>
            <w:vAlign w:val="center"/>
            <w:hideMark/>
          </w:tcPr>
          <w:p w:rsidR="00C06945" w:rsidRPr="00C06945" w:rsidRDefault="00C21D2E"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91,46</w:t>
            </w:r>
          </w:p>
        </w:tc>
      </w:tr>
      <w:tr w:rsidR="00C06945" w:rsidRPr="00C06945" w:rsidTr="008C3CF2">
        <w:trPr>
          <w:trHeight w:val="315"/>
        </w:trPr>
        <w:tc>
          <w:tcPr>
            <w:tcW w:w="639" w:type="dxa"/>
            <w:tcBorders>
              <w:top w:val="nil"/>
              <w:left w:val="single" w:sz="4" w:space="0" w:color="auto"/>
              <w:bottom w:val="single" w:sz="4" w:space="0" w:color="auto"/>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auto"/>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90002</w:t>
            </w:r>
          </w:p>
        </w:tc>
        <w:tc>
          <w:tcPr>
            <w:tcW w:w="806" w:type="dxa"/>
            <w:tcBorders>
              <w:top w:val="nil"/>
              <w:left w:val="nil"/>
              <w:bottom w:val="single" w:sz="4" w:space="0" w:color="auto"/>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3182" w:type="dxa"/>
            <w:tcBorders>
              <w:top w:val="single" w:sz="4" w:space="0" w:color="000000"/>
              <w:left w:val="nil"/>
              <w:bottom w:val="single" w:sz="4" w:space="0" w:color="auto"/>
              <w:right w:val="single" w:sz="4" w:space="0" w:color="000000"/>
            </w:tcBorders>
            <w:vAlign w:val="center"/>
            <w:hideMark/>
          </w:tcPr>
          <w:p w:rsidR="00C06945" w:rsidRPr="00C06945" w:rsidRDefault="00C06945" w:rsidP="00C06945">
            <w:pPr>
              <w:spacing w:after="0" w:line="240" w:lineRule="auto"/>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Gospodarka odpadami</w:t>
            </w:r>
          </w:p>
        </w:tc>
        <w:tc>
          <w:tcPr>
            <w:tcW w:w="1189" w:type="dxa"/>
            <w:tcBorders>
              <w:top w:val="nil"/>
              <w:left w:val="nil"/>
              <w:bottom w:val="single" w:sz="4" w:space="0" w:color="auto"/>
              <w:right w:val="single" w:sz="4" w:space="0" w:color="auto"/>
            </w:tcBorders>
            <w:noWrap/>
            <w:vAlign w:val="center"/>
            <w:hideMark/>
          </w:tcPr>
          <w:p w:rsidR="00C06945" w:rsidRPr="00C06945" w:rsidRDefault="00C21D2E"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1 010 950,00</w:t>
            </w:r>
          </w:p>
        </w:tc>
        <w:tc>
          <w:tcPr>
            <w:tcW w:w="1189" w:type="dxa"/>
            <w:tcBorders>
              <w:top w:val="nil"/>
              <w:left w:val="nil"/>
              <w:bottom w:val="single" w:sz="4" w:space="0" w:color="auto"/>
              <w:right w:val="single" w:sz="4" w:space="0" w:color="auto"/>
            </w:tcBorders>
            <w:noWrap/>
            <w:vAlign w:val="center"/>
            <w:hideMark/>
          </w:tcPr>
          <w:p w:rsidR="00C06945" w:rsidRPr="00C06945" w:rsidRDefault="00C21D2E"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921 817,48</w:t>
            </w:r>
          </w:p>
        </w:tc>
        <w:tc>
          <w:tcPr>
            <w:tcW w:w="1166" w:type="dxa"/>
            <w:tcBorders>
              <w:top w:val="nil"/>
              <w:left w:val="nil"/>
              <w:bottom w:val="single" w:sz="4" w:space="0" w:color="auto"/>
              <w:right w:val="single" w:sz="4" w:space="0" w:color="auto"/>
            </w:tcBorders>
            <w:noWrap/>
            <w:vAlign w:val="center"/>
            <w:hideMark/>
          </w:tcPr>
          <w:p w:rsidR="00C06945" w:rsidRPr="00C06945" w:rsidRDefault="00C21D2E"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91,18</w:t>
            </w:r>
          </w:p>
        </w:tc>
      </w:tr>
      <w:tr w:rsidR="00C06945" w:rsidRPr="00C06945" w:rsidTr="00775D58">
        <w:trPr>
          <w:trHeight w:val="722"/>
        </w:trPr>
        <w:tc>
          <w:tcPr>
            <w:tcW w:w="639" w:type="dxa"/>
            <w:tcBorders>
              <w:top w:val="single" w:sz="4" w:space="0" w:color="auto"/>
              <w:left w:val="single" w:sz="4" w:space="0" w:color="auto"/>
              <w:bottom w:val="single" w:sz="4" w:space="0" w:color="auto"/>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single" w:sz="4" w:space="0" w:color="auto"/>
              <w:left w:val="nil"/>
              <w:bottom w:val="single" w:sz="4" w:space="0" w:color="auto"/>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single" w:sz="4" w:space="0" w:color="auto"/>
              <w:left w:val="nil"/>
              <w:bottom w:val="single" w:sz="4" w:space="0" w:color="auto"/>
              <w:right w:val="single" w:sz="4" w:space="0" w:color="000000"/>
            </w:tcBorders>
            <w:vAlign w:val="center"/>
            <w:hideMark/>
          </w:tcPr>
          <w:p w:rsidR="00C06945" w:rsidRPr="00A66C0F" w:rsidRDefault="00C06945" w:rsidP="00C06945">
            <w:pPr>
              <w:spacing w:after="0" w:line="240" w:lineRule="auto"/>
              <w:jc w:val="center"/>
              <w:rPr>
                <w:rFonts w:ascii="Arial Narrow" w:eastAsia="Times New Roman" w:hAnsi="Arial Narrow" w:cs="Arial"/>
                <w:iCs/>
                <w:color w:val="000000"/>
                <w:sz w:val="20"/>
                <w:szCs w:val="20"/>
                <w:lang w:eastAsia="pl-PL"/>
              </w:rPr>
            </w:pPr>
            <w:r w:rsidRPr="00A66C0F">
              <w:rPr>
                <w:rFonts w:ascii="Arial Narrow" w:eastAsia="Times New Roman" w:hAnsi="Arial Narrow" w:cs="Arial"/>
                <w:iCs/>
                <w:color w:val="000000"/>
                <w:sz w:val="20"/>
                <w:szCs w:val="20"/>
                <w:lang w:eastAsia="pl-PL"/>
              </w:rPr>
              <w:t>0490</w:t>
            </w:r>
          </w:p>
        </w:tc>
        <w:tc>
          <w:tcPr>
            <w:tcW w:w="3182" w:type="dxa"/>
            <w:tcBorders>
              <w:top w:val="single" w:sz="4" w:space="0" w:color="auto"/>
              <w:left w:val="nil"/>
              <w:bottom w:val="single" w:sz="4" w:space="0" w:color="auto"/>
              <w:right w:val="single" w:sz="4" w:space="0" w:color="000000"/>
            </w:tcBorders>
            <w:vAlign w:val="center"/>
            <w:hideMark/>
          </w:tcPr>
          <w:p w:rsidR="00C06945" w:rsidRPr="00A66C0F" w:rsidRDefault="00C06945" w:rsidP="00775D58">
            <w:pPr>
              <w:spacing w:after="0" w:line="240" w:lineRule="auto"/>
              <w:rPr>
                <w:rFonts w:ascii="Arial Narrow" w:eastAsia="Times New Roman" w:hAnsi="Arial Narrow" w:cs="Arial"/>
                <w:iCs/>
                <w:color w:val="000000"/>
                <w:sz w:val="20"/>
                <w:szCs w:val="20"/>
                <w:lang w:eastAsia="pl-PL"/>
              </w:rPr>
            </w:pPr>
            <w:r w:rsidRPr="00A66C0F">
              <w:rPr>
                <w:rFonts w:ascii="Arial Narrow" w:eastAsia="Times New Roman" w:hAnsi="Arial Narrow" w:cs="Arial"/>
                <w:iCs/>
                <w:color w:val="000000"/>
                <w:sz w:val="20"/>
                <w:szCs w:val="20"/>
                <w:lang w:eastAsia="pl-PL"/>
              </w:rPr>
              <w:t>Wpływy z innych lokalnych opłat pobieranych przez jednostki samorządu teryt</w:t>
            </w:r>
            <w:r w:rsidR="00775D58">
              <w:rPr>
                <w:rFonts w:ascii="Arial Narrow" w:eastAsia="Times New Roman" w:hAnsi="Arial Narrow" w:cs="Arial"/>
                <w:iCs/>
                <w:color w:val="000000"/>
                <w:sz w:val="20"/>
                <w:szCs w:val="20"/>
                <w:lang w:eastAsia="pl-PL"/>
              </w:rPr>
              <w:t>.</w:t>
            </w:r>
            <w:r w:rsidRPr="00A66C0F">
              <w:rPr>
                <w:rFonts w:ascii="Arial Narrow" w:eastAsia="Times New Roman" w:hAnsi="Arial Narrow" w:cs="Arial"/>
                <w:iCs/>
                <w:color w:val="000000"/>
                <w:sz w:val="20"/>
                <w:szCs w:val="20"/>
                <w:lang w:eastAsia="pl-PL"/>
              </w:rPr>
              <w:t xml:space="preserve"> na podstawie odrębnych ustaw</w:t>
            </w:r>
          </w:p>
        </w:tc>
        <w:tc>
          <w:tcPr>
            <w:tcW w:w="1189" w:type="dxa"/>
            <w:tcBorders>
              <w:top w:val="single" w:sz="4" w:space="0" w:color="auto"/>
              <w:left w:val="nil"/>
              <w:bottom w:val="single" w:sz="4" w:space="0" w:color="auto"/>
              <w:right w:val="single" w:sz="4" w:space="0" w:color="auto"/>
            </w:tcBorders>
            <w:noWrap/>
            <w:vAlign w:val="center"/>
            <w:hideMark/>
          </w:tcPr>
          <w:p w:rsidR="00C06945" w:rsidRPr="00A66C0F" w:rsidRDefault="000A753A" w:rsidP="00C06945">
            <w:pPr>
              <w:spacing w:after="0" w:line="240" w:lineRule="auto"/>
              <w:jc w:val="center"/>
              <w:rPr>
                <w:rFonts w:ascii="Arial Narrow" w:eastAsia="Times New Roman" w:hAnsi="Arial Narrow" w:cs="Arial"/>
                <w:iCs/>
                <w:color w:val="000000"/>
                <w:sz w:val="20"/>
                <w:szCs w:val="20"/>
                <w:lang w:eastAsia="pl-PL"/>
              </w:rPr>
            </w:pPr>
            <w:r w:rsidRPr="00A66C0F">
              <w:rPr>
                <w:rFonts w:ascii="Arial Narrow" w:eastAsia="Times New Roman" w:hAnsi="Arial Narrow" w:cs="Arial"/>
                <w:iCs/>
                <w:color w:val="000000"/>
                <w:sz w:val="20"/>
                <w:szCs w:val="20"/>
                <w:lang w:eastAsia="pl-PL"/>
              </w:rPr>
              <w:t>999 450,00</w:t>
            </w:r>
          </w:p>
        </w:tc>
        <w:tc>
          <w:tcPr>
            <w:tcW w:w="1189" w:type="dxa"/>
            <w:tcBorders>
              <w:top w:val="single" w:sz="4" w:space="0" w:color="auto"/>
              <w:left w:val="nil"/>
              <w:bottom w:val="single" w:sz="4" w:space="0" w:color="auto"/>
              <w:right w:val="single" w:sz="4" w:space="0" w:color="auto"/>
            </w:tcBorders>
            <w:noWrap/>
            <w:vAlign w:val="center"/>
            <w:hideMark/>
          </w:tcPr>
          <w:p w:rsidR="00C06945" w:rsidRPr="00A66C0F" w:rsidRDefault="00C21D2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910 637,88</w:t>
            </w:r>
          </w:p>
        </w:tc>
        <w:tc>
          <w:tcPr>
            <w:tcW w:w="1166" w:type="dxa"/>
            <w:tcBorders>
              <w:top w:val="single" w:sz="4" w:space="0" w:color="auto"/>
              <w:left w:val="nil"/>
              <w:bottom w:val="single" w:sz="4" w:space="0" w:color="auto"/>
              <w:right w:val="single" w:sz="4" w:space="0" w:color="auto"/>
            </w:tcBorders>
            <w:noWrap/>
            <w:vAlign w:val="center"/>
            <w:hideMark/>
          </w:tcPr>
          <w:p w:rsidR="00C06945" w:rsidRPr="00A66C0F" w:rsidRDefault="00C21D2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91,11</w:t>
            </w:r>
          </w:p>
        </w:tc>
      </w:tr>
      <w:tr w:rsidR="00C06945" w:rsidRPr="00C06945" w:rsidTr="008C3CF2">
        <w:trPr>
          <w:trHeight w:val="420"/>
        </w:trPr>
        <w:tc>
          <w:tcPr>
            <w:tcW w:w="639" w:type="dxa"/>
            <w:tcBorders>
              <w:top w:val="single" w:sz="4" w:space="0" w:color="auto"/>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single" w:sz="4" w:space="0" w:color="auto"/>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single" w:sz="4" w:space="0" w:color="auto"/>
              <w:left w:val="nil"/>
              <w:bottom w:val="single" w:sz="4" w:space="0" w:color="000000"/>
              <w:right w:val="single" w:sz="4" w:space="0" w:color="000000"/>
            </w:tcBorders>
            <w:vAlign w:val="center"/>
            <w:hideMark/>
          </w:tcPr>
          <w:p w:rsidR="00C06945" w:rsidRPr="00A66C0F" w:rsidRDefault="00C06945" w:rsidP="00C06945">
            <w:pPr>
              <w:spacing w:after="0" w:line="240" w:lineRule="auto"/>
              <w:jc w:val="center"/>
              <w:rPr>
                <w:rFonts w:ascii="Arial Narrow" w:eastAsia="Times New Roman" w:hAnsi="Arial Narrow" w:cs="Arial"/>
                <w:iCs/>
                <w:color w:val="000000"/>
                <w:sz w:val="20"/>
                <w:szCs w:val="20"/>
                <w:lang w:eastAsia="pl-PL"/>
              </w:rPr>
            </w:pPr>
            <w:r w:rsidRPr="00A66C0F">
              <w:rPr>
                <w:rFonts w:ascii="Arial Narrow" w:eastAsia="Times New Roman" w:hAnsi="Arial Narrow" w:cs="Arial"/>
                <w:iCs/>
                <w:color w:val="000000"/>
                <w:sz w:val="20"/>
                <w:szCs w:val="20"/>
                <w:lang w:eastAsia="pl-PL"/>
              </w:rPr>
              <w:t>0690</w:t>
            </w:r>
          </w:p>
        </w:tc>
        <w:tc>
          <w:tcPr>
            <w:tcW w:w="3182" w:type="dxa"/>
            <w:tcBorders>
              <w:top w:val="single" w:sz="4" w:space="0" w:color="auto"/>
              <w:left w:val="nil"/>
              <w:bottom w:val="single" w:sz="4" w:space="0" w:color="000000"/>
              <w:right w:val="single" w:sz="4" w:space="0" w:color="000000"/>
            </w:tcBorders>
            <w:vAlign w:val="center"/>
            <w:hideMark/>
          </w:tcPr>
          <w:p w:rsidR="00C06945" w:rsidRPr="00A66C0F" w:rsidRDefault="00C06945" w:rsidP="00C06945">
            <w:pPr>
              <w:spacing w:after="0" w:line="240" w:lineRule="auto"/>
              <w:rPr>
                <w:rFonts w:ascii="Arial Narrow" w:eastAsia="Times New Roman" w:hAnsi="Arial Narrow" w:cs="Arial"/>
                <w:iCs/>
                <w:color w:val="000000"/>
                <w:sz w:val="20"/>
                <w:szCs w:val="20"/>
                <w:lang w:eastAsia="pl-PL"/>
              </w:rPr>
            </w:pPr>
            <w:r w:rsidRPr="00A66C0F">
              <w:rPr>
                <w:rFonts w:ascii="Arial Narrow" w:eastAsia="Times New Roman" w:hAnsi="Arial Narrow" w:cs="Arial"/>
                <w:iCs/>
                <w:color w:val="000000"/>
                <w:sz w:val="20"/>
                <w:szCs w:val="20"/>
                <w:lang w:eastAsia="pl-PL"/>
              </w:rPr>
              <w:t>Wpływy z różnych opłat</w:t>
            </w:r>
          </w:p>
        </w:tc>
        <w:tc>
          <w:tcPr>
            <w:tcW w:w="1189" w:type="dxa"/>
            <w:tcBorders>
              <w:top w:val="single" w:sz="4" w:space="0" w:color="auto"/>
              <w:left w:val="single" w:sz="4" w:space="0" w:color="auto"/>
              <w:bottom w:val="single" w:sz="4" w:space="0" w:color="auto"/>
              <w:right w:val="single" w:sz="4" w:space="0" w:color="auto"/>
            </w:tcBorders>
            <w:noWrap/>
            <w:vAlign w:val="center"/>
            <w:hideMark/>
          </w:tcPr>
          <w:p w:rsidR="00C06945" w:rsidRPr="00A66C0F" w:rsidRDefault="000A753A" w:rsidP="00C06945">
            <w:pPr>
              <w:spacing w:after="0" w:line="240" w:lineRule="auto"/>
              <w:jc w:val="center"/>
              <w:rPr>
                <w:rFonts w:ascii="Arial Narrow" w:eastAsia="Times New Roman" w:hAnsi="Arial Narrow" w:cs="Arial"/>
                <w:iCs/>
                <w:color w:val="000000"/>
                <w:sz w:val="20"/>
                <w:szCs w:val="20"/>
                <w:lang w:eastAsia="pl-PL"/>
              </w:rPr>
            </w:pPr>
            <w:r w:rsidRPr="00A66C0F">
              <w:rPr>
                <w:rFonts w:ascii="Arial Narrow" w:eastAsia="Times New Roman" w:hAnsi="Arial Narrow" w:cs="Arial"/>
                <w:iCs/>
                <w:color w:val="000000"/>
                <w:sz w:val="20"/>
                <w:szCs w:val="20"/>
                <w:lang w:eastAsia="pl-PL"/>
              </w:rPr>
              <w:t>10 000,00</w:t>
            </w:r>
          </w:p>
        </w:tc>
        <w:tc>
          <w:tcPr>
            <w:tcW w:w="1189" w:type="dxa"/>
            <w:tcBorders>
              <w:top w:val="single" w:sz="4" w:space="0" w:color="auto"/>
              <w:left w:val="nil"/>
              <w:bottom w:val="single" w:sz="4" w:space="0" w:color="auto"/>
              <w:right w:val="single" w:sz="4" w:space="0" w:color="auto"/>
            </w:tcBorders>
            <w:noWrap/>
            <w:vAlign w:val="center"/>
            <w:hideMark/>
          </w:tcPr>
          <w:p w:rsidR="00C06945" w:rsidRPr="00A66C0F" w:rsidRDefault="00C21D2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8 988,80</w:t>
            </w:r>
          </w:p>
        </w:tc>
        <w:tc>
          <w:tcPr>
            <w:tcW w:w="1166" w:type="dxa"/>
            <w:tcBorders>
              <w:top w:val="single" w:sz="4" w:space="0" w:color="auto"/>
              <w:left w:val="nil"/>
              <w:bottom w:val="single" w:sz="4" w:space="0" w:color="auto"/>
              <w:right w:val="single" w:sz="4" w:space="0" w:color="auto"/>
            </w:tcBorders>
            <w:noWrap/>
            <w:vAlign w:val="center"/>
            <w:hideMark/>
          </w:tcPr>
          <w:p w:rsidR="00C06945" w:rsidRPr="00A66C0F" w:rsidRDefault="00C21D2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89,89</w:t>
            </w:r>
          </w:p>
        </w:tc>
      </w:tr>
      <w:tr w:rsidR="00C06945" w:rsidRPr="00C06945" w:rsidTr="008C3CF2">
        <w:trPr>
          <w:trHeight w:val="480"/>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A66C0F" w:rsidRDefault="00C06945" w:rsidP="00C06945">
            <w:pPr>
              <w:spacing w:after="0" w:line="240" w:lineRule="auto"/>
              <w:jc w:val="center"/>
              <w:rPr>
                <w:rFonts w:ascii="Arial Narrow" w:eastAsia="Times New Roman" w:hAnsi="Arial Narrow" w:cs="Arial"/>
                <w:iCs/>
                <w:color w:val="000000"/>
                <w:sz w:val="20"/>
                <w:szCs w:val="20"/>
                <w:lang w:eastAsia="pl-PL"/>
              </w:rPr>
            </w:pPr>
            <w:r w:rsidRPr="00A66C0F">
              <w:rPr>
                <w:rFonts w:ascii="Arial Narrow" w:eastAsia="Times New Roman" w:hAnsi="Arial Narrow" w:cs="Arial"/>
                <w:iCs/>
                <w:color w:val="000000"/>
                <w:sz w:val="20"/>
                <w:szCs w:val="20"/>
                <w:lang w:eastAsia="pl-PL"/>
              </w:rPr>
              <w:t>0910</w:t>
            </w:r>
          </w:p>
        </w:tc>
        <w:tc>
          <w:tcPr>
            <w:tcW w:w="3182" w:type="dxa"/>
            <w:tcBorders>
              <w:top w:val="single" w:sz="4" w:space="0" w:color="000000"/>
              <w:left w:val="nil"/>
              <w:bottom w:val="single" w:sz="4" w:space="0" w:color="000000"/>
              <w:right w:val="single" w:sz="4" w:space="0" w:color="000000"/>
            </w:tcBorders>
            <w:vAlign w:val="center"/>
            <w:hideMark/>
          </w:tcPr>
          <w:p w:rsidR="00C06945" w:rsidRPr="00A66C0F" w:rsidRDefault="00C06945" w:rsidP="00C06945">
            <w:pPr>
              <w:spacing w:after="0" w:line="240" w:lineRule="auto"/>
              <w:rPr>
                <w:rFonts w:ascii="Arial Narrow" w:eastAsia="Times New Roman" w:hAnsi="Arial Narrow" w:cs="Arial"/>
                <w:iCs/>
                <w:color w:val="000000"/>
                <w:sz w:val="20"/>
                <w:szCs w:val="20"/>
                <w:lang w:eastAsia="pl-PL"/>
              </w:rPr>
            </w:pPr>
            <w:r w:rsidRPr="00A66C0F">
              <w:rPr>
                <w:rFonts w:ascii="Arial Narrow" w:eastAsia="Times New Roman" w:hAnsi="Arial Narrow" w:cs="Arial"/>
                <w:iCs/>
                <w:color w:val="000000"/>
                <w:sz w:val="20"/>
                <w:szCs w:val="20"/>
                <w:lang w:eastAsia="pl-PL"/>
              </w:rPr>
              <w:t>Odsetki od nieterminowych wpłat z tytułu podatków i opłat</w:t>
            </w:r>
          </w:p>
        </w:tc>
        <w:tc>
          <w:tcPr>
            <w:tcW w:w="1189" w:type="dxa"/>
            <w:tcBorders>
              <w:top w:val="nil"/>
              <w:left w:val="single" w:sz="4" w:space="0" w:color="auto"/>
              <w:bottom w:val="single" w:sz="4" w:space="0" w:color="auto"/>
              <w:right w:val="single" w:sz="4" w:space="0" w:color="auto"/>
            </w:tcBorders>
            <w:noWrap/>
            <w:vAlign w:val="center"/>
            <w:hideMark/>
          </w:tcPr>
          <w:p w:rsidR="00C06945" w:rsidRPr="00A66C0F" w:rsidRDefault="000A753A" w:rsidP="00C06945">
            <w:pPr>
              <w:spacing w:after="0" w:line="240" w:lineRule="auto"/>
              <w:jc w:val="center"/>
              <w:rPr>
                <w:rFonts w:ascii="Arial Narrow" w:eastAsia="Times New Roman" w:hAnsi="Arial Narrow" w:cs="Arial"/>
                <w:iCs/>
                <w:color w:val="000000"/>
                <w:sz w:val="20"/>
                <w:szCs w:val="20"/>
                <w:lang w:eastAsia="pl-PL"/>
              </w:rPr>
            </w:pPr>
            <w:r w:rsidRPr="00A66C0F">
              <w:rPr>
                <w:rFonts w:ascii="Arial Narrow" w:eastAsia="Times New Roman" w:hAnsi="Arial Narrow" w:cs="Arial"/>
                <w:iCs/>
                <w:color w:val="000000"/>
                <w:sz w:val="20"/>
                <w:szCs w:val="20"/>
                <w:lang w:eastAsia="pl-PL"/>
              </w:rPr>
              <w:t>1 500,00</w:t>
            </w:r>
          </w:p>
        </w:tc>
        <w:tc>
          <w:tcPr>
            <w:tcW w:w="1189" w:type="dxa"/>
            <w:tcBorders>
              <w:top w:val="nil"/>
              <w:left w:val="nil"/>
              <w:bottom w:val="single" w:sz="4" w:space="0" w:color="auto"/>
              <w:right w:val="single" w:sz="4" w:space="0" w:color="auto"/>
            </w:tcBorders>
            <w:noWrap/>
            <w:vAlign w:val="center"/>
            <w:hideMark/>
          </w:tcPr>
          <w:p w:rsidR="00C06945" w:rsidRPr="00A66C0F" w:rsidRDefault="00C21D2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2 190,80</w:t>
            </w:r>
          </w:p>
        </w:tc>
        <w:tc>
          <w:tcPr>
            <w:tcW w:w="1166" w:type="dxa"/>
            <w:tcBorders>
              <w:top w:val="nil"/>
              <w:left w:val="nil"/>
              <w:bottom w:val="single" w:sz="4" w:space="0" w:color="auto"/>
              <w:right w:val="single" w:sz="4" w:space="0" w:color="auto"/>
            </w:tcBorders>
            <w:noWrap/>
            <w:vAlign w:val="center"/>
            <w:hideMark/>
          </w:tcPr>
          <w:p w:rsidR="00C06945" w:rsidRPr="00A66C0F" w:rsidRDefault="00C21D2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146,05</w:t>
            </w:r>
          </w:p>
        </w:tc>
      </w:tr>
      <w:tr w:rsidR="00C06945" w:rsidRPr="00C06945" w:rsidTr="008C3CF2">
        <w:trPr>
          <w:trHeight w:val="589"/>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90019</w:t>
            </w:r>
          </w:p>
        </w:tc>
        <w:tc>
          <w:tcPr>
            <w:tcW w:w="806"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3182" w:type="dxa"/>
            <w:tcBorders>
              <w:top w:val="single" w:sz="4" w:space="0" w:color="000000"/>
              <w:left w:val="nil"/>
              <w:bottom w:val="single" w:sz="4" w:space="0" w:color="000000"/>
              <w:right w:val="single" w:sz="4" w:space="0" w:color="000000"/>
            </w:tcBorders>
            <w:vAlign w:val="center"/>
            <w:hideMark/>
          </w:tcPr>
          <w:p w:rsidR="00C06945" w:rsidRPr="00C06945" w:rsidRDefault="00C06945" w:rsidP="00C06945">
            <w:pPr>
              <w:spacing w:after="0" w:line="240" w:lineRule="auto"/>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Wpływy i wydatki związane z gromadzeniem środków z opłat i kar za korzystanie ze środowiska</w:t>
            </w:r>
          </w:p>
        </w:tc>
        <w:tc>
          <w:tcPr>
            <w:tcW w:w="1189" w:type="dxa"/>
            <w:tcBorders>
              <w:top w:val="nil"/>
              <w:left w:val="single" w:sz="4" w:space="0" w:color="auto"/>
              <w:bottom w:val="single" w:sz="4" w:space="0" w:color="auto"/>
              <w:right w:val="single" w:sz="4" w:space="0" w:color="auto"/>
            </w:tcBorders>
            <w:noWrap/>
            <w:vAlign w:val="center"/>
            <w:hideMark/>
          </w:tcPr>
          <w:p w:rsidR="00C06945" w:rsidRPr="00C06945" w:rsidRDefault="00C21D2E"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15 000,00</w:t>
            </w:r>
          </w:p>
        </w:tc>
        <w:tc>
          <w:tcPr>
            <w:tcW w:w="1189" w:type="dxa"/>
            <w:tcBorders>
              <w:top w:val="nil"/>
              <w:left w:val="nil"/>
              <w:bottom w:val="single" w:sz="4" w:space="0" w:color="auto"/>
              <w:right w:val="single" w:sz="4" w:space="0" w:color="auto"/>
            </w:tcBorders>
            <w:noWrap/>
            <w:vAlign w:val="center"/>
            <w:hideMark/>
          </w:tcPr>
          <w:p w:rsidR="00C06945" w:rsidRPr="00C06945" w:rsidRDefault="00C21D2E"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16 564,89</w:t>
            </w:r>
          </w:p>
        </w:tc>
        <w:tc>
          <w:tcPr>
            <w:tcW w:w="1166" w:type="dxa"/>
            <w:tcBorders>
              <w:top w:val="nil"/>
              <w:left w:val="nil"/>
              <w:bottom w:val="single" w:sz="4" w:space="0" w:color="auto"/>
              <w:right w:val="single" w:sz="4" w:space="0" w:color="auto"/>
            </w:tcBorders>
            <w:noWrap/>
            <w:vAlign w:val="center"/>
            <w:hideMark/>
          </w:tcPr>
          <w:p w:rsidR="00C06945" w:rsidRPr="00C06945" w:rsidRDefault="00C21D2E"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110,43</w:t>
            </w:r>
          </w:p>
        </w:tc>
      </w:tr>
      <w:tr w:rsidR="00C06945" w:rsidRPr="00C06945" w:rsidTr="008C3CF2">
        <w:trPr>
          <w:trHeight w:val="312"/>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A66C0F" w:rsidRDefault="00C06945" w:rsidP="00C06945">
            <w:pPr>
              <w:spacing w:after="0" w:line="240" w:lineRule="auto"/>
              <w:jc w:val="center"/>
              <w:rPr>
                <w:rFonts w:ascii="Arial Narrow" w:eastAsia="Times New Roman" w:hAnsi="Arial Narrow" w:cs="Arial"/>
                <w:iCs/>
                <w:color w:val="000000"/>
                <w:sz w:val="20"/>
                <w:szCs w:val="20"/>
                <w:lang w:eastAsia="pl-PL"/>
              </w:rPr>
            </w:pPr>
            <w:r w:rsidRPr="00A66C0F">
              <w:rPr>
                <w:rFonts w:ascii="Arial Narrow" w:eastAsia="Times New Roman" w:hAnsi="Arial Narrow" w:cs="Arial"/>
                <w:iCs/>
                <w:color w:val="000000"/>
                <w:sz w:val="20"/>
                <w:szCs w:val="20"/>
                <w:lang w:eastAsia="pl-PL"/>
              </w:rPr>
              <w:t>0690</w:t>
            </w:r>
          </w:p>
        </w:tc>
        <w:tc>
          <w:tcPr>
            <w:tcW w:w="3182" w:type="dxa"/>
            <w:tcBorders>
              <w:top w:val="single" w:sz="4" w:space="0" w:color="000000"/>
              <w:left w:val="nil"/>
              <w:bottom w:val="single" w:sz="4" w:space="0" w:color="000000"/>
              <w:right w:val="single" w:sz="4" w:space="0" w:color="000000"/>
            </w:tcBorders>
            <w:vAlign w:val="center"/>
            <w:hideMark/>
          </w:tcPr>
          <w:p w:rsidR="00C06945" w:rsidRPr="00A66C0F" w:rsidRDefault="00C06945" w:rsidP="00C06945">
            <w:pPr>
              <w:spacing w:after="0" w:line="240" w:lineRule="auto"/>
              <w:rPr>
                <w:rFonts w:ascii="Arial Narrow" w:eastAsia="Times New Roman" w:hAnsi="Arial Narrow" w:cs="Arial"/>
                <w:iCs/>
                <w:color w:val="000000"/>
                <w:sz w:val="20"/>
                <w:szCs w:val="20"/>
                <w:lang w:eastAsia="pl-PL"/>
              </w:rPr>
            </w:pPr>
            <w:r w:rsidRPr="00A66C0F">
              <w:rPr>
                <w:rFonts w:ascii="Arial Narrow" w:eastAsia="Times New Roman" w:hAnsi="Arial Narrow" w:cs="Arial"/>
                <w:iCs/>
                <w:color w:val="000000"/>
                <w:sz w:val="20"/>
                <w:szCs w:val="20"/>
                <w:lang w:eastAsia="pl-PL"/>
              </w:rPr>
              <w:t>Wpływy z różnych opłat</w:t>
            </w:r>
          </w:p>
        </w:tc>
        <w:tc>
          <w:tcPr>
            <w:tcW w:w="1189" w:type="dxa"/>
            <w:tcBorders>
              <w:top w:val="nil"/>
              <w:left w:val="single" w:sz="4" w:space="0" w:color="auto"/>
              <w:bottom w:val="single" w:sz="4" w:space="0" w:color="auto"/>
              <w:right w:val="single" w:sz="4" w:space="0" w:color="auto"/>
            </w:tcBorders>
            <w:noWrap/>
            <w:vAlign w:val="center"/>
            <w:hideMark/>
          </w:tcPr>
          <w:p w:rsidR="00C06945" w:rsidRPr="00A66C0F" w:rsidRDefault="00C21D2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15</w:t>
            </w:r>
            <w:r w:rsidR="00C06945" w:rsidRPr="00A66C0F">
              <w:rPr>
                <w:rFonts w:ascii="Arial Narrow" w:eastAsia="Times New Roman" w:hAnsi="Arial Narrow" w:cs="Arial"/>
                <w:iCs/>
                <w:color w:val="000000"/>
                <w:sz w:val="20"/>
                <w:szCs w:val="20"/>
                <w:lang w:eastAsia="pl-PL"/>
              </w:rPr>
              <w:t xml:space="preserve"> 000,00</w:t>
            </w:r>
          </w:p>
        </w:tc>
        <w:tc>
          <w:tcPr>
            <w:tcW w:w="1189" w:type="dxa"/>
            <w:tcBorders>
              <w:top w:val="nil"/>
              <w:left w:val="nil"/>
              <w:bottom w:val="single" w:sz="4" w:space="0" w:color="auto"/>
              <w:right w:val="single" w:sz="4" w:space="0" w:color="auto"/>
            </w:tcBorders>
            <w:noWrap/>
            <w:vAlign w:val="center"/>
            <w:hideMark/>
          </w:tcPr>
          <w:p w:rsidR="00C06945" w:rsidRPr="00A66C0F" w:rsidRDefault="00C21D2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16 564,89</w:t>
            </w:r>
          </w:p>
        </w:tc>
        <w:tc>
          <w:tcPr>
            <w:tcW w:w="1166" w:type="dxa"/>
            <w:tcBorders>
              <w:top w:val="nil"/>
              <w:left w:val="nil"/>
              <w:bottom w:val="single" w:sz="4" w:space="0" w:color="auto"/>
              <w:right w:val="single" w:sz="4" w:space="0" w:color="auto"/>
            </w:tcBorders>
            <w:noWrap/>
            <w:vAlign w:val="center"/>
            <w:hideMark/>
          </w:tcPr>
          <w:p w:rsidR="00C06945" w:rsidRPr="00A66C0F" w:rsidRDefault="00C21D2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110,43</w:t>
            </w:r>
          </w:p>
        </w:tc>
      </w:tr>
      <w:tr w:rsidR="00C06945" w:rsidRPr="00C06945" w:rsidTr="008C3CF2">
        <w:trPr>
          <w:trHeight w:val="278"/>
        </w:trPr>
        <w:tc>
          <w:tcPr>
            <w:tcW w:w="639" w:type="dxa"/>
            <w:tcBorders>
              <w:top w:val="nil"/>
              <w:left w:val="single" w:sz="4" w:space="0" w:color="auto"/>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921</w:t>
            </w:r>
          </w:p>
        </w:tc>
        <w:tc>
          <w:tcPr>
            <w:tcW w:w="690" w:type="dxa"/>
            <w:tcBorders>
              <w:top w:val="nil"/>
              <w:left w:val="nil"/>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 </w:t>
            </w:r>
          </w:p>
        </w:tc>
        <w:tc>
          <w:tcPr>
            <w:tcW w:w="806" w:type="dxa"/>
            <w:tcBorders>
              <w:top w:val="nil"/>
              <w:left w:val="nil"/>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 </w:t>
            </w:r>
          </w:p>
        </w:tc>
        <w:tc>
          <w:tcPr>
            <w:tcW w:w="3182" w:type="dxa"/>
            <w:tcBorders>
              <w:top w:val="single" w:sz="4" w:space="0" w:color="000000"/>
              <w:left w:val="nil"/>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Kultura i ochrona dziedzictwa narodowego</w:t>
            </w:r>
          </w:p>
        </w:tc>
        <w:tc>
          <w:tcPr>
            <w:tcW w:w="1189" w:type="dxa"/>
            <w:tcBorders>
              <w:top w:val="nil"/>
              <w:left w:val="single" w:sz="4" w:space="0" w:color="auto"/>
              <w:bottom w:val="single" w:sz="4" w:space="0" w:color="auto"/>
              <w:right w:val="single" w:sz="4" w:space="0" w:color="auto"/>
            </w:tcBorders>
            <w:shd w:val="clear" w:color="auto" w:fill="99CC00"/>
            <w:noWrap/>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0,00</w:t>
            </w:r>
          </w:p>
        </w:tc>
        <w:tc>
          <w:tcPr>
            <w:tcW w:w="1189" w:type="dxa"/>
            <w:tcBorders>
              <w:top w:val="nil"/>
              <w:left w:val="nil"/>
              <w:bottom w:val="single" w:sz="4" w:space="0" w:color="auto"/>
              <w:right w:val="single" w:sz="4" w:space="0" w:color="auto"/>
            </w:tcBorders>
            <w:shd w:val="clear" w:color="auto" w:fill="99CC00"/>
            <w:noWrap/>
            <w:vAlign w:val="center"/>
            <w:hideMark/>
          </w:tcPr>
          <w:p w:rsidR="00C06945" w:rsidRPr="00C06945" w:rsidRDefault="00C21D2E"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791,65</w:t>
            </w:r>
          </w:p>
        </w:tc>
        <w:tc>
          <w:tcPr>
            <w:tcW w:w="1166" w:type="dxa"/>
            <w:tcBorders>
              <w:top w:val="nil"/>
              <w:left w:val="nil"/>
              <w:bottom w:val="single" w:sz="4" w:space="0" w:color="auto"/>
              <w:right w:val="single" w:sz="4" w:space="0" w:color="auto"/>
            </w:tcBorders>
            <w:shd w:val="clear" w:color="auto" w:fill="99CC00"/>
            <w:noWrap/>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w:t>
            </w:r>
          </w:p>
        </w:tc>
      </w:tr>
      <w:tr w:rsidR="00C06945" w:rsidRPr="00C06945" w:rsidTr="008C3CF2">
        <w:trPr>
          <w:trHeight w:val="278"/>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92109</w:t>
            </w:r>
          </w:p>
        </w:tc>
        <w:tc>
          <w:tcPr>
            <w:tcW w:w="806"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3182" w:type="dxa"/>
            <w:tcBorders>
              <w:top w:val="single" w:sz="4" w:space="0" w:color="000000"/>
              <w:left w:val="nil"/>
              <w:bottom w:val="single" w:sz="4" w:space="0" w:color="000000"/>
              <w:right w:val="single" w:sz="4" w:space="0" w:color="000000"/>
            </w:tcBorders>
            <w:vAlign w:val="center"/>
            <w:hideMark/>
          </w:tcPr>
          <w:p w:rsidR="00C06945" w:rsidRPr="00C06945" w:rsidRDefault="00C06945" w:rsidP="00C06945">
            <w:pPr>
              <w:spacing w:after="0" w:line="240" w:lineRule="auto"/>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Domy i ośrodki kultury, świetlice i kluby</w:t>
            </w:r>
          </w:p>
        </w:tc>
        <w:tc>
          <w:tcPr>
            <w:tcW w:w="1189" w:type="dxa"/>
            <w:tcBorders>
              <w:top w:val="nil"/>
              <w:left w:val="nil"/>
              <w:bottom w:val="single" w:sz="4" w:space="0" w:color="auto"/>
              <w:right w:val="single" w:sz="4" w:space="0" w:color="auto"/>
            </w:tcBorders>
            <w:noWrap/>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0,00</w:t>
            </w:r>
          </w:p>
        </w:tc>
        <w:tc>
          <w:tcPr>
            <w:tcW w:w="1189" w:type="dxa"/>
            <w:tcBorders>
              <w:top w:val="nil"/>
              <w:left w:val="nil"/>
              <w:bottom w:val="single" w:sz="4" w:space="0" w:color="auto"/>
              <w:right w:val="single" w:sz="4" w:space="0" w:color="auto"/>
            </w:tcBorders>
            <w:noWrap/>
            <w:vAlign w:val="center"/>
            <w:hideMark/>
          </w:tcPr>
          <w:p w:rsidR="00C06945" w:rsidRPr="00C06945" w:rsidRDefault="00C21D2E"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791,65</w:t>
            </w:r>
          </w:p>
        </w:tc>
        <w:tc>
          <w:tcPr>
            <w:tcW w:w="1166" w:type="dxa"/>
            <w:tcBorders>
              <w:top w:val="nil"/>
              <w:left w:val="nil"/>
              <w:bottom w:val="single" w:sz="4" w:space="0" w:color="auto"/>
              <w:right w:val="single" w:sz="4" w:space="0" w:color="auto"/>
            </w:tcBorders>
            <w:noWrap/>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w:t>
            </w:r>
          </w:p>
        </w:tc>
      </w:tr>
      <w:tr w:rsidR="00C06945" w:rsidRPr="00C06945" w:rsidTr="008C3CF2">
        <w:trPr>
          <w:trHeight w:val="1005"/>
        </w:trPr>
        <w:tc>
          <w:tcPr>
            <w:tcW w:w="639"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690"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A66C0F" w:rsidRDefault="00C06945" w:rsidP="00C06945">
            <w:pPr>
              <w:spacing w:after="0" w:line="240" w:lineRule="auto"/>
              <w:jc w:val="center"/>
              <w:rPr>
                <w:rFonts w:ascii="Arial Narrow" w:eastAsia="Times New Roman" w:hAnsi="Arial Narrow" w:cs="Arial"/>
                <w:iCs/>
                <w:color w:val="000000"/>
                <w:sz w:val="20"/>
                <w:szCs w:val="20"/>
                <w:lang w:eastAsia="pl-PL"/>
              </w:rPr>
            </w:pPr>
            <w:r w:rsidRPr="00A66C0F">
              <w:rPr>
                <w:rFonts w:ascii="Arial Narrow" w:eastAsia="Times New Roman" w:hAnsi="Arial Narrow" w:cs="Arial"/>
                <w:iCs/>
                <w:color w:val="000000"/>
                <w:sz w:val="20"/>
                <w:szCs w:val="20"/>
                <w:lang w:eastAsia="pl-PL"/>
              </w:rPr>
              <w:t>0750</w:t>
            </w:r>
          </w:p>
        </w:tc>
        <w:tc>
          <w:tcPr>
            <w:tcW w:w="3182" w:type="dxa"/>
            <w:tcBorders>
              <w:top w:val="single" w:sz="4" w:space="0" w:color="000000"/>
              <w:left w:val="nil"/>
              <w:bottom w:val="single" w:sz="4" w:space="0" w:color="000000"/>
              <w:right w:val="single" w:sz="4" w:space="0" w:color="000000"/>
            </w:tcBorders>
            <w:vAlign w:val="center"/>
            <w:hideMark/>
          </w:tcPr>
          <w:p w:rsidR="00C06945" w:rsidRPr="00A66C0F" w:rsidRDefault="00C06945" w:rsidP="00B57DEC">
            <w:pPr>
              <w:spacing w:after="0" w:line="240" w:lineRule="auto"/>
              <w:rPr>
                <w:rFonts w:ascii="Arial Narrow" w:eastAsia="Times New Roman" w:hAnsi="Arial Narrow" w:cs="Arial"/>
                <w:iCs/>
                <w:color w:val="000000"/>
                <w:sz w:val="20"/>
                <w:szCs w:val="20"/>
                <w:lang w:eastAsia="pl-PL"/>
              </w:rPr>
            </w:pPr>
            <w:r w:rsidRPr="00A66C0F">
              <w:rPr>
                <w:rFonts w:ascii="Arial Narrow" w:eastAsia="Times New Roman" w:hAnsi="Arial Narrow" w:cs="Arial"/>
                <w:iCs/>
                <w:color w:val="000000"/>
                <w:sz w:val="20"/>
                <w:szCs w:val="20"/>
                <w:lang w:eastAsia="pl-PL"/>
              </w:rPr>
              <w:t>Dochody z najmu i dzierżawy składników majątkowych Skarbu Państwa, jednostek samorządu terytorialnego lub innych jednostek zaliczanych do sektora finansów publicznych oraz innych umów o podobnym charakterze</w:t>
            </w:r>
          </w:p>
        </w:tc>
        <w:tc>
          <w:tcPr>
            <w:tcW w:w="1189" w:type="dxa"/>
            <w:tcBorders>
              <w:top w:val="nil"/>
              <w:left w:val="single" w:sz="4" w:space="0" w:color="auto"/>
              <w:bottom w:val="single" w:sz="4" w:space="0" w:color="auto"/>
              <w:right w:val="single" w:sz="4" w:space="0" w:color="auto"/>
            </w:tcBorders>
            <w:noWrap/>
            <w:vAlign w:val="center"/>
            <w:hideMark/>
          </w:tcPr>
          <w:p w:rsidR="00C06945" w:rsidRPr="00A66C0F" w:rsidRDefault="00C06945" w:rsidP="00C06945">
            <w:pPr>
              <w:spacing w:after="0" w:line="240" w:lineRule="auto"/>
              <w:jc w:val="center"/>
              <w:rPr>
                <w:rFonts w:ascii="Arial Narrow" w:eastAsia="Times New Roman" w:hAnsi="Arial Narrow" w:cs="Arial"/>
                <w:iCs/>
                <w:color w:val="000000"/>
                <w:sz w:val="20"/>
                <w:szCs w:val="20"/>
                <w:lang w:eastAsia="pl-PL"/>
              </w:rPr>
            </w:pPr>
            <w:r w:rsidRPr="00A66C0F">
              <w:rPr>
                <w:rFonts w:ascii="Arial Narrow" w:eastAsia="Times New Roman" w:hAnsi="Arial Narrow" w:cs="Arial"/>
                <w:iCs/>
                <w:color w:val="000000"/>
                <w:sz w:val="20"/>
                <w:szCs w:val="20"/>
                <w:lang w:eastAsia="pl-PL"/>
              </w:rPr>
              <w:t>0,00</w:t>
            </w:r>
          </w:p>
        </w:tc>
        <w:tc>
          <w:tcPr>
            <w:tcW w:w="1189" w:type="dxa"/>
            <w:tcBorders>
              <w:top w:val="nil"/>
              <w:left w:val="nil"/>
              <w:bottom w:val="single" w:sz="4" w:space="0" w:color="auto"/>
              <w:right w:val="single" w:sz="4" w:space="0" w:color="auto"/>
            </w:tcBorders>
            <w:noWrap/>
            <w:vAlign w:val="center"/>
            <w:hideMark/>
          </w:tcPr>
          <w:p w:rsidR="00C06945" w:rsidRPr="00A66C0F" w:rsidRDefault="00C21D2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791,65</w:t>
            </w:r>
          </w:p>
        </w:tc>
        <w:tc>
          <w:tcPr>
            <w:tcW w:w="1166" w:type="dxa"/>
            <w:tcBorders>
              <w:top w:val="nil"/>
              <w:left w:val="nil"/>
              <w:bottom w:val="single" w:sz="4" w:space="0" w:color="auto"/>
              <w:right w:val="single" w:sz="4" w:space="0" w:color="auto"/>
            </w:tcBorders>
            <w:noWrap/>
            <w:vAlign w:val="center"/>
            <w:hideMark/>
          </w:tcPr>
          <w:p w:rsidR="00C06945" w:rsidRPr="00A66C0F" w:rsidRDefault="00C06945" w:rsidP="00C06945">
            <w:pPr>
              <w:spacing w:after="0" w:line="240" w:lineRule="auto"/>
              <w:jc w:val="center"/>
              <w:rPr>
                <w:rFonts w:ascii="Arial Narrow" w:eastAsia="Times New Roman" w:hAnsi="Arial Narrow" w:cs="Arial"/>
                <w:iCs/>
                <w:color w:val="000000"/>
                <w:sz w:val="20"/>
                <w:szCs w:val="20"/>
                <w:lang w:eastAsia="pl-PL"/>
              </w:rPr>
            </w:pPr>
            <w:r w:rsidRPr="00A66C0F">
              <w:rPr>
                <w:rFonts w:ascii="Arial Narrow" w:eastAsia="Times New Roman" w:hAnsi="Arial Narrow" w:cs="Arial"/>
                <w:iCs/>
                <w:color w:val="000000"/>
                <w:sz w:val="20"/>
                <w:szCs w:val="20"/>
                <w:lang w:eastAsia="pl-PL"/>
              </w:rPr>
              <w:t>-</w:t>
            </w:r>
          </w:p>
        </w:tc>
      </w:tr>
      <w:tr w:rsidR="00C06945" w:rsidRPr="00C06945" w:rsidTr="008C3CF2">
        <w:trPr>
          <w:trHeight w:val="405"/>
        </w:trPr>
        <w:tc>
          <w:tcPr>
            <w:tcW w:w="5317" w:type="dxa"/>
            <w:gridSpan w:val="4"/>
            <w:tcBorders>
              <w:top w:val="single" w:sz="4" w:space="0" w:color="auto"/>
              <w:left w:val="single" w:sz="4" w:space="0" w:color="auto"/>
              <w:bottom w:val="single" w:sz="4" w:space="0" w:color="auto"/>
              <w:right w:val="single" w:sz="4" w:space="0" w:color="000000"/>
            </w:tcBorders>
            <w:shd w:val="clear" w:color="auto" w:fill="99CC00"/>
            <w:vAlign w:val="center"/>
            <w:hideMark/>
          </w:tcPr>
          <w:p w:rsidR="00C06945" w:rsidRPr="00C06945" w:rsidRDefault="00C06945" w:rsidP="00C06945">
            <w:pPr>
              <w:spacing w:after="0" w:line="240" w:lineRule="auto"/>
              <w:jc w:val="right"/>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ogółem</w:t>
            </w:r>
          </w:p>
        </w:tc>
        <w:tc>
          <w:tcPr>
            <w:tcW w:w="1189" w:type="dxa"/>
            <w:tcBorders>
              <w:top w:val="single" w:sz="4" w:space="0" w:color="auto"/>
              <w:left w:val="nil"/>
              <w:bottom w:val="single" w:sz="4" w:space="0" w:color="auto"/>
              <w:right w:val="single" w:sz="4" w:space="0" w:color="auto"/>
            </w:tcBorders>
            <w:shd w:val="clear" w:color="auto" w:fill="99CC00"/>
            <w:noWrap/>
            <w:vAlign w:val="center"/>
            <w:hideMark/>
          </w:tcPr>
          <w:p w:rsidR="00C06945" w:rsidRPr="00C06945" w:rsidRDefault="00C21D2E"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23 790 457,69</w:t>
            </w:r>
          </w:p>
        </w:tc>
        <w:tc>
          <w:tcPr>
            <w:tcW w:w="1189" w:type="dxa"/>
            <w:tcBorders>
              <w:top w:val="single" w:sz="4" w:space="0" w:color="auto"/>
              <w:left w:val="nil"/>
              <w:bottom w:val="single" w:sz="4" w:space="0" w:color="auto"/>
              <w:right w:val="single" w:sz="4" w:space="0" w:color="auto"/>
            </w:tcBorders>
            <w:shd w:val="clear" w:color="auto" w:fill="99CC00"/>
            <w:noWrap/>
            <w:vAlign w:val="center"/>
            <w:hideMark/>
          </w:tcPr>
          <w:p w:rsidR="00C06945" w:rsidRPr="00C06945" w:rsidRDefault="00C21D2E"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23 638 442,73</w:t>
            </w:r>
          </w:p>
        </w:tc>
        <w:tc>
          <w:tcPr>
            <w:tcW w:w="1166" w:type="dxa"/>
            <w:tcBorders>
              <w:top w:val="single" w:sz="4" w:space="0" w:color="auto"/>
              <w:left w:val="nil"/>
              <w:bottom w:val="single" w:sz="4" w:space="0" w:color="auto"/>
              <w:right w:val="single" w:sz="4" w:space="0" w:color="auto"/>
            </w:tcBorders>
            <w:shd w:val="clear" w:color="auto" w:fill="99CC00"/>
            <w:noWrap/>
            <w:vAlign w:val="center"/>
            <w:hideMark/>
          </w:tcPr>
          <w:p w:rsidR="00C06945" w:rsidRPr="00C06945" w:rsidRDefault="00C21D2E"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99,36</w:t>
            </w:r>
          </w:p>
        </w:tc>
      </w:tr>
    </w:tbl>
    <w:p w:rsidR="00C06945" w:rsidRPr="00C06945" w:rsidRDefault="00C06945" w:rsidP="00C06945">
      <w:pPr>
        <w:widowControl w:val="0"/>
        <w:autoSpaceDE w:val="0"/>
        <w:autoSpaceDN w:val="0"/>
        <w:adjustRightInd w:val="0"/>
        <w:spacing w:after="0" w:line="355" w:lineRule="exact"/>
        <w:ind w:left="360"/>
        <w:rPr>
          <w:rFonts w:ascii="Arial Narrow" w:eastAsia="Times New Roman" w:hAnsi="Arial Narrow" w:cs="Times New Roman"/>
          <w:b/>
          <w:i/>
          <w:sz w:val="20"/>
          <w:szCs w:val="20"/>
          <w:lang w:eastAsia="pl-PL"/>
        </w:rPr>
      </w:pPr>
    </w:p>
    <w:p w:rsidR="00A66C0F" w:rsidRDefault="00A66C0F" w:rsidP="00C06945">
      <w:pPr>
        <w:widowControl w:val="0"/>
        <w:autoSpaceDE w:val="0"/>
        <w:autoSpaceDN w:val="0"/>
        <w:adjustRightInd w:val="0"/>
        <w:spacing w:after="0" w:line="355" w:lineRule="exact"/>
        <w:ind w:left="360"/>
        <w:rPr>
          <w:rFonts w:ascii="Arial Narrow" w:eastAsia="Times New Roman" w:hAnsi="Arial Narrow" w:cs="Times New Roman"/>
          <w:b/>
          <w:i/>
          <w:sz w:val="20"/>
          <w:szCs w:val="20"/>
          <w:lang w:eastAsia="pl-PL"/>
        </w:rPr>
      </w:pPr>
    </w:p>
    <w:p w:rsidR="00C06945" w:rsidRDefault="00C06945" w:rsidP="00C06945">
      <w:pPr>
        <w:widowControl w:val="0"/>
        <w:autoSpaceDE w:val="0"/>
        <w:autoSpaceDN w:val="0"/>
        <w:adjustRightInd w:val="0"/>
        <w:spacing w:after="0" w:line="355" w:lineRule="exact"/>
        <w:ind w:left="360"/>
        <w:rPr>
          <w:rFonts w:ascii="Arial Narrow" w:eastAsia="Times New Roman" w:hAnsi="Arial Narrow" w:cs="Times New Roman"/>
          <w:b/>
          <w:i/>
          <w:sz w:val="20"/>
          <w:szCs w:val="20"/>
          <w:lang w:eastAsia="pl-PL"/>
        </w:rPr>
      </w:pPr>
      <w:r w:rsidRPr="00C06945">
        <w:rPr>
          <w:rFonts w:ascii="Arial Narrow" w:eastAsia="Times New Roman" w:hAnsi="Arial Narrow" w:cs="Times New Roman"/>
          <w:b/>
          <w:i/>
          <w:sz w:val="20"/>
          <w:szCs w:val="20"/>
          <w:lang w:eastAsia="pl-PL"/>
        </w:rPr>
        <w:lastRenderedPageBreak/>
        <w:t>1.3. DOCHODY MAJĄTKOWE</w:t>
      </w:r>
    </w:p>
    <w:tbl>
      <w:tblPr>
        <w:tblW w:w="8861" w:type="dxa"/>
        <w:tblInd w:w="65" w:type="dxa"/>
        <w:tblCellMar>
          <w:left w:w="70" w:type="dxa"/>
          <w:right w:w="70" w:type="dxa"/>
        </w:tblCellMar>
        <w:tblLook w:val="04A0" w:firstRow="1" w:lastRow="0" w:firstColumn="1" w:lastColumn="0" w:noHBand="0" w:noVBand="1"/>
      </w:tblPr>
      <w:tblGrid>
        <w:gridCol w:w="523"/>
        <w:gridCol w:w="806"/>
        <w:gridCol w:w="806"/>
        <w:gridCol w:w="3324"/>
        <w:gridCol w:w="1112"/>
        <w:gridCol w:w="1256"/>
        <w:gridCol w:w="1034"/>
      </w:tblGrid>
      <w:tr w:rsidR="00A66C0F" w:rsidRPr="00C06945" w:rsidTr="00A66C0F">
        <w:trPr>
          <w:trHeight w:val="39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66C0F" w:rsidRPr="008C3CF2" w:rsidRDefault="00A66C0F" w:rsidP="00A66C0F">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Dział</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66C0F" w:rsidRPr="008C3CF2" w:rsidRDefault="00A66C0F" w:rsidP="00A66C0F">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Rozdz.</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66C0F" w:rsidRPr="008C3CF2" w:rsidRDefault="00261460" w:rsidP="00A66C0F">
            <w:pPr>
              <w:spacing w:after="0" w:line="240" w:lineRule="auto"/>
              <w:jc w:val="center"/>
              <w:rPr>
                <w:rFonts w:ascii="Arial Narrow" w:eastAsia="Times New Roman" w:hAnsi="Arial Narrow" w:cs="Arial"/>
                <w:b/>
                <w:bCs/>
                <w:i/>
                <w:iCs/>
                <w:color w:val="000000"/>
                <w:sz w:val="18"/>
                <w:szCs w:val="18"/>
                <w:lang w:eastAsia="pl-PL"/>
              </w:rPr>
            </w:pPr>
            <w:r>
              <w:rPr>
                <w:rFonts w:ascii="Arial Narrow" w:eastAsia="Times New Roman" w:hAnsi="Arial Narrow" w:cs="Arial"/>
                <w:b/>
                <w:bCs/>
                <w:i/>
                <w:iCs/>
                <w:color w:val="000000"/>
                <w:sz w:val="18"/>
                <w:szCs w:val="18"/>
                <w:lang w:eastAsia="pl-PL"/>
              </w:rPr>
              <w:t>§</w:t>
            </w:r>
          </w:p>
        </w:tc>
        <w:tc>
          <w:tcPr>
            <w:tcW w:w="3324" w:type="dxa"/>
            <w:tcBorders>
              <w:top w:val="single" w:sz="4" w:space="0" w:color="auto"/>
              <w:left w:val="nil"/>
              <w:bottom w:val="single" w:sz="4" w:space="0" w:color="auto"/>
              <w:right w:val="single" w:sz="4" w:space="0" w:color="000000"/>
            </w:tcBorders>
            <w:shd w:val="clear" w:color="auto" w:fill="auto"/>
            <w:vAlign w:val="center"/>
            <w:hideMark/>
          </w:tcPr>
          <w:p w:rsidR="00A66C0F" w:rsidRPr="008C3CF2" w:rsidRDefault="00A66C0F" w:rsidP="00A66C0F">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Treść</w:t>
            </w:r>
          </w:p>
        </w:tc>
        <w:tc>
          <w:tcPr>
            <w:tcW w:w="1112" w:type="dxa"/>
            <w:tcBorders>
              <w:top w:val="single" w:sz="4" w:space="0" w:color="auto"/>
              <w:left w:val="nil"/>
              <w:bottom w:val="single" w:sz="4" w:space="0" w:color="auto"/>
              <w:right w:val="single" w:sz="4" w:space="0" w:color="auto"/>
            </w:tcBorders>
            <w:shd w:val="clear" w:color="auto" w:fill="auto"/>
            <w:noWrap/>
            <w:vAlign w:val="center"/>
            <w:hideMark/>
          </w:tcPr>
          <w:p w:rsidR="00A66C0F" w:rsidRPr="008C3CF2" w:rsidRDefault="00A66C0F" w:rsidP="00A66C0F">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plan</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rsidR="00A66C0F" w:rsidRPr="008C3CF2" w:rsidRDefault="00A66C0F" w:rsidP="00A66C0F">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wykonanie</w:t>
            </w:r>
          </w:p>
        </w:tc>
        <w:tc>
          <w:tcPr>
            <w:tcW w:w="1034" w:type="dxa"/>
            <w:tcBorders>
              <w:top w:val="single" w:sz="4" w:space="0" w:color="auto"/>
              <w:left w:val="nil"/>
              <w:bottom w:val="single" w:sz="4" w:space="0" w:color="auto"/>
              <w:right w:val="single" w:sz="4" w:space="0" w:color="auto"/>
            </w:tcBorders>
            <w:shd w:val="clear" w:color="auto" w:fill="auto"/>
            <w:noWrap/>
            <w:vAlign w:val="center"/>
            <w:hideMark/>
          </w:tcPr>
          <w:p w:rsidR="00A66C0F" w:rsidRPr="008C3CF2" w:rsidRDefault="00A66C0F" w:rsidP="00A66C0F">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wykonania planu w %</w:t>
            </w:r>
          </w:p>
        </w:tc>
      </w:tr>
      <w:tr w:rsidR="00C06945" w:rsidRPr="00C06945" w:rsidTr="00A66C0F">
        <w:trPr>
          <w:trHeight w:val="389"/>
        </w:trPr>
        <w:tc>
          <w:tcPr>
            <w:tcW w:w="523" w:type="dxa"/>
            <w:tcBorders>
              <w:top w:val="nil"/>
              <w:left w:val="single" w:sz="4" w:space="0" w:color="auto"/>
              <w:bottom w:val="single" w:sz="4" w:space="0" w:color="auto"/>
              <w:right w:val="single" w:sz="4" w:space="0" w:color="auto"/>
            </w:tcBorders>
            <w:shd w:val="clear" w:color="auto" w:fill="99CC00"/>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010</w:t>
            </w:r>
          </w:p>
        </w:tc>
        <w:tc>
          <w:tcPr>
            <w:tcW w:w="806" w:type="dxa"/>
            <w:tcBorders>
              <w:top w:val="nil"/>
              <w:left w:val="nil"/>
              <w:bottom w:val="single" w:sz="4" w:space="0" w:color="auto"/>
              <w:right w:val="single" w:sz="4" w:space="0" w:color="auto"/>
            </w:tcBorders>
            <w:shd w:val="clear" w:color="auto" w:fill="99CC00"/>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 </w:t>
            </w:r>
          </w:p>
        </w:tc>
        <w:tc>
          <w:tcPr>
            <w:tcW w:w="806" w:type="dxa"/>
            <w:tcBorders>
              <w:top w:val="nil"/>
              <w:left w:val="nil"/>
              <w:bottom w:val="single" w:sz="4" w:space="0" w:color="auto"/>
              <w:right w:val="single" w:sz="4" w:space="0" w:color="auto"/>
            </w:tcBorders>
            <w:shd w:val="clear" w:color="auto" w:fill="99CC00"/>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 </w:t>
            </w:r>
          </w:p>
        </w:tc>
        <w:tc>
          <w:tcPr>
            <w:tcW w:w="3324" w:type="dxa"/>
            <w:tcBorders>
              <w:top w:val="single" w:sz="4" w:space="0" w:color="auto"/>
              <w:left w:val="nil"/>
              <w:bottom w:val="single" w:sz="4" w:space="0" w:color="auto"/>
              <w:right w:val="single" w:sz="4" w:space="0" w:color="auto"/>
            </w:tcBorders>
            <w:shd w:val="clear" w:color="auto" w:fill="99CC00"/>
            <w:vAlign w:val="center"/>
            <w:hideMark/>
          </w:tcPr>
          <w:p w:rsidR="00C06945" w:rsidRPr="00C06945" w:rsidRDefault="00C06945" w:rsidP="00C06945">
            <w:pPr>
              <w:spacing w:after="0" w:line="240" w:lineRule="auto"/>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Rolnictwo i łowiectwo</w:t>
            </w:r>
          </w:p>
        </w:tc>
        <w:tc>
          <w:tcPr>
            <w:tcW w:w="1112" w:type="dxa"/>
            <w:tcBorders>
              <w:top w:val="nil"/>
              <w:left w:val="nil"/>
              <w:bottom w:val="single" w:sz="4" w:space="0" w:color="auto"/>
              <w:right w:val="single" w:sz="4" w:space="0" w:color="auto"/>
            </w:tcBorders>
            <w:shd w:val="clear" w:color="auto" w:fill="99CC00"/>
            <w:noWrap/>
            <w:vAlign w:val="center"/>
            <w:hideMark/>
          </w:tcPr>
          <w:p w:rsidR="00C06945" w:rsidRPr="00C06945" w:rsidRDefault="00C90495"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504 000,00</w:t>
            </w:r>
          </w:p>
        </w:tc>
        <w:tc>
          <w:tcPr>
            <w:tcW w:w="1256" w:type="dxa"/>
            <w:tcBorders>
              <w:top w:val="nil"/>
              <w:left w:val="nil"/>
              <w:bottom w:val="single" w:sz="4" w:space="0" w:color="auto"/>
              <w:right w:val="single" w:sz="4" w:space="0" w:color="auto"/>
            </w:tcBorders>
            <w:shd w:val="clear" w:color="auto" w:fill="99CC00"/>
            <w:noWrap/>
            <w:vAlign w:val="center"/>
            <w:hideMark/>
          </w:tcPr>
          <w:p w:rsidR="00C06945" w:rsidRPr="00C06945" w:rsidRDefault="001A0B0C"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496 230,00</w:t>
            </w:r>
          </w:p>
        </w:tc>
        <w:tc>
          <w:tcPr>
            <w:tcW w:w="1034" w:type="dxa"/>
            <w:tcBorders>
              <w:top w:val="nil"/>
              <w:left w:val="nil"/>
              <w:bottom w:val="single" w:sz="4" w:space="0" w:color="auto"/>
              <w:right w:val="single" w:sz="4" w:space="0" w:color="auto"/>
            </w:tcBorders>
            <w:shd w:val="clear" w:color="auto" w:fill="99CC00"/>
            <w:noWrap/>
            <w:vAlign w:val="center"/>
            <w:hideMark/>
          </w:tcPr>
          <w:p w:rsidR="00C06945" w:rsidRPr="00C06945" w:rsidRDefault="001A0B0C"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98,46</w:t>
            </w:r>
          </w:p>
        </w:tc>
      </w:tr>
      <w:tr w:rsidR="00C06945" w:rsidRPr="00C06945" w:rsidTr="00A66C0F">
        <w:trPr>
          <w:trHeight w:val="410"/>
        </w:trPr>
        <w:tc>
          <w:tcPr>
            <w:tcW w:w="523"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01042</w:t>
            </w:r>
          </w:p>
        </w:tc>
        <w:tc>
          <w:tcPr>
            <w:tcW w:w="806"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3324" w:type="dxa"/>
            <w:tcBorders>
              <w:top w:val="single" w:sz="4" w:space="0" w:color="000000"/>
              <w:left w:val="nil"/>
              <w:bottom w:val="single" w:sz="4" w:space="0" w:color="000000"/>
              <w:right w:val="single" w:sz="4" w:space="0" w:color="000000"/>
            </w:tcBorders>
            <w:vAlign w:val="center"/>
            <w:hideMark/>
          </w:tcPr>
          <w:p w:rsidR="00C06945" w:rsidRPr="00C06945" w:rsidRDefault="00C06945" w:rsidP="00C06945">
            <w:pPr>
              <w:spacing w:after="0" w:line="240" w:lineRule="auto"/>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Wyłączenie z produkcji gruntów rolnych</w:t>
            </w:r>
          </w:p>
        </w:tc>
        <w:tc>
          <w:tcPr>
            <w:tcW w:w="1112" w:type="dxa"/>
            <w:tcBorders>
              <w:top w:val="nil"/>
              <w:left w:val="single" w:sz="4" w:space="0" w:color="auto"/>
              <w:bottom w:val="single" w:sz="4" w:space="0" w:color="auto"/>
              <w:right w:val="single" w:sz="4" w:space="0" w:color="auto"/>
            </w:tcBorders>
            <w:noWrap/>
            <w:vAlign w:val="center"/>
            <w:hideMark/>
          </w:tcPr>
          <w:p w:rsidR="00C06945" w:rsidRPr="00C06945" w:rsidRDefault="00C90495"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504</w:t>
            </w:r>
            <w:r w:rsidR="001A0B0C">
              <w:rPr>
                <w:rFonts w:ascii="Arial Narrow" w:eastAsia="Times New Roman" w:hAnsi="Arial Narrow" w:cs="Arial"/>
                <w:i/>
                <w:iCs/>
                <w:color w:val="000000"/>
                <w:sz w:val="20"/>
                <w:szCs w:val="20"/>
                <w:lang w:eastAsia="pl-PL"/>
              </w:rPr>
              <w:t> </w:t>
            </w:r>
            <w:r>
              <w:rPr>
                <w:rFonts w:ascii="Arial Narrow" w:eastAsia="Times New Roman" w:hAnsi="Arial Narrow" w:cs="Arial"/>
                <w:i/>
                <w:iCs/>
                <w:color w:val="000000"/>
                <w:sz w:val="20"/>
                <w:szCs w:val="20"/>
                <w:lang w:eastAsia="pl-PL"/>
              </w:rPr>
              <w:t>000,00</w:t>
            </w:r>
          </w:p>
        </w:tc>
        <w:tc>
          <w:tcPr>
            <w:tcW w:w="1256" w:type="dxa"/>
            <w:tcBorders>
              <w:top w:val="nil"/>
              <w:left w:val="nil"/>
              <w:bottom w:val="single" w:sz="4" w:space="0" w:color="auto"/>
              <w:right w:val="single" w:sz="4" w:space="0" w:color="auto"/>
            </w:tcBorders>
            <w:noWrap/>
            <w:vAlign w:val="center"/>
            <w:hideMark/>
          </w:tcPr>
          <w:p w:rsidR="001A0B0C" w:rsidRPr="00C06945" w:rsidRDefault="00581FF5" w:rsidP="001A0B0C">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496 23</w:t>
            </w:r>
            <w:r w:rsidR="001A0B0C">
              <w:rPr>
                <w:rFonts w:ascii="Arial Narrow" w:eastAsia="Times New Roman" w:hAnsi="Arial Narrow" w:cs="Arial"/>
                <w:i/>
                <w:iCs/>
                <w:color w:val="000000"/>
                <w:sz w:val="20"/>
                <w:szCs w:val="20"/>
                <w:lang w:eastAsia="pl-PL"/>
              </w:rPr>
              <w:t>0,00</w:t>
            </w:r>
          </w:p>
        </w:tc>
        <w:tc>
          <w:tcPr>
            <w:tcW w:w="1034" w:type="dxa"/>
            <w:tcBorders>
              <w:top w:val="nil"/>
              <w:left w:val="nil"/>
              <w:bottom w:val="single" w:sz="4" w:space="0" w:color="auto"/>
              <w:right w:val="single" w:sz="4" w:space="0" w:color="auto"/>
            </w:tcBorders>
            <w:noWrap/>
            <w:vAlign w:val="center"/>
            <w:hideMark/>
          </w:tcPr>
          <w:p w:rsidR="00C06945" w:rsidRPr="00C06945" w:rsidRDefault="001A0B0C"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98,46</w:t>
            </w:r>
          </w:p>
        </w:tc>
      </w:tr>
      <w:tr w:rsidR="00C06945" w:rsidRPr="00C06945" w:rsidTr="00A66C0F">
        <w:trPr>
          <w:trHeight w:val="780"/>
        </w:trPr>
        <w:tc>
          <w:tcPr>
            <w:tcW w:w="523"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A66C0F" w:rsidRDefault="00C06945" w:rsidP="00C06945">
            <w:pPr>
              <w:spacing w:after="0" w:line="240" w:lineRule="auto"/>
              <w:jc w:val="center"/>
              <w:rPr>
                <w:rFonts w:ascii="Arial Narrow" w:eastAsia="Times New Roman" w:hAnsi="Arial Narrow" w:cs="Arial"/>
                <w:iCs/>
                <w:color w:val="000000"/>
                <w:sz w:val="20"/>
                <w:szCs w:val="20"/>
                <w:lang w:eastAsia="pl-PL"/>
              </w:rPr>
            </w:pPr>
            <w:r w:rsidRPr="00A66C0F">
              <w:rPr>
                <w:rFonts w:ascii="Arial Narrow" w:eastAsia="Times New Roman" w:hAnsi="Arial Narrow" w:cs="Arial"/>
                <w:iCs/>
                <w:color w:val="000000"/>
                <w:sz w:val="20"/>
                <w:szCs w:val="20"/>
                <w:lang w:eastAsia="pl-PL"/>
              </w:rPr>
              <w:t>6320</w:t>
            </w:r>
          </w:p>
        </w:tc>
        <w:tc>
          <w:tcPr>
            <w:tcW w:w="3324" w:type="dxa"/>
            <w:tcBorders>
              <w:top w:val="single" w:sz="4" w:space="0" w:color="000000"/>
              <w:left w:val="nil"/>
              <w:bottom w:val="single" w:sz="4" w:space="0" w:color="000000"/>
              <w:right w:val="single" w:sz="4" w:space="0" w:color="000000"/>
            </w:tcBorders>
            <w:vAlign w:val="center"/>
            <w:hideMark/>
          </w:tcPr>
          <w:p w:rsidR="00C06945" w:rsidRPr="00A66C0F" w:rsidRDefault="00C06945" w:rsidP="00C06945">
            <w:pPr>
              <w:spacing w:after="0" w:line="240" w:lineRule="auto"/>
              <w:rPr>
                <w:rFonts w:ascii="Arial Narrow" w:eastAsia="Times New Roman" w:hAnsi="Arial Narrow" w:cs="Arial"/>
                <w:iCs/>
                <w:color w:val="000000"/>
                <w:sz w:val="20"/>
                <w:szCs w:val="20"/>
                <w:lang w:eastAsia="pl-PL"/>
              </w:rPr>
            </w:pPr>
            <w:r w:rsidRPr="00A66C0F">
              <w:rPr>
                <w:rFonts w:ascii="Arial Narrow" w:eastAsia="Times New Roman" w:hAnsi="Arial Narrow" w:cs="Arial"/>
                <w:iCs/>
                <w:color w:val="000000"/>
                <w:sz w:val="20"/>
                <w:szCs w:val="20"/>
                <w:lang w:eastAsia="pl-PL"/>
              </w:rPr>
              <w:t>Dotacje celowe otrzymane z budżetu państwa na inwestycje i zakupy inwestycyjne realizowane przez gminę na podstawie porozumień z organami administracji rządowej</w:t>
            </w:r>
          </w:p>
        </w:tc>
        <w:tc>
          <w:tcPr>
            <w:tcW w:w="1112" w:type="dxa"/>
            <w:tcBorders>
              <w:top w:val="nil"/>
              <w:left w:val="nil"/>
              <w:bottom w:val="single" w:sz="4" w:space="0" w:color="auto"/>
              <w:right w:val="single" w:sz="4" w:space="0" w:color="auto"/>
            </w:tcBorders>
            <w:noWrap/>
            <w:vAlign w:val="center"/>
            <w:hideMark/>
          </w:tcPr>
          <w:p w:rsidR="00C06945" w:rsidRPr="00A66C0F" w:rsidRDefault="00C90495" w:rsidP="00C06945">
            <w:pPr>
              <w:spacing w:after="0" w:line="240" w:lineRule="auto"/>
              <w:jc w:val="center"/>
              <w:rPr>
                <w:rFonts w:ascii="Arial Narrow" w:eastAsia="Times New Roman" w:hAnsi="Arial Narrow" w:cs="Arial"/>
                <w:iCs/>
                <w:color w:val="000000"/>
                <w:sz w:val="20"/>
                <w:szCs w:val="20"/>
                <w:lang w:eastAsia="pl-PL"/>
              </w:rPr>
            </w:pPr>
            <w:r w:rsidRPr="00A66C0F">
              <w:rPr>
                <w:rFonts w:ascii="Arial Narrow" w:eastAsia="Times New Roman" w:hAnsi="Arial Narrow" w:cs="Arial"/>
                <w:iCs/>
                <w:color w:val="000000"/>
                <w:sz w:val="20"/>
                <w:szCs w:val="20"/>
                <w:lang w:eastAsia="pl-PL"/>
              </w:rPr>
              <w:t>504 0</w:t>
            </w:r>
            <w:r w:rsidR="00C06945" w:rsidRPr="00A66C0F">
              <w:rPr>
                <w:rFonts w:ascii="Arial Narrow" w:eastAsia="Times New Roman" w:hAnsi="Arial Narrow" w:cs="Arial"/>
                <w:iCs/>
                <w:color w:val="000000"/>
                <w:sz w:val="20"/>
                <w:szCs w:val="20"/>
                <w:lang w:eastAsia="pl-PL"/>
              </w:rPr>
              <w:t>00,00</w:t>
            </w:r>
          </w:p>
        </w:tc>
        <w:tc>
          <w:tcPr>
            <w:tcW w:w="1256" w:type="dxa"/>
            <w:tcBorders>
              <w:top w:val="nil"/>
              <w:left w:val="nil"/>
              <w:bottom w:val="single" w:sz="4" w:space="0" w:color="auto"/>
              <w:right w:val="single" w:sz="4" w:space="0" w:color="auto"/>
            </w:tcBorders>
            <w:noWrap/>
            <w:vAlign w:val="center"/>
            <w:hideMark/>
          </w:tcPr>
          <w:p w:rsidR="00C06945" w:rsidRPr="00A66C0F" w:rsidRDefault="00581FF5"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496 230</w:t>
            </w:r>
            <w:r w:rsidR="001A0B0C">
              <w:rPr>
                <w:rFonts w:ascii="Arial Narrow" w:eastAsia="Times New Roman" w:hAnsi="Arial Narrow" w:cs="Arial"/>
                <w:iCs/>
                <w:color w:val="000000"/>
                <w:sz w:val="20"/>
                <w:szCs w:val="20"/>
                <w:lang w:eastAsia="pl-PL"/>
              </w:rPr>
              <w:t>,00</w:t>
            </w:r>
          </w:p>
        </w:tc>
        <w:tc>
          <w:tcPr>
            <w:tcW w:w="1034" w:type="dxa"/>
            <w:tcBorders>
              <w:top w:val="nil"/>
              <w:left w:val="nil"/>
              <w:bottom w:val="single" w:sz="4" w:space="0" w:color="auto"/>
              <w:right w:val="single" w:sz="4" w:space="0" w:color="auto"/>
            </w:tcBorders>
            <w:noWrap/>
            <w:vAlign w:val="center"/>
            <w:hideMark/>
          </w:tcPr>
          <w:p w:rsidR="00C06945" w:rsidRPr="00A66C0F" w:rsidRDefault="001A0B0C"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98,46</w:t>
            </w:r>
          </w:p>
        </w:tc>
      </w:tr>
      <w:tr w:rsidR="001A0B0C" w:rsidRPr="00C06945" w:rsidTr="00775D58">
        <w:trPr>
          <w:trHeight w:val="421"/>
        </w:trPr>
        <w:tc>
          <w:tcPr>
            <w:tcW w:w="523" w:type="dxa"/>
            <w:tcBorders>
              <w:top w:val="nil"/>
              <w:left w:val="single" w:sz="4" w:space="0" w:color="auto"/>
              <w:bottom w:val="single" w:sz="4" w:space="0" w:color="000000"/>
              <w:right w:val="single" w:sz="4" w:space="0" w:color="000000"/>
            </w:tcBorders>
            <w:shd w:val="clear" w:color="auto" w:fill="99CC00"/>
            <w:vAlign w:val="center"/>
          </w:tcPr>
          <w:p w:rsidR="001A0B0C" w:rsidRPr="00C06945" w:rsidRDefault="001A0B0C"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600</w:t>
            </w:r>
          </w:p>
        </w:tc>
        <w:tc>
          <w:tcPr>
            <w:tcW w:w="806" w:type="dxa"/>
            <w:tcBorders>
              <w:top w:val="nil"/>
              <w:left w:val="nil"/>
              <w:bottom w:val="single" w:sz="4" w:space="0" w:color="000000"/>
              <w:right w:val="single" w:sz="4" w:space="0" w:color="000000"/>
            </w:tcBorders>
            <w:shd w:val="clear" w:color="auto" w:fill="99CC00"/>
            <w:vAlign w:val="center"/>
          </w:tcPr>
          <w:p w:rsidR="001A0B0C" w:rsidRPr="00C06945" w:rsidRDefault="001A0B0C" w:rsidP="00C06945">
            <w:pPr>
              <w:spacing w:after="0" w:line="240" w:lineRule="auto"/>
              <w:jc w:val="center"/>
              <w:rPr>
                <w:rFonts w:ascii="Arial Narrow" w:eastAsia="Times New Roman" w:hAnsi="Arial Narrow" w:cs="Arial"/>
                <w:b/>
                <w:bCs/>
                <w:i/>
                <w:iCs/>
                <w:color w:val="000000"/>
                <w:sz w:val="20"/>
                <w:szCs w:val="20"/>
                <w:lang w:eastAsia="pl-PL"/>
              </w:rPr>
            </w:pPr>
          </w:p>
        </w:tc>
        <w:tc>
          <w:tcPr>
            <w:tcW w:w="806" w:type="dxa"/>
            <w:tcBorders>
              <w:top w:val="nil"/>
              <w:left w:val="nil"/>
              <w:bottom w:val="single" w:sz="4" w:space="0" w:color="000000"/>
              <w:right w:val="single" w:sz="4" w:space="0" w:color="000000"/>
            </w:tcBorders>
            <w:shd w:val="clear" w:color="auto" w:fill="99CC00"/>
            <w:vAlign w:val="center"/>
          </w:tcPr>
          <w:p w:rsidR="001A0B0C" w:rsidRPr="00C06945" w:rsidRDefault="001A0B0C" w:rsidP="00C06945">
            <w:pPr>
              <w:spacing w:after="0" w:line="240" w:lineRule="auto"/>
              <w:jc w:val="center"/>
              <w:rPr>
                <w:rFonts w:ascii="Arial Narrow" w:eastAsia="Times New Roman" w:hAnsi="Arial Narrow" w:cs="Arial"/>
                <w:b/>
                <w:bCs/>
                <w:i/>
                <w:iCs/>
                <w:color w:val="000000"/>
                <w:sz w:val="20"/>
                <w:szCs w:val="20"/>
                <w:lang w:eastAsia="pl-PL"/>
              </w:rPr>
            </w:pPr>
          </w:p>
        </w:tc>
        <w:tc>
          <w:tcPr>
            <w:tcW w:w="3324" w:type="dxa"/>
            <w:tcBorders>
              <w:top w:val="single" w:sz="4" w:space="0" w:color="000000"/>
              <w:left w:val="nil"/>
              <w:bottom w:val="single" w:sz="4" w:space="0" w:color="000000"/>
              <w:right w:val="single" w:sz="4" w:space="0" w:color="000000"/>
            </w:tcBorders>
            <w:shd w:val="clear" w:color="auto" w:fill="99CC00"/>
            <w:vAlign w:val="center"/>
          </w:tcPr>
          <w:p w:rsidR="001A0B0C" w:rsidRPr="00C06945" w:rsidRDefault="001A0B0C" w:rsidP="00C06945">
            <w:pPr>
              <w:spacing w:after="0" w:line="240" w:lineRule="auto"/>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Transport i łączność</w:t>
            </w:r>
          </w:p>
        </w:tc>
        <w:tc>
          <w:tcPr>
            <w:tcW w:w="1112" w:type="dxa"/>
            <w:tcBorders>
              <w:top w:val="nil"/>
              <w:left w:val="single" w:sz="4" w:space="0" w:color="auto"/>
              <w:bottom w:val="single" w:sz="4" w:space="0" w:color="auto"/>
              <w:right w:val="single" w:sz="4" w:space="0" w:color="auto"/>
            </w:tcBorders>
            <w:shd w:val="clear" w:color="auto" w:fill="99CC00"/>
            <w:noWrap/>
            <w:vAlign w:val="center"/>
          </w:tcPr>
          <w:p w:rsidR="001A0B0C" w:rsidRDefault="001A0B0C"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71 577,89</w:t>
            </w:r>
          </w:p>
        </w:tc>
        <w:tc>
          <w:tcPr>
            <w:tcW w:w="1256" w:type="dxa"/>
            <w:tcBorders>
              <w:top w:val="nil"/>
              <w:left w:val="nil"/>
              <w:bottom w:val="single" w:sz="4" w:space="0" w:color="auto"/>
              <w:right w:val="single" w:sz="4" w:space="0" w:color="auto"/>
            </w:tcBorders>
            <w:shd w:val="clear" w:color="auto" w:fill="99CC00"/>
            <w:noWrap/>
            <w:vAlign w:val="center"/>
          </w:tcPr>
          <w:p w:rsidR="001A0B0C" w:rsidRDefault="001A0B0C"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71 577,89</w:t>
            </w:r>
          </w:p>
        </w:tc>
        <w:tc>
          <w:tcPr>
            <w:tcW w:w="1034" w:type="dxa"/>
            <w:tcBorders>
              <w:top w:val="nil"/>
              <w:left w:val="nil"/>
              <w:bottom w:val="single" w:sz="4" w:space="0" w:color="auto"/>
              <w:right w:val="single" w:sz="4" w:space="0" w:color="auto"/>
            </w:tcBorders>
            <w:shd w:val="clear" w:color="auto" w:fill="99CC00"/>
            <w:noWrap/>
            <w:vAlign w:val="center"/>
          </w:tcPr>
          <w:p w:rsidR="001A0B0C" w:rsidRDefault="001A0B0C"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100</w:t>
            </w:r>
          </w:p>
        </w:tc>
      </w:tr>
      <w:tr w:rsidR="001A0B0C" w:rsidRPr="00C06945" w:rsidTr="00BE0671">
        <w:trPr>
          <w:trHeight w:val="411"/>
        </w:trPr>
        <w:tc>
          <w:tcPr>
            <w:tcW w:w="523" w:type="dxa"/>
            <w:tcBorders>
              <w:top w:val="nil"/>
              <w:left w:val="single" w:sz="4" w:space="0" w:color="auto"/>
              <w:bottom w:val="single" w:sz="4" w:space="0" w:color="000000"/>
              <w:right w:val="single" w:sz="4" w:space="0" w:color="000000"/>
            </w:tcBorders>
            <w:vAlign w:val="center"/>
          </w:tcPr>
          <w:p w:rsidR="001A0B0C" w:rsidRPr="00C06945" w:rsidRDefault="001A0B0C" w:rsidP="001A0B0C">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tcPr>
          <w:p w:rsidR="001A0B0C" w:rsidRPr="00C06945" w:rsidRDefault="001A0B0C" w:rsidP="001A0B0C">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60014</w:t>
            </w:r>
          </w:p>
        </w:tc>
        <w:tc>
          <w:tcPr>
            <w:tcW w:w="806" w:type="dxa"/>
            <w:tcBorders>
              <w:top w:val="nil"/>
              <w:left w:val="nil"/>
              <w:bottom w:val="single" w:sz="4" w:space="0" w:color="000000"/>
              <w:right w:val="single" w:sz="4" w:space="0" w:color="000000"/>
            </w:tcBorders>
            <w:vAlign w:val="center"/>
          </w:tcPr>
          <w:p w:rsidR="001A0B0C" w:rsidRPr="00C06945" w:rsidRDefault="001A0B0C" w:rsidP="001A0B0C">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3324" w:type="dxa"/>
            <w:tcBorders>
              <w:top w:val="single" w:sz="4" w:space="0" w:color="000000"/>
              <w:left w:val="nil"/>
              <w:bottom w:val="single" w:sz="4" w:space="0" w:color="000000"/>
              <w:right w:val="single" w:sz="4" w:space="0" w:color="000000"/>
            </w:tcBorders>
            <w:vAlign w:val="center"/>
          </w:tcPr>
          <w:p w:rsidR="001A0B0C" w:rsidRPr="00C06945" w:rsidRDefault="001A0B0C" w:rsidP="001A0B0C">
            <w:pPr>
              <w:spacing w:after="0" w:line="240" w:lineRule="auto"/>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Drogi publiczne powiatowe</w:t>
            </w:r>
          </w:p>
        </w:tc>
        <w:tc>
          <w:tcPr>
            <w:tcW w:w="1112" w:type="dxa"/>
            <w:tcBorders>
              <w:top w:val="nil"/>
              <w:left w:val="single" w:sz="4" w:space="0" w:color="auto"/>
              <w:bottom w:val="single" w:sz="4" w:space="0" w:color="auto"/>
              <w:right w:val="single" w:sz="4" w:space="0" w:color="auto"/>
            </w:tcBorders>
            <w:noWrap/>
            <w:vAlign w:val="center"/>
          </w:tcPr>
          <w:p w:rsidR="001A0B0C" w:rsidRPr="00C06945" w:rsidRDefault="00BE0671" w:rsidP="001A0B0C">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71 577,89</w:t>
            </w:r>
          </w:p>
        </w:tc>
        <w:tc>
          <w:tcPr>
            <w:tcW w:w="1256" w:type="dxa"/>
            <w:tcBorders>
              <w:top w:val="nil"/>
              <w:left w:val="nil"/>
              <w:bottom w:val="single" w:sz="4" w:space="0" w:color="auto"/>
              <w:right w:val="single" w:sz="4" w:space="0" w:color="auto"/>
            </w:tcBorders>
            <w:noWrap/>
            <w:vAlign w:val="center"/>
          </w:tcPr>
          <w:p w:rsidR="001A0B0C" w:rsidRPr="00C06945" w:rsidRDefault="00BE0671" w:rsidP="001A0B0C">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71 577,89</w:t>
            </w:r>
          </w:p>
        </w:tc>
        <w:tc>
          <w:tcPr>
            <w:tcW w:w="1034" w:type="dxa"/>
            <w:tcBorders>
              <w:top w:val="nil"/>
              <w:left w:val="nil"/>
              <w:bottom w:val="single" w:sz="4" w:space="0" w:color="auto"/>
              <w:right w:val="single" w:sz="4" w:space="0" w:color="auto"/>
            </w:tcBorders>
            <w:noWrap/>
            <w:vAlign w:val="center"/>
          </w:tcPr>
          <w:p w:rsidR="001A0B0C" w:rsidRPr="00C06945" w:rsidRDefault="00BE0671" w:rsidP="001A0B0C">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100</w:t>
            </w:r>
          </w:p>
        </w:tc>
      </w:tr>
      <w:tr w:rsidR="001A0B0C" w:rsidRPr="00C06945" w:rsidTr="007E2264">
        <w:trPr>
          <w:trHeight w:val="532"/>
        </w:trPr>
        <w:tc>
          <w:tcPr>
            <w:tcW w:w="523" w:type="dxa"/>
            <w:tcBorders>
              <w:top w:val="nil"/>
              <w:left w:val="single" w:sz="4" w:space="0" w:color="auto"/>
              <w:bottom w:val="single" w:sz="4" w:space="0" w:color="000000"/>
              <w:right w:val="single" w:sz="4" w:space="0" w:color="000000"/>
            </w:tcBorders>
            <w:vAlign w:val="center"/>
          </w:tcPr>
          <w:p w:rsidR="001A0B0C" w:rsidRPr="00C06945" w:rsidRDefault="001A0B0C" w:rsidP="001A0B0C">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tcPr>
          <w:p w:rsidR="001A0B0C" w:rsidRPr="00C06945" w:rsidRDefault="001A0B0C" w:rsidP="001A0B0C">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tcPr>
          <w:p w:rsidR="001A0B0C" w:rsidRPr="00A66C0F" w:rsidRDefault="001A0B0C" w:rsidP="001A0B0C">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66</w:t>
            </w:r>
            <w:r w:rsidRPr="00A66C0F">
              <w:rPr>
                <w:rFonts w:ascii="Arial Narrow" w:eastAsia="Times New Roman" w:hAnsi="Arial Narrow" w:cs="Arial"/>
                <w:iCs/>
                <w:color w:val="000000"/>
                <w:sz w:val="20"/>
                <w:szCs w:val="20"/>
                <w:lang w:eastAsia="pl-PL"/>
              </w:rPr>
              <w:t>20</w:t>
            </w:r>
          </w:p>
        </w:tc>
        <w:tc>
          <w:tcPr>
            <w:tcW w:w="3324" w:type="dxa"/>
            <w:tcBorders>
              <w:top w:val="single" w:sz="4" w:space="0" w:color="000000"/>
              <w:left w:val="nil"/>
              <w:bottom w:val="single" w:sz="4" w:space="0" w:color="000000"/>
              <w:right w:val="single" w:sz="4" w:space="0" w:color="000000"/>
            </w:tcBorders>
            <w:vAlign w:val="center"/>
          </w:tcPr>
          <w:p w:rsidR="001A0B0C" w:rsidRPr="001A0B0C" w:rsidRDefault="001A0B0C" w:rsidP="001A0B0C">
            <w:pPr>
              <w:spacing w:after="0" w:line="240" w:lineRule="auto"/>
              <w:rPr>
                <w:rFonts w:ascii="Arial Narrow" w:eastAsia="Times New Roman" w:hAnsi="Arial Narrow" w:cs="Arial"/>
                <w:iCs/>
                <w:color w:val="000000"/>
                <w:sz w:val="20"/>
                <w:szCs w:val="20"/>
                <w:lang w:eastAsia="pl-PL"/>
              </w:rPr>
            </w:pPr>
            <w:r w:rsidRPr="001A0B0C">
              <w:rPr>
                <w:rFonts w:ascii="Arial Narrow" w:eastAsia="Times New Roman" w:hAnsi="Arial Narrow" w:cs="Arial"/>
                <w:iCs/>
                <w:color w:val="000000"/>
                <w:sz w:val="20"/>
                <w:szCs w:val="20"/>
                <w:lang w:eastAsia="pl-PL"/>
              </w:rPr>
              <w:t>Dotacje celowe otrzymane z powiatu na inwestycje i zakupy inwestycyjne realizowane na podstawie porozumień</w:t>
            </w:r>
          </w:p>
          <w:p w:rsidR="001A0B0C" w:rsidRPr="00A66C0F" w:rsidRDefault="001A0B0C" w:rsidP="00775D58">
            <w:pPr>
              <w:spacing w:after="0" w:line="240" w:lineRule="auto"/>
              <w:rPr>
                <w:rFonts w:ascii="Arial Narrow" w:eastAsia="Times New Roman" w:hAnsi="Arial Narrow" w:cs="Arial"/>
                <w:iCs/>
                <w:color w:val="000000"/>
                <w:sz w:val="20"/>
                <w:szCs w:val="20"/>
                <w:lang w:eastAsia="pl-PL"/>
              </w:rPr>
            </w:pPr>
            <w:r w:rsidRPr="001A0B0C">
              <w:rPr>
                <w:rFonts w:ascii="Arial Narrow" w:eastAsia="Times New Roman" w:hAnsi="Arial Narrow" w:cs="Arial"/>
                <w:iCs/>
                <w:color w:val="000000"/>
                <w:sz w:val="20"/>
                <w:szCs w:val="20"/>
                <w:lang w:eastAsia="pl-PL"/>
              </w:rPr>
              <w:t>(umów) między jedn</w:t>
            </w:r>
            <w:r w:rsidR="00775D58">
              <w:rPr>
                <w:rFonts w:ascii="Arial Narrow" w:eastAsia="Times New Roman" w:hAnsi="Arial Narrow" w:cs="Arial"/>
                <w:iCs/>
                <w:color w:val="000000"/>
                <w:sz w:val="20"/>
                <w:szCs w:val="20"/>
                <w:lang w:eastAsia="pl-PL"/>
              </w:rPr>
              <w:t>.</w:t>
            </w:r>
            <w:r w:rsidRPr="001A0B0C">
              <w:rPr>
                <w:rFonts w:ascii="Arial Narrow" w:eastAsia="Times New Roman" w:hAnsi="Arial Narrow" w:cs="Arial"/>
                <w:iCs/>
                <w:color w:val="000000"/>
                <w:sz w:val="20"/>
                <w:szCs w:val="20"/>
                <w:lang w:eastAsia="pl-PL"/>
              </w:rPr>
              <w:t xml:space="preserve"> samorządu teryt</w:t>
            </w:r>
            <w:r w:rsidR="00775D58">
              <w:rPr>
                <w:rFonts w:ascii="Arial Narrow" w:eastAsia="Times New Roman" w:hAnsi="Arial Narrow" w:cs="Arial"/>
                <w:iCs/>
                <w:color w:val="000000"/>
                <w:sz w:val="20"/>
                <w:szCs w:val="20"/>
                <w:lang w:eastAsia="pl-PL"/>
              </w:rPr>
              <w:t>.</w:t>
            </w:r>
          </w:p>
        </w:tc>
        <w:tc>
          <w:tcPr>
            <w:tcW w:w="1112" w:type="dxa"/>
            <w:tcBorders>
              <w:top w:val="nil"/>
              <w:left w:val="nil"/>
              <w:bottom w:val="single" w:sz="4" w:space="0" w:color="auto"/>
              <w:right w:val="single" w:sz="4" w:space="0" w:color="auto"/>
            </w:tcBorders>
            <w:noWrap/>
            <w:vAlign w:val="center"/>
          </w:tcPr>
          <w:p w:rsidR="001A0B0C" w:rsidRPr="00A66C0F" w:rsidRDefault="00BE0671" w:rsidP="001A0B0C">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71 577,89</w:t>
            </w:r>
          </w:p>
        </w:tc>
        <w:tc>
          <w:tcPr>
            <w:tcW w:w="1256" w:type="dxa"/>
            <w:tcBorders>
              <w:top w:val="nil"/>
              <w:left w:val="nil"/>
              <w:bottom w:val="single" w:sz="4" w:space="0" w:color="auto"/>
              <w:right w:val="single" w:sz="4" w:space="0" w:color="auto"/>
            </w:tcBorders>
            <w:noWrap/>
            <w:vAlign w:val="center"/>
          </w:tcPr>
          <w:p w:rsidR="001A0B0C" w:rsidRPr="00A66C0F" w:rsidRDefault="00BE0671" w:rsidP="001A0B0C">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71 577,89</w:t>
            </w:r>
          </w:p>
        </w:tc>
        <w:tc>
          <w:tcPr>
            <w:tcW w:w="1034" w:type="dxa"/>
            <w:tcBorders>
              <w:top w:val="nil"/>
              <w:left w:val="nil"/>
              <w:bottom w:val="single" w:sz="4" w:space="0" w:color="auto"/>
              <w:right w:val="single" w:sz="4" w:space="0" w:color="auto"/>
            </w:tcBorders>
            <w:noWrap/>
            <w:vAlign w:val="center"/>
          </w:tcPr>
          <w:p w:rsidR="001A0B0C" w:rsidRPr="00A66C0F" w:rsidRDefault="00BE0671" w:rsidP="001A0B0C">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C06945" w:rsidRPr="00C06945" w:rsidTr="00775D58">
        <w:trPr>
          <w:trHeight w:val="407"/>
        </w:trPr>
        <w:tc>
          <w:tcPr>
            <w:tcW w:w="523" w:type="dxa"/>
            <w:tcBorders>
              <w:top w:val="nil"/>
              <w:left w:val="single" w:sz="4" w:space="0" w:color="auto"/>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700</w:t>
            </w:r>
          </w:p>
        </w:tc>
        <w:tc>
          <w:tcPr>
            <w:tcW w:w="806" w:type="dxa"/>
            <w:tcBorders>
              <w:top w:val="nil"/>
              <w:left w:val="nil"/>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 </w:t>
            </w:r>
          </w:p>
        </w:tc>
        <w:tc>
          <w:tcPr>
            <w:tcW w:w="806" w:type="dxa"/>
            <w:tcBorders>
              <w:top w:val="nil"/>
              <w:left w:val="nil"/>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 </w:t>
            </w:r>
          </w:p>
        </w:tc>
        <w:tc>
          <w:tcPr>
            <w:tcW w:w="3324" w:type="dxa"/>
            <w:tcBorders>
              <w:top w:val="single" w:sz="4" w:space="0" w:color="000000"/>
              <w:left w:val="nil"/>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Gospodarka mieszkaniowa</w:t>
            </w:r>
          </w:p>
        </w:tc>
        <w:tc>
          <w:tcPr>
            <w:tcW w:w="1112" w:type="dxa"/>
            <w:tcBorders>
              <w:top w:val="nil"/>
              <w:left w:val="single" w:sz="4" w:space="0" w:color="auto"/>
              <w:bottom w:val="single" w:sz="4" w:space="0" w:color="auto"/>
              <w:right w:val="single" w:sz="4" w:space="0" w:color="auto"/>
            </w:tcBorders>
            <w:shd w:val="clear" w:color="auto" w:fill="99CC00"/>
            <w:noWrap/>
            <w:vAlign w:val="center"/>
            <w:hideMark/>
          </w:tcPr>
          <w:p w:rsidR="00C06945" w:rsidRPr="00C06945" w:rsidRDefault="00BE0671"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1 000 000,00</w:t>
            </w:r>
          </w:p>
        </w:tc>
        <w:tc>
          <w:tcPr>
            <w:tcW w:w="1256" w:type="dxa"/>
            <w:tcBorders>
              <w:top w:val="nil"/>
              <w:left w:val="nil"/>
              <w:bottom w:val="single" w:sz="4" w:space="0" w:color="auto"/>
              <w:right w:val="single" w:sz="4" w:space="0" w:color="auto"/>
            </w:tcBorders>
            <w:shd w:val="clear" w:color="auto" w:fill="99CC00"/>
            <w:noWrap/>
            <w:vAlign w:val="center"/>
            <w:hideMark/>
          </w:tcPr>
          <w:p w:rsidR="00C06945" w:rsidRPr="00C06945" w:rsidRDefault="00BE0671"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964 840,46</w:t>
            </w:r>
          </w:p>
        </w:tc>
        <w:tc>
          <w:tcPr>
            <w:tcW w:w="1034" w:type="dxa"/>
            <w:tcBorders>
              <w:top w:val="nil"/>
              <w:left w:val="nil"/>
              <w:bottom w:val="single" w:sz="4" w:space="0" w:color="auto"/>
              <w:right w:val="single" w:sz="4" w:space="0" w:color="auto"/>
            </w:tcBorders>
            <w:shd w:val="clear" w:color="auto" w:fill="99CC00"/>
            <w:noWrap/>
            <w:vAlign w:val="center"/>
            <w:hideMark/>
          </w:tcPr>
          <w:p w:rsidR="00C06945" w:rsidRPr="00C06945" w:rsidRDefault="00BE0671"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96,48</w:t>
            </w:r>
          </w:p>
        </w:tc>
      </w:tr>
      <w:tr w:rsidR="00C06945" w:rsidRPr="00C06945" w:rsidTr="00A66C0F">
        <w:trPr>
          <w:trHeight w:val="305"/>
        </w:trPr>
        <w:tc>
          <w:tcPr>
            <w:tcW w:w="523"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70005</w:t>
            </w:r>
          </w:p>
        </w:tc>
        <w:tc>
          <w:tcPr>
            <w:tcW w:w="806"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3324" w:type="dxa"/>
            <w:tcBorders>
              <w:top w:val="single" w:sz="4" w:space="0" w:color="000000"/>
              <w:left w:val="nil"/>
              <w:bottom w:val="single" w:sz="4" w:space="0" w:color="000000"/>
              <w:right w:val="single" w:sz="4" w:space="0" w:color="000000"/>
            </w:tcBorders>
            <w:vAlign w:val="center"/>
            <w:hideMark/>
          </w:tcPr>
          <w:p w:rsidR="00C06945" w:rsidRPr="00C06945" w:rsidRDefault="00C06945" w:rsidP="00C06945">
            <w:pPr>
              <w:spacing w:after="0" w:line="240" w:lineRule="auto"/>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Gospodarka gruntami i nieruchomościami</w:t>
            </w:r>
          </w:p>
        </w:tc>
        <w:tc>
          <w:tcPr>
            <w:tcW w:w="1112" w:type="dxa"/>
            <w:tcBorders>
              <w:top w:val="nil"/>
              <w:left w:val="single" w:sz="4" w:space="0" w:color="auto"/>
              <w:bottom w:val="single" w:sz="4" w:space="0" w:color="auto"/>
              <w:right w:val="single" w:sz="4" w:space="0" w:color="auto"/>
            </w:tcBorders>
            <w:noWrap/>
            <w:vAlign w:val="center"/>
            <w:hideMark/>
          </w:tcPr>
          <w:p w:rsidR="00C06945" w:rsidRPr="00C06945" w:rsidRDefault="00BE0671"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1 000 000,00</w:t>
            </w:r>
          </w:p>
        </w:tc>
        <w:tc>
          <w:tcPr>
            <w:tcW w:w="1256" w:type="dxa"/>
            <w:tcBorders>
              <w:top w:val="nil"/>
              <w:left w:val="nil"/>
              <w:bottom w:val="single" w:sz="4" w:space="0" w:color="auto"/>
              <w:right w:val="single" w:sz="4" w:space="0" w:color="auto"/>
            </w:tcBorders>
            <w:noWrap/>
            <w:vAlign w:val="center"/>
            <w:hideMark/>
          </w:tcPr>
          <w:p w:rsidR="00C06945" w:rsidRPr="00C06945" w:rsidRDefault="00BE0671"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964 840,46</w:t>
            </w:r>
          </w:p>
        </w:tc>
        <w:tc>
          <w:tcPr>
            <w:tcW w:w="1034" w:type="dxa"/>
            <w:tcBorders>
              <w:top w:val="nil"/>
              <w:left w:val="nil"/>
              <w:bottom w:val="single" w:sz="4" w:space="0" w:color="auto"/>
              <w:right w:val="single" w:sz="4" w:space="0" w:color="auto"/>
            </w:tcBorders>
            <w:noWrap/>
            <w:vAlign w:val="center"/>
            <w:hideMark/>
          </w:tcPr>
          <w:p w:rsidR="00C06945" w:rsidRPr="00C06945" w:rsidRDefault="00BE0671"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96,48</w:t>
            </w:r>
          </w:p>
        </w:tc>
      </w:tr>
      <w:tr w:rsidR="00C06945" w:rsidRPr="00C06945" w:rsidTr="00A66C0F">
        <w:trPr>
          <w:trHeight w:val="698"/>
        </w:trPr>
        <w:tc>
          <w:tcPr>
            <w:tcW w:w="523" w:type="dxa"/>
            <w:tcBorders>
              <w:top w:val="nil"/>
              <w:left w:val="single" w:sz="4" w:space="0" w:color="auto"/>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C06945" w:rsidRDefault="00C06945" w:rsidP="00C06945">
            <w:pPr>
              <w:spacing w:after="0" w:line="240" w:lineRule="auto"/>
              <w:jc w:val="center"/>
              <w:rPr>
                <w:rFonts w:ascii="Arial Narrow" w:eastAsia="Times New Roman" w:hAnsi="Arial Narrow" w:cs="Arial"/>
                <w:i/>
                <w:iCs/>
                <w:color w:val="000000"/>
                <w:sz w:val="20"/>
                <w:szCs w:val="20"/>
                <w:lang w:eastAsia="pl-PL"/>
              </w:rPr>
            </w:pPr>
            <w:r w:rsidRPr="00C06945">
              <w:rPr>
                <w:rFonts w:ascii="Arial Narrow" w:eastAsia="Times New Roman" w:hAnsi="Arial Narrow" w:cs="Arial"/>
                <w:i/>
                <w:iCs/>
                <w:color w:val="000000"/>
                <w:sz w:val="20"/>
                <w:szCs w:val="20"/>
                <w:lang w:eastAsia="pl-PL"/>
              </w:rPr>
              <w:t> </w:t>
            </w:r>
          </w:p>
        </w:tc>
        <w:tc>
          <w:tcPr>
            <w:tcW w:w="806" w:type="dxa"/>
            <w:tcBorders>
              <w:top w:val="nil"/>
              <w:left w:val="nil"/>
              <w:bottom w:val="single" w:sz="4" w:space="0" w:color="000000"/>
              <w:right w:val="single" w:sz="4" w:space="0" w:color="000000"/>
            </w:tcBorders>
            <w:vAlign w:val="center"/>
            <w:hideMark/>
          </w:tcPr>
          <w:p w:rsidR="00C06945" w:rsidRPr="00A66C0F" w:rsidRDefault="00C06945" w:rsidP="00C06945">
            <w:pPr>
              <w:spacing w:after="0" w:line="240" w:lineRule="auto"/>
              <w:jc w:val="center"/>
              <w:rPr>
                <w:rFonts w:ascii="Arial Narrow" w:eastAsia="Times New Roman" w:hAnsi="Arial Narrow" w:cs="Arial"/>
                <w:iCs/>
                <w:color w:val="000000"/>
                <w:sz w:val="20"/>
                <w:szCs w:val="20"/>
                <w:lang w:eastAsia="pl-PL"/>
              </w:rPr>
            </w:pPr>
            <w:r w:rsidRPr="00A66C0F">
              <w:rPr>
                <w:rFonts w:ascii="Arial Narrow" w:eastAsia="Times New Roman" w:hAnsi="Arial Narrow" w:cs="Arial"/>
                <w:iCs/>
                <w:color w:val="000000"/>
                <w:sz w:val="20"/>
                <w:szCs w:val="20"/>
                <w:lang w:eastAsia="pl-PL"/>
              </w:rPr>
              <w:t>0770</w:t>
            </w:r>
          </w:p>
        </w:tc>
        <w:tc>
          <w:tcPr>
            <w:tcW w:w="3324" w:type="dxa"/>
            <w:tcBorders>
              <w:top w:val="single" w:sz="4" w:space="0" w:color="000000"/>
              <w:left w:val="nil"/>
              <w:bottom w:val="single" w:sz="4" w:space="0" w:color="000000"/>
              <w:right w:val="single" w:sz="4" w:space="0" w:color="000000"/>
            </w:tcBorders>
            <w:vAlign w:val="center"/>
            <w:hideMark/>
          </w:tcPr>
          <w:p w:rsidR="00C06945" w:rsidRPr="00A66C0F" w:rsidRDefault="00C06945" w:rsidP="00C06945">
            <w:pPr>
              <w:spacing w:after="0" w:line="240" w:lineRule="auto"/>
              <w:rPr>
                <w:rFonts w:ascii="Arial Narrow" w:eastAsia="Times New Roman" w:hAnsi="Arial Narrow" w:cs="Arial"/>
                <w:iCs/>
                <w:color w:val="000000"/>
                <w:sz w:val="20"/>
                <w:szCs w:val="20"/>
                <w:lang w:eastAsia="pl-PL"/>
              </w:rPr>
            </w:pPr>
            <w:r w:rsidRPr="00A66C0F">
              <w:rPr>
                <w:rFonts w:ascii="Arial Narrow" w:eastAsia="Times New Roman" w:hAnsi="Arial Narrow" w:cs="Arial"/>
                <w:iCs/>
                <w:color w:val="000000"/>
                <w:sz w:val="20"/>
                <w:szCs w:val="20"/>
                <w:lang w:eastAsia="pl-PL"/>
              </w:rPr>
              <w:t>Wpłaty z tytułu odpłatnego nabycia prawa własności oraz prawa użytkowania wieczystego nieruchomości</w:t>
            </w:r>
          </w:p>
        </w:tc>
        <w:tc>
          <w:tcPr>
            <w:tcW w:w="1112" w:type="dxa"/>
            <w:tcBorders>
              <w:top w:val="nil"/>
              <w:left w:val="single" w:sz="4" w:space="0" w:color="auto"/>
              <w:bottom w:val="single" w:sz="4" w:space="0" w:color="auto"/>
              <w:right w:val="single" w:sz="4" w:space="0" w:color="auto"/>
            </w:tcBorders>
            <w:noWrap/>
            <w:vAlign w:val="center"/>
            <w:hideMark/>
          </w:tcPr>
          <w:p w:rsidR="00C06945" w:rsidRPr="00A66C0F" w:rsidRDefault="00BE0671"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1 000 000,00</w:t>
            </w:r>
          </w:p>
        </w:tc>
        <w:tc>
          <w:tcPr>
            <w:tcW w:w="1256" w:type="dxa"/>
            <w:tcBorders>
              <w:top w:val="nil"/>
              <w:left w:val="nil"/>
              <w:bottom w:val="single" w:sz="4" w:space="0" w:color="auto"/>
              <w:right w:val="single" w:sz="4" w:space="0" w:color="auto"/>
            </w:tcBorders>
            <w:noWrap/>
            <w:vAlign w:val="center"/>
            <w:hideMark/>
          </w:tcPr>
          <w:p w:rsidR="00C06945" w:rsidRPr="00A66C0F" w:rsidRDefault="00BE0671"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964 840,46</w:t>
            </w:r>
          </w:p>
        </w:tc>
        <w:tc>
          <w:tcPr>
            <w:tcW w:w="1034" w:type="dxa"/>
            <w:tcBorders>
              <w:top w:val="nil"/>
              <w:left w:val="nil"/>
              <w:bottom w:val="single" w:sz="4" w:space="0" w:color="auto"/>
              <w:right w:val="single" w:sz="4" w:space="0" w:color="auto"/>
            </w:tcBorders>
            <w:noWrap/>
            <w:vAlign w:val="center"/>
            <w:hideMark/>
          </w:tcPr>
          <w:p w:rsidR="00C06945" w:rsidRPr="00A66C0F" w:rsidRDefault="00BE0671"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96,48</w:t>
            </w:r>
          </w:p>
        </w:tc>
      </w:tr>
      <w:tr w:rsidR="00BE0671" w:rsidRPr="00C06945" w:rsidTr="00775D58">
        <w:trPr>
          <w:trHeight w:val="385"/>
        </w:trPr>
        <w:tc>
          <w:tcPr>
            <w:tcW w:w="523" w:type="dxa"/>
            <w:tcBorders>
              <w:top w:val="nil"/>
              <w:left w:val="single" w:sz="4" w:space="0" w:color="auto"/>
              <w:bottom w:val="single" w:sz="4" w:space="0" w:color="000000"/>
              <w:right w:val="single" w:sz="4" w:space="0" w:color="000000"/>
            </w:tcBorders>
            <w:shd w:val="clear" w:color="auto" w:fill="99CC00"/>
            <w:vAlign w:val="center"/>
          </w:tcPr>
          <w:p w:rsidR="00BE0671" w:rsidRPr="00C06945" w:rsidRDefault="00BE0671" w:rsidP="00BE0671">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758</w:t>
            </w:r>
          </w:p>
        </w:tc>
        <w:tc>
          <w:tcPr>
            <w:tcW w:w="806" w:type="dxa"/>
            <w:tcBorders>
              <w:top w:val="nil"/>
              <w:left w:val="nil"/>
              <w:bottom w:val="single" w:sz="4" w:space="0" w:color="000000"/>
              <w:right w:val="single" w:sz="4" w:space="0" w:color="000000"/>
            </w:tcBorders>
            <w:shd w:val="clear" w:color="auto" w:fill="99CC00"/>
            <w:vAlign w:val="center"/>
          </w:tcPr>
          <w:p w:rsidR="00BE0671" w:rsidRPr="00C06945" w:rsidRDefault="00BE0671" w:rsidP="00BE0671">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 </w:t>
            </w:r>
          </w:p>
        </w:tc>
        <w:tc>
          <w:tcPr>
            <w:tcW w:w="806" w:type="dxa"/>
            <w:tcBorders>
              <w:top w:val="nil"/>
              <w:left w:val="nil"/>
              <w:bottom w:val="single" w:sz="4" w:space="0" w:color="000000"/>
              <w:right w:val="single" w:sz="4" w:space="0" w:color="000000"/>
            </w:tcBorders>
            <w:shd w:val="clear" w:color="auto" w:fill="99CC00"/>
            <w:vAlign w:val="center"/>
          </w:tcPr>
          <w:p w:rsidR="00BE0671" w:rsidRPr="00C06945" w:rsidRDefault="00BE0671" w:rsidP="00BE0671">
            <w:pPr>
              <w:spacing w:after="0" w:line="240" w:lineRule="auto"/>
              <w:jc w:val="center"/>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 </w:t>
            </w:r>
          </w:p>
        </w:tc>
        <w:tc>
          <w:tcPr>
            <w:tcW w:w="3324" w:type="dxa"/>
            <w:tcBorders>
              <w:top w:val="single" w:sz="4" w:space="0" w:color="000000"/>
              <w:left w:val="nil"/>
              <w:bottom w:val="single" w:sz="4" w:space="0" w:color="000000"/>
              <w:right w:val="single" w:sz="4" w:space="0" w:color="000000"/>
            </w:tcBorders>
            <w:shd w:val="clear" w:color="auto" w:fill="99CC00"/>
            <w:vAlign w:val="center"/>
          </w:tcPr>
          <w:p w:rsidR="00BE0671" w:rsidRPr="00C06945" w:rsidRDefault="00BE0671" w:rsidP="00BE0671">
            <w:pPr>
              <w:spacing w:after="0" w:line="240" w:lineRule="auto"/>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Różne rozliczenia</w:t>
            </w:r>
          </w:p>
        </w:tc>
        <w:tc>
          <w:tcPr>
            <w:tcW w:w="1112" w:type="dxa"/>
            <w:tcBorders>
              <w:top w:val="nil"/>
              <w:left w:val="single" w:sz="4" w:space="0" w:color="auto"/>
              <w:bottom w:val="single" w:sz="4" w:space="0" w:color="auto"/>
              <w:right w:val="single" w:sz="4" w:space="0" w:color="auto"/>
            </w:tcBorders>
            <w:shd w:val="clear" w:color="auto" w:fill="99CC00"/>
            <w:noWrap/>
            <w:vAlign w:val="center"/>
          </w:tcPr>
          <w:p w:rsidR="00BE0671" w:rsidRPr="00C06945" w:rsidRDefault="00BE0671" w:rsidP="00BE0671">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17 735,66</w:t>
            </w:r>
          </w:p>
        </w:tc>
        <w:tc>
          <w:tcPr>
            <w:tcW w:w="1256" w:type="dxa"/>
            <w:tcBorders>
              <w:top w:val="nil"/>
              <w:left w:val="nil"/>
              <w:bottom w:val="single" w:sz="4" w:space="0" w:color="auto"/>
              <w:right w:val="single" w:sz="4" w:space="0" w:color="auto"/>
            </w:tcBorders>
            <w:shd w:val="clear" w:color="auto" w:fill="99CC00"/>
            <w:noWrap/>
            <w:vAlign w:val="center"/>
          </w:tcPr>
          <w:p w:rsidR="00BE0671" w:rsidRPr="00C06945" w:rsidRDefault="00BE0671" w:rsidP="00BE0671">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17 735,66</w:t>
            </w:r>
          </w:p>
        </w:tc>
        <w:tc>
          <w:tcPr>
            <w:tcW w:w="1034" w:type="dxa"/>
            <w:tcBorders>
              <w:top w:val="nil"/>
              <w:left w:val="nil"/>
              <w:bottom w:val="single" w:sz="4" w:space="0" w:color="auto"/>
              <w:right w:val="single" w:sz="4" w:space="0" w:color="auto"/>
            </w:tcBorders>
            <w:shd w:val="clear" w:color="auto" w:fill="99CC00"/>
            <w:noWrap/>
            <w:vAlign w:val="center"/>
          </w:tcPr>
          <w:p w:rsidR="00BE0671" w:rsidRPr="00C06945" w:rsidRDefault="00BE0671" w:rsidP="00BE0671">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100</w:t>
            </w:r>
          </w:p>
        </w:tc>
      </w:tr>
      <w:tr w:rsidR="00BE0671" w:rsidRPr="00BE0671" w:rsidTr="00BE0671">
        <w:trPr>
          <w:trHeight w:val="410"/>
        </w:trPr>
        <w:tc>
          <w:tcPr>
            <w:tcW w:w="523" w:type="dxa"/>
            <w:tcBorders>
              <w:top w:val="nil"/>
              <w:left w:val="single" w:sz="4" w:space="0" w:color="auto"/>
              <w:bottom w:val="single" w:sz="4" w:space="0" w:color="000000"/>
              <w:right w:val="single" w:sz="4" w:space="0" w:color="000000"/>
            </w:tcBorders>
            <w:vAlign w:val="center"/>
          </w:tcPr>
          <w:p w:rsidR="00BE0671" w:rsidRPr="00C06945" w:rsidRDefault="00BE0671" w:rsidP="00C06945">
            <w:pPr>
              <w:spacing w:after="0" w:line="240" w:lineRule="auto"/>
              <w:jc w:val="center"/>
              <w:rPr>
                <w:rFonts w:ascii="Arial Narrow" w:eastAsia="Times New Roman" w:hAnsi="Arial Narrow" w:cs="Arial"/>
                <w:i/>
                <w:iCs/>
                <w:color w:val="000000"/>
                <w:sz w:val="20"/>
                <w:szCs w:val="20"/>
                <w:lang w:eastAsia="pl-PL"/>
              </w:rPr>
            </w:pPr>
          </w:p>
        </w:tc>
        <w:tc>
          <w:tcPr>
            <w:tcW w:w="806" w:type="dxa"/>
            <w:tcBorders>
              <w:top w:val="nil"/>
              <w:left w:val="nil"/>
              <w:bottom w:val="single" w:sz="4" w:space="0" w:color="000000"/>
              <w:right w:val="single" w:sz="4" w:space="0" w:color="000000"/>
            </w:tcBorders>
            <w:vAlign w:val="center"/>
          </w:tcPr>
          <w:p w:rsidR="00BE0671" w:rsidRPr="00C06945" w:rsidRDefault="00BE0671"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75814</w:t>
            </w:r>
          </w:p>
        </w:tc>
        <w:tc>
          <w:tcPr>
            <w:tcW w:w="806" w:type="dxa"/>
            <w:tcBorders>
              <w:top w:val="nil"/>
              <w:left w:val="nil"/>
              <w:bottom w:val="single" w:sz="4" w:space="0" w:color="000000"/>
              <w:right w:val="single" w:sz="4" w:space="0" w:color="000000"/>
            </w:tcBorders>
            <w:vAlign w:val="center"/>
          </w:tcPr>
          <w:p w:rsidR="00BE0671" w:rsidRPr="00A66C0F" w:rsidRDefault="00BE0671" w:rsidP="00C06945">
            <w:pPr>
              <w:spacing w:after="0" w:line="240" w:lineRule="auto"/>
              <w:jc w:val="center"/>
              <w:rPr>
                <w:rFonts w:ascii="Arial Narrow" w:eastAsia="Times New Roman" w:hAnsi="Arial Narrow" w:cs="Arial"/>
                <w:iCs/>
                <w:color w:val="000000"/>
                <w:sz w:val="20"/>
                <w:szCs w:val="20"/>
                <w:lang w:eastAsia="pl-PL"/>
              </w:rPr>
            </w:pPr>
          </w:p>
        </w:tc>
        <w:tc>
          <w:tcPr>
            <w:tcW w:w="3324" w:type="dxa"/>
            <w:tcBorders>
              <w:top w:val="single" w:sz="4" w:space="0" w:color="000000"/>
              <w:left w:val="nil"/>
              <w:bottom w:val="single" w:sz="4" w:space="0" w:color="000000"/>
              <w:right w:val="single" w:sz="4" w:space="0" w:color="000000"/>
            </w:tcBorders>
            <w:vAlign w:val="center"/>
          </w:tcPr>
          <w:p w:rsidR="00BE0671" w:rsidRPr="00BE0671" w:rsidRDefault="00BE0671" w:rsidP="00C06945">
            <w:pPr>
              <w:spacing w:after="0" w:line="240" w:lineRule="auto"/>
              <w:rPr>
                <w:rFonts w:ascii="Arial Narrow" w:eastAsia="Times New Roman" w:hAnsi="Arial Narrow" w:cs="Arial"/>
                <w:i/>
                <w:iCs/>
                <w:color w:val="000000"/>
                <w:sz w:val="20"/>
                <w:szCs w:val="20"/>
                <w:lang w:eastAsia="pl-PL"/>
              </w:rPr>
            </w:pPr>
            <w:r w:rsidRPr="00BE0671">
              <w:rPr>
                <w:rFonts w:ascii="Arial Narrow" w:eastAsia="Times New Roman" w:hAnsi="Arial Narrow" w:cs="Arial"/>
                <w:i/>
                <w:iCs/>
                <w:color w:val="000000"/>
                <w:sz w:val="20"/>
                <w:szCs w:val="20"/>
                <w:lang w:eastAsia="pl-PL"/>
              </w:rPr>
              <w:t>Różne rozliczenia finansowe</w:t>
            </w:r>
          </w:p>
        </w:tc>
        <w:tc>
          <w:tcPr>
            <w:tcW w:w="1112" w:type="dxa"/>
            <w:tcBorders>
              <w:top w:val="nil"/>
              <w:left w:val="single" w:sz="4" w:space="0" w:color="auto"/>
              <w:bottom w:val="single" w:sz="4" w:space="0" w:color="auto"/>
              <w:right w:val="single" w:sz="4" w:space="0" w:color="auto"/>
            </w:tcBorders>
            <w:noWrap/>
            <w:vAlign w:val="center"/>
          </w:tcPr>
          <w:p w:rsidR="00BE0671" w:rsidRPr="00BE0671" w:rsidRDefault="00BE0671" w:rsidP="00C06945">
            <w:pPr>
              <w:spacing w:after="0" w:line="240" w:lineRule="auto"/>
              <w:jc w:val="center"/>
              <w:rPr>
                <w:rFonts w:ascii="Arial Narrow" w:eastAsia="Times New Roman" w:hAnsi="Arial Narrow" w:cs="Arial"/>
                <w:i/>
                <w:iCs/>
                <w:color w:val="000000"/>
                <w:sz w:val="20"/>
                <w:szCs w:val="20"/>
                <w:lang w:eastAsia="pl-PL"/>
              </w:rPr>
            </w:pPr>
            <w:r w:rsidRPr="00BE0671">
              <w:rPr>
                <w:rFonts w:ascii="Arial Narrow" w:eastAsia="Times New Roman" w:hAnsi="Arial Narrow" w:cs="Arial"/>
                <w:i/>
                <w:iCs/>
                <w:color w:val="000000"/>
                <w:sz w:val="20"/>
                <w:szCs w:val="20"/>
                <w:lang w:eastAsia="pl-PL"/>
              </w:rPr>
              <w:t>17 735,66</w:t>
            </w:r>
          </w:p>
        </w:tc>
        <w:tc>
          <w:tcPr>
            <w:tcW w:w="1256" w:type="dxa"/>
            <w:tcBorders>
              <w:top w:val="nil"/>
              <w:left w:val="nil"/>
              <w:bottom w:val="single" w:sz="4" w:space="0" w:color="auto"/>
              <w:right w:val="single" w:sz="4" w:space="0" w:color="auto"/>
            </w:tcBorders>
            <w:noWrap/>
            <w:vAlign w:val="center"/>
          </w:tcPr>
          <w:p w:rsidR="00BE0671" w:rsidRPr="00BE0671" w:rsidRDefault="00BE0671" w:rsidP="00C06945">
            <w:pPr>
              <w:spacing w:after="0" w:line="240" w:lineRule="auto"/>
              <w:jc w:val="center"/>
              <w:rPr>
                <w:rFonts w:ascii="Arial Narrow" w:eastAsia="Times New Roman" w:hAnsi="Arial Narrow" w:cs="Arial"/>
                <w:i/>
                <w:iCs/>
                <w:color w:val="000000"/>
                <w:sz w:val="20"/>
                <w:szCs w:val="20"/>
                <w:lang w:eastAsia="pl-PL"/>
              </w:rPr>
            </w:pPr>
            <w:r w:rsidRPr="00BE0671">
              <w:rPr>
                <w:rFonts w:ascii="Arial Narrow" w:eastAsia="Times New Roman" w:hAnsi="Arial Narrow" w:cs="Arial"/>
                <w:i/>
                <w:iCs/>
                <w:color w:val="000000"/>
                <w:sz w:val="20"/>
                <w:szCs w:val="20"/>
                <w:lang w:eastAsia="pl-PL"/>
              </w:rPr>
              <w:t>17 735,66</w:t>
            </w:r>
          </w:p>
        </w:tc>
        <w:tc>
          <w:tcPr>
            <w:tcW w:w="1034" w:type="dxa"/>
            <w:tcBorders>
              <w:top w:val="nil"/>
              <w:left w:val="nil"/>
              <w:bottom w:val="single" w:sz="4" w:space="0" w:color="auto"/>
              <w:right w:val="single" w:sz="4" w:space="0" w:color="auto"/>
            </w:tcBorders>
            <w:noWrap/>
            <w:vAlign w:val="center"/>
          </w:tcPr>
          <w:p w:rsidR="00BE0671" w:rsidRPr="00BE0671" w:rsidRDefault="00BE0671" w:rsidP="00C06945">
            <w:pPr>
              <w:spacing w:after="0" w:line="240" w:lineRule="auto"/>
              <w:jc w:val="center"/>
              <w:rPr>
                <w:rFonts w:ascii="Arial Narrow" w:eastAsia="Times New Roman" w:hAnsi="Arial Narrow" w:cs="Arial"/>
                <w:i/>
                <w:iCs/>
                <w:color w:val="000000"/>
                <w:sz w:val="20"/>
                <w:szCs w:val="20"/>
                <w:lang w:eastAsia="pl-PL"/>
              </w:rPr>
            </w:pPr>
            <w:r w:rsidRPr="00BE0671">
              <w:rPr>
                <w:rFonts w:ascii="Arial Narrow" w:eastAsia="Times New Roman" w:hAnsi="Arial Narrow" w:cs="Arial"/>
                <w:i/>
                <w:iCs/>
                <w:color w:val="000000"/>
                <w:sz w:val="20"/>
                <w:szCs w:val="20"/>
                <w:lang w:eastAsia="pl-PL"/>
              </w:rPr>
              <w:t>100</w:t>
            </w:r>
          </w:p>
        </w:tc>
      </w:tr>
      <w:tr w:rsidR="00BE0671" w:rsidRPr="00C06945" w:rsidTr="00A66C0F">
        <w:trPr>
          <w:trHeight w:val="698"/>
        </w:trPr>
        <w:tc>
          <w:tcPr>
            <w:tcW w:w="523" w:type="dxa"/>
            <w:tcBorders>
              <w:top w:val="nil"/>
              <w:left w:val="single" w:sz="4" w:space="0" w:color="auto"/>
              <w:bottom w:val="single" w:sz="4" w:space="0" w:color="000000"/>
              <w:right w:val="single" w:sz="4" w:space="0" w:color="000000"/>
            </w:tcBorders>
            <w:vAlign w:val="center"/>
          </w:tcPr>
          <w:p w:rsidR="00BE0671" w:rsidRPr="00C06945" w:rsidRDefault="00BE0671" w:rsidP="00C06945">
            <w:pPr>
              <w:spacing w:after="0" w:line="240" w:lineRule="auto"/>
              <w:jc w:val="center"/>
              <w:rPr>
                <w:rFonts w:ascii="Arial Narrow" w:eastAsia="Times New Roman" w:hAnsi="Arial Narrow" w:cs="Arial"/>
                <w:i/>
                <w:iCs/>
                <w:color w:val="000000"/>
                <w:sz w:val="20"/>
                <w:szCs w:val="20"/>
                <w:lang w:eastAsia="pl-PL"/>
              </w:rPr>
            </w:pPr>
          </w:p>
        </w:tc>
        <w:tc>
          <w:tcPr>
            <w:tcW w:w="806" w:type="dxa"/>
            <w:tcBorders>
              <w:top w:val="nil"/>
              <w:left w:val="nil"/>
              <w:bottom w:val="single" w:sz="4" w:space="0" w:color="000000"/>
              <w:right w:val="single" w:sz="4" w:space="0" w:color="000000"/>
            </w:tcBorders>
            <w:vAlign w:val="center"/>
          </w:tcPr>
          <w:p w:rsidR="00BE0671" w:rsidRPr="00C06945" w:rsidRDefault="00BE0671" w:rsidP="00C06945">
            <w:pPr>
              <w:spacing w:after="0" w:line="240" w:lineRule="auto"/>
              <w:jc w:val="center"/>
              <w:rPr>
                <w:rFonts w:ascii="Arial Narrow" w:eastAsia="Times New Roman" w:hAnsi="Arial Narrow" w:cs="Arial"/>
                <w:i/>
                <w:iCs/>
                <w:color w:val="000000"/>
                <w:sz w:val="20"/>
                <w:szCs w:val="20"/>
                <w:lang w:eastAsia="pl-PL"/>
              </w:rPr>
            </w:pPr>
          </w:p>
        </w:tc>
        <w:tc>
          <w:tcPr>
            <w:tcW w:w="806" w:type="dxa"/>
            <w:tcBorders>
              <w:top w:val="nil"/>
              <w:left w:val="nil"/>
              <w:bottom w:val="single" w:sz="4" w:space="0" w:color="000000"/>
              <w:right w:val="single" w:sz="4" w:space="0" w:color="000000"/>
            </w:tcBorders>
            <w:vAlign w:val="center"/>
          </w:tcPr>
          <w:p w:rsidR="00BE0671" w:rsidRPr="00A66C0F" w:rsidRDefault="00BE0671"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6330</w:t>
            </w:r>
          </w:p>
        </w:tc>
        <w:tc>
          <w:tcPr>
            <w:tcW w:w="3324" w:type="dxa"/>
            <w:tcBorders>
              <w:top w:val="single" w:sz="4" w:space="0" w:color="000000"/>
              <w:left w:val="nil"/>
              <w:bottom w:val="single" w:sz="4" w:space="0" w:color="000000"/>
              <w:right w:val="single" w:sz="4" w:space="0" w:color="000000"/>
            </w:tcBorders>
            <w:vAlign w:val="center"/>
          </w:tcPr>
          <w:p w:rsidR="00BE0671" w:rsidRPr="00A66C0F" w:rsidRDefault="00BE0671" w:rsidP="00775D58">
            <w:pPr>
              <w:spacing w:after="0" w:line="240" w:lineRule="auto"/>
              <w:rPr>
                <w:rFonts w:ascii="Arial Narrow" w:eastAsia="Times New Roman" w:hAnsi="Arial Narrow" w:cs="Arial"/>
                <w:iCs/>
                <w:color w:val="000000"/>
                <w:sz w:val="20"/>
                <w:szCs w:val="20"/>
                <w:lang w:eastAsia="pl-PL"/>
              </w:rPr>
            </w:pPr>
            <w:r w:rsidRPr="00BE0671">
              <w:rPr>
                <w:rFonts w:ascii="Arial Narrow" w:eastAsia="Times New Roman" w:hAnsi="Arial Narrow" w:cs="Arial"/>
                <w:iCs/>
                <w:color w:val="000000"/>
                <w:sz w:val="20"/>
                <w:szCs w:val="20"/>
                <w:lang w:eastAsia="pl-PL"/>
              </w:rPr>
              <w:t>Dotacje celowe otrzymane z budżetu państwa na realizację inwestycji i zakupów inwestycyjnych własnych gmin</w:t>
            </w:r>
          </w:p>
        </w:tc>
        <w:tc>
          <w:tcPr>
            <w:tcW w:w="1112" w:type="dxa"/>
            <w:tcBorders>
              <w:top w:val="nil"/>
              <w:left w:val="single" w:sz="4" w:space="0" w:color="auto"/>
              <w:bottom w:val="single" w:sz="4" w:space="0" w:color="auto"/>
              <w:right w:val="single" w:sz="4" w:space="0" w:color="auto"/>
            </w:tcBorders>
            <w:noWrap/>
            <w:vAlign w:val="center"/>
          </w:tcPr>
          <w:p w:rsidR="00BE0671" w:rsidRDefault="00BE0671"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17 735,66</w:t>
            </w:r>
          </w:p>
        </w:tc>
        <w:tc>
          <w:tcPr>
            <w:tcW w:w="1256" w:type="dxa"/>
            <w:tcBorders>
              <w:top w:val="nil"/>
              <w:left w:val="nil"/>
              <w:bottom w:val="single" w:sz="4" w:space="0" w:color="auto"/>
              <w:right w:val="single" w:sz="4" w:space="0" w:color="auto"/>
            </w:tcBorders>
            <w:noWrap/>
            <w:vAlign w:val="center"/>
          </w:tcPr>
          <w:p w:rsidR="00BE0671" w:rsidRDefault="00BE0671"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17 735,66</w:t>
            </w:r>
          </w:p>
        </w:tc>
        <w:tc>
          <w:tcPr>
            <w:tcW w:w="1034" w:type="dxa"/>
            <w:tcBorders>
              <w:top w:val="nil"/>
              <w:left w:val="nil"/>
              <w:bottom w:val="single" w:sz="4" w:space="0" w:color="auto"/>
              <w:right w:val="single" w:sz="4" w:space="0" w:color="auto"/>
            </w:tcBorders>
            <w:noWrap/>
            <w:vAlign w:val="center"/>
          </w:tcPr>
          <w:p w:rsidR="00BE0671" w:rsidRDefault="00BE0671"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C06945" w:rsidRPr="00C06945" w:rsidTr="00A66C0F">
        <w:trPr>
          <w:trHeight w:val="420"/>
        </w:trPr>
        <w:tc>
          <w:tcPr>
            <w:tcW w:w="5459" w:type="dxa"/>
            <w:gridSpan w:val="4"/>
            <w:tcBorders>
              <w:top w:val="nil"/>
              <w:left w:val="single" w:sz="4" w:space="0" w:color="auto"/>
              <w:bottom w:val="single" w:sz="4" w:space="0" w:color="000000"/>
              <w:right w:val="single" w:sz="4" w:space="0" w:color="000000"/>
            </w:tcBorders>
            <w:shd w:val="clear" w:color="auto" w:fill="99CC00"/>
            <w:vAlign w:val="center"/>
            <w:hideMark/>
          </w:tcPr>
          <w:p w:rsidR="00C06945" w:rsidRPr="00C06945" w:rsidRDefault="00C06945" w:rsidP="00C06945">
            <w:pPr>
              <w:spacing w:after="0" w:line="240" w:lineRule="auto"/>
              <w:jc w:val="right"/>
              <w:rPr>
                <w:rFonts w:ascii="Arial Narrow" w:eastAsia="Times New Roman" w:hAnsi="Arial Narrow" w:cs="Arial"/>
                <w:b/>
                <w:bCs/>
                <w:i/>
                <w:iCs/>
                <w:color w:val="000000"/>
                <w:sz w:val="20"/>
                <w:szCs w:val="20"/>
                <w:lang w:eastAsia="pl-PL"/>
              </w:rPr>
            </w:pPr>
            <w:r w:rsidRPr="00C06945">
              <w:rPr>
                <w:rFonts w:ascii="Arial Narrow" w:eastAsia="Times New Roman" w:hAnsi="Arial Narrow" w:cs="Arial"/>
                <w:b/>
                <w:bCs/>
                <w:i/>
                <w:iCs/>
                <w:color w:val="000000"/>
                <w:sz w:val="20"/>
                <w:szCs w:val="20"/>
                <w:lang w:eastAsia="pl-PL"/>
              </w:rPr>
              <w:t xml:space="preserve">ogółem </w:t>
            </w:r>
          </w:p>
        </w:tc>
        <w:tc>
          <w:tcPr>
            <w:tcW w:w="1112" w:type="dxa"/>
            <w:tcBorders>
              <w:top w:val="nil"/>
              <w:left w:val="nil"/>
              <w:bottom w:val="single" w:sz="4" w:space="0" w:color="auto"/>
              <w:right w:val="single" w:sz="4" w:space="0" w:color="auto"/>
            </w:tcBorders>
            <w:shd w:val="clear" w:color="auto" w:fill="99CC00"/>
            <w:noWrap/>
            <w:vAlign w:val="center"/>
            <w:hideMark/>
          </w:tcPr>
          <w:p w:rsidR="00C06945" w:rsidRPr="00C06945" w:rsidRDefault="00BE0671"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1 593 313,55</w:t>
            </w:r>
          </w:p>
        </w:tc>
        <w:tc>
          <w:tcPr>
            <w:tcW w:w="1256" w:type="dxa"/>
            <w:tcBorders>
              <w:top w:val="nil"/>
              <w:left w:val="nil"/>
              <w:bottom w:val="single" w:sz="4" w:space="0" w:color="auto"/>
              <w:right w:val="single" w:sz="4" w:space="0" w:color="auto"/>
            </w:tcBorders>
            <w:shd w:val="clear" w:color="auto" w:fill="99CC00"/>
            <w:noWrap/>
            <w:vAlign w:val="center"/>
            <w:hideMark/>
          </w:tcPr>
          <w:p w:rsidR="00C06945" w:rsidRPr="00C06945" w:rsidRDefault="00BE0671"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1 550 384,01</w:t>
            </w:r>
          </w:p>
        </w:tc>
        <w:tc>
          <w:tcPr>
            <w:tcW w:w="1034" w:type="dxa"/>
            <w:tcBorders>
              <w:top w:val="nil"/>
              <w:left w:val="nil"/>
              <w:bottom w:val="single" w:sz="4" w:space="0" w:color="auto"/>
              <w:right w:val="single" w:sz="4" w:space="0" w:color="auto"/>
            </w:tcBorders>
            <w:shd w:val="clear" w:color="auto" w:fill="99CC00"/>
            <w:noWrap/>
            <w:vAlign w:val="center"/>
            <w:hideMark/>
          </w:tcPr>
          <w:p w:rsidR="00C06945" w:rsidRPr="00C06945" w:rsidRDefault="00BE0671"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97,31</w:t>
            </w:r>
          </w:p>
        </w:tc>
      </w:tr>
    </w:tbl>
    <w:p w:rsidR="00C06945" w:rsidRPr="00C06945" w:rsidRDefault="00C06945" w:rsidP="00C06945">
      <w:pPr>
        <w:widowControl w:val="0"/>
        <w:autoSpaceDE w:val="0"/>
        <w:autoSpaceDN w:val="0"/>
        <w:adjustRightInd w:val="0"/>
        <w:spacing w:after="0" w:line="355" w:lineRule="exact"/>
        <w:ind w:left="360"/>
        <w:rPr>
          <w:rFonts w:ascii="Arial Narrow" w:eastAsia="Times New Roman" w:hAnsi="Arial Narrow" w:cs="Times New Roman"/>
          <w:b/>
          <w:i/>
          <w:sz w:val="20"/>
          <w:szCs w:val="20"/>
          <w:lang w:eastAsia="pl-PL"/>
        </w:rPr>
      </w:pPr>
    </w:p>
    <w:p w:rsidR="00C06945" w:rsidRPr="00C06945" w:rsidRDefault="00C06945" w:rsidP="00775D58">
      <w:pPr>
        <w:widowControl w:val="0"/>
        <w:autoSpaceDE w:val="0"/>
        <w:autoSpaceDN w:val="0"/>
        <w:adjustRightInd w:val="0"/>
        <w:spacing w:after="0" w:line="355" w:lineRule="exact"/>
        <w:rPr>
          <w:rFonts w:ascii="Arial Narrow" w:eastAsia="Times New Roman" w:hAnsi="Arial Narrow" w:cs="Times New Roman"/>
          <w:b/>
          <w:i/>
          <w:sz w:val="24"/>
          <w:szCs w:val="24"/>
          <w:lang w:eastAsia="pl-PL"/>
        </w:rPr>
      </w:pPr>
      <w:r w:rsidRPr="00C06945">
        <w:rPr>
          <w:rFonts w:ascii="Arial Narrow" w:eastAsia="Times New Roman" w:hAnsi="Arial Narrow" w:cs="Times New Roman"/>
          <w:b/>
          <w:i/>
          <w:sz w:val="24"/>
          <w:szCs w:val="24"/>
          <w:lang w:eastAsia="pl-PL"/>
        </w:rPr>
        <w:t>2. WYDATKI</w:t>
      </w:r>
    </w:p>
    <w:p w:rsidR="00C06945" w:rsidRDefault="00C06945" w:rsidP="00775D58">
      <w:pPr>
        <w:widowControl w:val="0"/>
        <w:autoSpaceDE w:val="0"/>
        <w:autoSpaceDN w:val="0"/>
        <w:adjustRightInd w:val="0"/>
        <w:spacing w:after="0" w:line="355" w:lineRule="exact"/>
        <w:rPr>
          <w:rFonts w:ascii="Arial Narrow" w:eastAsia="Times New Roman" w:hAnsi="Arial Narrow" w:cs="Times New Roman"/>
          <w:b/>
          <w:i/>
          <w:lang w:eastAsia="pl-PL"/>
        </w:rPr>
      </w:pPr>
      <w:r w:rsidRPr="00C06945">
        <w:rPr>
          <w:rFonts w:ascii="Arial Narrow" w:eastAsia="Times New Roman" w:hAnsi="Arial Narrow" w:cs="Times New Roman"/>
          <w:b/>
          <w:i/>
          <w:lang w:eastAsia="pl-PL"/>
        </w:rPr>
        <w:t>2.1.1. WYDATKI BIEŻĄCE</w:t>
      </w:r>
    </w:p>
    <w:tbl>
      <w:tblPr>
        <w:tblW w:w="9039" w:type="dxa"/>
        <w:tblInd w:w="60" w:type="dxa"/>
        <w:tblCellMar>
          <w:left w:w="70" w:type="dxa"/>
          <w:right w:w="70" w:type="dxa"/>
        </w:tblCellMar>
        <w:tblLook w:val="04A0" w:firstRow="1" w:lastRow="0" w:firstColumn="1" w:lastColumn="0" w:noHBand="0" w:noVBand="1"/>
      </w:tblPr>
      <w:tblGrid>
        <w:gridCol w:w="551"/>
        <w:gridCol w:w="623"/>
        <w:gridCol w:w="223"/>
        <w:gridCol w:w="739"/>
        <w:gridCol w:w="3044"/>
        <w:gridCol w:w="1388"/>
        <w:gridCol w:w="1350"/>
        <w:gridCol w:w="1121"/>
      </w:tblGrid>
      <w:tr w:rsidR="00A66C0F" w:rsidRPr="00C90495" w:rsidTr="001155A5">
        <w:trPr>
          <w:trHeight w:val="470"/>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6C0F" w:rsidRPr="008C3CF2" w:rsidRDefault="00A66C0F" w:rsidP="00A66C0F">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Dział</w:t>
            </w:r>
          </w:p>
        </w:tc>
        <w:tc>
          <w:tcPr>
            <w:tcW w:w="846" w:type="dxa"/>
            <w:gridSpan w:val="2"/>
            <w:tcBorders>
              <w:top w:val="single" w:sz="4" w:space="0" w:color="auto"/>
              <w:left w:val="nil"/>
              <w:bottom w:val="single" w:sz="4" w:space="0" w:color="auto"/>
              <w:right w:val="single" w:sz="4" w:space="0" w:color="auto"/>
            </w:tcBorders>
            <w:shd w:val="clear" w:color="auto" w:fill="auto"/>
            <w:vAlign w:val="center"/>
            <w:hideMark/>
          </w:tcPr>
          <w:p w:rsidR="00A66C0F" w:rsidRPr="008C3CF2" w:rsidRDefault="00A66C0F" w:rsidP="00A66C0F">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Rozdz.</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A66C0F" w:rsidRPr="008C3CF2" w:rsidRDefault="00261460" w:rsidP="00A66C0F">
            <w:pPr>
              <w:spacing w:after="0" w:line="240" w:lineRule="auto"/>
              <w:jc w:val="center"/>
              <w:rPr>
                <w:rFonts w:ascii="Arial Narrow" w:eastAsia="Times New Roman" w:hAnsi="Arial Narrow" w:cs="Arial"/>
                <w:b/>
                <w:bCs/>
                <w:i/>
                <w:iCs/>
                <w:color w:val="000000"/>
                <w:sz w:val="18"/>
                <w:szCs w:val="18"/>
                <w:lang w:eastAsia="pl-PL"/>
              </w:rPr>
            </w:pPr>
            <w:r>
              <w:rPr>
                <w:rFonts w:ascii="Arial Narrow" w:eastAsia="Times New Roman" w:hAnsi="Arial Narrow" w:cs="Arial"/>
                <w:b/>
                <w:bCs/>
                <w:i/>
                <w:iCs/>
                <w:color w:val="000000"/>
                <w:sz w:val="18"/>
                <w:szCs w:val="18"/>
                <w:lang w:eastAsia="pl-PL"/>
              </w:rPr>
              <w:t>§</w:t>
            </w:r>
          </w:p>
        </w:tc>
        <w:tc>
          <w:tcPr>
            <w:tcW w:w="3044" w:type="dxa"/>
            <w:tcBorders>
              <w:top w:val="single" w:sz="4" w:space="0" w:color="auto"/>
              <w:left w:val="nil"/>
              <w:bottom w:val="single" w:sz="4" w:space="0" w:color="auto"/>
              <w:right w:val="single" w:sz="4" w:space="0" w:color="000000"/>
            </w:tcBorders>
            <w:shd w:val="clear" w:color="auto" w:fill="auto"/>
            <w:vAlign w:val="center"/>
            <w:hideMark/>
          </w:tcPr>
          <w:p w:rsidR="00A66C0F" w:rsidRPr="008C3CF2" w:rsidRDefault="00A66C0F" w:rsidP="00A66C0F">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Treść</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A66C0F" w:rsidRPr="008C3CF2" w:rsidRDefault="00A66C0F" w:rsidP="00A66C0F">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plan</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A66C0F" w:rsidRPr="008C3CF2" w:rsidRDefault="00A66C0F" w:rsidP="00A66C0F">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wykonanie</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A66C0F" w:rsidRPr="008C3CF2" w:rsidRDefault="00A66C0F" w:rsidP="00A66C0F">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wykonania planu w %</w:t>
            </w:r>
          </w:p>
        </w:tc>
      </w:tr>
      <w:tr w:rsidR="00C06945" w:rsidRPr="00C90495" w:rsidTr="00710C32">
        <w:trPr>
          <w:trHeight w:val="342"/>
        </w:trPr>
        <w:tc>
          <w:tcPr>
            <w:tcW w:w="551" w:type="dxa"/>
            <w:tcBorders>
              <w:top w:val="nil"/>
              <w:left w:val="single" w:sz="4" w:space="0" w:color="auto"/>
              <w:bottom w:val="single" w:sz="4" w:space="0" w:color="000000"/>
              <w:right w:val="single" w:sz="4" w:space="0" w:color="000000"/>
            </w:tcBorders>
            <w:shd w:val="clear" w:color="auto" w:fill="99CC00"/>
            <w:vAlign w:val="center"/>
            <w:hideMark/>
          </w:tcPr>
          <w:p w:rsidR="00C06945" w:rsidRPr="00C90495" w:rsidRDefault="00C06945" w:rsidP="00C06945">
            <w:pPr>
              <w:spacing w:after="0" w:line="240" w:lineRule="auto"/>
              <w:jc w:val="center"/>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010</w:t>
            </w:r>
          </w:p>
        </w:tc>
        <w:tc>
          <w:tcPr>
            <w:tcW w:w="846" w:type="dxa"/>
            <w:gridSpan w:val="2"/>
            <w:tcBorders>
              <w:top w:val="single" w:sz="4" w:space="0" w:color="000000"/>
              <w:left w:val="nil"/>
              <w:bottom w:val="single" w:sz="4" w:space="0" w:color="000000"/>
              <w:right w:val="single" w:sz="4" w:space="0" w:color="000000"/>
            </w:tcBorders>
            <w:shd w:val="clear" w:color="auto" w:fill="99CC00"/>
            <w:vAlign w:val="center"/>
            <w:hideMark/>
          </w:tcPr>
          <w:p w:rsidR="00C06945" w:rsidRPr="00C90495" w:rsidRDefault="00C06945" w:rsidP="00C06945">
            <w:pPr>
              <w:spacing w:after="0" w:line="240" w:lineRule="auto"/>
              <w:jc w:val="center"/>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 </w:t>
            </w:r>
          </w:p>
        </w:tc>
        <w:tc>
          <w:tcPr>
            <w:tcW w:w="739" w:type="dxa"/>
            <w:tcBorders>
              <w:top w:val="nil"/>
              <w:left w:val="nil"/>
              <w:bottom w:val="single" w:sz="4" w:space="0" w:color="000000"/>
              <w:right w:val="single" w:sz="4" w:space="0" w:color="000000"/>
            </w:tcBorders>
            <w:shd w:val="clear" w:color="auto" w:fill="99CC00"/>
            <w:vAlign w:val="center"/>
            <w:hideMark/>
          </w:tcPr>
          <w:p w:rsidR="00C06945" w:rsidRPr="00C90495" w:rsidRDefault="00C06945" w:rsidP="00C06945">
            <w:pPr>
              <w:spacing w:after="0" w:line="240" w:lineRule="auto"/>
              <w:jc w:val="center"/>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 </w:t>
            </w:r>
          </w:p>
        </w:tc>
        <w:tc>
          <w:tcPr>
            <w:tcW w:w="3044" w:type="dxa"/>
            <w:tcBorders>
              <w:top w:val="nil"/>
              <w:left w:val="nil"/>
              <w:bottom w:val="single" w:sz="4" w:space="0" w:color="000000"/>
              <w:right w:val="single" w:sz="4" w:space="0" w:color="auto"/>
            </w:tcBorders>
            <w:shd w:val="clear" w:color="auto" w:fill="99CC00"/>
            <w:vAlign w:val="center"/>
            <w:hideMark/>
          </w:tcPr>
          <w:p w:rsidR="00C06945" w:rsidRPr="00C90495" w:rsidRDefault="00C06945" w:rsidP="00C06945">
            <w:pPr>
              <w:spacing w:after="0" w:line="240" w:lineRule="auto"/>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Rolnictwo i łowiectwo</w:t>
            </w:r>
          </w:p>
        </w:tc>
        <w:tc>
          <w:tcPr>
            <w:tcW w:w="1388" w:type="dxa"/>
            <w:tcBorders>
              <w:top w:val="nil"/>
              <w:left w:val="nil"/>
              <w:bottom w:val="single" w:sz="4" w:space="0" w:color="auto"/>
              <w:right w:val="single" w:sz="4" w:space="0" w:color="auto"/>
            </w:tcBorders>
            <w:shd w:val="clear" w:color="auto" w:fill="99CC00"/>
            <w:noWrap/>
            <w:vAlign w:val="center"/>
            <w:hideMark/>
          </w:tcPr>
          <w:p w:rsidR="00C06945" w:rsidRPr="00C90495" w:rsidRDefault="00242123" w:rsidP="00C06945">
            <w:pPr>
              <w:spacing w:after="0" w:line="240" w:lineRule="auto"/>
              <w:jc w:val="right"/>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821 721,32</w:t>
            </w:r>
          </w:p>
        </w:tc>
        <w:tc>
          <w:tcPr>
            <w:tcW w:w="1350" w:type="dxa"/>
            <w:tcBorders>
              <w:top w:val="nil"/>
              <w:left w:val="nil"/>
              <w:bottom w:val="single" w:sz="4" w:space="0" w:color="auto"/>
              <w:right w:val="single" w:sz="4" w:space="0" w:color="auto"/>
            </w:tcBorders>
            <w:shd w:val="clear" w:color="auto" w:fill="99CC00"/>
            <w:noWrap/>
            <w:vAlign w:val="center"/>
            <w:hideMark/>
          </w:tcPr>
          <w:p w:rsidR="00C06945" w:rsidRPr="00C90495" w:rsidRDefault="00242123" w:rsidP="00C06945">
            <w:pPr>
              <w:spacing w:after="0" w:line="240" w:lineRule="auto"/>
              <w:jc w:val="right"/>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761 557,76</w:t>
            </w:r>
          </w:p>
        </w:tc>
        <w:tc>
          <w:tcPr>
            <w:tcW w:w="1121" w:type="dxa"/>
            <w:tcBorders>
              <w:top w:val="nil"/>
              <w:left w:val="nil"/>
              <w:bottom w:val="single" w:sz="4" w:space="0" w:color="auto"/>
              <w:right w:val="single" w:sz="4" w:space="0" w:color="auto"/>
            </w:tcBorders>
            <w:shd w:val="clear" w:color="auto" w:fill="99CC00"/>
            <w:noWrap/>
            <w:vAlign w:val="center"/>
            <w:hideMark/>
          </w:tcPr>
          <w:p w:rsidR="00C06945" w:rsidRPr="00C90495" w:rsidRDefault="00242123" w:rsidP="00DD29F0">
            <w:pPr>
              <w:spacing w:after="0" w:line="240" w:lineRule="auto"/>
              <w:jc w:val="center"/>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92,68</w:t>
            </w:r>
          </w:p>
        </w:tc>
      </w:tr>
      <w:tr w:rsidR="00C06945" w:rsidRPr="00C90495" w:rsidTr="00710C32">
        <w:trPr>
          <w:trHeight w:val="342"/>
        </w:trPr>
        <w:tc>
          <w:tcPr>
            <w:tcW w:w="551" w:type="dxa"/>
            <w:tcBorders>
              <w:top w:val="nil"/>
              <w:left w:val="single" w:sz="4" w:space="0" w:color="auto"/>
              <w:bottom w:val="nil"/>
              <w:right w:val="single" w:sz="4" w:space="0" w:color="000000"/>
            </w:tcBorders>
            <w:vAlign w:val="center"/>
            <w:hideMark/>
          </w:tcPr>
          <w:p w:rsidR="00C06945" w:rsidRPr="00C90495" w:rsidRDefault="00C06945" w:rsidP="00C06945">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single" w:sz="4" w:space="0" w:color="000000"/>
              <w:left w:val="nil"/>
              <w:bottom w:val="single" w:sz="4" w:space="0" w:color="auto"/>
              <w:right w:val="single" w:sz="4" w:space="0" w:color="000000"/>
            </w:tcBorders>
            <w:vAlign w:val="center"/>
            <w:hideMark/>
          </w:tcPr>
          <w:p w:rsidR="00C06945" w:rsidRPr="00C90495" w:rsidRDefault="00C06945" w:rsidP="00C06945">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01008</w:t>
            </w:r>
          </w:p>
        </w:tc>
        <w:tc>
          <w:tcPr>
            <w:tcW w:w="739" w:type="dxa"/>
            <w:tcBorders>
              <w:top w:val="nil"/>
              <w:left w:val="nil"/>
              <w:bottom w:val="single" w:sz="4" w:space="0" w:color="000000"/>
              <w:right w:val="single" w:sz="4" w:space="0" w:color="000000"/>
            </w:tcBorders>
            <w:vAlign w:val="center"/>
            <w:hideMark/>
          </w:tcPr>
          <w:p w:rsidR="00C06945" w:rsidRPr="00C90495" w:rsidRDefault="00C06945" w:rsidP="00C06945">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 </w:t>
            </w:r>
          </w:p>
        </w:tc>
        <w:tc>
          <w:tcPr>
            <w:tcW w:w="3044" w:type="dxa"/>
            <w:tcBorders>
              <w:top w:val="nil"/>
              <w:left w:val="nil"/>
              <w:bottom w:val="single" w:sz="4" w:space="0" w:color="000000"/>
              <w:right w:val="single" w:sz="4" w:space="0" w:color="auto"/>
            </w:tcBorders>
            <w:vAlign w:val="center"/>
            <w:hideMark/>
          </w:tcPr>
          <w:p w:rsidR="00C06945" w:rsidRPr="00C90495" w:rsidRDefault="00C06945" w:rsidP="00C06945">
            <w:pPr>
              <w:spacing w:after="0" w:line="240" w:lineRule="auto"/>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Melioracje wodne</w:t>
            </w:r>
          </w:p>
        </w:tc>
        <w:tc>
          <w:tcPr>
            <w:tcW w:w="1388" w:type="dxa"/>
            <w:tcBorders>
              <w:top w:val="nil"/>
              <w:left w:val="nil"/>
              <w:bottom w:val="single" w:sz="4" w:space="0" w:color="auto"/>
              <w:right w:val="single" w:sz="4" w:space="0" w:color="auto"/>
            </w:tcBorders>
            <w:noWrap/>
            <w:vAlign w:val="center"/>
            <w:hideMark/>
          </w:tcPr>
          <w:p w:rsidR="00C06945" w:rsidRPr="00C90495" w:rsidRDefault="00B27B51" w:rsidP="00C06945">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55 100,00</w:t>
            </w:r>
          </w:p>
        </w:tc>
        <w:tc>
          <w:tcPr>
            <w:tcW w:w="1350" w:type="dxa"/>
            <w:tcBorders>
              <w:top w:val="nil"/>
              <w:left w:val="nil"/>
              <w:bottom w:val="single" w:sz="4" w:space="0" w:color="auto"/>
              <w:right w:val="single" w:sz="4" w:space="0" w:color="auto"/>
            </w:tcBorders>
            <w:noWrap/>
            <w:vAlign w:val="center"/>
            <w:hideMark/>
          </w:tcPr>
          <w:p w:rsidR="00C06945" w:rsidRPr="00C90495" w:rsidRDefault="00B27B51" w:rsidP="00C06945">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46 336,40</w:t>
            </w:r>
          </w:p>
        </w:tc>
        <w:tc>
          <w:tcPr>
            <w:tcW w:w="1121" w:type="dxa"/>
            <w:tcBorders>
              <w:top w:val="nil"/>
              <w:left w:val="nil"/>
              <w:bottom w:val="single" w:sz="4" w:space="0" w:color="auto"/>
              <w:right w:val="single" w:sz="4" w:space="0" w:color="auto"/>
            </w:tcBorders>
            <w:noWrap/>
            <w:vAlign w:val="center"/>
            <w:hideMark/>
          </w:tcPr>
          <w:p w:rsidR="00C06945" w:rsidRPr="00C90495" w:rsidRDefault="00B27B51" w:rsidP="00DD29F0">
            <w:pPr>
              <w:spacing w:after="0" w:line="240" w:lineRule="auto"/>
              <w:jc w:val="center"/>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84,10</w:t>
            </w:r>
          </w:p>
        </w:tc>
      </w:tr>
      <w:tr w:rsidR="00C06945" w:rsidRPr="00C90495" w:rsidTr="00710C32">
        <w:trPr>
          <w:trHeight w:val="240"/>
        </w:trPr>
        <w:tc>
          <w:tcPr>
            <w:tcW w:w="551" w:type="dxa"/>
            <w:tcBorders>
              <w:top w:val="nil"/>
              <w:left w:val="single" w:sz="4" w:space="0" w:color="auto"/>
              <w:bottom w:val="nil"/>
              <w:right w:val="nil"/>
            </w:tcBorders>
            <w:vAlign w:val="center"/>
            <w:hideMark/>
          </w:tcPr>
          <w:p w:rsidR="00C06945" w:rsidRPr="00C90495" w:rsidRDefault="00C06945" w:rsidP="00C06945">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single" w:sz="4" w:space="0" w:color="auto"/>
              <w:left w:val="single" w:sz="4" w:space="0" w:color="auto"/>
              <w:bottom w:val="nil"/>
              <w:right w:val="single" w:sz="4" w:space="0" w:color="000000"/>
            </w:tcBorders>
            <w:vAlign w:val="center"/>
            <w:hideMark/>
          </w:tcPr>
          <w:p w:rsidR="00C06945" w:rsidRPr="00C90495" w:rsidRDefault="00C06945" w:rsidP="00C06945">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C06945" w:rsidRPr="00A66C0F" w:rsidRDefault="00C06945" w:rsidP="00C06945">
            <w:pPr>
              <w:spacing w:after="0" w:line="240" w:lineRule="auto"/>
              <w:jc w:val="center"/>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4110</w:t>
            </w:r>
          </w:p>
        </w:tc>
        <w:tc>
          <w:tcPr>
            <w:tcW w:w="3044" w:type="dxa"/>
            <w:tcBorders>
              <w:top w:val="nil"/>
              <w:left w:val="nil"/>
              <w:bottom w:val="single" w:sz="4" w:space="0" w:color="000000"/>
              <w:right w:val="single" w:sz="4" w:space="0" w:color="auto"/>
            </w:tcBorders>
            <w:vAlign w:val="center"/>
            <w:hideMark/>
          </w:tcPr>
          <w:p w:rsidR="00C06945" w:rsidRPr="00A66C0F" w:rsidRDefault="00C06945" w:rsidP="00C06945">
            <w:pPr>
              <w:spacing w:after="0" w:line="240" w:lineRule="auto"/>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Składki na ubezpieczenia społeczne</w:t>
            </w:r>
          </w:p>
        </w:tc>
        <w:tc>
          <w:tcPr>
            <w:tcW w:w="1388" w:type="dxa"/>
            <w:tcBorders>
              <w:top w:val="nil"/>
              <w:left w:val="nil"/>
              <w:bottom w:val="single" w:sz="4" w:space="0" w:color="auto"/>
              <w:right w:val="single" w:sz="4" w:space="0" w:color="auto"/>
            </w:tcBorders>
            <w:noWrap/>
            <w:vAlign w:val="center"/>
            <w:hideMark/>
          </w:tcPr>
          <w:p w:rsidR="00C06945" w:rsidRPr="00A66C0F" w:rsidRDefault="00B27B51" w:rsidP="00C06945">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500,00</w:t>
            </w:r>
          </w:p>
        </w:tc>
        <w:tc>
          <w:tcPr>
            <w:tcW w:w="1350" w:type="dxa"/>
            <w:tcBorders>
              <w:top w:val="nil"/>
              <w:left w:val="nil"/>
              <w:bottom w:val="single" w:sz="4" w:space="0" w:color="auto"/>
              <w:right w:val="single" w:sz="4" w:space="0" w:color="auto"/>
            </w:tcBorders>
            <w:noWrap/>
            <w:vAlign w:val="center"/>
            <w:hideMark/>
          </w:tcPr>
          <w:p w:rsidR="00C06945" w:rsidRPr="00A66C0F" w:rsidRDefault="00B27B51" w:rsidP="00C06945">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410,40</w:t>
            </w:r>
          </w:p>
        </w:tc>
        <w:tc>
          <w:tcPr>
            <w:tcW w:w="1121" w:type="dxa"/>
            <w:tcBorders>
              <w:top w:val="nil"/>
              <w:left w:val="nil"/>
              <w:bottom w:val="single" w:sz="4" w:space="0" w:color="auto"/>
              <w:right w:val="single" w:sz="4" w:space="0" w:color="auto"/>
            </w:tcBorders>
            <w:noWrap/>
            <w:vAlign w:val="center"/>
            <w:hideMark/>
          </w:tcPr>
          <w:p w:rsidR="00C06945" w:rsidRPr="00A66C0F" w:rsidRDefault="00B27B51"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82,08</w:t>
            </w:r>
          </w:p>
        </w:tc>
      </w:tr>
      <w:tr w:rsidR="00C06945" w:rsidRPr="00C90495" w:rsidTr="001155A5">
        <w:trPr>
          <w:trHeight w:val="240"/>
        </w:trPr>
        <w:tc>
          <w:tcPr>
            <w:tcW w:w="551" w:type="dxa"/>
            <w:tcBorders>
              <w:top w:val="nil"/>
              <w:left w:val="single" w:sz="4" w:space="0" w:color="auto"/>
              <w:bottom w:val="nil"/>
              <w:right w:val="nil"/>
            </w:tcBorders>
            <w:vAlign w:val="center"/>
            <w:hideMark/>
          </w:tcPr>
          <w:p w:rsidR="00C06945" w:rsidRPr="00C90495" w:rsidRDefault="00C06945" w:rsidP="00C06945">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nil"/>
              <w:left w:val="single" w:sz="4" w:space="0" w:color="auto"/>
              <w:bottom w:val="nil"/>
              <w:right w:val="single" w:sz="4" w:space="0" w:color="000000"/>
            </w:tcBorders>
            <w:vAlign w:val="center"/>
            <w:hideMark/>
          </w:tcPr>
          <w:p w:rsidR="00C06945" w:rsidRPr="00C90495" w:rsidRDefault="00C06945" w:rsidP="00C06945">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C06945" w:rsidRPr="00A66C0F" w:rsidRDefault="00C06945" w:rsidP="00C06945">
            <w:pPr>
              <w:spacing w:after="0" w:line="240" w:lineRule="auto"/>
              <w:jc w:val="center"/>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4170</w:t>
            </w:r>
          </w:p>
        </w:tc>
        <w:tc>
          <w:tcPr>
            <w:tcW w:w="3044" w:type="dxa"/>
            <w:tcBorders>
              <w:top w:val="nil"/>
              <w:left w:val="nil"/>
              <w:bottom w:val="single" w:sz="4" w:space="0" w:color="000000"/>
              <w:right w:val="single" w:sz="4" w:space="0" w:color="auto"/>
            </w:tcBorders>
            <w:vAlign w:val="center"/>
            <w:hideMark/>
          </w:tcPr>
          <w:p w:rsidR="00C06945" w:rsidRPr="00A66C0F" w:rsidRDefault="00C06945" w:rsidP="00C06945">
            <w:pPr>
              <w:spacing w:after="0" w:line="240" w:lineRule="auto"/>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Wynagrodzenia bezosobowe</w:t>
            </w:r>
          </w:p>
        </w:tc>
        <w:tc>
          <w:tcPr>
            <w:tcW w:w="1388" w:type="dxa"/>
            <w:tcBorders>
              <w:top w:val="nil"/>
              <w:left w:val="nil"/>
              <w:bottom w:val="single" w:sz="4" w:space="0" w:color="auto"/>
              <w:right w:val="single" w:sz="4" w:space="0" w:color="auto"/>
            </w:tcBorders>
            <w:noWrap/>
            <w:vAlign w:val="center"/>
            <w:hideMark/>
          </w:tcPr>
          <w:p w:rsidR="00C06945" w:rsidRPr="00A66C0F" w:rsidRDefault="00C06945" w:rsidP="00C06945">
            <w:pPr>
              <w:spacing w:after="0" w:line="240" w:lineRule="auto"/>
              <w:jc w:val="right"/>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8 000,00</w:t>
            </w:r>
          </w:p>
        </w:tc>
        <w:tc>
          <w:tcPr>
            <w:tcW w:w="1350" w:type="dxa"/>
            <w:tcBorders>
              <w:top w:val="nil"/>
              <w:left w:val="nil"/>
              <w:bottom w:val="single" w:sz="4" w:space="0" w:color="auto"/>
              <w:right w:val="single" w:sz="4" w:space="0" w:color="auto"/>
            </w:tcBorders>
            <w:noWrap/>
            <w:vAlign w:val="center"/>
            <w:hideMark/>
          </w:tcPr>
          <w:p w:rsidR="00C06945" w:rsidRPr="00A66C0F" w:rsidRDefault="00B27B51" w:rsidP="00C06945">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4 386,00</w:t>
            </w:r>
          </w:p>
        </w:tc>
        <w:tc>
          <w:tcPr>
            <w:tcW w:w="1121" w:type="dxa"/>
            <w:tcBorders>
              <w:top w:val="nil"/>
              <w:left w:val="nil"/>
              <w:bottom w:val="single" w:sz="4" w:space="0" w:color="auto"/>
              <w:right w:val="single" w:sz="4" w:space="0" w:color="auto"/>
            </w:tcBorders>
            <w:noWrap/>
            <w:vAlign w:val="center"/>
            <w:hideMark/>
          </w:tcPr>
          <w:p w:rsidR="00C06945" w:rsidRPr="00A66C0F" w:rsidRDefault="00B27B51"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54,83</w:t>
            </w:r>
          </w:p>
        </w:tc>
      </w:tr>
      <w:tr w:rsidR="00C06945" w:rsidRPr="00C90495" w:rsidTr="001155A5">
        <w:trPr>
          <w:trHeight w:val="240"/>
        </w:trPr>
        <w:tc>
          <w:tcPr>
            <w:tcW w:w="551" w:type="dxa"/>
            <w:tcBorders>
              <w:top w:val="nil"/>
              <w:left w:val="single" w:sz="4" w:space="0" w:color="auto"/>
              <w:bottom w:val="nil"/>
              <w:right w:val="nil"/>
            </w:tcBorders>
            <w:vAlign w:val="center"/>
            <w:hideMark/>
          </w:tcPr>
          <w:p w:rsidR="00C06945" w:rsidRPr="00C90495" w:rsidRDefault="00C06945" w:rsidP="00C06945">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623" w:type="dxa"/>
            <w:tcBorders>
              <w:top w:val="nil"/>
              <w:left w:val="single" w:sz="4" w:space="0" w:color="auto"/>
              <w:bottom w:val="nil"/>
              <w:right w:val="nil"/>
            </w:tcBorders>
            <w:vAlign w:val="center"/>
            <w:hideMark/>
          </w:tcPr>
          <w:p w:rsidR="00C06945" w:rsidRPr="00C90495" w:rsidRDefault="00C06945" w:rsidP="00C06945">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223" w:type="dxa"/>
            <w:tcBorders>
              <w:top w:val="nil"/>
              <w:left w:val="nil"/>
              <w:bottom w:val="nil"/>
              <w:right w:val="single" w:sz="4" w:space="0" w:color="auto"/>
            </w:tcBorders>
            <w:vAlign w:val="center"/>
            <w:hideMark/>
          </w:tcPr>
          <w:p w:rsidR="00C06945" w:rsidRPr="00C90495" w:rsidRDefault="00C06945" w:rsidP="00C06945">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C06945" w:rsidRPr="00A66C0F" w:rsidRDefault="00C06945" w:rsidP="00C06945">
            <w:pPr>
              <w:spacing w:after="0" w:line="240" w:lineRule="auto"/>
              <w:jc w:val="center"/>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4210</w:t>
            </w:r>
          </w:p>
        </w:tc>
        <w:tc>
          <w:tcPr>
            <w:tcW w:w="3044" w:type="dxa"/>
            <w:tcBorders>
              <w:top w:val="nil"/>
              <w:left w:val="nil"/>
              <w:bottom w:val="single" w:sz="4" w:space="0" w:color="000000"/>
              <w:right w:val="single" w:sz="4" w:space="0" w:color="auto"/>
            </w:tcBorders>
            <w:vAlign w:val="center"/>
            <w:hideMark/>
          </w:tcPr>
          <w:p w:rsidR="00C06945" w:rsidRPr="00A66C0F" w:rsidRDefault="00C06945" w:rsidP="00C06945">
            <w:pPr>
              <w:spacing w:after="0" w:line="240" w:lineRule="auto"/>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Zakup materiałów i wyposażenia</w:t>
            </w:r>
          </w:p>
        </w:tc>
        <w:tc>
          <w:tcPr>
            <w:tcW w:w="1388" w:type="dxa"/>
            <w:tcBorders>
              <w:top w:val="nil"/>
              <w:left w:val="nil"/>
              <w:bottom w:val="single" w:sz="4" w:space="0" w:color="auto"/>
              <w:right w:val="single" w:sz="4" w:space="0" w:color="auto"/>
            </w:tcBorders>
            <w:noWrap/>
            <w:vAlign w:val="center"/>
            <w:hideMark/>
          </w:tcPr>
          <w:p w:rsidR="00C06945" w:rsidRPr="00A66C0F" w:rsidRDefault="00C90495" w:rsidP="00C06945">
            <w:pPr>
              <w:spacing w:after="0" w:line="240" w:lineRule="auto"/>
              <w:jc w:val="right"/>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1 600,00</w:t>
            </w:r>
          </w:p>
        </w:tc>
        <w:tc>
          <w:tcPr>
            <w:tcW w:w="1350" w:type="dxa"/>
            <w:tcBorders>
              <w:top w:val="nil"/>
              <w:left w:val="nil"/>
              <w:bottom w:val="single" w:sz="4" w:space="0" w:color="auto"/>
              <w:right w:val="single" w:sz="4" w:space="0" w:color="auto"/>
            </w:tcBorders>
            <w:noWrap/>
            <w:vAlign w:val="center"/>
            <w:hideMark/>
          </w:tcPr>
          <w:p w:rsidR="00C06945" w:rsidRPr="00A66C0F" w:rsidRDefault="00C90495" w:rsidP="00C06945">
            <w:pPr>
              <w:spacing w:after="0" w:line="240" w:lineRule="auto"/>
              <w:jc w:val="right"/>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0</w:t>
            </w:r>
          </w:p>
        </w:tc>
        <w:tc>
          <w:tcPr>
            <w:tcW w:w="1121" w:type="dxa"/>
            <w:tcBorders>
              <w:top w:val="nil"/>
              <w:left w:val="nil"/>
              <w:bottom w:val="single" w:sz="4" w:space="0" w:color="auto"/>
              <w:right w:val="single" w:sz="4" w:space="0" w:color="auto"/>
            </w:tcBorders>
            <w:noWrap/>
            <w:vAlign w:val="center"/>
            <w:hideMark/>
          </w:tcPr>
          <w:p w:rsidR="00C06945" w:rsidRPr="00A66C0F" w:rsidRDefault="00C90495" w:rsidP="00DD29F0">
            <w:pPr>
              <w:spacing w:after="0" w:line="240" w:lineRule="auto"/>
              <w:jc w:val="center"/>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0</w:t>
            </w:r>
          </w:p>
        </w:tc>
      </w:tr>
      <w:tr w:rsidR="00C06945" w:rsidRPr="00C90495" w:rsidTr="00710C32">
        <w:trPr>
          <w:trHeight w:val="240"/>
        </w:trPr>
        <w:tc>
          <w:tcPr>
            <w:tcW w:w="551" w:type="dxa"/>
            <w:tcBorders>
              <w:top w:val="nil"/>
              <w:left w:val="single" w:sz="4" w:space="0" w:color="auto"/>
              <w:bottom w:val="nil"/>
              <w:right w:val="nil"/>
            </w:tcBorders>
            <w:vAlign w:val="center"/>
            <w:hideMark/>
          </w:tcPr>
          <w:p w:rsidR="00C06945" w:rsidRPr="00C90495" w:rsidRDefault="00C06945" w:rsidP="00C06945">
            <w:pPr>
              <w:spacing w:after="0" w:line="240" w:lineRule="auto"/>
              <w:jc w:val="center"/>
              <w:rPr>
                <w:rFonts w:ascii="Arial Narrow" w:eastAsia="Times New Roman" w:hAnsi="Arial Narrow" w:cs="Arial"/>
                <w:i/>
                <w:iCs/>
                <w:sz w:val="20"/>
                <w:szCs w:val="20"/>
                <w:lang w:eastAsia="pl-PL"/>
              </w:rPr>
            </w:pPr>
          </w:p>
        </w:tc>
        <w:tc>
          <w:tcPr>
            <w:tcW w:w="846" w:type="dxa"/>
            <w:gridSpan w:val="2"/>
            <w:tcBorders>
              <w:top w:val="nil"/>
              <w:left w:val="single" w:sz="4" w:space="0" w:color="auto"/>
              <w:bottom w:val="single" w:sz="4" w:space="0" w:color="auto"/>
              <w:right w:val="single" w:sz="4" w:space="0" w:color="000000"/>
            </w:tcBorders>
            <w:vAlign w:val="center"/>
            <w:hideMark/>
          </w:tcPr>
          <w:p w:rsidR="00C06945" w:rsidRPr="00C90495" w:rsidRDefault="00C06945" w:rsidP="00C06945">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C06945" w:rsidRPr="00A66C0F" w:rsidRDefault="00C06945" w:rsidP="00C06945">
            <w:pPr>
              <w:spacing w:after="0" w:line="240" w:lineRule="auto"/>
              <w:jc w:val="center"/>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4300</w:t>
            </w:r>
          </w:p>
        </w:tc>
        <w:tc>
          <w:tcPr>
            <w:tcW w:w="3044" w:type="dxa"/>
            <w:tcBorders>
              <w:top w:val="nil"/>
              <w:left w:val="nil"/>
              <w:bottom w:val="single" w:sz="4" w:space="0" w:color="000000"/>
              <w:right w:val="single" w:sz="4" w:space="0" w:color="auto"/>
            </w:tcBorders>
            <w:vAlign w:val="center"/>
            <w:hideMark/>
          </w:tcPr>
          <w:p w:rsidR="00C06945" w:rsidRPr="00A66C0F" w:rsidRDefault="00C06945" w:rsidP="00C06945">
            <w:pPr>
              <w:spacing w:after="0" w:line="240" w:lineRule="auto"/>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Zakup usług pozostałych</w:t>
            </w:r>
          </w:p>
        </w:tc>
        <w:tc>
          <w:tcPr>
            <w:tcW w:w="1388" w:type="dxa"/>
            <w:tcBorders>
              <w:top w:val="nil"/>
              <w:left w:val="nil"/>
              <w:bottom w:val="single" w:sz="4" w:space="0" w:color="auto"/>
              <w:right w:val="single" w:sz="4" w:space="0" w:color="auto"/>
            </w:tcBorders>
            <w:noWrap/>
            <w:vAlign w:val="center"/>
            <w:hideMark/>
          </w:tcPr>
          <w:p w:rsidR="00C06945" w:rsidRPr="00A66C0F" w:rsidRDefault="00C90495" w:rsidP="00C06945">
            <w:pPr>
              <w:spacing w:after="0" w:line="240" w:lineRule="auto"/>
              <w:jc w:val="right"/>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45 000,00</w:t>
            </w:r>
          </w:p>
        </w:tc>
        <w:tc>
          <w:tcPr>
            <w:tcW w:w="1350" w:type="dxa"/>
            <w:tcBorders>
              <w:top w:val="nil"/>
              <w:left w:val="nil"/>
              <w:bottom w:val="single" w:sz="4" w:space="0" w:color="auto"/>
              <w:right w:val="single" w:sz="4" w:space="0" w:color="auto"/>
            </w:tcBorders>
            <w:noWrap/>
            <w:vAlign w:val="center"/>
            <w:hideMark/>
          </w:tcPr>
          <w:p w:rsidR="00C06945" w:rsidRPr="00A66C0F" w:rsidRDefault="00B27B51" w:rsidP="00C06945">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41 540,00</w:t>
            </w:r>
          </w:p>
        </w:tc>
        <w:tc>
          <w:tcPr>
            <w:tcW w:w="1121" w:type="dxa"/>
            <w:tcBorders>
              <w:top w:val="nil"/>
              <w:left w:val="nil"/>
              <w:bottom w:val="single" w:sz="4" w:space="0" w:color="auto"/>
              <w:right w:val="single" w:sz="4" w:space="0" w:color="auto"/>
            </w:tcBorders>
            <w:noWrap/>
            <w:vAlign w:val="center"/>
            <w:hideMark/>
          </w:tcPr>
          <w:p w:rsidR="00C06945" w:rsidRPr="00A66C0F" w:rsidRDefault="00B27B51"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92,31</w:t>
            </w:r>
          </w:p>
        </w:tc>
      </w:tr>
      <w:tr w:rsidR="00C06945" w:rsidRPr="00C90495" w:rsidTr="00710C32">
        <w:trPr>
          <w:trHeight w:val="420"/>
        </w:trPr>
        <w:tc>
          <w:tcPr>
            <w:tcW w:w="551" w:type="dxa"/>
            <w:tcBorders>
              <w:top w:val="nil"/>
              <w:left w:val="single" w:sz="4" w:space="0" w:color="auto"/>
              <w:bottom w:val="nil"/>
              <w:right w:val="nil"/>
            </w:tcBorders>
            <w:vAlign w:val="center"/>
            <w:hideMark/>
          </w:tcPr>
          <w:p w:rsidR="00C06945" w:rsidRPr="00C90495" w:rsidRDefault="00C06945" w:rsidP="00C06945">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single" w:sz="4" w:space="0" w:color="auto"/>
              <w:left w:val="single" w:sz="4" w:space="0" w:color="auto"/>
              <w:bottom w:val="single" w:sz="4" w:space="0" w:color="auto"/>
              <w:right w:val="single" w:sz="4" w:space="0" w:color="000000"/>
            </w:tcBorders>
            <w:vAlign w:val="center"/>
            <w:hideMark/>
          </w:tcPr>
          <w:p w:rsidR="00C06945" w:rsidRPr="00C90495" w:rsidRDefault="00C06945" w:rsidP="00C06945">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01010</w:t>
            </w:r>
          </w:p>
        </w:tc>
        <w:tc>
          <w:tcPr>
            <w:tcW w:w="739" w:type="dxa"/>
            <w:tcBorders>
              <w:top w:val="nil"/>
              <w:left w:val="nil"/>
              <w:bottom w:val="single" w:sz="4" w:space="0" w:color="auto"/>
              <w:right w:val="single" w:sz="4" w:space="0" w:color="000000"/>
            </w:tcBorders>
            <w:vAlign w:val="center"/>
            <w:hideMark/>
          </w:tcPr>
          <w:p w:rsidR="00C06945" w:rsidRPr="00C90495" w:rsidRDefault="00C06945" w:rsidP="00C06945">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 </w:t>
            </w:r>
          </w:p>
        </w:tc>
        <w:tc>
          <w:tcPr>
            <w:tcW w:w="3044" w:type="dxa"/>
            <w:tcBorders>
              <w:top w:val="nil"/>
              <w:left w:val="nil"/>
              <w:bottom w:val="single" w:sz="4" w:space="0" w:color="auto"/>
              <w:right w:val="single" w:sz="4" w:space="0" w:color="auto"/>
            </w:tcBorders>
            <w:vAlign w:val="center"/>
            <w:hideMark/>
          </w:tcPr>
          <w:p w:rsidR="00C06945" w:rsidRPr="00C90495" w:rsidRDefault="00C06945" w:rsidP="00C06945">
            <w:pPr>
              <w:spacing w:after="0" w:line="240" w:lineRule="auto"/>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Infrastruktura wodociągowa i sanitacyjna wsi</w:t>
            </w:r>
          </w:p>
        </w:tc>
        <w:tc>
          <w:tcPr>
            <w:tcW w:w="1388" w:type="dxa"/>
            <w:tcBorders>
              <w:top w:val="nil"/>
              <w:left w:val="nil"/>
              <w:bottom w:val="single" w:sz="4" w:space="0" w:color="auto"/>
              <w:right w:val="single" w:sz="4" w:space="0" w:color="auto"/>
            </w:tcBorders>
            <w:noWrap/>
            <w:vAlign w:val="center"/>
            <w:hideMark/>
          </w:tcPr>
          <w:p w:rsidR="00C06945" w:rsidRPr="00C90495" w:rsidRDefault="00B27B51" w:rsidP="00C06945">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459 198,00</w:t>
            </w:r>
          </w:p>
        </w:tc>
        <w:tc>
          <w:tcPr>
            <w:tcW w:w="1350" w:type="dxa"/>
            <w:tcBorders>
              <w:top w:val="nil"/>
              <w:left w:val="nil"/>
              <w:bottom w:val="single" w:sz="4" w:space="0" w:color="auto"/>
              <w:right w:val="single" w:sz="4" w:space="0" w:color="auto"/>
            </w:tcBorders>
            <w:noWrap/>
            <w:vAlign w:val="center"/>
            <w:hideMark/>
          </w:tcPr>
          <w:p w:rsidR="00C06945" w:rsidRPr="00C90495" w:rsidRDefault="00B27B51" w:rsidP="00C06945">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409 558,00</w:t>
            </w:r>
          </w:p>
        </w:tc>
        <w:tc>
          <w:tcPr>
            <w:tcW w:w="1121" w:type="dxa"/>
            <w:tcBorders>
              <w:top w:val="nil"/>
              <w:left w:val="nil"/>
              <w:bottom w:val="single" w:sz="4" w:space="0" w:color="auto"/>
              <w:right w:val="single" w:sz="4" w:space="0" w:color="auto"/>
            </w:tcBorders>
            <w:noWrap/>
            <w:vAlign w:val="center"/>
            <w:hideMark/>
          </w:tcPr>
          <w:p w:rsidR="00C06945" w:rsidRPr="00C90495" w:rsidRDefault="00242123" w:rsidP="00DD29F0">
            <w:pPr>
              <w:spacing w:after="0" w:line="240" w:lineRule="auto"/>
              <w:jc w:val="center"/>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89,19</w:t>
            </w:r>
          </w:p>
        </w:tc>
      </w:tr>
      <w:tr w:rsidR="00A66C0F" w:rsidRPr="00C90495" w:rsidTr="001155A5">
        <w:trPr>
          <w:trHeight w:val="240"/>
        </w:trPr>
        <w:tc>
          <w:tcPr>
            <w:tcW w:w="551" w:type="dxa"/>
            <w:tcBorders>
              <w:top w:val="nil"/>
              <w:left w:val="single" w:sz="4" w:space="0" w:color="auto"/>
              <w:bottom w:val="nil"/>
              <w:right w:val="nil"/>
            </w:tcBorders>
            <w:vAlign w:val="center"/>
            <w:hideMark/>
          </w:tcPr>
          <w:p w:rsidR="00A66C0F" w:rsidRPr="00C90495" w:rsidRDefault="00A66C0F" w:rsidP="00C06945">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vMerge w:val="restart"/>
            <w:tcBorders>
              <w:top w:val="single" w:sz="4" w:space="0" w:color="auto"/>
              <w:left w:val="single" w:sz="4" w:space="0" w:color="auto"/>
              <w:right w:val="single" w:sz="4" w:space="0" w:color="000000"/>
            </w:tcBorders>
            <w:vAlign w:val="center"/>
            <w:hideMark/>
          </w:tcPr>
          <w:p w:rsidR="00A66C0F" w:rsidRPr="00C90495" w:rsidRDefault="00A66C0F" w:rsidP="00C06945">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A66C0F" w:rsidRPr="00A66C0F" w:rsidRDefault="00A66C0F" w:rsidP="00C06945">
            <w:pPr>
              <w:spacing w:after="0" w:line="240" w:lineRule="auto"/>
              <w:jc w:val="center"/>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2650</w:t>
            </w:r>
          </w:p>
        </w:tc>
        <w:tc>
          <w:tcPr>
            <w:tcW w:w="3044" w:type="dxa"/>
            <w:tcBorders>
              <w:top w:val="nil"/>
              <w:left w:val="nil"/>
              <w:bottom w:val="single" w:sz="4" w:space="0" w:color="000000"/>
              <w:right w:val="single" w:sz="4" w:space="0" w:color="auto"/>
            </w:tcBorders>
            <w:vAlign w:val="center"/>
            <w:hideMark/>
          </w:tcPr>
          <w:p w:rsidR="00A66C0F" w:rsidRPr="00A66C0F" w:rsidRDefault="00A66C0F" w:rsidP="00C06945">
            <w:pPr>
              <w:spacing w:after="0" w:line="240" w:lineRule="auto"/>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Dotacja przedmiotowa z budżetu dla samorządowego zakładu budżetowego</w:t>
            </w:r>
          </w:p>
        </w:tc>
        <w:tc>
          <w:tcPr>
            <w:tcW w:w="1388" w:type="dxa"/>
            <w:tcBorders>
              <w:top w:val="nil"/>
              <w:left w:val="nil"/>
              <w:bottom w:val="single" w:sz="4" w:space="0" w:color="auto"/>
              <w:right w:val="single" w:sz="4" w:space="0" w:color="auto"/>
            </w:tcBorders>
            <w:noWrap/>
            <w:vAlign w:val="center"/>
            <w:hideMark/>
          </w:tcPr>
          <w:p w:rsidR="00A66C0F" w:rsidRPr="00A66C0F" w:rsidRDefault="00B27B51" w:rsidP="00C06945">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409 198,00</w:t>
            </w:r>
          </w:p>
        </w:tc>
        <w:tc>
          <w:tcPr>
            <w:tcW w:w="1350" w:type="dxa"/>
            <w:tcBorders>
              <w:top w:val="nil"/>
              <w:left w:val="nil"/>
              <w:bottom w:val="single" w:sz="4" w:space="0" w:color="auto"/>
              <w:right w:val="single" w:sz="4" w:space="0" w:color="auto"/>
            </w:tcBorders>
            <w:noWrap/>
            <w:vAlign w:val="center"/>
            <w:hideMark/>
          </w:tcPr>
          <w:p w:rsidR="00A66C0F" w:rsidRPr="00A66C0F" w:rsidRDefault="00B27B51" w:rsidP="00C06945">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409 198,00</w:t>
            </w:r>
          </w:p>
        </w:tc>
        <w:tc>
          <w:tcPr>
            <w:tcW w:w="1121" w:type="dxa"/>
            <w:tcBorders>
              <w:top w:val="nil"/>
              <w:left w:val="nil"/>
              <w:bottom w:val="single" w:sz="4" w:space="0" w:color="auto"/>
              <w:right w:val="single" w:sz="4" w:space="0" w:color="auto"/>
            </w:tcBorders>
            <w:noWrap/>
            <w:vAlign w:val="center"/>
            <w:hideMark/>
          </w:tcPr>
          <w:p w:rsidR="00A66C0F" w:rsidRPr="00A66C0F" w:rsidRDefault="00B27B51"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100</w:t>
            </w:r>
          </w:p>
        </w:tc>
      </w:tr>
      <w:tr w:rsidR="00A66C0F" w:rsidRPr="00C90495" w:rsidTr="001155A5">
        <w:trPr>
          <w:trHeight w:val="240"/>
        </w:trPr>
        <w:tc>
          <w:tcPr>
            <w:tcW w:w="551" w:type="dxa"/>
            <w:tcBorders>
              <w:top w:val="nil"/>
              <w:left w:val="single" w:sz="4" w:space="0" w:color="auto"/>
              <w:bottom w:val="nil"/>
              <w:right w:val="nil"/>
            </w:tcBorders>
            <w:vAlign w:val="center"/>
          </w:tcPr>
          <w:p w:rsidR="00A66C0F" w:rsidRPr="00C90495" w:rsidRDefault="00A66C0F" w:rsidP="001956FF">
            <w:pPr>
              <w:spacing w:after="0" w:line="240" w:lineRule="auto"/>
              <w:jc w:val="center"/>
              <w:rPr>
                <w:rFonts w:ascii="Arial Narrow" w:eastAsia="Times New Roman" w:hAnsi="Arial Narrow" w:cs="Arial"/>
                <w:i/>
                <w:iCs/>
                <w:sz w:val="20"/>
                <w:szCs w:val="20"/>
                <w:lang w:eastAsia="pl-PL"/>
              </w:rPr>
            </w:pPr>
          </w:p>
        </w:tc>
        <w:tc>
          <w:tcPr>
            <w:tcW w:w="846" w:type="dxa"/>
            <w:gridSpan w:val="2"/>
            <w:vMerge/>
            <w:tcBorders>
              <w:left w:val="single" w:sz="4" w:space="0" w:color="auto"/>
              <w:bottom w:val="nil"/>
              <w:right w:val="single" w:sz="4" w:space="0" w:color="000000"/>
            </w:tcBorders>
            <w:vAlign w:val="center"/>
          </w:tcPr>
          <w:p w:rsidR="00A66C0F" w:rsidRPr="00C90495" w:rsidRDefault="00A66C0F" w:rsidP="001956FF">
            <w:pPr>
              <w:spacing w:after="0" w:line="240" w:lineRule="auto"/>
              <w:jc w:val="center"/>
              <w:rPr>
                <w:rFonts w:ascii="Arial Narrow" w:eastAsia="Times New Roman" w:hAnsi="Arial Narrow" w:cs="Arial"/>
                <w:i/>
                <w:iCs/>
                <w:sz w:val="20"/>
                <w:szCs w:val="20"/>
                <w:lang w:eastAsia="pl-PL"/>
              </w:rPr>
            </w:pPr>
          </w:p>
        </w:tc>
        <w:tc>
          <w:tcPr>
            <w:tcW w:w="739" w:type="dxa"/>
            <w:tcBorders>
              <w:top w:val="nil"/>
              <w:left w:val="nil"/>
              <w:bottom w:val="single" w:sz="4" w:space="0" w:color="000000"/>
              <w:right w:val="single" w:sz="4" w:space="0" w:color="000000"/>
            </w:tcBorders>
            <w:vAlign w:val="center"/>
          </w:tcPr>
          <w:p w:rsidR="00A66C0F" w:rsidRPr="00A66C0F" w:rsidRDefault="00A66C0F" w:rsidP="001956FF">
            <w:pPr>
              <w:spacing w:after="0" w:line="240" w:lineRule="auto"/>
              <w:jc w:val="center"/>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4300</w:t>
            </w:r>
          </w:p>
        </w:tc>
        <w:tc>
          <w:tcPr>
            <w:tcW w:w="3044" w:type="dxa"/>
            <w:tcBorders>
              <w:top w:val="nil"/>
              <w:left w:val="nil"/>
              <w:bottom w:val="single" w:sz="4" w:space="0" w:color="000000"/>
              <w:right w:val="single" w:sz="4" w:space="0" w:color="auto"/>
            </w:tcBorders>
            <w:vAlign w:val="center"/>
          </w:tcPr>
          <w:p w:rsidR="00A66C0F" w:rsidRPr="00A66C0F" w:rsidRDefault="00A66C0F" w:rsidP="001956FF">
            <w:pPr>
              <w:spacing w:after="0" w:line="240" w:lineRule="auto"/>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Zakup usług pozostałych</w:t>
            </w:r>
          </w:p>
        </w:tc>
        <w:tc>
          <w:tcPr>
            <w:tcW w:w="1388" w:type="dxa"/>
            <w:tcBorders>
              <w:top w:val="nil"/>
              <w:left w:val="nil"/>
              <w:bottom w:val="single" w:sz="4" w:space="0" w:color="auto"/>
              <w:right w:val="single" w:sz="4" w:space="0" w:color="auto"/>
            </w:tcBorders>
            <w:noWrap/>
            <w:vAlign w:val="center"/>
          </w:tcPr>
          <w:p w:rsidR="00A66C0F" w:rsidRPr="00A66C0F" w:rsidRDefault="00A66C0F" w:rsidP="001956FF">
            <w:pPr>
              <w:spacing w:after="0" w:line="240" w:lineRule="auto"/>
              <w:jc w:val="right"/>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50 000,00</w:t>
            </w:r>
          </w:p>
        </w:tc>
        <w:tc>
          <w:tcPr>
            <w:tcW w:w="1350" w:type="dxa"/>
            <w:tcBorders>
              <w:top w:val="nil"/>
              <w:left w:val="nil"/>
              <w:bottom w:val="single" w:sz="4" w:space="0" w:color="auto"/>
              <w:right w:val="single" w:sz="4" w:space="0" w:color="auto"/>
            </w:tcBorders>
            <w:noWrap/>
            <w:vAlign w:val="center"/>
          </w:tcPr>
          <w:p w:rsidR="00A66C0F" w:rsidRPr="00A66C0F" w:rsidRDefault="00B27B51" w:rsidP="001956FF">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360</w:t>
            </w:r>
            <w:r w:rsidR="00A66C0F" w:rsidRPr="00A66C0F">
              <w:rPr>
                <w:rFonts w:ascii="Arial Narrow" w:eastAsia="Times New Roman" w:hAnsi="Arial Narrow" w:cs="Arial"/>
                <w:iCs/>
                <w:sz w:val="20"/>
                <w:szCs w:val="20"/>
                <w:lang w:eastAsia="pl-PL"/>
              </w:rPr>
              <w:t>,00</w:t>
            </w:r>
          </w:p>
        </w:tc>
        <w:tc>
          <w:tcPr>
            <w:tcW w:w="1121" w:type="dxa"/>
            <w:tcBorders>
              <w:top w:val="nil"/>
              <w:left w:val="nil"/>
              <w:bottom w:val="single" w:sz="4" w:space="0" w:color="auto"/>
              <w:right w:val="single" w:sz="4" w:space="0" w:color="auto"/>
            </w:tcBorders>
            <w:noWrap/>
            <w:vAlign w:val="center"/>
          </w:tcPr>
          <w:p w:rsidR="00A66C0F" w:rsidRPr="00A66C0F" w:rsidRDefault="00B27B51"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0,72</w:t>
            </w:r>
          </w:p>
        </w:tc>
      </w:tr>
      <w:tr w:rsidR="00C06945" w:rsidRPr="00C90495" w:rsidTr="001155A5">
        <w:trPr>
          <w:trHeight w:val="342"/>
        </w:trPr>
        <w:tc>
          <w:tcPr>
            <w:tcW w:w="551" w:type="dxa"/>
            <w:tcBorders>
              <w:top w:val="nil"/>
              <w:left w:val="single" w:sz="4" w:space="0" w:color="auto"/>
              <w:bottom w:val="nil"/>
              <w:right w:val="single" w:sz="4" w:space="0" w:color="auto"/>
            </w:tcBorders>
            <w:vAlign w:val="center"/>
            <w:hideMark/>
          </w:tcPr>
          <w:p w:rsidR="00C06945" w:rsidRPr="00C90495" w:rsidRDefault="00C06945" w:rsidP="00C06945">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single" w:sz="4" w:space="0" w:color="auto"/>
              <w:left w:val="nil"/>
              <w:bottom w:val="single" w:sz="4" w:space="0" w:color="auto"/>
              <w:right w:val="single" w:sz="4" w:space="0" w:color="000000"/>
            </w:tcBorders>
            <w:vAlign w:val="center"/>
            <w:hideMark/>
          </w:tcPr>
          <w:p w:rsidR="00C06945" w:rsidRPr="00C90495" w:rsidRDefault="00C06945" w:rsidP="00C06945">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01030</w:t>
            </w:r>
          </w:p>
        </w:tc>
        <w:tc>
          <w:tcPr>
            <w:tcW w:w="739" w:type="dxa"/>
            <w:tcBorders>
              <w:top w:val="nil"/>
              <w:left w:val="nil"/>
              <w:bottom w:val="single" w:sz="4" w:space="0" w:color="000000"/>
              <w:right w:val="single" w:sz="4" w:space="0" w:color="000000"/>
            </w:tcBorders>
            <w:vAlign w:val="center"/>
            <w:hideMark/>
          </w:tcPr>
          <w:p w:rsidR="00C06945" w:rsidRPr="00C90495" w:rsidRDefault="00C06945" w:rsidP="00C06945">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 </w:t>
            </w:r>
          </w:p>
        </w:tc>
        <w:tc>
          <w:tcPr>
            <w:tcW w:w="3044" w:type="dxa"/>
            <w:tcBorders>
              <w:top w:val="nil"/>
              <w:left w:val="nil"/>
              <w:bottom w:val="single" w:sz="4" w:space="0" w:color="000000"/>
              <w:right w:val="single" w:sz="4" w:space="0" w:color="auto"/>
            </w:tcBorders>
            <w:vAlign w:val="center"/>
            <w:hideMark/>
          </w:tcPr>
          <w:p w:rsidR="00C06945" w:rsidRPr="00C90495" w:rsidRDefault="00C06945" w:rsidP="00C06945">
            <w:pPr>
              <w:spacing w:after="0" w:line="240" w:lineRule="auto"/>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Izby rolnicze</w:t>
            </w:r>
          </w:p>
        </w:tc>
        <w:tc>
          <w:tcPr>
            <w:tcW w:w="1388" w:type="dxa"/>
            <w:tcBorders>
              <w:top w:val="nil"/>
              <w:left w:val="nil"/>
              <w:bottom w:val="single" w:sz="4" w:space="0" w:color="auto"/>
              <w:right w:val="single" w:sz="4" w:space="0" w:color="auto"/>
            </w:tcBorders>
            <w:noWrap/>
            <w:vAlign w:val="center"/>
            <w:hideMark/>
          </w:tcPr>
          <w:p w:rsidR="00C06945" w:rsidRPr="00C90495" w:rsidRDefault="001956FF" w:rsidP="00C06945">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16 000,00</w:t>
            </w:r>
          </w:p>
        </w:tc>
        <w:tc>
          <w:tcPr>
            <w:tcW w:w="1350" w:type="dxa"/>
            <w:tcBorders>
              <w:top w:val="nil"/>
              <w:left w:val="nil"/>
              <w:bottom w:val="single" w:sz="4" w:space="0" w:color="auto"/>
              <w:right w:val="single" w:sz="4" w:space="0" w:color="auto"/>
            </w:tcBorders>
            <w:noWrap/>
            <w:vAlign w:val="center"/>
            <w:hideMark/>
          </w:tcPr>
          <w:p w:rsidR="00C06945" w:rsidRPr="00C90495" w:rsidRDefault="00242123" w:rsidP="00C06945">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14 240,04</w:t>
            </w:r>
          </w:p>
        </w:tc>
        <w:tc>
          <w:tcPr>
            <w:tcW w:w="1121" w:type="dxa"/>
            <w:tcBorders>
              <w:top w:val="nil"/>
              <w:left w:val="nil"/>
              <w:bottom w:val="single" w:sz="4" w:space="0" w:color="auto"/>
              <w:right w:val="single" w:sz="4" w:space="0" w:color="auto"/>
            </w:tcBorders>
            <w:noWrap/>
            <w:vAlign w:val="center"/>
            <w:hideMark/>
          </w:tcPr>
          <w:p w:rsidR="00C06945" w:rsidRPr="00C90495" w:rsidRDefault="00242123" w:rsidP="00DD29F0">
            <w:pPr>
              <w:spacing w:after="0" w:line="240" w:lineRule="auto"/>
              <w:jc w:val="center"/>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89,00</w:t>
            </w:r>
          </w:p>
        </w:tc>
      </w:tr>
      <w:tr w:rsidR="00C06945" w:rsidRPr="00C90495" w:rsidTr="001155A5">
        <w:trPr>
          <w:trHeight w:val="450"/>
        </w:trPr>
        <w:tc>
          <w:tcPr>
            <w:tcW w:w="551" w:type="dxa"/>
            <w:tcBorders>
              <w:top w:val="nil"/>
              <w:left w:val="single" w:sz="4" w:space="0" w:color="auto"/>
              <w:bottom w:val="nil"/>
              <w:right w:val="single" w:sz="4" w:space="0" w:color="000000"/>
            </w:tcBorders>
            <w:vAlign w:val="center"/>
            <w:hideMark/>
          </w:tcPr>
          <w:p w:rsidR="00C06945" w:rsidRPr="00C90495" w:rsidRDefault="00C06945" w:rsidP="00C06945">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single" w:sz="4" w:space="0" w:color="auto"/>
              <w:left w:val="nil"/>
              <w:bottom w:val="single" w:sz="4" w:space="0" w:color="auto"/>
              <w:right w:val="single" w:sz="4" w:space="0" w:color="000000"/>
            </w:tcBorders>
            <w:vAlign w:val="center"/>
            <w:hideMark/>
          </w:tcPr>
          <w:p w:rsidR="00C06945" w:rsidRPr="00C90495" w:rsidRDefault="00C06945" w:rsidP="00C06945">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C06945" w:rsidRPr="00A66C0F" w:rsidRDefault="00C06945" w:rsidP="00C06945">
            <w:pPr>
              <w:spacing w:after="0" w:line="240" w:lineRule="auto"/>
              <w:jc w:val="center"/>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2850</w:t>
            </w:r>
          </w:p>
        </w:tc>
        <w:tc>
          <w:tcPr>
            <w:tcW w:w="3044" w:type="dxa"/>
            <w:tcBorders>
              <w:top w:val="nil"/>
              <w:left w:val="nil"/>
              <w:bottom w:val="single" w:sz="4" w:space="0" w:color="000000"/>
              <w:right w:val="single" w:sz="4" w:space="0" w:color="auto"/>
            </w:tcBorders>
            <w:vAlign w:val="center"/>
            <w:hideMark/>
          </w:tcPr>
          <w:p w:rsidR="00C06945" w:rsidRPr="00A66C0F" w:rsidRDefault="00C06945" w:rsidP="00C06945">
            <w:pPr>
              <w:spacing w:after="0" w:line="240" w:lineRule="auto"/>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Wpłaty gmin na rzecz izb rolniczych w wysokości 2% uzyskanych wpływów z podatku rolnego</w:t>
            </w:r>
          </w:p>
        </w:tc>
        <w:tc>
          <w:tcPr>
            <w:tcW w:w="1388" w:type="dxa"/>
            <w:tcBorders>
              <w:top w:val="nil"/>
              <w:left w:val="nil"/>
              <w:bottom w:val="single" w:sz="4" w:space="0" w:color="auto"/>
              <w:right w:val="single" w:sz="4" w:space="0" w:color="auto"/>
            </w:tcBorders>
            <w:noWrap/>
            <w:vAlign w:val="center"/>
            <w:hideMark/>
          </w:tcPr>
          <w:p w:rsidR="00C06945" w:rsidRPr="00A66C0F" w:rsidRDefault="001956FF" w:rsidP="00C06945">
            <w:pPr>
              <w:spacing w:after="0" w:line="240" w:lineRule="auto"/>
              <w:jc w:val="right"/>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16 000,00</w:t>
            </w:r>
          </w:p>
        </w:tc>
        <w:tc>
          <w:tcPr>
            <w:tcW w:w="1350" w:type="dxa"/>
            <w:tcBorders>
              <w:top w:val="nil"/>
              <w:left w:val="nil"/>
              <w:bottom w:val="single" w:sz="4" w:space="0" w:color="auto"/>
              <w:right w:val="single" w:sz="4" w:space="0" w:color="auto"/>
            </w:tcBorders>
            <w:noWrap/>
            <w:vAlign w:val="center"/>
            <w:hideMark/>
          </w:tcPr>
          <w:p w:rsidR="00C06945" w:rsidRPr="00A66C0F" w:rsidRDefault="00242123" w:rsidP="00C06945">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14 240,04</w:t>
            </w:r>
          </w:p>
        </w:tc>
        <w:tc>
          <w:tcPr>
            <w:tcW w:w="1121" w:type="dxa"/>
            <w:tcBorders>
              <w:top w:val="nil"/>
              <w:left w:val="nil"/>
              <w:bottom w:val="single" w:sz="4" w:space="0" w:color="auto"/>
              <w:right w:val="single" w:sz="4" w:space="0" w:color="auto"/>
            </w:tcBorders>
            <w:noWrap/>
            <w:vAlign w:val="center"/>
            <w:hideMark/>
          </w:tcPr>
          <w:p w:rsidR="00C06945" w:rsidRPr="00A66C0F" w:rsidRDefault="00242123"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89,00</w:t>
            </w:r>
          </w:p>
        </w:tc>
      </w:tr>
      <w:tr w:rsidR="00C06945" w:rsidRPr="00C90495" w:rsidTr="001155A5">
        <w:trPr>
          <w:trHeight w:val="342"/>
        </w:trPr>
        <w:tc>
          <w:tcPr>
            <w:tcW w:w="551" w:type="dxa"/>
            <w:tcBorders>
              <w:top w:val="nil"/>
              <w:left w:val="single" w:sz="4" w:space="0" w:color="auto"/>
              <w:bottom w:val="nil"/>
              <w:right w:val="nil"/>
            </w:tcBorders>
            <w:vAlign w:val="center"/>
            <w:hideMark/>
          </w:tcPr>
          <w:p w:rsidR="00C06945" w:rsidRPr="00C90495" w:rsidRDefault="00C06945" w:rsidP="00C06945">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single" w:sz="4" w:space="0" w:color="auto"/>
              <w:left w:val="single" w:sz="4" w:space="0" w:color="auto"/>
              <w:bottom w:val="nil"/>
              <w:right w:val="single" w:sz="4" w:space="0" w:color="000000"/>
            </w:tcBorders>
            <w:vAlign w:val="center"/>
            <w:hideMark/>
          </w:tcPr>
          <w:p w:rsidR="00C06945" w:rsidRPr="00C90495" w:rsidRDefault="00C06945" w:rsidP="00C06945">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01095</w:t>
            </w:r>
          </w:p>
        </w:tc>
        <w:tc>
          <w:tcPr>
            <w:tcW w:w="739" w:type="dxa"/>
            <w:tcBorders>
              <w:top w:val="nil"/>
              <w:left w:val="nil"/>
              <w:bottom w:val="single" w:sz="4" w:space="0" w:color="000000"/>
              <w:right w:val="single" w:sz="4" w:space="0" w:color="000000"/>
            </w:tcBorders>
            <w:vAlign w:val="center"/>
            <w:hideMark/>
          </w:tcPr>
          <w:p w:rsidR="00C06945" w:rsidRPr="00C90495" w:rsidRDefault="00C06945" w:rsidP="00C06945">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 </w:t>
            </w:r>
          </w:p>
        </w:tc>
        <w:tc>
          <w:tcPr>
            <w:tcW w:w="3044" w:type="dxa"/>
            <w:tcBorders>
              <w:top w:val="nil"/>
              <w:left w:val="nil"/>
              <w:bottom w:val="single" w:sz="4" w:space="0" w:color="000000"/>
              <w:right w:val="single" w:sz="4" w:space="0" w:color="auto"/>
            </w:tcBorders>
            <w:vAlign w:val="center"/>
            <w:hideMark/>
          </w:tcPr>
          <w:p w:rsidR="00C06945" w:rsidRPr="00C90495" w:rsidRDefault="00C06945" w:rsidP="00C06945">
            <w:pPr>
              <w:spacing w:after="0" w:line="240" w:lineRule="auto"/>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Pozostała działalność</w:t>
            </w:r>
          </w:p>
        </w:tc>
        <w:tc>
          <w:tcPr>
            <w:tcW w:w="1388" w:type="dxa"/>
            <w:tcBorders>
              <w:top w:val="nil"/>
              <w:left w:val="nil"/>
              <w:bottom w:val="single" w:sz="4" w:space="0" w:color="auto"/>
              <w:right w:val="single" w:sz="4" w:space="0" w:color="auto"/>
            </w:tcBorders>
            <w:noWrap/>
            <w:vAlign w:val="center"/>
            <w:hideMark/>
          </w:tcPr>
          <w:p w:rsidR="00C06945" w:rsidRPr="00C90495" w:rsidRDefault="00242123" w:rsidP="00C06945">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291 423,32</w:t>
            </w:r>
          </w:p>
        </w:tc>
        <w:tc>
          <w:tcPr>
            <w:tcW w:w="1350" w:type="dxa"/>
            <w:tcBorders>
              <w:top w:val="nil"/>
              <w:left w:val="nil"/>
              <w:bottom w:val="single" w:sz="4" w:space="0" w:color="auto"/>
              <w:right w:val="single" w:sz="4" w:space="0" w:color="auto"/>
            </w:tcBorders>
            <w:noWrap/>
            <w:vAlign w:val="center"/>
            <w:hideMark/>
          </w:tcPr>
          <w:p w:rsidR="00C06945" w:rsidRPr="00C90495" w:rsidRDefault="00242123" w:rsidP="00C06945">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291 423,32</w:t>
            </w:r>
          </w:p>
        </w:tc>
        <w:tc>
          <w:tcPr>
            <w:tcW w:w="1121" w:type="dxa"/>
            <w:tcBorders>
              <w:top w:val="nil"/>
              <w:left w:val="nil"/>
              <w:bottom w:val="single" w:sz="4" w:space="0" w:color="auto"/>
              <w:right w:val="single" w:sz="4" w:space="0" w:color="auto"/>
            </w:tcBorders>
            <w:noWrap/>
            <w:vAlign w:val="center"/>
            <w:hideMark/>
          </w:tcPr>
          <w:p w:rsidR="00C06945" w:rsidRPr="00C90495" w:rsidRDefault="00C06945" w:rsidP="00DD29F0">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100,00</w:t>
            </w:r>
          </w:p>
        </w:tc>
      </w:tr>
      <w:tr w:rsidR="00C06945" w:rsidRPr="00C90495" w:rsidTr="001155A5">
        <w:trPr>
          <w:trHeight w:val="342"/>
        </w:trPr>
        <w:tc>
          <w:tcPr>
            <w:tcW w:w="551" w:type="dxa"/>
            <w:tcBorders>
              <w:top w:val="nil"/>
              <w:left w:val="single" w:sz="4" w:space="0" w:color="auto"/>
              <w:right w:val="nil"/>
            </w:tcBorders>
            <w:vAlign w:val="center"/>
            <w:hideMark/>
          </w:tcPr>
          <w:p w:rsidR="00C06945" w:rsidRPr="00C90495" w:rsidRDefault="00C06945" w:rsidP="00C06945">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623" w:type="dxa"/>
            <w:tcBorders>
              <w:top w:val="single" w:sz="4" w:space="0" w:color="auto"/>
              <w:left w:val="single" w:sz="4" w:space="0" w:color="auto"/>
              <w:bottom w:val="nil"/>
              <w:right w:val="nil"/>
            </w:tcBorders>
            <w:vAlign w:val="center"/>
            <w:hideMark/>
          </w:tcPr>
          <w:p w:rsidR="00C06945" w:rsidRPr="00C90495" w:rsidRDefault="00C06945" w:rsidP="00C06945">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223" w:type="dxa"/>
            <w:tcBorders>
              <w:top w:val="single" w:sz="4" w:space="0" w:color="auto"/>
              <w:left w:val="nil"/>
              <w:bottom w:val="nil"/>
              <w:right w:val="single" w:sz="4" w:space="0" w:color="auto"/>
            </w:tcBorders>
            <w:vAlign w:val="center"/>
            <w:hideMark/>
          </w:tcPr>
          <w:p w:rsidR="00C06945" w:rsidRPr="00C90495" w:rsidRDefault="00C06945" w:rsidP="00C06945">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nil"/>
              <w:right w:val="single" w:sz="4" w:space="0" w:color="000000"/>
            </w:tcBorders>
            <w:vAlign w:val="center"/>
            <w:hideMark/>
          </w:tcPr>
          <w:p w:rsidR="00C06945" w:rsidRPr="00A66C0F" w:rsidRDefault="00C06945" w:rsidP="00C06945">
            <w:pPr>
              <w:spacing w:after="0" w:line="240" w:lineRule="auto"/>
              <w:jc w:val="center"/>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4010</w:t>
            </w:r>
          </w:p>
        </w:tc>
        <w:tc>
          <w:tcPr>
            <w:tcW w:w="3044" w:type="dxa"/>
            <w:tcBorders>
              <w:top w:val="nil"/>
              <w:left w:val="nil"/>
              <w:bottom w:val="single" w:sz="4" w:space="0" w:color="000000"/>
              <w:right w:val="single" w:sz="4" w:space="0" w:color="auto"/>
            </w:tcBorders>
            <w:vAlign w:val="center"/>
            <w:hideMark/>
          </w:tcPr>
          <w:p w:rsidR="00C06945" w:rsidRPr="00A66C0F" w:rsidRDefault="00C06945" w:rsidP="00C06945">
            <w:pPr>
              <w:spacing w:after="0" w:line="240" w:lineRule="auto"/>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Wynagrodzenia osobowe pracowników</w:t>
            </w:r>
          </w:p>
        </w:tc>
        <w:tc>
          <w:tcPr>
            <w:tcW w:w="1388" w:type="dxa"/>
            <w:tcBorders>
              <w:top w:val="nil"/>
              <w:left w:val="nil"/>
              <w:bottom w:val="single" w:sz="4" w:space="0" w:color="auto"/>
              <w:right w:val="single" w:sz="4" w:space="0" w:color="auto"/>
            </w:tcBorders>
            <w:noWrap/>
            <w:vAlign w:val="center"/>
            <w:hideMark/>
          </w:tcPr>
          <w:p w:rsidR="00C06945" w:rsidRPr="00A66C0F" w:rsidRDefault="001956FF" w:rsidP="00C06945">
            <w:pPr>
              <w:spacing w:after="0" w:line="240" w:lineRule="auto"/>
              <w:jc w:val="right"/>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2 000,00</w:t>
            </w:r>
          </w:p>
        </w:tc>
        <w:tc>
          <w:tcPr>
            <w:tcW w:w="1350" w:type="dxa"/>
            <w:tcBorders>
              <w:top w:val="nil"/>
              <w:left w:val="nil"/>
              <w:bottom w:val="single" w:sz="4" w:space="0" w:color="auto"/>
              <w:right w:val="single" w:sz="4" w:space="0" w:color="auto"/>
            </w:tcBorders>
            <w:noWrap/>
            <w:vAlign w:val="center"/>
            <w:hideMark/>
          </w:tcPr>
          <w:p w:rsidR="00C06945" w:rsidRPr="00A66C0F" w:rsidRDefault="001956FF" w:rsidP="00C06945">
            <w:pPr>
              <w:spacing w:after="0" w:line="240" w:lineRule="auto"/>
              <w:jc w:val="right"/>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2 000,00</w:t>
            </w:r>
          </w:p>
        </w:tc>
        <w:tc>
          <w:tcPr>
            <w:tcW w:w="1121" w:type="dxa"/>
            <w:tcBorders>
              <w:top w:val="nil"/>
              <w:left w:val="nil"/>
              <w:bottom w:val="single" w:sz="4" w:space="0" w:color="auto"/>
              <w:right w:val="single" w:sz="4" w:space="0" w:color="auto"/>
            </w:tcBorders>
            <w:noWrap/>
            <w:vAlign w:val="center"/>
            <w:hideMark/>
          </w:tcPr>
          <w:p w:rsidR="00C06945" w:rsidRPr="00A66C0F" w:rsidRDefault="00C06945" w:rsidP="00DD29F0">
            <w:pPr>
              <w:spacing w:after="0" w:line="240" w:lineRule="auto"/>
              <w:jc w:val="center"/>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100,00</w:t>
            </w:r>
          </w:p>
        </w:tc>
      </w:tr>
      <w:tr w:rsidR="00C06945" w:rsidRPr="00C90495" w:rsidTr="001155A5">
        <w:trPr>
          <w:trHeight w:val="342"/>
        </w:trPr>
        <w:tc>
          <w:tcPr>
            <w:tcW w:w="551" w:type="dxa"/>
            <w:tcBorders>
              <w:top w:val="nil"/>
              <w:left w:val="single" w:sz="4" w:space="0" w:color="auto"/>
              <w:right w:val="single" w:sz="4" w:space="0" w:color="auto"/>
            </w:tcBorders>
            <w:vAlign w:val="center"/>
            <w:hideMark/>
          </w:tcPr>
          <w:p w:rsidR="00C06945" w:rsidRPr="00C90495" w:rsidRDefault="00C06945" w:rsidP="00C06945">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nil"/>
              <w:left w:val="single" w:sz="4" w:space="0" w:color="auto"/>
              <w:bottom w:val="nil"/>
              <w:right w:val="single" w:sz="4" w:space="0" w:color="000000"/>
            </w:tcBorders>
            <w:vAlign w:val="center"/>
            <w:hideMark/>
          </w:tcPr>
          <w:p w:rsidR="00C06945" w:rsidRPr="00C90495" w:rsidRDefault="00C06945" w:rsidP="00C06945">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single" w:sz="4" w:space="0" w:color="000000"/>
              <w:left w:val="nil"/>
              <w:bottom w:val="nil"/>
              <w:right w:val="single" w:sz="4" w:space="0" w:color="000000"/>
            </w:tcBorders>
            <w:vAlign w:val="center"/>
            <w:hideMark/>
          </w:tcPr>
          <w:p w:rsidR="00C06945" w:rsidRPr="00A66C0F" w:rsidRDefault="00C06945" w:rsidP="00C06945">
            <w:pPr>
              <w:spacing w:after="0" w:line="240" w:lineRule="auto"/>
              <w:jc w:val="center"/>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4300</w:t>
            </w:r>
          </w:p>
        </w:tc>
        <w:tc>
          <w:tcPr>
            <w:tcW w:w="3044" w:type="dxa"/>
            <w:tcBorders>
              <w:top w:val="nil"/>
              <w:left w:val="nil"/>
              <w:bottom w:val="nil"/>
              <w:right w:val="single" w:sz="4" w:space="0" w:color="auto"/>
            </w:tcBorders>
            <w:vAlign w:val="center"/>
            <w:hideMark/>
          </w:tcPr>
          <w:p w:rsidR="00C06945" w:rsidRPr="00A66C0F" w:rsidRDefault="00C06945" w:rsidP="00C06945">
            <w:pPr>
              <w:spacing w:after="0" w:line="240" w:lineRule="auto"/>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Zakup usług pozostałych</w:t>
            </w:r>
          </w:p>
        </w:tc>
        <w:tc>
          <w:tcPr>
            <w:tcW w:w="1388" w:type="dxa"/>
            <w:tcBorders>
              <w:top w:val="nil"/>
              <w:left w:val="nil"/>
              <w:bottom w:val="single" w:sz="4" w:space="0" w:color="auto"/>
              <w:right w:val="single" w:sz="4" w:space="0" w:color="auto"/>
            </w:tcBorders>
            <w:noWrap/>
            <w:vAlign w:val="center"/>
            <w:hideMark/>
          </w:tcPr>
          <w:p w:rsidR="00C06945" w:rsidRPr="00A66C0F" w:rsidRDefault="00242123" w:rsidP="00C06945">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3 714,18</w:t>
            </w:r>
          </w:p>
        </w:tc>
        <w:tc>
          <w:tcPr>
            <w:tcW w:w="1350" w:type="dxa"/>
            <w:tcBorders>
              <w:top w:val="nil"/>
              <w:left w:val="nil"/>
              <w:bottom w:val="single" w:sz="4" w:space="0" w:color="auto"/>
              <w:right w:val="single" w:sz="4" w:space="0" w:color="auto"/>
            </w:tcBorders>
            <w:noWrap/>
            <w:vAlign w:val="center"/>
            <w:hideMark/>
          </w:tcPr>
          <w:p w:rsidR="00C06945" w:rsidRPr="00A66C0F" w:rsidRDefault="00242123" w:rsidP="00C06945">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3 714,18</w:t>
            </w:r>
          </w:p>
        </w:tc>
        <w:tc>
          <w:tcPr>
            <w:tcW w:w="1121" w:type="dxa"/>
            <w:tcBorders>
              <w:top w:val="nil"/>
              <w:left w:val="nil"/>
              <w:bottom w:val="single" w:sz="4" w:space="0" w:color="auto"/>
              <w:right w:val="single" w:sz="4" w:space="0" w:color="auto"/>
            </w:tcBorders>
            <w:noWrap/>
            <w:vAlign w:val="center"/>
            <w:hideMark/>
          </w:tcPr>
          <w:p w:rsidR="00C06945" w:rsidRPr="00A66C0F" w:rsidRDefault="00C06945" w:rsidP="00DD29F0">
            <w:pPr>
              <w:spacing w:after="0" w:line="240" w:lineRule="auto"/>
              <w:jc w:val="center"/>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100,00</w:t>
            </w:r>
          </w:p>
        </w:tc>
      </w:tr>
      <w:tr w:rsidR="00C06945" w:rsidRPr="00C90495" w:rsidTr="001155A5">
        <w:trPr>
          <w:trHeight w:val="300"/>
        </w:trPr>
        <w:tc>
          <w:tcPr>
            <w:tcW w:w="551" w:type="dxa"/>
            <w:tcBorders>
              <w:left w:val="single" w:sz="4" w:space="0" w:color="auto"/>
              <w:bottom w:val="single" w:sz="4" w:space="0" w:color="auto"/>
              <w:right w:val="nil"/>
            </w:tcBorders>
            <w:noWrap/>
            <w:vAlign w:val="center"/>
            <w:hideMark/>
          </w:tcPr>
          <w:p w:rsidR="00C06945" w:rsidRPr="00C90495" w:rsidRDefault="00C06945" w:rsidP="00C06945">
            <w:pPr>
              <w:spacing w:after="0" w:line="240" w:lineRule="auto"/>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623" w:type="dxa"/>
            <w:tcBorders>
              <w:top w:val="nil"/>
              <w:left w:val="single" w:sz="4" w:space="0" w:color="auto"/>
              <w:bottom w:val="single" w:sz="4" w:space="0" w:color="auto"/>
              <w:right w:val="nil"/>
            </w:tcBorders>
            <w:noWrap/>
            <w:vAlign w:val="center"/>
            <w:hideMark/>
          </w:tcPr>
          <w:p w:rsidR="00C06945" w:rsidRPr="00C90495" w:rsidRDefault="00C06945" w:rsidP="00C06945">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223" w:type="dxa"/>
            <w:tcBorders>
              <w:top w:val="nil"/>
              <w:left w:val="nil"/>
              <w:bottom w:val="single" w:sz="4" w:space="0" w:color="auto"/>
              <w:right w:val="single" w:sz="4" w:space="0" w:color="auto"/>
            </w:tcBorders>
            <w:noWrap/>
            <w:vAlign w:val="center"/>
            <w:hideMark/>
          </w:tcPr>
          <w:p w:rsidR="00C06945" w:rsidRPr="00C90495" w:rsidRDefault="00C06945" w:rsidP="00C06945">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single" w:sz="4" w:space="0" w:color="000000"/>
              <w:left w:val="nil"/>
              <w:bottom w:val="single" w:sz="4" w:space="0" w:color="auto"/>
              <w:right w:val="single" w:sz="4" w:space="0" w:color="000000"/>
            </w:tcBorders>
            <w:vAlign w:val="center"/>
            <w:hideMark/>
          </w:tcPr>
          <w:p w:rsidR="00C06945" w:rsidRPr="00A66C0F" w:rsidRDefault="00C06945" w:rsidP="00C06945">
            <w:pPr>
              <w:spacing w:after="0" w:line="240" w:lineRule="auto"/>
              <w:jc w:val="center"/>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4430</w:t>
            </w:r>
          </w:p>
        </w:tc>
        <w:tc>
          <w:tcPr>
            <w:tcW w:w="3044" w:type="dxa"/>
            <w:tcBorders>
              <w:top w:val="single" w:sz="4" w:space="0" w:color="000000"/>
              <w:left w:val="nil"/>
              <w:bottom w:val="single" w:sz="4" w:space="0" w:color="auto"/>
              <w:right w:val="single" w:sz="4" w:space="0" w:color="auto"/>
            </w:tcBorders>
            <w:vAlign w:val="center"/>
            <w:hideMark/>
          </w:tcPr>
          <w:p w:rsidR="00C06945" w:rsidRPr="00A66C0F" w:rsidRDefault="00C06945" w:rsidP="00C06945">
            <w:pPr>
              <w:spacing w:after="0" w:line="240" w:lineRule="auto"/>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Różne opłaty i składki</w:t>
            </w:r>
            <w:r w:rsidR="00242123">
              <w:rPr>
                <w:rFonts w:ascii="Arial Narrow" w:eastAsia="Times New Roman" w:hAnsi="Arial Narrow" w:cs="Arial"/>
                <w:iCs/>
                <w:sz w:val="20"/>
                <w:szCs w:val="20"/>
                <w:lang w:eastAsia="pl-PL"/>
              </w:rPr>
              <w:t>`</w:t>
            </w:r>
          </w:p>
        </w:tc>
        <w:tc>
          <w:tcPr>
            <w:tcW w:w="1388" w:type="dxa"/>
            <w:tcBorders>
              <w:top w:val="nil"/>
              <w:left w:val="nil"/>
              <w:bottom w:val="single" w:sz="4" w:space="0" w:color="auto"/>
              <w:right w:val="single" w:sz="4" w:space="0" w:color="auto"/>
            </w:tcBorders>
            <w:noWrap/>
            <w:vAlign w:val="center"/>
            <w:hideMark/>
          </w:tcPr>
          <w:p w:rsidR="00C06945" w:rsidRPr="00A66C0F" w:rsidRDefault="00242123" w:rsidP="00C06945">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285 709,14</w:t>
            </w:r>
          </w:p>
        </w:tc>
        <w:tc>
          <w:tcPr>
            <w:tcW w:w="1350" w:type="dxa"/>
            <w:tcBorders>
              <w:top w:val="nil"/>
              <w:left w:val="nil"/>
              <w:bottom w:val="single" w:sz="4" w:space="0" w:color="auto"/>
              <w:right w:val="single" w:sz="4" w:space="0" w:color="auto"/>
            </w:tcBorders>
            <w:noWrap/>
            <w:vAlign w:val="center"/>
            <w:hideMark/>
          </w:tcPr>
          <w:p w:rsidR="00C06945" w:rsidRPr="00A66C0F" w:rsidRDefault="00242123" w:rsidP="00C06945">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285 709,14</w:t>
            </w:r>
          </w:p>
        </w:tc>
        <w:tc>
          <w:tcPr>
            <w:tcW w:w="1121" w:type="dxa"/>
            <w:tcBorders>
              <w:top w:val="nil"/>
              <w:left w:val="nil"/>
              <w:bottom w:val="single" w:sz="4" w:space="0" w:color="auto"/>
              <w:right w:val="single" w:sz="4" w:space="0" w:color="auto"/>
            </w:tcBorders>
            <w:noWrap/>
            <w:vAlign w:val="center"/>
            <w:hideMark/>
          </w:tcPr>
          <w:p w:rsidR="00C06945" w:rsidRPr="00A66C0F" w:rsidRDefault="00C06945" w:rsidP="00DD29F0">
            <w:pPr>
              <w:spacing w:after="0" w:line="240" w:lineRule="auto"/>
              <w:jc w:val="center"/>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100,00</w:t>
            </w:r>
          </w:p>
        </w:tc>
      </w:tr>
      <w:tr w:rsidR="00E43C39" w:rsidRPr="00C90495" w:rsidTr="001155A5">
        <w:trPr>
          <w:trHeight w:val="278"/>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rsidR="00E43C39" w:rsidRPr="008C3CF2" w:rsidRDefault="00E43C39" w:rsidP="00E43C39">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lastRenderedPageBreak/>
              <w:t>Dział</w:t>
            </w:r>
          </w:p>
        </w:tc>
        <w:tc>
          <w:tcPr>
            <w:tcW w:w="846" w:type="dxa"/>
            <w:gridSpan w:val="2"/>
            <w:tcBorders>
              <w:top w:val="single" w:sz="4" w:space="0" w:color="auto"/>
              <w:left w:val="nil"/>
              <w:bottom w:val="single" w:sz="4" w:space="0" w:color="auto"/>
              <w:right w:val="single" w:sz="4" w:space="0" w:color="auto"/>
            </w:tcBorders>
            <w:shd w:val="clear" w:color="auto" w:fill="auto"/>
            <w:vAlign w:val="center"/>
          </w:tcPr>
          <w:p w:rsidR="00E43C39" w:rsidRPr="008C3CF2" w:rsidRDefault="00E43C39" w:rsidP="00E43C39">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Rozdz.</w:t>
            </w:r>
          </w:p>
        </w:tc>
        <w:tc>
          <w:tcPr>
            <w:tcW w:w="739" w:type="dxa"/>
            <w:tcBorders>
              <w:top w:val="single" w:sz="4" w:space="0" w:color="auto"/>
              <w:left w:val="nil"/>
              <w:bottom w:val="single" w:sz="4" w:space="0" w:color="auto"/>
              <w:right w:val="single" w:sz="4" w:space="0" w:color="auto"/>
            </w:tcBorders>
            <w:shd w:val="clear" w:color="auto" w:fill="auto"/>
            <w:vAlign w:val="center"/>
          </w:tcPr>
          <w:p w:rsidR="00E43C39" w:rsidRPr="008C3CF2" w:rsidRDefault="00E43C39" w:rsidP="00E43C39">
            <w:pPr>
              <w:spacing w:after="0" w:line="240" w:lineRule="auto"/>
              <w:jc w:val="center"/>
              <w:rPr>
                <w:rFonts w:ascii="Arial Narrow" w:eastAsia="Times New Roman" w:hAnsi="Arial Narrow" w:cs="Arial"/>
                <w:b/>
                <w:bCs/>
                <w:i/>
                <w:iCs/>
                <w:color w:val="000000"/>
                <w:sz w:val="18"/>
                <w:szCs w:val="18"/>
                <w:lang w:eastAsia="pl-PL"/>
              </w:rPr>
            </w:pPr>
            <w:r>
              <w:rPr>
                <w:rFonts w:ascii="Arial Narrow" w:eastAsia="Times New Roman" w:hAnsi="Arial Narrow" w:cs="Arial"/>
                <w:b/>
                <w:bCs/>
                <w:i/>
                <w:iCs/>
                <w:color w:val="000000"/>
                <w:sz w:val="18"/>
                <w:szCs w:val="18"/>
                <w:lang w:eastAsia="pl-PL"/>
              </w:rPr>
              <w:t>§</w:t>
            </w:r>
          </w:p>
        </w:tc>
        <w:tc>
          <w:tcPr>
            <w:tcW w:w="3044" w:type="dxa"/>
            <w:tcBorders>
              <w:top w:val="single" w:sz="4" w:space="0" w:color="auto"/>
              <w:left w:val="nil"/>
              <w:bottom w:val="single" w:sz="4" w:space="0" w:color="auto"/>
              <w:right w:val="single" w:sz="4" w:space="0" w:color="000000"/>
            </w:tcBorders>
            <w:shd w:val="clear" w:color="auto" w:fill="auto"/>
            <w:vAlign w:val="center"/>
          </w:tcPr>
          <w:p w:rsidR="00E43C39" w:rsidRPr="008C3CF2" w:rsidRDefault="00E43C39" w:rsidP="00E43C39">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Treść</w:t>
            </w:r>
          </w:p>
        </w:tc>
        <w:tc>
          <w:tcPr>
            <w:tcW w:w="1388" w:type="dxa"/>
            <w:tcBorders>
              <w:top w:val="single" w:sz="4" w:space="0" w:color="auto"/>
              <w:left w:val="nil"/>
              <w:bottom w:val="single" w:sz="4" w:space="0" w:color="auto"/>
              <w:right w:val="single" w:sz="4" w:space="0" w:color="auto"/>
            </w:tcBorders>
            <w:shd w:val="clear" w:color="auto" w:fill="auto"/>
            <w:noWrap/>
            <w:vAlign w:val="center"/>
          </w:tcPr>
          <w:p w:rsidR="00E43C39" w:rsidRPr="008C3CF2" w:rsidRDefault="00E43C39" w:rsidP="00E43C39">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plan</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E43C39" w:rsidRPr="008C3CF2" w:rsidRDefault="00E43C39" w:rsidP="00E43C39">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wykonanie</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E43C39" w:rsidRPr="008C3CF2" w:rsidRDefault="00E43C39" w:rsidP="00E43C39">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wykonania planu w %</w:t>
            </w:r>
          </w:p>
        </w:tc>
      </w:tr>
      <w:tr w:rsidR="00C06945" w:rsidRPr="00C90495" w:rsidTr="001155A5">
        <w:trPr>
          <w:trHeight w:val="540"/>
        </w:trPr>
        <w:tc>
          <w:tcPr>
            <w:tcW w:w="551" w:type="dxa"/>
            <w:tcBorders>
              <w:top w:val="single" w:sz="4" w:space="0" w:color="auto"/>
              <w:left w:val="single" w:sz="4" w:space="0" w:color="auto"/>
              <w:bottom w:val="single" w:sz="4" w:space="0" w:color="auto"/>
              <w:right w:val="single" w:sz="4" w:space="0" w:color="000000"/>
            </w:tcBorders>
            <w:shd w:val="clear" w:color="auto" w:fill="99CC00"/>
            <w:vAlign w:val="center"/>
            <w:hideMark/>
          </w:tcPr>
          <w:p w:rsidR="00C06945" w:rsidRPr="00C90495" w:rsidRDefault="00C06945" w:rsidP="00C06945">
            <w:pPr>
              <w:spacing w:after="0" w:line="240" w:lineRule="auto"/>
              <w:jc w:val="center"/>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400</w:t>
            </w:r>
          </w:p>
        </w:tc>
        <w:tc>
          <w:tcPr>
            <w:tcW w:w="846" w:type="dxa"/>
            <w:gridSpan w:val="2"/>
            <w:tcBorders>
              <w:top w:val="single" w:sz="4" w:space="0" w:color="auto"/>
              <w:left w:val="nil"/>
              <w:bottom w:val="single" w:sz="4" w:space="0" w:color="auto"/>
              <w:right w:val="single" w:sz="4" w:space="0" w:color="000000"/>
            </w:tcBorders>
            <w:shd w:val="clear" w:color="auto" w:fill="99CC00"/>
            <w:vAlign w:val="center"/>
            <w:hideMark/>
          </w:tcPr>
          <w:p w:rsidR="00C06945" w:rsidRPr="00C90495" w:rsidRDefault="00C06945" w:rsidP="00C06945">
            <w:pPr>
              <w:spacing w:after="0" w:line="240" w:lineRule="auto"/>
              <w:jc w:val="center"/>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 </w:t>
            </w:r>
          </w:p>
        </w:tc>
        <w:tc>
          <w:tcPr>
            <w:tcW w:w="739" w:type="dxa"/>
            <w:tcBorders>
              <w:top w:val="single" w:sz="4" w:space="0" w:color="auto"/>
              <w:left w:val="nil"/>
              <w:bottom w:val="single" w:sz="4" w:space="0" w:color="auto"/>
              <w:right w:val="single" w:sz="4" w:space="0" w:color="000000"/>
            </w:tcBorders>
            <w:shd w:val="clear" w:color="auto" w:fill="99CC00"/>
            <w:vAlign w:val="center"/>
            <w:hideMark/>
          </w:tcPr>
          <w:p w:rsidR="00C06945" w:rsidRPr="00C90495" w:rsidRDefault="00C06945" w:rsidP="00C06945">
            <w:pPr>
              <w:spacing w:after="0" w:line="240" w:lineRule="auto"/>
              <w:jc w:val="center"/>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 </w:t>
            </w:r>
          </w:p>
        </w:tc>
        <w:tc>
          <w:tcPr>
            <w:tcW w:w="3044" w:type="dxa"/>
            <w:tcBorders>
              <w:top w:val="single" w:sz="4" w:space="0" w:color="auto"/>
              <w:left w:val="nil"/>
              <w:bottom w:val="single" w:sz="4" w:space="0" w:color="auto"/>
              <w:right w:val="single" w:sz="4" w:space="0" w:color="auto"/>
            </w:tcBorders>
            <w:shd w:val="clear" w:color="auto" w:fill="99CC00"/>
            <w:vAlign w:val="center"/>
            <w:hideMark/>
          </w:tcPr>
          <w:p w:rsidR="00C06945" w:rsidRPr="00C90495" w:rsidRDefault="00C06945" w:rsidP="00C06945">
            <w:pPr>
              <w:spacing w:after="0" w:line="240" w:lineRule="auto"/>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Wytwarzanie i zaopatrywanie w energię elektryczną, gaz i wodę</w:t>
            </w:r>
          </w:p>
        </w:tc>
        <w:tc>
          <w:tcPr>
            <w:tcW w:w="1388" w:type="dxa"/>
            <w:tcBorders>
              <w:top w:val="single" w:sz="4" w:space="0" w:color="auto"/>
              <w:left w:val="nil"/>
              <w:bottom w:val="single" w:sz="4" w:space="0" w:color="auto"/>
              <w:right w:val="single" w:sz="4" w:space="0" w:color="auto"/>
            </w:tcBorders>
            <w:shd w:val="clear" w:color="auto" w:fill="99CC00"/>
            <w:noWrap/>
            <w:vAlign w:val="center"/>
            <w:hideMark/>
          </w:tcPr>
          <w:p w:rsidR="00C06945" w:rsidRPr="00C90495" w:rsidRDefault="00242123" w:rsidP="00C06945">
            <w:pPr>
              <w:spacing w:after="0" w:line="240" w:lineRule="auto"/>
              <w:jc w:val="right"/>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958 504,00</w:t>
            </w:r>
          </w:p>
        </w:tc>
        <w:tc>
          <w:tcPr>
            <w:tcW w:w="1350" w:type="dxa"/>
            <w:tcBorders>
              <w:top w:val="single" w:sz="4" w:space="0" w:color="auto"/>
              <w:left w:val="nil"/>
              <w:bottom w:val="single" w:sz="4" w:space="0" w:color="auto"/>
              <w:right w:val="single" w:sz="4" w:space="0" w:color="auto"/>
            </w:tcBorders>
            <w:shd w:val="clear" w:color="auto" w:fill="99CC00"/>
            <w:noWrap/>
            <w:vAlign w:val="center"/>
            <w:hideMark/>
          </w:tcPr>
          <w:p w:rsidR="00C06945" w:rsidRPr="00C90495" w:rsidRDefault="00242123" w:rsidP="00C06945">
            <w:pPr>
              <w:spacing w:after="0" w:line="240" w:lineRule="auto"/>
              <w:jc w:val="right"/>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925 641,98</w:t>
            </w:r>
          </w:p>
        </w:tc>
        <w:tc>
          <w:tcPr>
            <w:tcW w:w="1121" w:type="dxa"/>
            <w:tcBorders>
              <w:top w:val="single" w:sz="4" w:space="0" w:color="auto"/>
              <w:left w:val="nil"/>
              <w:bottom w:val="single" w:sz="4" w:space="0" w:color="auto"/>
              <w:right w:val="single" w:sz="4" w:space="0" w:color="auto"/>
            </w:tcBorders>
            <w:shd w:val="clear" w:color="auto" w:fill="99CC00"/>
            <w:noWrap/>
            <w:vAlign w:val="center"/>
            <w:hideMark/>
          </w:tcPr>
          <w:p w:rsidR="00C06945" w:rsidRPr="00C90495" w:rsidRDefault="00242123" w:rsidP="00DD29F0">
            <w:pPr>
              <w:spacing w:after="0" w:line="240" w:lineRule="auto"/>
              <w:jc w:val="center"/>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96,57</w:t>
            </w:r>
          </w:p>
        </w:tc>
      </w:tr>
      <w:tr w:rsidR="00C06945" w:rsidRPr="00C90495" w:rsidTr="001155A5">
        <w:trPr>
          <w:trHeight w:val="342"/>
        </w:trPr>
        <w:tc>
          <w:tcPr>
            <w:tcW w:w="551" w:type="dxa"/>
            <w:tcBorders>
              <w:top w:val="nil"/>
              <w:left w:val="single" w:sz="4" w:space="0" w:color="auto"/>
              <w:bottom w:val="nil"/>
              <w:right w:val="single" w:sz="4" w:space="0" w:color="000000"/>
            </w:tcBorders>
            <w:vAlign w:val="center"/>
            <w:hideMark/>
          </w:tcPr>
          <w:p w:rsidR="00C06945" w:rsidRPr="00C90495" w:rsidRDefault="00C06945" w:rsidP="00C06945">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single" w:sz="4" w:space="0" w:color="000000"/>
              <w:left w:val="nil"/>
              <w:bottom w:val="single" w:sz="4" w:space="0" w:color="000000"/>
              <w:right w:val="single" w:sz="4" w:space="0" w:color="000000"/>
            </w:tcBorders>
            <w:vAlign w:val="center"/>
            <w:hideMark/>
          </w:tcPr>
          <w:p w:rsidR="00C06945" w:rsidRPr="00C90495" w:rsidRDefault="00C06945" w:rsidP="00C06945">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40002</w:t>
            </w:r>
          </w:p>
        </w:tc>
        <w:tc>
          <w:tcPr>
            <w:tcW w:w="739" w:type="dxa"/>
            <w:tcBorders>
              <w:top w:val="nil"/>
              <w:left w:val="nil"/>
              <w:bottom w:val="single" w:sz="4" w:space="0" w:color="000000"/>
              <w:right w:val="single" w:sz="4" w:space="0" w:color="000000"/>
            </w:tcBorders>
            <w:vAlign w:val="center"/>
            <w:hideMark/>
          </w:tcPr>
          <w:p w:rsidR="00C06945" w:rsidRPr="00C90495" w:rsidRDefault="00C06945" w:rsidP="00C06945">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 </w:t>
            </w:r>
          </w:p>
        </w:tc>
        <w:tc>
          <w:tcPr>
            <w:tcW w:w="3044" w:type="dxa"/>
            <w:tcBorders>
              <w:top w:val="nil"/>
              <w:left w:val="nil"/>
              <w:bottom w:val="single" w:sz="4" w:space="0" w:color="000000"/>
              <w:right w:val="single" w:sz="4" w:space="0" w:color="auto"/>
            </w:tcBorders>
            <w:vAlign w:val="center"/>
            <w:hideMark/>
          </w:tcPr>
          <w:p w:rsidR="00C06945" w:rsidRPr="00C90495" w:rsidRDefault="00C06945" w:rsidP="00C06945">
            <w:pPr>
              <w:spacing w:after="0" w:line="240" w:lineRule="auto"/>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Dostarczanie wody</w:t>
            </w:r>
          </w:p>
        </w:tc>
        <w:tc>
          <w:tcPr>
            <w:tcW w:w="1388" w:type="dxa"/>
            <w:tcBorders>
              <w:top w:val="nil"/>
              <w:left w:val="nil"/>
              <w:bottom w:val="single" w:sz="4" w:space="0" w:color="auto"/>
              <w:right w:val="single" w:sz="4" w:space="0" w:color="auto"/>
            </w:tcBorders>
            <w:noWrap/>
            <w:vAlign w:val="center"/>
            <w:hideMark/>
          </w:tcPr>
          <w:p w:rsidR="00C06945" w:rsidRPr="00C90495" w:rsidRDefault="00242123" w:rsidP="00C06945">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958 504,00</w:t>
            </w:r>
          </w:p>
        </w:tc>
        <w:tc>
          <w:tcPr>
            <w:tcW w:w="1350" w:type="dxa"/>
            <w:tcBorders>
              <w:top w:val="nil"/>
              <w:left w:val="nil"/>
              <w:bottom w:val="single" w:sz="4" w:space="0" w:color="auto"/>
              <w:right w:val="single" w:sz="4" w:space="0" w:color="auto"/>
            </w:tcBorders>
            <w:noWrap/>
            <w:vAlign w:val="center"/>
            <w:hideMark/>
          </w:tcPr>
          <w:p w:rsidR="00C06945" w:rsidRPr="00C90495" w:rsidRDefault="00242123" w:rsidP="00C06945">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925 641,98</w:t>
            </w:r>
          </w:p>
        </w:tc>
        <w:tc>
          <w:tcPr>
            <w:tcW w:w="1121" w:type="dxa"/>
            <w:tcBorders>
              <w:top w:val="nil"/>
              <w:left w:val="nil"/>
              <w:bottom w:val="single" w:sz="4" w:space="0" w:color="auto"/>
              <w:right w:val="single" w:sz="4" w:space="0" w:color="auto"/>
            </w:tcBorders>
            <w:noWrap/>
            <w:vAlign w:val="center"/>
            <w:hideMark/>
          </w:tcPr>
          <w:p w:rsidR="00C06945" w:rsidRPr="00C90495" w:rsidRDefault="00242123" w:rsidP="00DD29F0">
            <w:pPr>
              <w:spacing w:after="0" w:line="240" w:lineRule="auto"/>
              <w:jc w:val="center"/>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96,57</w:t>
            </w:r>
          </w:p>
        </w:tc>
      </w:tr>
      <w:tr w:rsidR="00C06945" w:rsidRPr="00C90495" w:rsidTr="001155A5">
        <w:trPr>
          <w:trHeight w:val="420"/>
        </w:trPr>
        <w:tc>
          <w:tcPr>
            <w:tcW w:w="551" w:type="dxa"/>
            <w:tcBorders>
              <w:top w:val="nil"/>
              <w:left w:val="single" w:sz="4" w:space="0" w:color="auto"/>
              <w:bottom w:val="nil"/>
              <w:right w:val="single" w:sz="4" w:space="0" w:color="000000"/>
            </w:tcBorders>
            <w:vAlign w:val="center"/>
            <w:hideMark/>
          </w:tcPr>
          <w:p w:rsidR="00C06945" w:rsidRPr="00C90495" w:rsidRDefault="00C06945" w:rsidP="00C06945">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single" w:sz="4" w:space="0" w:color="000000"/>
              <w:left w:val="nil"/>
              <w:bottom w:val="nil"/>
              <w:right w:val="single" w:sz="4" w:space="0" w:color="000000"/>
            </w:tcBorders>
            <w:vAlign w:val="center"/>
            <w:hideMark/>
          </w:tcPr>
          <w:p w:rsidR="00C06945" w:rsidRPr="00C90495" w:rsidRDefault="00C06945" w:rsidP="00C06945">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C06945" w:rsidRPr="00A66C0F" w:rsidRDefault="00C06945" w:rsidP="00C06945">
            <w:pPr>
              <w:spacing w:after="0" w:line="240" w:lineRule="auto"/>
              <w:jc w:val="center"/>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2650</w:t>
            </w:r>
          </w:p>
        </w:tc>
        <w:tc>
          <w:tcPr>
            <w:tcW w:w="3044" w:type="dxa"/>
            <w:tcBorders>
              <w:top w:val="nil"/>
              <w:left w:val="nil"/>
              <w:bottom w:val="single" w:sz="4" w:space="0" w:color="000000"/>
              <w:right w:val="single" w:sz="4" w:space="0" w:color="auto"/>
            </w:tcBorders>
            <w:vAlign w:val="center"/>
            <w:hideMark/>
          </w:tcPr>
          <w:p w:rsidR="00C06945" w:rsidRPr="00A66C0F" w:rsidRDefault="00C06945" w:rsidP="00C06945">
            <w:pPr>
              <w:spacing w:after="0" w:line="240" w:lineRule="auto"/>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Dotacja przedmiotowa z budżetu dla samorządowego zakładu budżetowego</w:t>
            </w:r>
          </w:p>
        </w:tc>
        <w:tc>
          <w:tcPr>
            <w:tcW w:w="1388" w:type="dxa"/>
            <w:tcBorders>
              <w:top w:val="nil"/>
              <w:left w:val="nil"/>
              <w:bottom w:val="single" w:sz="4" w:space="0" w:color="auto"/>
              <w:right w:val="single" w:sz="4" w:space="0" w:color="auto"/>
            </w:tcBorders>
            <w:noWrap/>
            <w:vAlign w:val="center"/>
            <w:hideMark/>
          </w:tcPr>
          <w:p w:rsidR="00C06945" w:rsidRPr="00A66C0F" w:rsidRDefault="00242123" w:rsidP="00C06945">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338 504,00</w:t>
            </w:r>
          </w:p>
        </w:tc>
        <w:tc>
          <w:tcPr>
            <w:tcW w:w="1350" w:type="dxa"/>
            <w:tcBorders>
              <w:top w:val="nil"/>
              <w:left w:val="nil"/>
              <w:bottom w:val="single" w:sz="4" w:space="0" w:color="auto"/>
              <w:right w:val="single" w:sz="4" w:space="0" w:color="auto"/>
            </w:tcBorders>
            <w:noWrap/>
            <w:vAlign w:val="center"/>
            <w:hideMark/>
          </w:tcPr>
          <w:p w:rsidR="00C06945" w:rsidRPr="00A66C0F" w:rsidRDefault="00242123" w:rsidP="00C06945">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338 503,96</w:t>
            </w:r>
          </w:p>
        </w:tc>
        <w:tc>
          <w:tcPr>
            <w:tcW w:w="1121" w:type="dxa"/>
            <w:tcBorders>
              <w:top w:val="nil"/>
              <w:left w:val="nil"/>
              <w:bottom w:val="single" w:sz="4" w:space="0" w:color="auto"/>
              <w:right w:val="single" w:sz="4" w:space="0" w:color="auto"/>
            </w:tcBorders>
            <w:noWrap/>
            <w:vAlign w:val="center"/>
            <w:hideMark/>
          </w:tcPr>
          <w:p w:rsidR="00C06945" w:rsidRPr="00A66C0F" w:rsidRDefault="00242123"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100</w:t>
            </w:r>
          </w:p>
        </w:tc>
      </w:tr>
      <w:tr w:rsidR="00C06945" w:rsidRPr="00C90495" w:rsidTr="001155A5">
        <w:trPr>
          <w:trHeight w:val="301"/>
        </w:trPr>
        <w:tc>
          <w:tcPr>
            <w:tcW w:w="551" w:type="dxa"/>
            <w:tcBorders>
              <w:top w:val="nil"/>
              <w:left w:val="single" w:sz="4" w:space="0" w:color="auto"/>
              <w:bottom w:val="nil"/>
              <w:right w:val="single" w:sz="4" w:space="0" w:color="000000"/>
            </w:tcBorders>
            <w:vAlign w:val="center"/>
            <w:hideMark/>
          </w:tcPr>
          <w:p w:rsidR="00C06945" w:rsidRPr="00C90495" w:rsidRDefault="00C06945" w:rsidP="00C06945">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nil"/>
              <w:left w:val="nil"/>
              <w:bottom w:val="single" w:sz="4" w:space="0" w:color="000000"/>
              <w:right w:val="single" w:sz="4" w:space="0" w:color="000000"/>
            </w:tcBorders>
            <w:vAlign w:val="center"/>
            <w:hideMark/>
          </w:tcPr>
          <w:p w:rsidR="00C06945" w:rsidRPr="00C90495" w:rsidRDefault="00C06945" w:rsidP="00C06945">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C06945" w:rsidRPr="00A66C0F" w:rsidRDefault="00C06945" w:rsidP="00C06945">
            <w:pPr>
              <w:spacing w:after="0" w:line="240" w:lineRule="auto"/>
              <w:jc w:val="center"/>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4260</w:t>
            </w:r>
          </w:p>
        </w:tc>
        <w:tc>
          <w:tcPr>
            <w:tcW w:w="3044" w:type="dxa"/>
            <w:tcBorders>
              <w:top w:val="nil"/>
              <w:left w:val="nil"/>
              <w:bottom w:val="single" w:sz="4" w:space="0" w:color="000000"/>
              <w:right w:val="single" w:sz="4" w:space="0" w:color="auto"/>
            </w:tcBorders>
            <w:vAlign w:val="center"/>
            <w:hideMark/>
          </w:tcPr>
          <w:p w:rsidR="00C06945" w:rsidRPr="00A66C0F" w:rsidRDefault="00C06945" w:rsidP="00C06945">
            <w:pPr>
              <w:spacing w:after="0" w:line="240" w:lineRule="auto"/>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Zakup energii</w:t>
            </w:r>
          </w:p>
        </w:tc>
        <w:tc>
          <w:tcPr>
            <w:tcW w:w="1388" w:type="dxa"/>
            <w:tcBorders>
              <w:top w:val="nil"/>
              <w:left w:val="nil"/>
              <w:bottom w:val="single" w:sz="4" w:space="0" w:color="auto"/>
              <w:right w:val="single" w:sz="4" w:space="0" w:color="auto"/>
            </w:tcBorders>
            <w:noWrap/>
            <w:vAlign w:val="center"/>
            <w:hideMark/>
          </w:tcPr>
          <w:p w:rsidR="00C06945" w:rsidRPr="00A66C0F" w:rsidRDefault="00242123" w:rsidP="00C06945">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6</w:t>
            </w:r>
            <w:r w:rsidR="001956FF" w:rsidRPr="00A66C0F">
              <w:rPr>
                <w:rFonts w:ascii="Arial Narrow" w:eastAsia="Times New Roman" w:hAnsi="Arial Narrow" w:cs="Arial"/>
                <w:iCs/>
                <w:sz w:val="20"/>
                <w:szCs w:val="20"/>
                <w:lang w:eastAsia="pl-PL"/>
              </w:rPr>
              <w:t>20 000,00</w:t>
            </w:r>
          </w:p>
        </w:tc>
        <w:tc>
          <w:tcPr>
            <w:tcW w:w="1350" w:type="dxa"/>
            <w:tcBorders>
              <w:top w:val="nil"/>
              <w:left w:val="nil"/>
              <w:bottom w:val="single" w:sz="4" w:space="0" w:color="auto"/>
              <w:right w:val="single" w:sz="4" w:space="0" w:color="auto"/>
            </w:tcBorders>
            <w:noWrap/>
            <w:vAlign w:val="center"/>
            <w:hideMark/>
          </w:tcPr>
          <w:p w:rsidR="00C06945" w:rsidRPr="00A66C0F" w:rsidRDefault="00242123" w:rsidP="00C06945">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587 138,02</w:t>
            </w:r>
          </w:p>
        </w:tc>
        <w:tc>
          <w:tcPr>
            <w:tcW w:w="1121" w:type="dxa"/>
            <w:tcBorders>
              <w:top w:val="nil"/>
              <w:left w:val="nil"/>
              <w:bottom w:val="nil"/>
              <w:right w:val="single" w:sz="4" w:space="0" w:color="auto"/>
            </w:tcBorders>
            <w:noWrap/>
            <w:vAlign w:val="center"/>
            <w:hideMark/>
          </w:tcPr>
          <w:p w:rsidR="00C06945" w:rsidRPr="00A66C0F" w:rsidRDefault="00242123"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94,70</w:t>
            </w:r>
          </w:p>
        </w:tc>
      </w:tr>
      <w:tr w:rsidR="00C06945" w:rsidRPr="00C90495" w:rsidTr="001155A5">
        <w:trPr>
          <w:trHeight w:val="465"/>
        </w:trPr>
        <w:tc>
          <w:tcPr>
            <w:tcW w:w="551" w:type="dxa"/>
            <w:tcBorders>
              <w:top w:val="single" w:sz="4" w:space="0" w:color="000000"/>
              <w:left w:val="single" w:sz="4" w:space="0" w:color="auto"/>
              <w:bottom w:val="nil"/>
              <w:right w:val="single" w:sz="4" w:space="0" w:color="000000"/>
            </w:tcBorders>
            <w:shd w:val="clear" w:color="auto" w:fill="99CC00"/>
            <w:vAlign w:val="center"/>
            <w:hideMark/>
          </w:tcPr>
          <w:p w:rsidR="00C06945" w:rsidRPr="00C90495" w:rsidRDefault="00C06945" w:rsidP="00C06945">
            <w:pPr>
              <w:spacing w:after="0" w:line="240" w:lineRule="auto"/>
              <w:jc w:val="center"/>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600</w:t>
            </w:r>
          </w:p>
        </w:tc>
        <w:tc>
          <w:tcPr>
            <w:tcW w:w="846" w:type="dxa"/>
            <w:gridSpan w:val="2"/>
            <w:tcBorders>
              <w:top w:val="single" w:sz="4" w:space="0" w:color="000000"/>
              <w:left w:val="nil"/>
              <w:bottom w:val="single" w:sz="4" w:space="0" w:color="000000"/>
              <w:right w:val="single" w:sz="4" w:space="0" w:color="000000"/>
            </w:tcBorders>
            <w:shd w:val="clear" w:color="auto" w:fill="99CC00"/>
            <w:vAlign w:val="center"/>
            <w:hideMark/>
          </w:tcPr>
          <w:p w:rsidR="00C06945" w:rsidRPr="00C90495" w:rsidRDefault="00C06945" w:rsidP="00C06945">
            <w:pPr>
              <w:spacing w:after="0" w:line="240" w:lineRule="auto"/>
              <w:jc w:val="center"/>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 </w:t>
            </w:r>
          </w:p>
        </w:tc>
        <w:tc>
          <w:tcPr>
            <w:tcW w:w="739" w:type="dxa"/>
            <w:tcBorders>
              <w:top w:val="nil"/>
              <w:left w:val="nil"/>
              <w:bottom w:val="single" w:sz="4" w:space="0" w:color="000000"/>
              <w:right w:val="single" w:sz="4" w:space="0" w:color="000000"/>
            </w:tcBorders>
            <w:shd w:val="clear" w:color="auto" w:fill="99CC00"/>
            <w:vAlign w:val="center"/>
            <w:hideMark/>
          </w:tcPr>
          <w:p w:rsidR="00C06945" w:rsidRPr="00C90495" w:rsidRDefault="00C06945" w:rsidP="00C06945">
            <w:pPr>
              <w:spacing w:after="0" w:line="240" w:lineRule="auto"/>
              <w:jc w:val="center"/>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 </w:t>
            </w:r>
          </w:p>
        </w:tc>
        <w:tc>
          <w:tcPr>
            <w:tcW w:w="3044" w:type="dxa"/>
            <w:tcBorders>
              <w:top w:val="nil"/>
              <w:left w:val="nil"/>
              <w:bottom w:val="single" w:sz="4" w:space="0" w:color="000000"/>
              <w:right w:val="single" w:sz="4" w:space="0" w:color="auto"/>
            </w:tcBorders>
            <w:shd w:val="clear" w:color="auto" w:fill="99CC00"/>
            <w:vAlign w:val="center"/>
            <w:hideMark/>
          </w:tcPr>
          <w:p w:rsidR="00C06945" w:rsidRPr="00C90495" w:rsidRDefault="00C06945" w:rsidP="00C06945">
            <w:pPr>
              <w:spacing w:after="0" w:line="240" w:lineRule="auto"/>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Transport i łączność</w:t>
            </w:r>
          </w:p>
        </w:tc>
        <w:tc>
          <w:tcPr>
            <w:tcW w:w="1388" w:type="dxa"/>
            <w:tcBorders>
              <w:top w:val="nil"/>
              <w:left w:val="nil"/>
              <w:bottom w:val="single" w:sz="4" w:space="0" w:color="auto"/>
              <w:right w:val="single" w:sz="4" w:space="0" w:color="auto"/>
            </w:tcBorders>
            <w:shd w:val="clear" w:color="auto" w:fill="99CC00"/>
            <w:noWrap/>
            <w:vAlign w:val="center"/>
            <w:hideMark/>
          </w:tcPr>
          <w:p w:rsidR="00C06945" w:rsidRPr="00C90495" w:rsidRDefault="005A4E93" w:rsidP="005A4E93">
            <w:pPr>
              <w:spacing w:after="0" w:line="240" w:lineRule="auto"/>
              <w:jc w:val="right"/>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482 168</w:t>
            </w:r>
            <w:r w:rsidR="001956FF">
              <w:rPr>
                <w:rFonts w:ascii="Arial Narrow" w:eastAsia="Times New Roman" w:hAnsi="Arial Narrow" w:cs="Arial"/>
                <w:b/>
                <w:bCs/>
                <w:i/>
                <w:iCs/>
                <w:sz w:val="20"/>
                <w:szCs w:val="20"/>
                <w:lang w:eastAsia="pl-PL"/>
              </w:rPr>
              <w:t>,10</w:t>
            </w:r>
          </w:p>
        </w:tc>
        <w:tc>
          <w:tcPr>
            <w:tcW w:w="1350" w:type="dxa"/>
            <w:tcBorders>
              <w:top w:val="nil"/>
              <w:left w:val="nil"/>
              <w:bottom w:val="single" w:sz="4" w:space="0" w:color="auto"/>
              <w:right w:val="single" w:sz="4" w:space="0" w:color="auto"/>
            </w:tcBorders>
            <w:shd w:val="clear" w:color="auto" w:fill="99CC00"/>
            <w:noWrap/>
            <w:vAlign w:val="center"/>
            <w:hideMark/>
          </w:tcPr>
          <w:p w:rsidR="00C06945" w:rsidRPr="00C90495" w:rsidRDefault="005A4E93" w:rsidP="00C06945">
            <w:pPr>
              <w:spacing w:after="0" w:line="240" w:lineRule="auto"/>
              <w:jc w:val="right"/>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402 040,22</w:t>
            </w:r>
          </w:p>
        </w:tc>
        <w:tc>
          <w:tcPr>
            <w:tcW w:w="1121" w:type="dxa"/>
            <w:tcBorders>
              <w:top w:val="single" w:sz="4" w:space="0" w:color="auto"/>
              <w:left w:val="nil"/>
              <w:bottom w:val="nil"/>
              <w:right w:val="single" w:sz="4" w:space="0" w:color="auto"/>
            </w:tcBorders>
            <w:shd w:val="clear" w:color="auto" w:fill="99CC00"/>
            <w:noWrap/>
            <w:vAlign w:val="center"/>
            <w:hideMark/>
          </w:tcPr>
          <w:p w:rsidR="00C06945" w:rsidRPr="00C90495" w:rsidRDefault="005A4E93" w:rsidP="00DD29F0">
            <w:pPr>
              <w:spacing w:after="0" w:line="240" w:lineRule="auto"/>
              <w:jc w:val="center"/>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83,38</w:t>
            </w:r>
          </w:p>
        </w:tc>
      </w:tr>
      <w:tr w:rsidR="00C06945" w:rsidRPr="00C90495" w:rsidTr="001155A5">
        <w:trPr>
          <w:trHeight w:val="342"/>
        </w:trPr>
        <w:tc>
          <w:tcPr>
            <w:tcW w:w="551" w:type="dxa"/>
            <w:tcBorders>
              <w:top w:val="single" w:sz="4" w:space="0" w:color="auto"/>
              <w:left w:val="single" w:sz="4" w:space="0" w:color="auto"/>
              <w:bottom w:val="nil"/>
              <w:right w:val="single" w:sz="4" w:space="0" w:color="auto"/>
            </w:tcBorders>
            <w:vAlign w:val="center"/>
            <w:hideMark/>
          </w:tcPr>
          <w:p w:rsidR="00C06945" w:rsidRPr="00C90495" w:rsidRDefault="00C06945" w:rsidP="00C06945">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single" w:sz="4" w:space="0" w:color="000000"/>
              <w:left w:val="nil"/>
              <w:bottom w:val="single" w:sz="4" w:space="0" w:color="000000"/>
              <w:right w:val="single" w:sz="4" w:space="0" w:color="000000"/>
            </w:tcBorders>
            <w:vAlign w:val="center"/>
            <w:hideMark/>
          </w:tcPr>
          <w:p w:rsidR="00C06945" w:rsidRPr="00C90495" w:rsidRDefault="00C06945" w:rsidP="00C06945">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60004</w:t>
            </w:r>
          </w:p>
        </w:tc>
        <w:tc>
          <w:tcPr>
            <w:tcW w:w="739" w:type="dxa"/>
            <w:tcBorders>
              <w:top w:val="nil"/>
              <w:left w:val="nil"/>
              <w:bottom w:val="single" w:sz="4" w:space="0" w:color="000000"/>
              <w:right w:val="single" w:sz="4" w:space="0" w:color="000000"/>
            </w:tcBorders>
            <w:vAlign w:val="center"/>
            <w:hideMark/>
          </w:tcPr>
          <w:p w:rsidR="00C06945" w:rsidRPr="00C90495" w:rsidRDefault="00C06945" w:rsidP="00C06945">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 </w:t>
            </w:r>
          </w:p>
        </w:tc>
        <w:tc>
          <w:tcPr>
            <w:tcW w:w="3044" w:type="dxa"/>
            <w:tcBorders>
              <w:top w:val="nil"/>
              <w:left w:val="nil"/>
              <w:bottom w:val="single" w:sz="4" w:space="0" w:color="000000"/>
              <w:right w:val="single" w:sz="4" w:space="0" w:color="auto"/>
            </w:tcBorders>
            <w:vAlign w:val="center"/>
            <w:hideMark/>
          </w:tcPr>
          <w:p w:rsidR="00C06945" w:rsidRPr="00C90495" w:rsidRDefault="00C06945" w:rsidP="00C06945">
            <w:pPr>
              <w:spacing w:after="0" w:line="240" w:lineRule="auto"/>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Lokalny transport zbiorowy</w:t>
            </w:r>
          </w:p>
        </w:tc>
        <w:tc>
          <w:tcPr>
            <w:tcW w:w="1388" w:type="dxa"/>
            <w:tcBorders>
              <w:top w:val="nil"/>
              <w:left w:val="nil"/>
              <w:bottom w:val="single" w:sz="4" w:space="0" w:color="auto"/>
              <w:right w:val="single" w:sz="4" w:space="0" w:color="auto"/>
            </w:tcBorders>
            <w:noWrap/>
            <w:vAlign w:val="center"/>
            <w:hideMark/>
          </w:tcPr>
          <w:p w:rsidR="00C06945" w:rsidRPr="00C90495" w:rsidRDefault="001956FF" w:rsidP="00C06945">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103 500,00</w:t>
            </w:r>
          </w:p>
        </w:tc>
        <w:tc>
          <w:tcPr>
            <w:tcW w:w="1350" w:type="dxa"/>
            <w:tcBorders>
              <w:top w:val="nil"/>
              <w:left w:val="nil"/>
              <w:bottom w:val="single" w:sz="4" w:space="0" w:color="auto"/>
              <w:right w:val="single" w:sz="4" w:space="0" w:color="auto"/>
            </w:tcBorders>
            <w:noWrap/>
            <w:vAlign w:val="center"/>
            <w:hideMark/>
          </w:tcPr>
          <w:p w:rsidR="00C06945" w:rsidRPr="00C90495" w:rsidRDefault="00242123" w:rsidP="00C06945">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103 499,26</w:t>
            </w:r>
          </w:p>
        </w:tc>
        <w:tc>
          <w:tcPr>
            <w:tcW w:w="1121" w:type="dxa"/>
            <w:tcBorders>
              <w:top w:val="single" w:sz="4" w:space="0" w:color="auto"/>
              <w:left w:val="nil"/>
              <w:bottom w:val="nil"/>
              <w:right w:val="single" w:sz="4" w:space="0" w:color="auto"/>
            </w:tcBorders>
            <w:noWrap/>
            <w:vAlign w:val="center"/>
            <w:hideMark/>
          </w:tcPr>
          <w:p w:rsidR="00C06945" w:rsidRPr="00C90495" w:rsidRDefault="00242123" w:rsidP="00DD29F0">
            <w:pPr>
              <w:spacing w:after="0" w:line="240" w:lineRule="auto"/>
              <w:jc w:val="center"/>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100</w:t>
            </w:r>
          </w:p>
        </w:tc>
      </w:tr>
      <w:tr w:rsidR="00A66C0F" w:rsidRPr="00C90495" w:rsidTr="001155A5">
        <w:trPr>
          <w:trHeight w:val="690"/>
        </w:trPr>
        <w:tc>
          <w:tcPr>
            <w:tcW w:w="551" w:type="dxa"/>
            <w:tcBorders>
              <w:top w:val="nil"/>
              <w:left w:val="single" w:sz="4" w:space="0" w:color="auto"/>
              <w:bottom w:val="nil"/>
              <w:right w:val="single" w:sz="4" w:space="0" w:color="auto"/>
            </w:tcBorders>
            <w:vAlign w:val="center"/>
            <w:hideMark/>
          </w:tcPr>
          <w:p w:rsidR="00A66C0F" w:rsidRPr="00C90495" w:rsidRDefault="00A66C0F" w:rsidP="00C06945">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vMerge w:val="restart"/>
            <w:tcBorders>
              <w:top w:val="single" w:sz="4" w:space="0" w:color="000000"/>
              <w:left w:val="nil"/>
              <w:right w:val="single" w:sz="4" w:space="0" w:color="000000"/>
            </w:tcBorders>
            <w:vAlign w:val="center"/>
            <w:hideMark/>
          </w:tcPr>
          <w:p w:rsidR="00A66C0F" w:rsidRPr="00C90495" w:rsidRDefault="00A66C0F" w:rsidP="00C06945">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A66C0F" w:rsidRPr="00A66C0F" w:rsidRDefault="00A66C0F" w:rsidP="00C06945">
            <w:pPr>
              <w:spacing w:after="0" w:line="240" w:lineRule="auto"/>
              <w:jc w:val="center"/>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2310</w:t>
            </w:r>
          </w:p>
        </w:tc>
        <w:tc>
          <w:tcPr>
            <w:tcW w:w="3044" w:type="dxa"/>
            <w:tcBorders>
              <w:top w:val="nil"/>
              <w:left w:val="nil"/>
              <w:bottom w:val="single" w:sz="4" w:space="0" w:color="000000"/>
              <w:right w:val="single" w:sz="4" w:space="0" w:color="auto"/>
            </w:tcBorders>
            <w:vAlign w:val="center"/>
            <w:hideMark/>
          </w:tcPr>
          <w:p w:rsidR="00A66C0F" w:rsidRPr="00A66C0F" w:rsidRDefault="00A66C0F" w:rsidP="00C06945">
            <w:pPr>
              <w:spacing w:after="0" w:line="240" w:lineRule="auto"/>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Dotacje celowe przekazane gminie na zadania bieżące realizowane na podstawie porozumień (umów) między jednostkami samorządu terytorialnego</w:t>
            </w:r>
          </w:p>
        </w:tc>
        <w:tc>
          <w:tcPr>
            <w:tcW w:w="1388" w:type="dxa"/>
            <w:tcBorders>
              <w:top w:val="nil"/>
              <w:left w:val="nil"/>
              <w:bottom w:val="single" w:sz="4" w:space="0" w:color="auto"/>
              <w:right w:val="single" w:sz="4" w:space="0" w:color="auto"/>
            </w:tcBorders>
            <w:noWrap/>
            <w:vAlign w:val="center"/>
            <w:hideMark/>
          </w:tcPr>
          <w:p w:rsidR="00A66C0F" w:rsidRPr="00A66C0F" w:rsidRDefault="00A66C0F" w:rsidP="00C06945">
            <w:pPr>
              <w:spacing w:after="0" w:line="240" w:lineRule="auto"/>
              <w:jc w:val="right"/>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102 000,00</w:t>
            </w:r>
          </w:p>
        </w:tc>
        <w:tc>
          <w:tcPr>
            <w:tcW w:w="1350" w:type="dxa"/>
            <w:tcBorders>
              <w:top w:val="nil"/>
              <w:left w:val="nil"/>
              <w:bottom w:val="single" w:sz="4" w:space="0" w:color="auto"/>
              <w:right w:val="single" w:sz="4" w:space="0" w:color="auto"/>
            </w:tcBorders>
            <w:noWrap/>
            <w:vAlign w:val="center"/>
            <w:hideMark/>
          </w:tcPr>
          <w:p w:rsidR="00A66C0F" w:rsidRPr="00A66C0F" w:rsidRDefault="00464ABE" w:rsidP="00C06945">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102 000,00</w:t>
            </w:r>
          </w:p>
        </w:tc>
        <w:tc>
          <w:tcPr>
            <w:tcW w:w="1121" w:type="dxa"/>
            <w:tcBorders>
              <w:top w:val="single" w:sz="4" w:space="0" w:color="auto"/>
              <w:left w:val="nil"/>
              <w:bottom w:val="nil"/>
              <w:right w:val="single" w:sz="4" w:space="0" w:color="auto"/>
            </w:tcBorders>
            <w:noWrap/>
            <w:vAlign w:val="center"/>
            <w:hideMark/>
          </w:tcPr>
          <w:p w:rsidR="00A66C0F" w:rsidRPr="00A66C0F" w:rsidRDefault="00242123"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100</w:t>
            </w:r>
          </w:p>
        </w:tc>
      </w:tr>
      <w:tr w:rsidR="00A66C0F" w:rsidRPr="00C90495" w:rsidTr="001155A5">
        <w:trPr>
          <w:trHeight w:val="314"/>
        </w:trPr>
        <w:tc>
          <w:tcPr>
            <w:tcW w:w="551" w:type="dxa"/>
            <w:tcBorders>
              <w:top w:val="nil"/>
              <w:left w:val="single" w:sz="4" w:space="0" w:color="auto"/>
              <w:bottom w:val="nil"/>
              <w:right w:val="single" w:sz="4" w:space="0" w:color="auto"/>
            </w:tcBorders>
            <w:vAlign w:val="center"/>
          </w:tcPr>
          <w:p w:rsidR="00A66C0F" w:rsidRPr="00C90495" w:rsidRDefault="00A66C0F" w:rsidP="00C06945">
            <w:pPr>
              <w:spacing w:after="0" w:line="240" w:lineRule="auto"/>
              <w:jc w:val="center"/>
              <w:rPr>
                <w:rFonts w:ascii="Arial Narrow" w:eastAsia="Times New Roman" w:hAnsi="Arial Narrow" w:cs="Arial"/>
                <w:i/>
                <w:iCs/>
                <w:sz w:val="20"/>
                <w:szCs w:val="20"/>
                <w:lang w:eastAsia="pl-PL"/>
              </w:rPr>
            </w:pPr>
          </w:p>
        </w:tc>
        <w:tc>
          <w:tcPr>
            <w:tcW w:w="846" w:type="dxa"/>
            <w:gridSpan w:val="2"/>
            <w:vMerge/>
            <w:tcBorders>
              <w:left w:val="nil"/>
              <w:bottom w:val="single" w:sz="4" w:space="0" w:color="auto"/>
              <w:right w:val="single" w:sz="4" w:space="0" w:color="000000"/>
            </w:tcBorders>
            <w:vAlign w:val="center"/>
          </w:tcPr>
          <w:p w:rsidR="00A66C0F" w:rsidRPr="00C90495" w:rsidRDefault="00A66C0F" w:rsidP="00C06945">
            <w:pPr>
              <w:spacing w:after="0" w:line="240" w:lineRule="auto"/>
              <w:jc w:val="center"/>
              <w:rPr>
                <w:rFonts w:ascii="Arial Narrow" w:eastAsia="Times New Roman" w:hAnsi="Arial Narrow" w:cs="Arial"/>
                <w:i/>
                <w:iCs/>
                <w:sz w:val="20"/>
                <w:szCs w:val="20"/>
                <w:lang w:eastAsia="pl-PL"/>
              </w:rPr>
            </w:pPr>
          </w:p>
        </w:tc>
        <w:tc>
          <w:tcPr>
            <w:tcW w:w="739" w:type="dxa"/>
            <w:tcBorders>
              <w:top w:val="nil"/>
              <w:left w:val="nil"/>
              <w:bottom w:val="single" w:sz="4" w:space="0" w:color="000000"/>
              <w:right w:val="single" w:sz="4" w:space="0" w:color="000000"/>
            </w:tcBorders>
            <w:vAlign w:val="center"/>
          </w:tcPr>
          <w:p w:rsidR="00A66C0F" w:rsidRPr="00A66C0F" w:rsidRDefault="00A66C0F" w:rsidP="00C06945">
            <w:pPr>
              <w:spacing w:after="0" w:line="240" w:lineRule="auto"/>
              <w:jc w:val="center"/>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4270</w:t>
            </w:r>
          </w:p>
        </w:tc>
        <w:tc>
          <w:tcPr>
            <w:tcW w:w="3044" w:type="dxa"/>
            <w:tcBorders>
              <w:top w:val="nil"/>
              <w:left w:val="nil"/>
              <w:bottom w:val="single" w:sz="4" w:space="0" w:color="000000"/>
              <w:right w:val="single" w:sz="4" w:space="0" w:color="auto"/>
            </w:tcBorders>
            <w:vAlign w:val="center"/>
          </w:tcPr>
          <w:p w:rsidR="00A66C0F" w:rsidRPr="00A66C0F" w:rsidRDefault="00A66C0F" w:rsidP="00C06945">
            <w:pPr>
              <w:spacing w:after="0" w:line="240" w:lineRule="auto"/>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Zakup usług remontowych</w:t>
            </w:r>
          </w:p>
        </w:tc>
        <w:tc>
          <w:tcPr>
            <w:tcW w:w="1388" w:type="dxa"/>
            <w:tcBorders>
              <w:top w:val="nil"/>
              <w:left w:val="nil"/>
              <w:bottom w:val="single" w:sz="4" w:space="0" w:color="auto"/>
              <w:right w:val="single" w:sz="4" w:space="0" w:color="auto"/>
            </w:tcBorders>
            <w:noWrap/>
            <w:vAlign w:val="center"/>
          </w:tcPr>
          <w:p w:rsidR="00A66C0F" w:rsidRPr="00A66C0F" w:rsidRDefault="00A66C0F" w:rsidP="00C06945">
            <w:pPr>
              <w:spacing w:after="0" w:line="240" w:lineRule="auto"/>
              <w:jc w:val="right"/>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1 500,00</w:t>
            </w:r>
          </w:p>
        </w:tc>
        <w:tc>
          <w:tcPr>
            <w:tcW w:w="1350" w:type="dxa"/>
            <w:tcBorders>
              <w:top w:val="nil"/>
              <w:left w:val="nil"/>
              <w:bottom w:val="single" w:sz="4" w:space="0" w:color="auto"/>
              <w:right w:val="single" w:sz="4" w:space="0" w:color="auto"/>
            </w:tcBorders>
            <w:noWrap/>
            <w:vAlign w:val="center"/>
          </w:tcPr>
          <w:p w:rsidR="00A66C0F" w:rsidRPr="00A66C0F" w:rsidRDefault="00464ABE" w:rsidP="00C06945">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1 499,26</w:t>
            </w:r>
          </w:p>
        </w:tc>
        <w:tc>
          <w:tcPr>
            <w:tcW w:w="1121" w:type="dxa"/>
            <w:tcBorders>
              <w:top w:val="single" w:sz="4" w:space="0" w:color="auto"/>
              <w:left w:val="nil"/>
              <w:bottom w:val="nil"/>
              <w:right w:val="single" w:sz="4" w:space="0" w:color="auto"/>
            </w:tcBorders>
            <w:noWrap/>
            <w:vAlign w:val="center"/>
          </w:tcPr>
          <w:p w:rsidR="00A66C0F" w:rsidRPr="00A66C0F" w:rsidRDefault="00464ABE"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99,95</w:t>
            </w:r>
          </w:p>
        </w:tc>
      </w:tr>
      <w:tr w:rsidR="00C06945" w:rsidRPr="00C90495" w:rsidTr="001155A5">
        <w:trPr>
          <w:trHeight w:val="292"/>
        </w:trPr>
        <w:tc>
          <w:tcPr>
            <w:tcW w:w="551" w:type="dxa"/>
            <w:tcBorders>
              <w:top w:val="nil"/>
              <w:left w:val="single" w:sz="4" w:space="0" w:color="auto"/>
              <w:bottom w:val="nil"/>
              <w:right w:val="single" w:sz="4" w:space="0" w:color="auto"/>
            </w:tcBorders>
            <w:vAlign w:val="center"/>
            <w:hideMark/>
          </w:tcPr>
          <w:p w:rsidR="00C06945" w:rsidRPr="00C90495" w:rsidRDefault="00C06945" w:rsidP="00C06945">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single" w:sz="4" w:space="0" w:color="auto"/>
              <w:left w:val="nil"/>
              <w:bottom w:val="single" w:sz="4" w:space="0" w:color="auto"/>
              <w:right w:val="single" w:sz="4" w:space="0" w:color="000000"/>
            </w:tcBorders>
            <w:vAlign w:val="center"/>
            <w:hideMark/>
          </w:tcPr>
          <w:p w:rsidR="00C06945" w:rsidRPr="00C90495" w:rsidRDefault="00C06945" w:rsidP="00C06945">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60014</w:t>
            </w:r>
          </w:p>
        </w:tc>
        <w:tc>
          <w:tcPr>
            <w:tcW w:w="739" w:type="dxa"/>
            <w:tcBorders>
              <w:top w:val="nil"/>
              <w:left w:val="nil"/>
              <w:bottom w:val="single" w:sz="4" w:space="0" w:color="000000"/>
              <w:right w:val="single" w:sz="4" w:space="0" w:color="000000"/>
            </w:tcBorders>
            <w:vAlign w:val="center"/>
            <w:hideMark/>
          </w:tcPr>
          <w:p w:rsidR="00C06945" w:rsidRPr="00C90495" w:rsidRDefault="00C06945" w:rsidP="00C06945">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 </w:t>
            </w:r>
          </w:p>
        </w:tc>
        <w:tc>
          <w:tcPr>
            <w:tcW w:w="3044" w:type="dxa"/>
            <w:tcBorders>
              <w:top w:val="nil"/>
              <w:left w:val="nil"/>
              <w:bottom w:val="single" w:sz="4" w:space="0" w:color="000000"/>
              <w:right w:val="single" w:sz="4" w:space="0" w:color="auto"/>
            </w:tcBorders>
            <w:vAlign w:val="center"/>
            <w:hideMark/>
          </w:tcPr>
          <w:p w:rsidR="00C06945" w:rsidRPr="00C90495" w:rsidRDefault="00C06945" w:rsidP="00C06945">
            <w:pPr>
              <w:spacing w:after="0" w:line="240" w:lineRule="auto"/>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Drogi publiczne powiatowe</w:t>
            </w:r>
          </w:p>
        </w:tc>
        <w:tc>
          <w:tcPr>
            <w:tcW w:w="1388" w:type="dxa"/>
            <w:tcBorders>
              <w:top w:val="nil"/>
              <w:left w:val="nil"/>
              <w:bottom w:val="single" w:sz="4" w:space="0" w:color="auto"/>
              <w:right w:val="single" w:sz="4" w:space="0" w:color="auto"/>
            </w:tcBorders>
            <w:noWrap/>
            <w:vAlign w:val="center"/>
            <w:hideMark/>
          </w:tcPr>
          <w:p w:rsidR="00C06945" w:rsidRPr="00C90495" w:rsidRDefault="001956FF" w:rsidP="00C06945">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78 648,90</w:t>
            </w:r>
          </w:p>
        </w:tc>
        <w:tc>
          <w:tcPr>
            <w:tcW w:w="1350" w:type="dxa"/>
            <w:tcBorders>
              <w:top w:val="nil"/>
              <w:left w:val="nil"/>
              <w:bottom w:val="single" w:sz="4" w:space="0" w:color="auto"/>
              <w:right w:val="single" w:sz="4" w:space="0" w:color="auto"/>
            </w:tcBorders>
            <w:noWrap/>
            <w:vAlign w:val="center"/>
            <w:hideMark/>
          </w:tcPr>
          <w:p w:rsidR="00C06945" w:rsidRPr="00C90495" w:rsidRDefault="00464ABE" w:rsidP="00C06945">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51 458,39</w:t>
            </w:r>
          </w:p>
        </w:tc>
        <w:tc>
          <w:tcPr>
            <w:tcW w:w="1121" w:type="dxa"/>
            <w:tcBorders>
              <w:top w:val="single" w:sz="4" w:space="0" w:color="auto"/>
              <w:left w:val="nil"/>
              <w:bottom w:val="nil"/>
              <w:right w:val="single" w:sz="4" w:space="0" w:color="auto"/>
            </w:tcBorders>
            <w:noWrap/>
            <w:vAlign w:val="center"/>
            <w:hideMark/>
          </w:tcPr>
          <w:p w:rsidR="00C06945" w:rsidRPr="00C90495" w:rsidRDefault="00464ABE" w:rsidP="00DD29F0">
            <w:pPr>
              <w:spacing w:after="0" w:line="240" w:lineRule="auto"/>
              <w:jc w:val="center"/>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65,43</w:t>
            </w:r>
          </w:p>
        </w:tc>
      </w:tr>
      <w:tr w:rsidR="00C06945" w:rsidRPr="00C90495" w:rsidTr="001155A5">
        <w:trPr>
          <w:trHeight w:val="268"/>
        </w:trPr>
        <w:tc>
          <w:tcPr>
            <w:tcW w:w="551" w:type="dxa"/>
            <w:tcBorders>
              <w:top w:val="nil"/>
              <w:left w:val="single" w:sz="4" w:space="0" w:color="auto"/>
              <w:bottom w:val="nil"/>
              <w:right w:val="nil"/>
            </w:tcBorders>
            <w:vAlign w:val="center"/>
            <w:hideMark/>
          </w:tcPr>
          <w:p w:rsidR="00C06945" w:rsidRPr="00C90495" w:rsidRDefault="00C06945" w:rsidP="00C06945">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nil"/>
              <w:left w:val="single" w:sz="4" w:space="0" w:color="auto"/>
              <w:bottom w:val="nil"/>
              <w:right w:val="single" w:sz="4" w:space="0" w:color="000000"/>
            </w:tcBorders>
            <w:vAlign w:val="center"/>
            <w:hideMark/>
          </w:tcPr>
          <w:p w:rsidR="00C06945" w:rsidRPr="00C90495" w:rsidRDefault="00C06945" w:rsidP="00C06945">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C06945" w:rsidRPr="00A66C0F" w:rsidRDefault="00C06945" w:rsidP="00C06945">
            <w:pPr>
              <w:spacing w:after="0" w:line="240" w:lineRule="auto"/>
              <w:jc w:val="center"/>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4210</w:t>
            </w:r>
          </w:p>
        </w:tc>
        <w:tc>
          <w:tcPr>
            <w:tcW w:w="3044" w:type="dxa"/>
            <w:tcBorders>
              <w:top w:val="nil"/>
              <w:left w:val="nil"/>
              <w:bottom w:val="single" w:sz="4" w:space="0" w:color="000000"/>
              <w:right w:val="single" w:sz="4" w:space="0" w:color="auto"/>
            </w:tcBorders>
            <w:vAlign w:val="center"/>
            <w:hideMark/>
          </w:tcPr>
          <w:p w:rsidR="00C06945" w:rsidRPr="00A66C0F" w:rsidRDefault="00C06945" w:rsidP="00C06945">
            <w:pPr>
              <w:spacing w:after="0" w:line="240" w:lineRule="auto"/>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Zakup materiałów i wyposażenia</w:t>
            </w:r>
          </w:p>
        </w:tc>
        <w:tc>
          <w:tcPr>
            <w:tcW w:w="1388" w:type="dxa"/>
            <w:tcBorders>
              <w:top w:val="nil"/>
              <w:left w:val="nil"/>
              <w:bottom w:val="single" w:sz="4" w:space="0" w:color="auto"/>
              <w:right w:val="single" w:sz="4" w:space="0" w:color="auto"/>
            </w:tcBorders>
            <w:noWrap/>
            <w:vAlign w:val="center"/>
            <w:hideMark/>
          </w:tcPr>
          <w:p w:rsidR="00C06945" w:rsidRPr="00A66C0F" w:rsidRDefault="0031618B" w:rsidP="00C06945">
            <w:pPr>
              <w:spacing w:after="0" w:line="240" w:lineRule="auto"/>
              <w:jc w:val="right"/>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5 373,00</w:t>
            </w:r>
          </w:p>
        </w:tc>
        <w:tc>
          <w:tcPr>
            <w:tcW w:w="1350" w:type="dxa"/>
            <w:tcBorders>
              <w:top w:val="nil"/>
              <w:left w:val="nil"/>
              <w:bottom w:val="single" w:sz="4" w:space="0" w:color="auto"/>
              <w:right w:val="single" w:sz="4" w:space="0" w:color="auto"/>
            </w:tcBorders>
            <w:noWrap/>
            <w:vAlign w:val="center"/>
            <w:hideMark/>
          </w:tcPr>
          <w:p w:rsidR="00C06945" w:rsidRPr="00A66C0F" w:rsidRDefault="00464ABE" w:rsidP="00C06945">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4 707,83</w:t>
            </w:r>
          </w:p>
        </w:tc>
        <w:tc>
          <w:tcPr>
            <w:tcW w:w="1121" w:type="dxa"/>
            <w:tcBorders>
              <w:top w:val="single" w:sz="4" w:space="0" w:color="auto"/>
              <w:left w:val="nil"/>
              <w:bottom w:val="nil"/>
              <w:right w:val="single" w:sz="4" w:space="0" w:color="auto"/>
            </w:tcBorders>
            <w:noWrap/>
            <w:vAlign w:val="center"/>
            <w:hideMark/>
          </w:tcPr>
          <w:p w:rsidR="00C06945" w:rsidRPr="00A66C0F" w:rsidRDefault="00464ABE"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87,62</w:t>
            </w:r>
          </w:p>
        </w:tc>
      </w:tr>
      <w:tr w:rsidR="00C06945" w:rsidRPr="00C90495" w:rsidTr="001155A5">
        <w:trPr>
          <w:trHeight w:val="273"/>
        </w:trPr>
        <w:tc>
          <w:tcPr>
            <w:tcW w:w="551" w:type="dxa"/>
            <w:tcBorders>
              <w:top w:val="nil"/>
              <w:left w:val="single" w:sz="4" w:space="0" w:color="auto"/>
              <w:right w:val="nil"/>
            </w:tcBorders>
            <w:vAlign w:val="center"/>
            <w:hideMark/>
          </w:tcPr>
          <w:p w:rsidR="00C06945" w:rsidRPr="00C90495" w:rsidRDefault="00C06945" w:rsidP="00C06945">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nil"/>
              <w:left w:val="single" w:sz="4" w:space="0" w:color="auto"/>
              <w:bottom w:val="nil"/>
              <w:right w:val="single" w:sz="4" w:space="0" w:color="000000"/>
            </w:tcBorders>
            <w:vAlign w:val="center"/>
            <w:hideMark/>
          </w:tcPr>
          <w:p w:rsidR="00C06945" w:rsidRPr="00C90495" w:rsidRDefault="00C06945" w:rsidP="00C06945">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nil"/>
              <w:right w:val="single" w:sz="4" w:space="0" w:color="000000"/>
            </w:tcBorders>
            <w:vAlign w:val="center"/>
            <w:hideMark/>
          </w:tcPr>
          <w:p w:rsidR="00C06945" w:rsidRPr="00A66C0F" w:rsidRDefault="00C06945" w:rsidP="00C06945">
            <w:pPr>
              <w:spacing w:after="0" w:line="240" w:lineRule="auto"/>
              <w:jc w:val="center"/>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4300</w:t>
            </w:r>
          </w:p>
        </w:tc>
        <w:tc>
          <w:tcPr>
            <w:tcW w:w="3044" w:type="dxa"/>
            <w:tcBorders>
              <w:top w:val="nil"/>
              <w:left w:val="nil"/>
              <w:bottom w:val="nil"/>
              <w:right w:val="single" w:sz="4" w:space="0" w:color="auto"/>
            </w:tcBorders>
            <w:vAlign w:val="center"/>
            <w:hideMark/>
          </w:tcPr>
          <w:p w:rsidR="00C06945" w:rsidRPr="00A66C0F" w:rsidRDefault="00C06945" w:rsidP="00C06945">
            <w:pPr>
              <w:spacing w:after="0" w:line="240" w:lineRule="auto"/>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Zakup usług pozostałych</w:t>
            </w:r>
          </w:p>
        </w:tc>
        <w:tc>
          <w:tcPr>
            <w:tcW w:w="1388" w:type="dxa"/>
            <w:tcBorders>
              <w:top w:val="nil"/>
              <w:left w:val="nil"/>
              <w:bottom w:val="single" w:sz="4" w:space="0" w:color="auto"/>
              <w:right w:val="single" w:sz="4" w:space="0" w:color="auto"/>
            </w:tcBorders>
            <w:noWrap/>
            <w:vAlign w:val="center"/>
            <w:hideMark/>
          </w:tcPr>
          <w:p w:rsidR="00C06945" w:rsidRPr="00A66C0F" w:rsidRDefault="0031618B" w:rsidP="00C06945">
            <w:pPr>
              <w:spacing w:after="0" w:line="240" w:lineRule="auto"/>
              <w:jc w:val="right"/>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57 295,10</w:t>
            </w:r>
          </w:p>
        </w:tc>
        <w:tc>
          <w:tcPr>
            <w:tcW w:w="1350" w:type="dxa"/>
            <w:tcBorders>
              <w:top w:val="nil"/>
              <w:left w:val="nil"/>
              <w:bottom w:val="single" w:sz="4" w:space="0" w:color="auto"/>
              <w:right w:val="single" w:sz="4" w:space="0" w:color="auto"/>
            </w:tcBorders>
            <w:noWrap/>
            <w:vAlign w:val="center"/>
            <w:hideMark/>
          </w:tcPr>
          <w:p w:rsidR="00C06945" w:rsidRPr="00A66C0F" w:rsidRDefault="00464ABE" w:rsidP="00C06945">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33 267,41</w:t>
            </w:r>
          </w:p>
        </w:tc>
        <w:tc>
          <w:tcPr>
            <w:tcW w:w="1121" w:type="dxa"/>
            <w:tcBorders>
              <w:top w:val="single" w:sz="4" w:space="0" w:color="auto"/>
              <w:left w:val="nil"/>
              <w:bottom w:val="nil"/>
              <w:right w:val="single" w:sz="4" w:space="0" w:color="auto"/>
            </w:tcBorders>
            <w:noWrap/>
            <w:vAlign w:val="center"/>
            <w:hideMark/>
          </w:tcPr>
          <w:p w:rsidR="00C06945" w:rsidRPr="00A66C0F" w:rsidRDefault="00464ABE"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58,06</w:t>
            </w:r>
          </w:p>
        </w:tc>
      </w:tr>
      <w:tr w:rsidR="00C06945" w:rsidRPr="00C90495" w:rsidTr="001155A5">
        <w:trPr>
          <w:trHeight w:val="206"/>
        </w:trPr>
        <w:tc>
          <w:tcPr>
            <w:tcW w:w="551" w:type="dxa"/>
            <w:tcBorders>
              <w:top w:val="nil"/>
              <w:left w:val="single" w:sz="4" w:space="0" w:color="auto"/>
              <w:right w:val="single" w:sz="4" w:space="0" w:color="auto"/>
            </w:tcBorders>
            <w:vAlign w:val="center"/>
            <w:hideMark/>
          </w:tcPr>
          <w:p w:rsidR="00C06945" w:rsidRPr="00C90495" w:rsidRDefault="00C06945" w:rsidP="00C06945">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nil"/>
              <w:left w:val="single" w:sz="4" w:space="0" w:color="auto"/>
              <w:bottom w:val="single" w:sz="4" w:space="0" w:color="auto"/>
              <w:right w:val="single" w:sz="4" w:space="0" w:color="000000"/>
            </w:tcBorders>
            <w:vAlign w:val="center"/>
            <w:hideMark/>
          </w:tcPr>
          <w:p w:rsidR="00C06945" w:rsidRPr="00C90495" w:rsidRDefault="00C06945" w:rsidP="00C06945">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single" w:sz="4" w:space="0" w:color="auto"/>
              <w:left w:val="nil"/>
              <w:bottom w:val="single" w:sz="4" w:space="0" w:color="auto"/>
              <w:right w:val="single" w:sz="4" w:space="0" w:color="auto"/>
            </w:tcBorders>
            <w:vAlign w:val="center"/>
            <w:hideMark/>
          </w:tcPr>
          <w:p w:rsidR="00C06945" w:rsidRPr="00A66C0F" w:rsidRDefault="00C06945" w:rsidP="00C06945">
            <w:pPr>
              <w:spacing w:after="0" w:line="240" w:lineRule="auto"/>
              <w:jc w:val="center"/>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4430</w:t>
            </w:r>
          </w:p>
        </w:tc>
        <w:tc>
          <w:tcPr>
            <w:tcW w:w="3044" w:type="dxa"/>
            <w:tcBorders>
              <w:top w:val="single" w:sz="4" w:space="0" w:color="auto"/>
              <w:left w:val="nil"/>
              <w:bottom w:val="single" w:sz="4" w:space="0" w:color="auto"/>
              <w:right w:val="single" w:sz="4" w:space="0" w:color="auto"/>
            </w:tcBorders>
            <w:vAlign w:val="center"/>
            <w:hideMark/>
          </w:tcPr>
          <w:p w:rsidR="00C06945" w:rsidRPr="00A66C0F" w:rsidRDefault="00C06945" w:rsidP="00C06945">
            <w:pPr>
              <w:spacing w:after="0" w:line="240" w:lineRule="auto"/>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Różne opłaty i składki</w:t>
            </w:r>
          </w:p>
        </w:tc>
        <w:tc>
          <w:tcPr>
            <w:tcW w:w="1388" w:type="dxa"/>
            <w:tcBorders>
              <w:top w:val="nil"/>
              <w:left w:val="nil"/>
              <w:bottom w:val="single" w:sz="4" w:space="0" w:color="auto"/>
              <w:right w:val="single" w:sz="4" w:space="0" w:color="auto"/>
            </w:tcBorders>
            <w:noWrap/>
            <w:vAlign w:val="center"/>
            <w:hideMark/>
          </w:tcPr>
          <w:p w:rsidR="00C06945" w:rsidRPr="00A66C0F" w:rsidRDefault="0031618B" w:rsidP="00C06945">
            <w:pPr>
              <w:spacing w:after="0" w:line="240" w:lineRule="auto"/>
              <w:jc w:val="right"/>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15 980,80</w:t>
            </w:r>
          </w:p>
        </w:tc>
        <w:tc>
          <w:tcPr>
            <w:tcW w:w="1350" w:type="dxa"/>
            <w:tcBorders>
              <w:top w:val="nil"/>
              <w:left w:val="nil"/>
              <w:bottom w:val="single" w:sz="4" w:space="0" w:color="auto"/>
              <w:right w:val="single" w:sz="4" w:space="0" w:color="auto"/>
            </w:tcBorders>
            <w:noWrap/>
            <w:vAlign w:val="center"/>
            <w:hideMark/>
          </w:tcPr>
          <w:p w:rsidR="00C06945" w:rsidRPr="00A66C0F" w:rsidRDefault="0031618B" w:rsidP="00C06945">
            <w:pPr>
              <w:spacing w:after="0" w:line="240" w:lineRule="auto"/>
              <w:jc w:val="right"/>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13 483,15</w:t>
            </w:r>
          </w:p>
        </w:tc>
        <w:tc>
          <w:tcPr>
            <w:tcW w:w="1121" w:type="dxa"/>
            <w:tcBorders>
              <w:top w:val="single" w:sz="4" w:space="0" w:color="auto"/>
              <w:left w:val="nil"/>
              <w:bottom w:val="single" w:sz="4" w:space="0" w:color="auto"/>
              <w:right w:val="single" w:sz="4" w:space="0" w:color="auto"/>
            </w:tcBorders>
            <w:noWrap/>
            <w:vAlign w:val="center"/>
            <w:hideMark/>
          </w:tcPr>
          <w:p w:rsidR="00C06945" w:rsidRPr="00A66C0F" w:rsidRDefault="0031618B" w:rsidP="00DD29F0">
            <w:pPr>
              <w:spacing w:after="0" w:line="240" w:lineRule="auto"/>
              <w:jc w:val="center"/>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84,37</w:t>
            </w:r>
          </w:p>
        </w:tc>
      </w:tr>
      <w:tr w:rsidR="00C06945" w:rsidRPr="00C90495" w:rsidTr="001155A5">
        <w:trPr>
          <w:trHeight w:val="342"/>
        </w:trPr>
        <w:tc>
          <w:tcPr>
            <w:tcW w:w="551" w:type="dxa"/>
            <w:tcBorders>
              <w:top w:val="nil"/>
              <w:left w:val="single" w:sz="4" w:space="0" w:color="auto"/>
              <w:right w:val="single" w:sz="4" w:space="0" w:color="auto"/>
            </w:tcBorders>
            <w:vAlign w:val="center"/>
            <w:hideMark/>
          </w:tcPr>
          <w:p w:rsidR="00C06945" w:rsidRPr="00C90495" w:rsidRDefault="00C06945" w:rsidP="00C06945">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single" w:sz="4" w:space="0" w:color="auto"/>
              <w:left w:val="single" w:sz="4" w:space="0" w:color="auto"/>
              <w:bottom w:val="single" w:sz="4" w:space="0" w:color="auto"/>
              <w:right w:val="single" w:sz="4" w:space="0" w:color="000000"/>
            </w:tcBorders>
            <w:vAlign w:val="center"/>
            <w:hideMark/>
          </w:tcPr>
          <w:p w:rsidR="00C06945" w:rsidRPr="00C90495" w:rsidRDefault="00C06945" w:rsidP="00C06945">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60016</w:t>
            </w:r>
          </w:p>
        </w:tc>
        <w:tc>
          <w:tcPr>
            <w:tcW w:w="739" w:type="dxa"/>
            <w:tcBorders>
              <w:top w:val="nil"/>
              <w:left w:val="nil"/>
              <w:bottom w:val="single" w:sz="4" w:space="0" w:color="auto"/>
              <w:right w:val="single" w:sz="4" w:space="0" w:color="000000"/>
            </w:tcBorders>
            <w:vAlign w:val="center"/>
            <w:hideMark/>
          </w:tcPr>
          <w:p w:rsidR="00C06945" w:rsidRPr="00C90495" w:rsidRDefault="00C06945" w:rsidP="00C06945">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 </w:t>
            </w:r>
          </w:p>
        </w:tc>
        <w:tc>
          <w:tcPr>
            <w:tcW w:w="3044" w:type="dxa"/>
            <w:tcBorders>
              <w:top w:val="nil"/>
              <w:left w:val="nil"/>
              <w:bottom w:val="single" w:sz="4" w:space="0" w:color="auto"/>
              <w:right w:val="single" w:sz="4" w:space="0" w:color="auto"/>
            </w:tcBorders>
            <w:vAlign w:val="center"/>
            <w:hideMark/>
          </w:tcPr>
          <w:p w:rsidR="00C06945" w:rsidRPr="00C90495" w:rsidRDefault="00C06945" w:rsidP="00C06945">
            <w:pPr>
              <w:spacing w:after="0" w:line="240" w:lineRule="auto"/>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Drogi publiczne gminne</w:t>
            </w:r>
          </w:p>
        </w:tc>
        <w:tc>
          <w:tcPr>
            <w:tcW w:w="1388" w:type="dxa"/>
            <w:tcBorders>
              <w:top w:val="nil"/>
              <w:left w:val="nil"/>
              <w:bottom w:val="single" w:sz="4" w:space="0" w:color="auto"/>
              <w:right w:val="single" w:sz="4" w:space="0" w:color="auto"/>
            </w:tcBorders>
            <w:noWrap/>
            <w:vAlign w:val="center"/>
            <w:hideMark/>
          </w:tcPr>
          <w:p w:rsidR="00C06945" w:rsidRPr="00C90495" w:rsidRDefault="00464ABE" w:rsidP="00C06945">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247 019,20</w:t>
            </w:r>
          </w:p>
        </w:tc>
        <w:tc>
          <w:tcPr>
            <w:tcW w:w="1350" w:type="dxa"/>
            <w:tcBorders>
              <w:top w:val="nil"/>
              <w:left w:val="nil"/>
              <w:bottom w:val="single" w:sz="4" w:space="0" w:color="auto"/>
              <w:right w:val="single" w:sz="4" w:space="0" w:color="auto"/>
            </w:tcBorders>
            <w:noWrap/>
            <w:vAlign w:val="center"/>
            <w:hideMark/>
          </w:tcPr>
          <w:p w:rsidR="00C06945" w:rsidRPr="00C90495" w:rsidRDefault="00464ABE" w:rsidP="00C06945">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246 966,15</w:t>
            </w:r>
          </w:p>
        </w:tc>
        <w:tc>
          <w:tcPr>
            <w:tcW w:w="1121" w:type="dxa"/>
            <w:tcBorders>
              <w:top w:val="nil"/>
              <w:left w:val="nil"/>
              <w:bottom w:val="single" w:sz="4" w:space="0" w:color="auto"/>
              <w:right w:val="single" w:sz="4" w:space="0" w:color="auto"/>
            </w:tcBorders>
            <w:noWrap/>
            <w:vAlign w:val="center"/>
            <w:hideMark/>
          </w:tcPr>
          <w:p w:rsidR="00C06945" w:rsidRPr="00C90495" w:rsidRDefault="00464ABE" w:rsidP="00DD29F0">
            <w:pPr>
              <w:spacing w:after="0" w:line="240" w:lineRule="auto"/>
              <w:jc w:val="center"/>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99,98</w:t>
            </w:r>
          </w:p>
        </w:tc>
      </w:tr>
      <w:tr w:rsidR="00A66C0F" w:rsidRPr="00C90495" w:rsidTr="001155A5">
        <w:trPr>
          <w:trHeight w:val="525"/>
        </w:trPr>
        <w:tc>
          <w:tcPr>
            <w:tcW w:w="551" w:type="dxa"/>
            <w:tcBorders>
              <w:left w:val="single" w:sz="4" w:space="0" w:color="auto"/>
              <w:right w:val="single" w:sz="4" w:space="0" w:color="auto"/>
            </w:tcBorders>
            <w:vAlign w:val="center"/>
            <w:hideMark/>
          </w:tcPr>
          <w:p w:rsidR="00A66C0F" w:rsidRPr="00C90495" w:rsidRDefault="00A66C0F" w:rsidP="00C06945">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vMerge w:val="restart"/>
            <w:tcBorders>
              <w:top w:val="single" w:sz="4" w:space="0" w:color="auto"/>
              <w:left w:val="single" w:sz="4" w:space="0" w:color="auto"/>
              <w:right w:val="single" w:sz="4" w:space="0" w:color="000000"/>
            </w:tcBorders>
            <w:vAlign w:val="center"/>
            <w:hideMark/>
          </w:tcPr>
          <w:p w:rsidR="00A66C0F" w:rsidRPr="00C90495" w:rsidRDefault="00A66C0F" w:rsidP="00C06945">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p w:rsidR="00A66C0F" w:rsidRPr="00C90495" w:rsidRDefault="00A66C0F" w:rsidP="00C06945">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p w:rsidR="00A66C0F" w:rsidRPr="00C90495" w:rsidRDefault="00A66C0F"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single" w:sz="4" w:space="0" w:color="auto"/>
              <w:left w:val="nil"/>
              <w:bottom w:val="single" w:sz="4" w:space="0" w:color="auto"/>
              <w:right w:val="single" w:sz="4" w:space="0" w:color="000000"/>
            </w:tcBorders>
            <w:vAlign w:val="center"/>
            <w:hideMark/>
          </w:tcPr>
          <w:p w:rsidR="00A66C0F" w:rsidRPr="00A66C0F" w:rsidRDefault="00A66C0F" w:rsidP="00C06945">
            <w:pPr>
              <w:spacing w:after="0" w:line="240" w:lineRule="auto"/>
              <w:jc w:val="center"/>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2650</w:t>
            </w:r>
          </w:p>
        </w:tc>
        <w:tc>
          <w:tcPr>
            <w:tcW w:w="3044" w:type="dxa"/>
            <w:tcBorders>
              <w:top w:val="single" w:sz="4" w:space="0" w:color="auto"/>
              <w:left w:val="nil"/>
              <w:bottom w:val="single" w:sz="4" w:space="0" w:color="auto"/>
              <w:right w:val="single" w:sz="4" w:space="0" w:color="auto"/>
            </w:tcBorders>
            <w:vAlign w:val="center"/>
            <w:hideMark/>
          </w:tcPr>
          <w:p w:rsidR="00A66C0F" w:rsidRPr="00A66C0F" w:rsidRDefault="00A66C0F" w:rsidP="00C06945">
            <w:pPr>
              <w:spacing w:after="0" w:line="240" w:lineRule="auto"/>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Dotacja przedmiotowa z budżetu dla samorządowego zakładu budżetowego</w:t>
            </w:r>
          </w:p>
        </w:tc>
        <w:tc>
          <w:tcPr>
            <w:tcW w:w="1388" w:type="dxa"/>
            <w:tcBorders>
              <w:top w:val="single" w:sz="4" w:space="0" w:color="auto"/>
              <w:left w:val="nil"/>
              <w:bottom w:val="single" w:sz="4" w:space="0" w:color="auto"/>
              <w:right w:val="single" w:sz="4" w:space="0" w:color="auto"/>
            </w:tcBorders>
            <w:noWrap/>
            <w:vAlign w:val="center"/>
            <w:hideMark/>
          </w:tcPr>
          <w:p w:rsidR="00A66C0F" w:rsidRPr="00A66C0F" w:rsidRDefault="00A66C0F" w:rsidP="00464ABE">
            <w:pPr>
              <w:spacing w:after="0" w:line="240" w:lineRule="auto"/>
              <w:jc w:val="right"/>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2</w:t>
            </w:r>
            <w:r w:rsidR="00464ABE">
              <w:rPr>
                <w:rFonts w:ascii="Arial Narrow" w:eastAsia="Times New Roman" w:hAnsi="Arial Narrow" w:cs="Arial"/>
                <w:iCs/>
                <w:sz w:val="20"/>
                <w:szCs w:val="20"/>
                <w:lang w:eastAsia="pl-PL"/>
              </w:rPr>
              <w:t>34</w:t>
            </w:r>
            <w:r w:rsidRPr="00A66C0F">
              <w:rPr>
                <w:rFonts w:ascii="Arial Narrow" w:eastAsia="Times New Roman" w:hAnsi="Arial Narrow" w:cs="Arial"/>
                <w:iCs/>
                <w:sz w:val="20"/>
                <w:szCs w:val="20"/>
                <w:lang w:eastAsia="pl-PL"/>
              </w:rPr>
              <w:t xml:space="preserve"> 000,00</w:t>
            </w:r>
          </w:p>
        </w:tc>
        <w:tc>
          <w:tcPr>
            <w:tcW w:w="1350" w:type="dxa"/>
            <w:tcBorders>
              <w:top w:val="single" w:sz="4" w:space="0" w:color="auto"/>
              <w:left w:val="nil"/>
              <w:bottom w:val="single" w:sz="4" w:space="0" w:color="auto"/>
              <w:right w:val="single" w:sz="4" w:space="0" w:color="auto"/>
            </w:tcBorders>
            <w:noWrap/>
            <w:vAlign w:val="center"/>
            <w:hideMark/>
          </w:tcPr>
          <w:p w:rsidR="00A66C0F" w:rsidRPr="00A66C0F" w:rsidRDefault="00464ABE" w:rsidP="00C06945">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233 999,97</w:t>
            </w:r>
          </w:p>
        </w:tc>
        <w:tc>
          <w:tcPr>
            <w:tcW w:w="1121" w:type="dxa"/>
            <w:tcBorders>
              <w:top w:val="single" w:sz="4" w:space="0" w:color="auto"/>
              <w:left w:val="nil"/>
              <w:bottom w:val="single" w:sz="4" w:space="0" w:color="auto"/>
              <w:right w:val="single" w:sz="4" w:space="0" w:color="auto"/>
            </w:tcBorders>
            <w:noWrap/>
            <w:vAlign w:val="center"/>
            <w:hideMark/>
          </w:tcPr>
          <w:p w:rsidR="00A66C0F" w:rsidRPr="00A66C0F" w:rsidRDefault="00464ABE"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100</w:t>
            </w:r>
          </w:p>
        </w:tc>
      </w:tr>
      <w:tr w:rsidR="00A66C0F" w:rsidRPr="00C90495" w:rsidTr="001155A5">
        <w:trPr>
          <w:trHeight w:val="278"/>
        </w:trPr>
        <w:tc>
          <w:tcPr>
            <w:tcW w:w="551" w:type="dxa"/>
            <w:tcBorders>
              <w:left w:val="single" w:sz="4" w:space="0" w:color="auto"/>
              <w:bottom w:val="nil"/>
              <w:right w:val="single" w:sz="4" w:space="0" w:color="auto"/>
            </w:tcBorders>
            <w:vAlign w:val="center"/>
            <w:hideMark/>
          </w:tcPr>
          <w:p w:rsidR="00A66C0F" w:rsidRPr="00C90495" w:rsidRDefault="00A66C0F" w:rsidP="00C06945">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vMerge/>
            <w:tcBorders>
              <w:left w:val="single" w:sz="4" w:space="0" w:color="auto"/>
              <w:right w:val="single" w:sz="4" w:space="0" w:color="000000"/>
            </w:tcBorders>
            <w:vAlign w:val="center"/>
            <w:hideMark/>
          </w:tcPr>
          <w:p w:rsidR="00A66C0F" w:rsidRPr="00C90495" w:rsidRDefault="00A66C0F" w:rsidP="0031618B">
            <w:pPr>
              <w:spacing w:after="0" w:line="240" w:lineRule="auto"/>
              <w:jc w:val="center"/>
              <w:rPr>
                <w:rFonts w:ascii="Arial Narrow" w:eastAsia="Times New Roman" w:hAnsi="Arial Narrow" w:cs="Arial"/>
                <w:i/>
                <w:iCs/>
                <w:sz w:val="20"/>
                <w:szCs w:val="20"/>
                <w:lang w:eastAsia="pl-PL"/>
              </w:rPr>
            </w:pPr>
          </w:p>
        </w:tc>
        <w:tc>
          <w:tcPr>
            <w:tcW w:w="739" w:type="dxa"/>
            <w:tcBorders>
              <w:top w:val="single" w:sz="4" w:space="0" w:color="auto"/>
              <w:left w:val="nil"/>
              <w:bottom w:val="single" w:sz="4" w:space="0" w:color="000000"/>
              <w:right w:val="single" w:sz="4" w:space="0" w:color="000000"/>
            </w:tcBorders>
            <w:vAlign w:val="center"/>
            <w:hideMark/>
          </w:tcPr>
          <w:p w:rsidR="00A66C0F" w:rsidRPr="00A66C0F" w:rsidRDefault="00A66C0F" w:rsidP="00C06945">
            <w:pPr>
              <w:spacing w:after="0" w:line="240" w:lineRule="auto"/>
              <w:jc w:val="center"/>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4210</w:t>
            </w:r>
          </w:p>
        </w:tc>
        <w:tc>
          <w:tcPr>
            <w:tcW w:w="3044" w:type="dxa"/>
            <w:tcBorders>
              <w:top w:val="single" w:sz="4" w:space="0" w:color="auto"/>
              <w:left w:val="nil"/>
              <w:bottom w:val="single" w:sz="4" w:space="0" w:color="000000"/>
              <w:right w:val="single" w:sz="4" w:space="0" w:color="auto"/>
            </w:tcBorders>
            <w:vAlign w:val="center"/>
            <w:hideMark/>
          </w:tcPr>
          <w:p w:rsidR="00A66C0F" w:rsidRPr="00A66C0F" w:rsidRDefault="00A66C0F" w:rsidP="00C06945">
            <w:pPr>
              <w:spacing w:after="0" w:line="240" w:lineRule="auto"/>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Zakup materiałów i wyposażenia</w:t>
            </w:r>
          </w:p>
        </w:tc>
        <w:tc>
          <w:tcPr>
            <w:tcW w:w="1388" w:type="dxa"/>
            <w:tcBorders>
              <w:top w:val="single" w:sz="4" w:space="0" w:color="auto"/>
              <w:left w:val="nil"/>
              <w:bottom w:val="single" w:sz="4" w:space="0" w:color="auto"/>
              <w:right w:val="single" w:sz="4" w:space="0" w:color="auto"/>
            </w:tcBorders>
            <w:noWrap/>
            <w:vAlign w:val="center"/>
            <w:hideMark/>
          </w:tcPr>
          <w:p w:rsidR="00A66C0F" w:rsidRPr="00A66C0F" w:rsidRDefault="00A66C0F" w:rsidP="00C06945">
            <w:pPr>
              <w:spacing w:after="0" w:line="240" w:lineRule="auto"/>
              <w:jc w:val="right"/>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10 000,00</w:t>
            </w:r>
          </w:p>
        </w:tc>
        <w:tc>
          <w:tcPr>
            <w:tcW w:w="1350" w:type="dxa"/>
            <w:tcBorders>
              <w:top w:val="single" w:sz="4" w:space="0" w:color="auto"/>
              <w:left w:val="nil"/>
              <w:bottom w:val="single" w:sz="4" w:space="0" w:color="auto"/>
              <w:right w:val="single" w:sz="4" w:space="0" w:color="auto"/>
            </w:tcBorders>
            <w:noWrap/>
            <w:vAlign w:val="center"/>
            <w:hideMark/>
          </w:tcPr>
          <w:p w:rsidR="00A66C0F" w:rsidRPr="00A66C0F" w:rsidRDefault="00464ABE" w:rsidP="00C06945">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9 947,01</w:t>
            </w:r>
          </w:p>
        </w:tc>
        <w:tc>
          <w:tcPr>
            <w:tcW w:w="1121" w:type="dxa"/>
            <w:tcBorders>
              <w:top w:val="single" w:sz="4" w:space="0" w:color="auto"/>
              <w:left w:val="nil"/>
              <w:bottom w:val="single" w:sz="4" w:space="0" w:color="auto"/>
              <w:right w:val="single" w:sz="4" w:space="0" w:color="auto"/>
            </w:tcBorders>
            <w:noWrap/>
            <w:vAlign w:val="center"/>
            <w:hideMark/>
          </w:tcPr>
          <w:p w:rsidR="00A66C0F" w:rsidRPr="00A66C0F" w:rsidRDefault="00464ABE"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99,47</w:t>
            </w:r>
          </w:p>
        </w:tc>
      </w:tr>
      <w:tr w:rsidR="00A66C0F" w:rsidRPr="00C90495" w:rsidTr="001155A5">
        <w:trPr>
          <w:trHeight w:val="282"/>
        </w:trPr>
        <w:tc>
          <w:tcPr>
            <w:tcW w:w="551" w:type="dxa"/>
            <w:tcBorders>
              <w:top w:val="nil"/>
              <w:left w:val="single" w:sz="4" w:space="0" w:color="auto"/>
              <w:bottom w:val="nil"/>
              <w:right w:val="single" w:sz="4" w:space="0" w:color="auto"/>
            </w:tcBorders>
            <w:vAlign w:val="center"/>
          </w:tcPr>
          <w:p w:rsidR="00A66C0F" w:rsidRPr="00C90495" w:rsidRDefault="00A66C0F" w:rsidP="0031618B">
            <w:pPr>
              <w:spacing w:after="0" w:line="240" w:lineRule="auto"/>
              <w:jc w:val="center"/>
              <w:rPr>
                <w:rFonts w:ascii="Arial Narrow" w:eastAsia="Times New Roman" w:hAnsi="Arial Narrow" w:cs="Arial"/>
                <w:i/>
                <w:iCs/>
                <w:sz w:val="20"/>
                <w:szCs w:val="20"/>
                <w:lang w:eastAsia="pl-PL"/>
              </w:rPr>
            </w:pPr>
          </w:p>
        </w:tc>
        <w:tc>
          <w:tcPr>
            <w:tcW w:w="846" w:type="dxa"/>
            <w:gridSpan w:val="2"/>
            <w:vMerge/>
            <w:tcBorders>
              <w:left w:val="single" w:sz="4" w:space="0" w:color="auto"/>
              <w:right w:val="single" w:sz="4" w:space="0" w:color="000000"/>
            </w:tcBorders>
            <w:vAlign w:val="center"/>
          </w:tcPr>
          <w:p w:rsidR="00A66C0F" w:rsidRPr="00C90495" w:rsidRDefault="00A66C0F" w:rsidP="0031618B">
            <w:pPr>
              <w:spacing w:after="0" w:line="240" w:lineRule="auto"/>
              <w:jc w:val="center"/>
              <w:rPr>
                <w:rFonts w:ascii="Arial Narrow" w:eastAsia="Times New Roman" w:hAnsi="Arial Narrow" w:cs="Arial"/>
                <w:i/>
                <w:iCs/>
                <w:sz w:val="20"/>
                <w:szCs w:val="20"/>
                <w:lang w:eastAsia="pl-PL"/>
              </w:rPr>
            </w:pPr>
          </w:p>
        </w:tc>
        <w:tc>
          <w:tcPr>
            <w:tcW w:w="739" w:type="dxa"/>
            <w:tcBorders>
              <w:top w:val="nil"/>
              <w:left w:val="nil"/>
              <w:bottom w:val="single" w:sz="4" w:space="0" w:color="000000"/>
              <w:right w:val="single" w:sz="4" w:space="0" w:color="000000"/>
            </w:tcBorders>
            <w:vAlign w:val="center"/>
          </w:tcPr>
          <w:p w:rsidR="00A66C0F" w:rsidRPr="00A66C0F" w:rsidRDefault="00A66C0F" w:rsidP="0031618B">
            <w:pPr>
              <w:spacing w:after="0" w:line="240" w:lineRule="auto"/>
              <w:jc w:val="center"/>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4300</w:t>
            </w:r>
          </w:p>
        </w:tc>
        <w:tc>
          <w:tcPr>
            <w:tcW w:w="3044" w:type="dxa"/>
            <w:tcBorders>
              <w:top w:val="nil"/>
              <w:left w:val="nil"/>
              <w:bottom w:val="single" w:sz="4" w:space="0" w:color="000000"/>
              <w:right w:val="single" w:sz="4" w:space="0" w:color="auto"/>
            </w:tcBorders>
            <w:vAlign w:val="center"/>
          </w:tcPr>
          <w:p w:rsidR="00A66C0F" w:rsidRPr="00A66C0F" w:rsidRDefault="00A66C0F" w:rsidP="0031618B">
            <w:pPr>
              <w:spacing w:after="0" w:line="240" w:lineRule="auto"/>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Zakup usług pozostałych</w:t>
            </w:r>
          </w:p>
        </w:tc>
        <w:tc>
          <w:tcPr>
            <w:tcW w:w="1388" w:type="dxa"/>
            <w:tcBorders>
              <w:top w:val="nil"/>
              <w:left w:val="nil"/>
              <w:bottom w:val="single" w:sz="4" w:space="0" w:color="auto"/>
              <w:right w:val="single" w:sz="4" w:space="0" w:color="auto"/>
            </w:tcBorders>
            <w:noWrap/>
            <w:vAlign w:val="center"/>
          </w:tcPr>
          <w:p w:rsidR="00A66C0F" w:rsidRPr="00A66C0F" w:rsidRDefault="00A66C0F" w:rsidP="0031618B">
            <w:pPr>
              <w:spacing w:after="0" w:line="240" w:lineRule="auto"/>
              <w:jc w:val="right"/>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3 000,00</w:t>
            </w:r>
          </w:p>
        </w:tc>
        <w:tc>
          <w:tcPr>
            <w:tcW w:w="1350" w:type="dxa"/>
            <w:tcBorders>
              <w:top w:val="nil"/>
              <w:left w:val="nil"/>
              <w:bottom w:val="single" w:sz="4" w:space="0" w:color="auto"/>
              <w:right w:val="single" w:sz="4" w:space="0" w:color="auto"/>
            </w:tcBorders>
            <w:noWrap/>
            <w:vAlign w:val="center"/>
          </w:tcPr>
          <w:p w:rsidR="00A66C0F" w:rsidRPr="00A66C0F" w:rsidRDefault="00464ABE"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2 999,97</w:t>
            </w:r>
          </w:p>
        </w:tc>
        <w:tc>
          <w:tcPr>
            <w:tcW w:w="1121" w:type="dxa"/>
            <w:tcBorders>
              <w:top w:val="nil"/>
              <w:left w:val="nil"/>
              <w:bottom w:val="single" w:sz="4" w:space="0" w:color="auto"/>
              <w:right w:val="single" w:sz="4" w:space="0" w:color="auto"/>
            </w:tcBorders>
            <w:noWrap/>
            <w:vAlign w:val="center"/>
          </w:tcPr>
          <w:p w:rsidR="00A66C0F" w:rsidRPr="00A66C0F" w:rsidRDefault="00464ABE"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100</w:t>
            </w:r>
          </w:p>
        </w:tc>
      </w:tr>
      <w:tr w:rsidR="00A66C0F" w:rsidRPr="00C90495" w:rsidTr="001155A5">
        <w:trPr>
          <w:trHeight w:val="272"/>
        </w:trPr>
        <w:tc>
          <w:tcPr>
            <w:tcW w:w="551" w:type="dxa"/>
            <w:tcBorders>
              <w:top w:val="nil"/>
              <w:left w:val="single" w:sz="4" w:space="0" w:color="auto"/>
              <w:bottom w:val="nil"/>
              <w:right w:val="single" w:sz="4" w:space="0" w:color="auto"/>
            </w:tcBorders>
            <w:vAlign w:val="center"/>
            <w:hideMark/>
          </w:tcPr>
          <w:p w:rsidR="00A66C0F" w:rsidRPr="00C90495" w:rsidRDefault="00A66C0F"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vMerge/>
            <w:tcBorders>
              <w:left w:val="single" w:sz="4" w:space="0" w:color="auto"/>
              <w:bottom w:val="single" w:sz="4" w:space="0" w:color="auto"/>
              <w:right w:val="single" w:sz="4" w:space="0" w:color="000000"/>
            </w:tcBorders>
            <w:vAlign w:val="center"/>
            <w:hideMark/>
          </w:tcPr>
          <w:p w:rsidR="00A66C0F" w:rsidRPr="00C90495" w:rsidRDefault="00A66C0F" w:rsidP="0031618B">
            <w:pPr>
              <w:spacing w:after="0" w:line="240" w:lineRule="auto"/>
              <w:jc w:val="center"/>
              <w:rPr>
                <w:rFonts w:ascii="Arial Narrow" w:eastAsia="Times New Roman" w:hAnsi="Arial Narrow" w:cs="Arial"/>
                <w:i/>
                <w:iCs/>
                <w:sz w:val="20"/>
                <w:szCs w:val="20"/>
                <w:lang w:eastAsia="pl-PL"/>
              </w:rPr>
            </w:pPr>
          </w:p>
        </w:tc>
        <w:tc>
          <w:tcPr>
            <w:tcW w:w="739" w:type="dxa"/>
            <w:tcBorders>
              <w:top w:val="single" w:sz="4" w:space="0" w:color="auto"/>
              <w:left w:val="nil"/>
              <w:bottom w:val="single" w:sz="4" w:space="0" w:color="auto"/>
              <w:right w:val="single" w:sz="4" w:space="0" w:color="auto"/>
            </w:tcBorders>
            <w:vAlign w:val="center"/>
            <w:hideMark/>
          </w:tcPr>
          <w:p w:rsidR="00A66C0F" w:rsidRPr="00A66C0F" w:rsidRDefault="00A66C0F" w:rsidP="0031618B">
            <w:pPr>
              <w:spacing w:after="0" w:line="240" w:lineRule="auto"/>
              <w:jc w:val="center"/>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4430</w:t>
            </w:r>
          </w:p>
        </w:tc>
        <w:tc>
          <w:tcPr>
            <w:tcW w:w="3044" w:type="dxa"/>
            <w:tcBorders>
              <w:top w:val="single" w:sz="4" w:space="0" w:color="auto"/>
              <w:left w:val="nil"/>
              <w:bottom w:val="single" w:sz="4" w:space="0" w:color="auto"/>
              <w:right w:val="single" w:sz="4" w:space="0" w:color="auto"/>
            </w:tcBorders>
            <w:vAlign w:val="center"/>
            <w:hideMark/>
          </w:tcPr>
          <w:p w:rsidR="00A66C0F" w:rsidRPr="00A66C0F" w:rsidRDefault="00A66C0F" w:rsidP="0031618B">
            <w:pPr>
              <w:spacing w:after="0" w:line="240" w:lineRule="auto"/>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Różne opłaty i składki</w:t>
            </w:r>
          </w:p>
        </w:tc>
        <w:tc>
          <w:tcPr>
            <w:tcW w:w="1388" w:type="dxa"/>
            <w:tcBorders>
              <w:top w:val="nil"/>
              <w:left w:val="nil"/>
              <w:bottom w:val="single" w:sz="4" w:space="0" w:color="auto"/>
              <w:right w:val="single" w:sz="4" w:space="0" w:color="auto"/>
            </w:tcBorders>
            <w:noWrap/>
            <w:vAlign w:val="center"/>
            <w:hideMark/>
          </w:tcPr>
          <w:p w:rsidR="00A66C0F" w:rsidRPr="00A66C0F" w:rsidRDefault="00A66C0F" w:rsidP="0031618B">
            <w:pPr>
              <w:spacing w:after="0" w:line="240" w:lineRule="auto"/>
              <w:jc w:val="right"/>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19,20</w:t>
            </w:r>
          </w:p>
        </w:tc>
        <w:tc>
          <w:tcPr>
            <w:tcW w:w="1350" w:type="dxa"/>
            <w:tcBorders>
              <w:top w:val="nil"/>
              <w:left w:val="nil"/>
              <w:bottom w:val="single" w:sz="4" w:space="0" w:color="auto"/>
              <w:right w:val="single" w:sz="4" w:space="0" w:color="auto"/>
            </w:tcBorders>
            <w:noWrap/>
            <w:vAlign w:val="center"/>
            <w:hideMark/>
          </w:tcPr>
          <w:p w:rsidR="00A66C0F" w:rsidRPr="00A66C0F" w:rsidRDefault="00A66C0F" w:rsidP="0031618B">
            <w:pPr>
              <w:spacing w:after="0" w:line="240" w:lineRule="auto"/>
              <w:jc w:val="right"/>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19,20</w:t>
            </w:r>
          </w:p>
        </w:tc>
        <w:tc>
          <w:tcPr>
            <w:tcW w:w="1121" w:type="dxa"/>
            <w:tcBorders>
              <w:top w:val="nil"/>
              <w:left w:val="nil"/>
              <w:bottom w:val="single" w:sz="4" w:space="0" w:color="auto"/>
              <w:right w:val="single" w:sz="4" w:space="0" w:color="auto"/>
            </w:tcBorders>
            <w:noWrap/>
            <w:vAlign w:val="center"/>
            <w:hideMark/>
          </w:tcPr>
          <w:p w:rsidR="00A66C0F" w:rsidRPr="00A66C0F" w:rsidRDefault="00A66C0F" w:rsidP="00DD29F0">
            <w:pPr>
              <w:spacing w:after="0" w:line="240" w:lineRule="auto"/>
              <w:jc w:val="center"/>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100</w:t>
            </w:r>
          </w:p>
        </w:tc>
      </w:tr>
      <w:tr w:rsidR="0031618B" w:rsidRPr="00C90495" w:rsidTr="001155A5">
        <w:trPr>
          <w:trHeight w:val="342"/>
        </w:trPr>
        <w:tc>
          <w:tcPr>
            <w:tcW w:w="551" w:type="dxa"/>
            <w:tcBorders>
              <w:top w:val="nil"/>
              <w:left w:val="single" w:sz="4" w:space="0" w:color="auto"/>
              <w:right w:val="single" w:sz="4" w:space="0" w:color="auto"/>
            </w:tcBorders>
            <w:vAlign w:val="center"/>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single" w:sz="4" w:space="0" w:color="auto"/>
              <w:left w:val="single" w:sz="4" w:space="0" w:color="auto"/>
              <w:bottom w:val="single" w:sz="4" w:space="0" w:color="auto"/>
              <w:right w:val="single" w:sz="4" w:space="0" w:color="000000"/>
            </w:tcBorders>
            <w:vAlign w:val="center"/>
          </w:tcPr>
          <w:p w:rsidR="0031618B" w:rsidRPr="00C90495" w:rsidRDefault="0031618B" w:rsidP="0031618B">
            <w:pPr>
              <w:spacing w:after="0" w:line="240" w:lineRule="auto"/>
              <w:jc w:val="center"/>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60017</w:t>
            </w:r>
          </w:p>
        </w:tc>
        <w:tc>
          <w:tcPr>
            <w:tcW w:w="739" w:type="dxa"/>
            <w:tcBorders>
              <w:top w:val="nil"/>
              <w:left w:val="nil"/>
              <w:bottom w:val="single" w:sz="4" w:space="0" w:color="auto"/>
              <w:right w:val="single" w:sz="4" w:space="0" w:color="000000"/>
            </w:tcBorders>
            <w:vAlign w:val="center"/>
          </w:tcPr>
          <w:p w:rsidR="0031618B" w:rsidRPr="00C90495" w:rsidRDefault="0031618B" w:rsidP="0031618B">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 </w:t>
            </w:r>
          </w:p>
        </w:tc>
        <w:tc>
          <w:tcPr>
            <w:tcW w:w="3044" w:type="dxa"/>
            <w:tcBorders>
              <w:top w:val="nil"/>
              <w:left w:val="nil"/>
              <w:bottom w:val="single" w:sz="4" w:space="0" w:color="auto"/>
              <w:right w:val="single" w:sz="4" w:space="0" w:color="auto"/>
            </w:tcBorders>
            <w:vAlign w:val="center"/>
          </w:tcPr>
          <w:p w:rsidR="0031618B" w:rsidRPr="00C90495" w:rsidRDefault="0031618B" w:rsidP="0031618B">
            <w:pPr>
              <w:spacing w:after="0" w:line="240" w:lineRule="auto"/>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Drogi wewnętrz</w:t>
            </w:r>
            <w:r w:rsidRPr="00C90495">
              <w:rPr>
                <w:rFonts w:ascii="Arial Narrow" w:eastAsia="Times New Roman" w:hAnsi="Arial Narrow" w:cs="Arial"/>
                <w:bCs/>
                <w:i/>
                <w:iCs/>
                <w:sz w:val="20"/>
                <w:szCs w:val="20"/>
                <w:lang w:eastAsia="pl-PL"/>
              </w:rPr>
              <w:t>ne</w:t>
            </w:r>
          </w:p>
        </w:tc>
        <w:tc>
          <w:tcPr>
            <w:tcW w:w="1388" w:type="dxa"/>
            <w:tcBorders>
              <w:top w:val="nil"/>
              <w:left w:val="nil"/>
              <w:bottom w:val="single" w:sz="4" w:space="0" w:color="auto"/>
              <w:right w:val="single" w:sz="4" w:space="0" w:color="auto"/>
            </w:tcBorders>
            <w:noWrap/>
            <w:vAlign w:val="center"/>
          </w:tcPr>
          <w:p w:rsidR="0031618B" w:rsidRPr="00C90495" w:rsidRDefault="00464ABE"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53 0</w:t>
            </w:r>
            <w:r w:rsidR="0031618B">
              <w:rPr>
                <w:rFonts w:ascii="Arial Narrow" w:eastAsia="Times New Roman" w:hAnsi="Arial Narrow" w:cs="Arial"/>
                <w:bCs/>
                <w:i/>
                <w:iCs/>
                <w:sz w:val="20"/>
                <w:szCs w:val="20"/>
                <w:lang w:eastAsia="pl-PL"/>
              </w:rPr>
              <w:t>00,00</w:t>
            </w:r>
          </w:p>
        </w:tc>
        <w:tc>
          <w:tcPr>
            <w:tcW w:w="1350" w:type="dxa"/>
            <w:tcBorders>
              <w:top w:val="nil"/>
              <w:left w:val="nil"/>
              <w:bottom w:val="single" w:sz="4" w:space="0" w:color="auto"/>
              <w:right w:val="single" w:sz="4" w:space="0" w:color="auto"/>
            </w:tcBorders>
            <w:noWrap/>
            <w:vAlign w:val="center"/>
          </w:tcPr>
          <w:p w:rsidR="0031618B" w:rsidRPr="00C90495" w:rsidRDefault="0031618B"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116,42</w:t>
            </w:r>
          </w:p>
        </w:tc>
        <w:tc>
          <w:tcPr>
            <w:tcW w:w="1121" w:type="dxa"/>
            <w:tcBorders>
              <w:top w:val="nil"/>
              <w:left w:val="nil"/>
              <w:bottom w:val="single" w:sz="4" w:space="0" w:color="auto"/>
              <w:right w:val="single" w:sz="4" w:space="0" w:color="auto"/>
            </w:tcBorders>
            <w:noWrap/>
            <w:vAlign w:val="center"/>
          </w:tcPr>
          <w:p w:rsidR="0031618B" w:rsidRPr="00C90495" w:rsidRDefault="00464ABE" w:rsidP="00DD29F0">
            <w:pPr>
              <w:spacing w:after="0" w:line="240" w:lineRule="auto"/>
              <w:jc w:val="center"/>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0,22</w:t>
            </w:r>
          </w:p>
        </w:tc>
      </w:tr>
      <w:tr w:rsidR="00A66C0F" w:rsidRPr="00A66C0F" w:rsidTr="001155A5">
        <w:trPr>
          <w:trHeight w:val="260"/>
        </w:trPr>
        <w:tc>
          <w:tcPr>
            <w:tcW w:w="551" w:type="dxa"/>
            <w:tcBorders>
              <w:left w:val="single" w:sz="4" w:space="0" w:color="auto"/>
              <w:bottom w:val="nil"/>
              <w:right w:val="single" w:sz="4" w:space="0" w:color="auto"/>
            </w:tcBorders>
            <w:vAlign w:val="center"/>
            <w:hideMark/>
          </w:tcPr>
          <w:p w:rsidR="00A66C0F" w:rsidRPr="00C90495" w:rsidRDefault="00A66C0F"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vMerge w:val="restart"/>
            <w:tcBorders>
              <w:top w:val="single" w:sz="4" w:space="0" w:color="auto"/>
              <w:left w:val="single" w:sz="4" w:space="0" w:color="auto"/>
              <w:right w:val="single" w:sz="4" w:space="0" w:color="000000"/>
            </w:tcBorders>
            <w:vAlign w:val="center"/>
            <w:hideMark/>
          </w:tcPr>
          <w:p w:rsidR="00A66C0F" w:rsidRPr="00C90495" w:rsidRDefault="00A66C0F"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single" w:sz="4" w:space="0" w:color="auto"/>
              <w:left w:val="nil"/>
              <w:bottom w:val="single" w:sz="4" w:space="0" w:color="000000"/>
              <w:right w:val="single" w:sz="4" w:space="0" w:color="000000"/>
            </w:tcBorders>
            <w:vAlign w:val="center"/>
            <w:hideMark/>
          </w:tcPr>
          <w:p w:rsidR="00A66C0F" w:rsidRPr="00A66C0F" w:rsidRDefault="00A66C0F" w:rsidP="0031618B">
            <w:pPr>
              <w:spacing w:after="0" w:line="240" w:lineRule="auto"/>
              <w:jc w:val="center"/>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4210</w:t>
            </w:r>
          </w:p>
        </w:tc>
        <w:tc>
          <w:tcPr>
            <w:tcW w:w="3044" w:type="dxa"/>
            <w:tcBorders>
              <w:top w:val="single" w:sz="4" w:space="0" w:color="auto"/>
              <w:left w:val="nil"/>
              <w:bottom w:val="single" w:sz="4" w:space="0" w:color="000000"/>
              <w:right w:val="single" w:sz="4" w:space="0" w:color="auto"/>
            </w:tcBorders>
            <w:vAlign w:val="center"/>
            <w:hideMark/>
          </w:tcPr>
          <w:p w:rsidR="00A66C0F" w:rsidRPr="00A66C0F" w:rsidRDefault="00A66C0F" w:rsidP="0031618B">
            <w:pPr>
              <w:spacing w:after="0" w:line="240" w:lineRule="auto"/>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Zakup materiałów i wyposażenia</w:t>
            </w:r>
          </w:p>
        </w:tc>
        <w:tc>
          <w:tcPr>
            <w:tcW w:w="1388" w:type="dxa"/>
            <w:tcBorders>
              <w:top w:val="single" w:sz="4" w:space="0" w:color="auto"/>
              <w:left w:val="nil"/>
              <w:bottom w:val="single" w:sz="4" w:space="0" w:color="auto"/>
              <w:right w:val="single" w:sz="4" w:space="0" w:color="auto"/>
            </w:tcBorders>
            <w:noWrap/>
            <w:vAlign w:val="center"/>
            <w:hideMark/>
          </w:tcPr>
          <w:p w:rsidR="00A66C0F" w:rsidRPr="00A66C0F" w:rsidRDefault="00A66C0F" w:rsidP="0031618B">
            <w:pPr>
              <w:spacing w:after="0" w:line="240" w:lineRule="auto"/>
              <w:jc w:val="right"/>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10 000,00</w:t>
            </w:r>
          </w:p>
        </w:tc>
        <w:tc>
          <w:tcPr>
            <w:tcW w:w="1350" w:type="dxa"/>
            <w:tcBorders>
              <w:top w:val="single" w:sz="4" w:space="0" w:color="auto"/>
              <w:left w:val="nil"/>
              <w:bottom w:val="single" w:sz="4" w:space="0" w:color="auto"/>
              <w:right w:val="single" w:sz="4" w:space="0" w:color="auto"/>
            </w:tcBorders>
            <w:noWrap/>
            <w:vAlign w:val="center"/>
            <w:hideMark/>
          </w:tcPr>
          <w:p w:rsidR="00A66C0F" w:rsidRPr="00A66C0F" w:rsidRDefault="00A66C0F" w:rsidP="0031618B">
            <w:pPr>
              <w:spacing w:after="0" w:line="240" w:lineRule="auto"/>
              <w:jc w:val="right"/>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0</w:t>
            </w:r>
          </w:p>
        </w:tc>
        <w:tc>
          <w:tcPr>
            <w:tcW w:w="1121" w:type="dxa"/>
            <w:tcBorders>
              <w:top w:val="single" w:sz="4" w:space="0" w:color="auto"/>
              <w:left w:val="nil"/>
              <w:bottom w:val="single" w:sz="4" w:space="0" w:color="auto"/>
              <w:right w:val="single" w:sz="4" w:space="0" w:color="auto"/>
            </w:tcBorders>
            <w:noWrap/>
            <w:vAlign w:val="center"/>
            <w:hideMark/>
          </w:tcPr>
          <w:p w:rsidR="00A66C0F" w:rsidRPr="00A66C0F" w:rsidRDefault="00A66C0F" w:rsidP="00DD29F0">
            <w:pPr>
              <w:spacing w:after="0" w:line="240" w:lineRule="auto"/>
              <w:jc w:val="center"/>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0</w:t>
            </w:r>
          </w:p>
        </w:tc>
      </w:tr>
      <w:tr w:rsidR="00A66C0F" w:rsidRPr="00A66C0F" w:rsidTr="001155A5">
        <w:trPr>
          <w:trHeight w:val="268"/>
        </w:trPr>
        <w:tc>
          <w:tcPr>
            <w:tcW w:w="551" w:type="dxa"/>
            <w:tcBorders>
              <w:top w:val="nil"/>
              <w:left w:val="single" w:sz="4" w:space="0" w:color="auto"/>
              <w:bottom w:val="single" w:sz="4" w:space="0" w:color="auto"/>
              <w:right w:val="single" w:sz="4" w:space="0" w:color="auto"/>
            </w:tcBorders>
            <w:vAlign w:val="center"/>
            <w:hideMark/>
          </w:tcPr>
          <w:p w:rsidR="00A66C0F" w:rsidRPr="00C90495" w:rsidRDefault="00A66C0F" w:rsidP="0031618B">
            <w:pPr>
              <w:spacing w:after="0" w:line="240" w:lineRule="auto"/>
              <w:jc w:val="center"/>
              <w:rPr>
                <w:rFonts w:ascii="Arial Narrow" w:eastAsia="Times New Roman" w:hAnsi="Arial Narrow" w:cs="Arial"/>
                <w:i/>
                <w:iCs/>
                <w:sz w:val="20"/>
                <w:szCs w:val="20"/>
                <w:lang w:eastAsia="pl-PL"/>
              </w:rPr>
            </w:pPr>
          </w:p>
        </w:tc>
        <w:tc>
          <w:tcPr>
            <w:tcW w:w="846" w:type="dxa"/>
            <w:gridSpan w:val="2"/>
            <w:vMerge/>
            <w:tcBorders>
              <w:left w:val="single" w:sz="4" w:space="0" w:color="auto"/>
              <w:bottom w:val="single" w:sz="4" w:space="0" w:color="auto"/>
              <w:right w:val="single" w:sz="4" w:space="0" w:color="000000"/>
            </w:tcBorders>
            <w:vAlign w:val="center"/>
            <w:hideMark/>
          </w:tcPr>
          <w:p w:rsidR="00A66C0F" w:rsidRPr="00C90495" w:rsidRDefault="00A66C0F" w:rsidP="0031618B">
            <w:pPr>
              <w:spacing w:after="0" w:line="240" w:lineRule="auto"/>
              <w:jc w:val="center"/>
              <w:rPr>
                <w:rFonts w:ascii="Arial Narrow" w:eastAsia="Times New Roman" w:hAnsi="Arial Narrow" w:cs="Arial"/>
                <w:i/>
                <w:iCs/>
                <w:sz w:val="20"/>
                <w:szCs w:val="20"/>
                <w:lang w:eastAsia="pl-PL"/>
              </w:rPr>
            </w:pPr>
          </w:p>
        </w:tc>
        <w:tc>
          <w:tcPr>
            <w:tcW w:w="739" w:type="dxa"/>
            <w:tcBorders>
              <w:top w:val="nil"/>
              <w:left w:val="nil"/>
              <w:bottom w:val="single" w:sz="4" w:space="0" w:color="000000"/>
              <w:right w:val="single" w:sz="4" w:space="0" w:color="000000"/>
            </w:tcBorders>
            <w:vAlign w:val="center"/>
            <w:hideMark/>
          </w:tcPr>
          <w:p w:rsidR="00A66C0F" w:rsidRPr="00A66C0F" w:rsidRDefault="00A66C0F" w:rsidP="0031618B">
            <w:pPr>
              <w:spacing w:after="0" w:line="240" w:lineRule="auto"/>
              <w:jc w:val="center"/>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4300</w:t>
            </w:r>
          </w:p>
        </w:tc>
        <w:tc>
          <w:tcPr>
            <w:tcW w:w="3044" w:type="dxa"/>
            <w:tcBorders>
              <w:top w:val="nil"/>
              <w:left w:val="nil"/>
              <w:bottom w:val="single" w:sz="4" w:space="0" w:color="000000"/>
              <w:right w:val="single" w:sz="4" w:space="0" w:color="auto"/>
            </w:tcBorders>
            <w:vAlign w:val="center"/>
            <w:hideMark/>
          </w:tcPr>
          <w:p w:rsidR="00A66C0F" w:rsidRPr="00A66C0F" w:rsidRDefault="00A66C0F" w:rsidP="0031618B">
            <w:pPr>
              <w:spacing w:after="0" w:line="240" w:lineRule="auto"/>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Zakup usług pozostałych</w:t>
            </w:r>
          </w:p>
        </w:tc>
        <w:tc>
          <w:tcPr>
            <w:tcW w:w="1388" w:type="dxa"/>
            <w:tcBorders>
              <w:top w:val="nil"/>
              <w:left w:val="nil"/>
              <w:bottom w:val="single" w:sz="4" w:space="0" w:color="auto"/>
              <w:right w:val="single" w:sz="4" w:space="0" w:color="auto"/>
            </w:tcBorders>
            <w:noWrap/>
            <w:vAlign w:val="center"/>
            <w:hideMark/>
          </w:tcPr>
          <w:p w:rsidR="00A66C0F" w:rsidRPr="00A66C0F" w:rsidRDefault="00A66C0F" w:rsidP="0031618B">
            <w:pPr>
              <w:spacing w:after="0" w:line="240" w:lineRule="auto"/>
              <w:jc w:val="right"/>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43 000,00</w:t>
            </w:r>
          </w:p>
        </w:tc>
        <w:tc>
          <w:tcPr>
            <w:tcW w:w="1350" w:type="dxa"/>
            <w:tcBorders>
              <w:top w:val="nil"/>
              <w:left w:val="nil"/>
              <w:bottom w:val="single" w:sz="4" w:space="0" w:color="auto"/>
              <w:right w:val="single" w:sz="4" w:space="0" w:color="auto"/>
            </w:tcBorders>
            <w:noWrap/>
            <w:vAlign w:val="center"/>
            <w:hideMark/>
          </w:tcPr>
          <w:p w:rsidR="00A66C0F" w:rsidRPr="00A66C0F" w:rsidRDefault="00A66C0F" w:rsidP="0031618B">
            <w:pPr>
              <w:spacing w:after="0" w:line="240" w:lineRule="auto"/>
              <w:jc w:val="right"/>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116,42</w:t>
            </w:r>
          </w:p>
        </w:tc>
        <w:tc>
          <w:tcPr>
            <w:tcW w:w="1121" w:type="dxa"/>
            <w:tcBorders>
              <w:top w:val="nil"/>
              <w:left w:val="nil"/>
              <w:bottom w:val="single" w:sz="4" w:space="0" w:color="auto"/>
              <w:right w:val="single" w:sz="4" w:space="0" w:color="auto"/>
            </w:tcBorders>
            <w:noWrap/>
            <w:vAlign w:val="center"/>
            <w:hideMark/>
          </w:tcPr>
          <w:p w:rsidR="00A66C0F" w:rsidRPr="00A66C0F" w:rsidRDefault="00A66C0F" w:rsidP="00DD29F0">
            <w:pPr>
              <w:spacing w:after="0" w:line="240" w:lineRule="auto"/>
              <w:jc w:val="center"/>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0</w:t>
            </w:r>
          </w:p>
        </w:tc>
      </w:tr>
      <w:tr w:rsidR="00F25144" w:rsidRPr="00C90495" w:rsidTr="001155A5">
        <w:trPr>
          <w:trHeight w:val="342"/>
        </w:trPr>
        <w:tc>
          <w:tcPr>
            <w:tcW w:w="551" w:type="dxa"/>
            <w:tcBorders>
              <w:top w:val="single" w:sz="4" w:space="0" w:color="auto"/>
              <w:left w:val="single" w:sz="4" w:space="0" w:color="auto"/>
              <w:bottom w:val="single" w:sz="4" w:space="0" w:color="auto"/>
              <w:right w:val="single" w:sz="4" w:space="0" w:color="000000"/>
            </w:tcBorders>
            <w:shd w:val="clear" w:color="auto" w:fill="99CC00"/>
            <w:vAlign w:val="center"/>
            <w:hideMark/>
          </w:tcPr>
          <w:p w:rsidR="00F25144" w:rsidRPr="00C90495" w:rsidRDefault="00F25144" w:rsidP="00A97742">
            <w:pPr>
              <w:spacing w:after="0" w:line="240" w:lineRule="auto"/>
              <w:jc w:val="center"/>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70</w:t>
            </w:r>
            <w:r w:rsidRPr="00C90495">
              <w:rPr>
                <w:rFonts w:ascii="Arial Narrow" w:eastAsia="Times New Roman" w:hAnsi="Arial Narrow" w:cs="Arial"/>
                <w:b/>
                <w:bCs/>
                <w:i/>
                <w:iCs/>
                <w:sz w:val="20"/>
                <w:szCs w:val="20"/>
                <w:lang w:eastAsia="pl-PL"/>
              </w:rPr>
              <w:t>0</w:t>
            </w:r>
          </w:p>
        </w:tc>
        <w:tc>
          <w:tcPr>
            <w:tcW w:w="846" w:type="dxa"/>
            <w:gridSpan w:val="2"/>
            <w:tcBorders>
              <w:top w:val="single" w:sz="4" w:space="0" w:color="auto"/>
              <w:left w:val="nil"/>
              <w:bottom w:val="single" w:sz="4" w:space="0" w:color="auto"/>
              <w:right w:val="single" w:sz="4" w:space="0" w:color="000000"/>
            </w:tcBorders>
            <w:shd w:val="clear" w:color="auto" w:fill="99CC00"/>
            <w:vAlign w:val="center"/>
            <w:hideMark/>
          </w:tcPr>
          <w:p w:rsidR="00F25144" w:rsidRPr="00C90495" w:rsidRDefault="00F25144" w:rsidP="00A97742">
            <w:pPr>
              <w:spacing w:after="0" w:line="240" w:lineRule="auto"/>
              <w:jc w:val="center"/>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 </w:t>
            </w:r>
          </w:p>
        </w:tc>
        <w:tc>
          <w:tcPr>
            <w:tcW w:w="739" w:type="dxa"/>
            <w:tcBorders>
              <w:top w:val="single" w:sz="4" w:space="0" w:color="auto"/>
              <w:left w:val="nil"/>
              <w:bottom w:val="single" w:sz="4" w:space="0" w:color="auto"/>
              <w:right w:val="single" w:sz="4" w:space="0" w:color="000000"/>
            </w:tcBorders>
            <w:shd w:val="clear" w:color="auto" w:fill="99CC00"/>
            <w:vAlign w:val="center"/>
            <w:hideMark/>
          </w:tcPr>
          <w:p w:rsidR="00F25144" w:rsidRPr="00C90495" w:rsidRDefault="00F25144" w:rsidP="00A97742">
            <w:pPr>
              <w:spacing w:after="0" w:line="240" w:lineRule="auto"/>
              <w:jc w:val="center"/>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 </w:t>
            </w:r>
          </w:p>
        </w:tc>
        <w:tc>
          <w:tcPr>
            <w:tcW w:w="3044" w:type="dxa"/>
            <w:tcBorders>
              <w:top w:val="single" w:sz="4" w:space="0" w:color="auto"/>
              <w:left w:val="nil"/>
              <w:bottom w:val="single" w:sz="4" w:space="0" w:color="auto"/>
              <w:right w:val="single" w:sz="4" w:space="0" w:color="auto"/>
            </w:tcBorders>
            <w:shd w:val="clear" w:color="auto" w:fill="99CC00"/>
            <w:vAlign w:val="center"/>
            <w:hideMark/>
          </w:tcPr>
          <w:p w:rsidR="00F25144" w:rsidRPr="00C90495" w:rsidRDefault="00F25144" w:rsidP="00A97742">
            <w:pPr>
              <w:spacing w:after="0" w:line="240" w:lineRule="auto"/>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Gospodarka mieszkaniowa</w:t>
            </w:r>
          </w:p>
        </w:tc>
        <w:tc>
          <w:tcPr>
            <w:tcW w:w="1388" w:type="dxa"/>
            <w:tcBorders>
              <w:top w:val="nil"/>
              <w:left w:val="nil"/>
              <w:bottom w:val="single" w:sz="4" w:space="0" w:color="auto"/>
              <w:right w:val="single" w:sz="4" w:space="0" w:color="auto"/>
            </w:tcBorders>
            <w:shd w:val="clear" w:color="auto" w:fill="99CC00"/>
            <w:noWrap/>
            <w:vAlign w:val="center"/>
            <w:hideMark/>
          </w:tcPr>
          <w:p w:rsidR="00F25144" w:rsidRPr="00C90495" w:rsidRDefault="00464ABE" w:rsidP="00A97742">
            <w:pPr>
              <w:spacing w:after="0" w:line="240" w:lineRule="auto"/>
              <w:jc w:val="right"/>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260 388,25</w:t>
            </w:r>
          </w:p>
        </w:tc>
        <w:tc>
          <w:tcPr>
            <w:tcW w:w="1350" w:type="dxa"/>
            <w:tcBorders>
              <w:top w:val="nil"/>
              <w:left w:val="nil"/>
              <w:bottom w:val="single" w:sz="4" w:space="0" w:color="auto"/>
              <w:right w:val="single" w:sz="4" w:space="0" w:color="auto"/>
            </w:tcBorders>
            <w:shd w:val="clear" w:color="auto" w:fill="99CC00"/>
            <w:noWrap/>
            <w:vAlign w:val="center"/>
            <w:hideMark/>
          </w:tcPr>
          <w:p w:rsidR="00F25144" w:rsidRPr="00C90495" w:rsidRDefault="00464ABE" w:rsidP="00A97742">
            <w:pPr>
              <w:spacing w:after="0" w:line="240" w:lineRule="auto"/>
              <w:jc w:val="right"/>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252 411,66</w:t>
            </w:r>
          </w:p>
        </w:tc>
        <w:tc>
          <w:tcPr>
            <w:tcW w:w="1121" w:type="dxa"/>
            <w:tcBorders>
              <w:top w:val="nil"/>
              <w:left w:val="nil"/>
              <w:bottom w:val="single" w:sz="4" w:space="0" w:color="auto"/>
              <w:right w:val="single" w:sz="4" w:space="0" w:color="auto"/>
            </w:tcBorders>
            <w:shd w:val="clear" w:color="auto" w:fill="99CC00"/>
            <w:noWrap/>
            <w:vAlign w:val="center"/>
            <w:hideMark/>
          </w:tcPr>
          <w:p w:rsidR="00F25144" w:rsidRPr="00C90495" w:rsidRDefault="00464ABE" w:rsidP="00DD29F0">
            <w:pPr>
              <w:spacing w:after="0" w:line="240" w:lineRule="auto"/>
              <w:jc w:val="center"/>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96,94</w:t>
            </w:r>
          </w:p>
        </w:tc>
      </w:tr>
      <w:tr w:rsidR="00F25144" w:rsidRPr="00C90495" w:rsidTr="001155A5">
        <w:trPr>
          <w:trHeight w:val="342"/>
        </w:trPr>
        <w:tc>
          <w:tcPr>
            <w:tcW w:w="551" w:type="dxa"/>
            <w:tcBorders>
              <w:top w:val="nil"/>
              <w:left w:val="single" w:sz="4" w:space="0" w:color="auto"/>
              <w:bottom w:val="nil"/>
              <w:right w:val="nil"/>
            </w:tcBorders>
            <w:vAlign w:val="center"/>
          </w:tcPr>
          <w:p w:rsidR="00F25144" w:rsidRPr="00C90495" w:rsidRDefault="00F25144" w:rsidP="0031618B">
            <w:pPr>
              <w:spacing w:after="0" w:line="240" w:lineRule="auto"/>
              <w:jc w:val="center"/>
              <w:rPr>
                <w:rFonts w:ascii="Arial Narrow" w:eastAsia="Times New Roman" w:hAnsi="Arial Narrow" w:cs="Arial"/>
                <w:i/>
                <w:iCs/>
                <w:sz w:val="20"/>
                <w:szCs w:val="20"/>
                <w:lang w:eastAsia="pl-PL"/>
              </w:rPr>
            </w:pPr>
          </w:p>
        </w:tc>
        <w:tc>
          <w:tcPr>
            <w:tcW w:w="846" w:type="dxa"/>
            <w:gridSpan w:val="2"/>
            <w:tcBorders>
              <w:top w:val="nil"/>
              <w:left w:val="single" w:sz="4" w:space="0" w:color="auto"/>
              <w:bottom w:val="single" w:sz="4" w:space="0" w:color="auto"/>
              <w:right w:val="single" w:sz="4" w:space="0" w:color="000000"/>
            </w:tcBorders>
            <w:vAlign w:val="center"/>
          </w:tcPr>
          <w:p w:rsidR="00F25144" w:rsidRPr="00C90495" w:rsidRDefault="00F25144" w:rsidP="0031618B">
            <w:pPr>
              <w:spacing w:after="0" w:line="240" w:lineRule="auto"/>
              <w:jc w:val="center"/>
              <w:rPr>
                <w:rFonts w:ascii="Arial Narrow" w:eastAsia="Times New Roman" w:hAnsi="Arial Narrow" w:cs="Arial"/>
                <w:i/>
                <w:iCs/>
                <w:sz w:val="20"/>
                <w:szCs w:val="20"/>
                <w:lang w:eastAsia="pl-PL"/>
              </w:rPr>
            </w:pPr>
            <w:r>
              <w:rPr>
                <w:rFonts w:ascii="Arial Narrow" w:eastAsia="Times New Roman" w:hAnsi="Arial Narrow" w:cs="Arial"/>
                <w:i/>
                <w:iCs/>
                <w:sz w:val="20"/>
                <w:szCs w:val="20"/>
                <w:lang w:eastAsia="pl-PL"/>
              </w:rPr>
              <w:t>70004</w:t>
            </w:r>
          </w:p>
        </w:tc>
        <w:tc>
          <w:tcPr>
            <w:tcW w:w="739" w:type="dxa"/>
            <w:tcBorders>
              <w:top w:val="single" w:sz="4" w:space="0" w:color="auto"/>
              <w:left w:val="nil"/>
              <w:bottom w:val="single" w:sz="4" w:space="0" w:color="auto"/>
              <w:right w:val="single" w:sz="4" w:space="0" w:color="auto"/>
            </w:tcBorders>
            <w:vAlign w:val="center"/>
          </w:tcPr>
          <w:p w:rsidR="00F25144" w:rsidRPr="00C90495" w:rsidRDefault="00F25144" w:rsidP="0031618B">
            <w:pPr>
              <w:spacing w:after="0" w:line="240" w:lineRule="auto"/>
              <w:jc w:val="center"/>
              <w:rPr>
                <w:rFonts w:ascii="Arial Narrow" w:eastAsia="Times New Roman" w:hAnsi="Arial Narrow" w:cs="Arial"/>
                <w:i/>
                <w:iCs/>
                <w:sz w:val="20"/>
                <w:szCs w:val="20"/>
                <w:lang w:eastAsia="pl-PL"/>
              </w:rPr>
            </w:pPr>
          </w:p>
        </w:tc>
        <w:tc>
          <w:tcPr>
            <w:tcW w:w="3044" w:type="dxa"/>
            <w:tcBorders>
              <w:top w:val="single" w:sz="4" w:space="0" w:color="auto"/>
              <w:left w:val="nil"/>
              <w:bottom w:val="single" w:sz="4" w:space="0" w:color="auto"/>
              <w:right w:val="single" w:sz="4" w:space="0" w:color="auto"/>
            </w:tcBorders>
            <w:vAlign w:val="center"/>
          </w:tcPr>
          <w:p w:rsidR="00F25144" w:rsidRPr="00C90495" w:rsidRDefault="00F25144" w:rsidP="0031618B">
            <w:pPr>
              <w:spacing w:after="0" w:line="240" w:lineRule="auto"/>
              <w:rPr>
                <w:rFonts w:ascii="Arial Narrow" w:eastAsia="Times New Roman" w:hAnsi="Arial Narrow" w:cs="Arial"/>
                <w:i/>
                <w:iCs/>
                <w:sz w:val="20"/>
                <w:szCs w:val="20"/>
                <w:lang w:eastAsia="pl-PL"/>
              </w:rPr>
            </w:pPr>
            <w:r>
              <w:rPr>
                <w:rFonts w:ascii="Arial Narrow" w:eastAsia="Times New Roman" w:hAnsi="Arial Narrow" w:cs="Arial"/>
                <w:i/>
                <w:iCs/>
                <w:sz w:val="20"/>
                <w:szCs w:val="20"/>
                <w:lang w:eastAsia="pl-PL"/>
              </w:rPr>
              <w:t>Różne jednostki obsługi gospodarki mieszkaniowej</w:t>
            </w:r>
          </w:p>
        </w:tc>
        <w:tc>
          <w:tcPr>
            <w:tcW w:w="1388" w:type="dxa"/>
            <w:tcBorders>
              <w:top w:val="nil"/>
              <w:left w:val="nil"/>
              <w:bottom w:val="single" w:sz="4" w:space="0" w:color="auto"/>
              <w:right w:val="single" w:sz="4" w:space="0" w:color="auto"/>
            </w:tcBorders>
            <w:noWrap/>
            <w:vAlign w:val="center"/>
          </w:tcPr>
          <w:p w:rsidR="00F25144" w:rsidRDefault="00F25144" w:rsidP="0031618B">
            <w:pPr>
              <w:spacing w:after="0" w:line="240" w:lineRule="auto"/>
              <w:jc w:val="right"/>
              <w:rPr>
                <w:rFonts w:ascii="Arial Narrow" w:eastAsia="Times New Roman" w:hAnsi="Arial Narrow" w:cs="Arial"/>
                <w:i/>
                <w:iCs/>
                <w:sz w:val="20"/>
                <w:szCs w:val="20"/>
                <w:lang w:eastAsia="pl-PL"/>
              </w:rPr>
            </w:pPr>
            <w:r>
              <w:rPr>
                <w:rFonts w:ascii="Arial Narrow" w:eastAsia="Times New Roman" w:hAnsi="Arial Narrow" w:cs="Arial"/>
                <w:i/>
                <w:iCs/>
                <w:sz w:val="20"/>
                <w:szCs w:val="20"/>
                <w:lang w:eastAsia="pl-PL"/>
              </w:rPr>
              <w:t>129 302,00</w:t>
            </w:r>
          </w:p>
        </w:tc>
        <w:tc>
          <w:tcPr>
            <w:tcW w:w="1350" w:type="dxa"/>
            <w:tcBorders>
              <w:top w:val="nil"/>
              <w:left w:val="nil"/>
              <w:bottom w:val="single" w:sz="4" w:space="0" w:color="auto"/>
              <w:right w:val="single" w:sz="4" w:space="0" w:color="auto"/>
            </w:tcBorders>
            <w:noWrap/>
            <w:vAlign w:val="center"/>
          </w:tcPr>
          <w:p w:rsidR="00F25144" w:rsidRDefault="00464ABE" w:rsidP="0031618B">
            <w:pPr>
              <w:spacing w:after="0" w:line="240" w:lineRule="auto"/>
              <w:jc w:val="right"/>
              <w:rPr>
                <w:rFonts w:ascii="Arial Narrow" w:eastAsia="Times New Roman" w:hAnsi="Arial Narrow" w:cs="Arial"/>
                <w:i/>
                <w:iCs/>
                <w:sz w:val="20"/>
                <w:szCs w:val="20"/>
                <w:lang w:eastAsia="pl-PL"/>
              </w:rPr>
            </w:pPr>
            <w:r>
              <w:rPr>
                <w:rFonts w:ascii="Arial Narrow" w:eastAsia="Times New Roman" w:hAnsi="Arial Narrow" w:cs="Arial"/>
                <w:i/>
                <w:iCs/>
                <w:sz w:val="20"/>
                <w:szCs w:val="20"/>
                <w:lang w:eastAsia="pl-PL"/>
              </w:rPr>
              <w:t>129 301,92</w:t>
            </w:r>
          </w:p>
        </w:tc>
        <w:tc>
          <w:tcPr>
            <w:tcW w:w="1121" w:type="dxa"/>
            <w:tcBorders>
              <w:top w:val="nil"/>
              <w:left w:val="nil"/>
              <w:bottom w:val="single" w:sz="4" w:space="0" w:color="auto"/>
              <w:right w:val="single" w:sz="4" w:space="0" w:color="auto"/>
            </w:tcBorders>
            <w:noWrap/>
            <w:vAlign w:val="center"/>
          </w:tcPr>
          <w:p w:rsidR="00F25144" w:rsidRDefault="00464ABE" w:rsidP="00DD29F0">
            <w:pPr>
              <w:spacing w:after="0" w:line="240" w:lineRule="auto"/>
              <w:jc w:val="center"/>
              <w:rPr>
                <w:rFonts w:ascii="Arial Narrow" w:eastAsia="Times New Roman" w:hAnsi="Arial Narrow" w:cs="Arial"/>
                <w:i/>
                <w:iCs/>
                <w:sz w:val="20"/>
                <w:szCs w:val="20"/>
                <w:lang w:eastAsia="pl-PL"/>
              </w:rPr>
            </w:pPr>
            <w:r>
              <w:rPr>
                <w:rFonts w:ascii="Arial Narrow" w:eastAsia="Times New Roman" w:hAnsi="Arial Narrow" w:cs="Arial"/>
                <w:i/>
                <w:iCs/>
                <w:sz w:val="20"/>
                <w:szCs w:val="20"/>
                <w:lang w:eastAsia="pl-PL"/>
              </w:rPr>
              <w:t>100</w:t>
            </w:r>
          </w:p>
        </w:tc>
      </w:tr>
      <w:tr w:rsidR="00F25144" w:rsidRPr="00C90495" w:rsidTr="001155A5">
        <w:trPr>
          <w:trHeight w:val="342"/>
        </w:trPr>
        <w:tc>
          <w:tcPr>
            <w:tcW w:w="551" w:type="dxa"/>
            <w:tcBorders>
              <w:top w:val="nil"/>
              <w:left w:val="single" w:sz="4" w:space="0" w:color="auto"/>
              <w:bottom w:val="nil"/>
              <w:right w:val="nil"/>
            </w:tcBorders>
            <w:vAlign w:val="center"/>
          </w:tcPr>
          <w:p w:rsidR="00F25144" w:rsidRPr="00C90495" w:rsidRDefault="00F25144" w:rsidP="0031618B">
            <w:pPr>
              <w:spacing w:after="0" w:line="240" w:lineRule="auto"/>
              <w:jc w:val="center"/>
              <w:rPr>
                <w:rFonts w:ascii="Arial Narrow" w:eastAsia="Times New Roman" w:hAnsi="Arial Narrow" w:cs="Arial"/>
                <w:i/>
                <w:iCs/>
                <w:sz w:val="20"/>
                <w:szCs w:val="20"/>
                <w:lang w:eastAsia="pl-PL"/>
              </w:rPr>
            </w:pPr>
          </w:p>
        </w:tc>
        <w:tc>
          <w:tcPr>
            <w:tcW w:w="846" w:type="dxa"/>
            <w:gridSpan w:val="2"/>
            <w:tcBorders>
              <w:top w:val="nil"/>
              <w:left w:val="single" w:sz="4" w:space="0" w:color="auto"/>
              <w:bottom w:val="single" w:sz="4" w:space="0" w:color="auto"/>
              <w:right w:val="single" w:sz="4" w:space="0" w:color="000000"/>
            </w:tcBorders>
            <w:vAlign w:val="center"/>
          </w:tcPr>
          <w:p w:rsidR="00F25144" w:rsidRDefault="00F25144" w:rsidP="0031618B">
            <w:pPr>
              <w:spacing w:after="0" w:line="240" w:lineRule="auto"/>
              <w:jc w:val="center"/>
              <w:rPr>
                <w:rFonts w:ascii="Arial Narrow" w:eastAsia="Times New Roman" w:hAnsi="Arial Narrow" w:cs="Arial"/>
                <w:i/>
                <w:iCs/>
                <w:sz w:val="20"/>
                <w:szCs w:val="20"/>
                <w:lang w:eastAsia="pl-PL"/>
              </w:rPr>
            </w:pPr>
          </w:p>
        </w:tc>
        <w:tc>
          <w:tcPr>
            <w:tcW w:w="739" w:type="dxa"/>
            <w:tcBorders>
              <w:top w:val="single" w:sz="4" w:space="0" w:color="auto"/>
              <w:left w:val="nil"/>
              <w:bottom w:val="single" w:sz="4" w:space="0" w:color="auto"/>
              <w:right w:val="single" w:sz="4" w:space="0" w:color="auto"/>
            </w:tcBorders>
            <w:vAlign w:val="center"/>
          </w:tcPr>
          <w:p w:rsidR="00F25144" w:rsidRPr="00A66C0F" w:rsidRDefault="00F25144" w:rsidP="0031618B">
            <w:pPr>
              <w:spacing w:after="0" w:line="240" w:lineRule="auto"/>
              <w:jc w:val="center"/>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2650</w:t>
            </w:r>
          </w:p>
        </w:tc>
        <w:tc>
          <w:tcPr>
            <w:tcW w:w="3044" w:type="dxa"/>
            <w:tcBorders>
              <w:top w:val="single" w:sz="4" w:space="0" w:color="auto"/>
              <w:left w:val="nil"/>
              <w:bottom w:val="single" w:sz="4" w:space="0" w:color="auto"/>
              <w:right w:val="single" w:sz="4" w:space="0" w:color="auto"/>
            </w:tcBorders>
            <w:vAlign w:val="center"/>
          </w:tcPr>
          <w:p w:rsidR="00F25144" w:rsidRPr="00A66C0F" w:rsidRDefault="00F25144" w:rsidP="0031618B">
            <w:pPr>
              <w:spacing w:after="0" w:line="240" w:lineRule="auto"/>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Dotacja przedmiotowa z budżetu dla samorządowego zakładu budżetowego</w:t>
            </w:r>
          </w:p>
        </w:tc>
        <w:tc>
          <w:tcPr>
            <w:tcW w:w="1388" w:type="dxa"/>
            <w:tcBorders>
              <w:top w:val="nil"/>
              <w:left w:val="nil"/>
              <w:bottom w:val="single" w:sz="4" w:space="0" w:color="auto"/>
              <w:right w:val="single" w:sz="4" w:space="0" w:color="auto"/>
            </w:tcBorders>
            <w:noWrap/>
            <w:vAlign w:val="center"/>
          </w:tcPr>
          <w:p w:rsidR="00F25144" w:rsidRPr="00A66C0F" w:rsidRDefault="00F25144" w:rsidP="0031618B">
            <w:pPr>
              <w:spacing w:after="0" w:line="240" w:lineRule="auto"/>
              <w:jc w:val="right"/>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129 302,00</w:t>
            </w:r>
          </w:p>
        </w:tc>
        <w:tc>
          <w:tcPr>
            <w:tcW w:w="1350" w:type="dxa"/>
            <w:tcBorders>
              <w:top w:val="nil"/>
              <w:left w:val="nil"/>
              <w:bottom w:val="single" w:sz="4" w:space="0" w:color="auto"/>
              <w:right w:val="single" w:sz="4" w:space="0" w:color="auto"/>
            </w:tcBorders>
            <w:noWrap/>
            <w:vAlign w:val="center"/>
          </w:tcPr>
          <w:p w:rsidR="00F25144" w:rsidRPr="00A66C0F" w:rsidRDefault="00464ABE"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129 301,92</w:t>
            </w:r>
          </w:p>
        </w:tc>
        <w:tc>
          <w:tcPr>
            <w:tcW w:w="1121" w:type="dxa"/>
            <w:tcBorders>
              <w:top w:val="nil"/>
              <w:left w:val="nil"/>
              <w:bottom w:val="single" w:sz="4" w:space="0" w:color="auto"/>
              <w:right w:val="single" w:sz="4" w:space="0" w:color="auto"/>
            </w:tcBorders>
            <w:noWrap/>
            <w:vAlign w:val="center"/>
          </w:tcPr>
          <w:p w:rsidR="00F25144" w:rsidRPr="00A66C0F" w:rsidRDefault="00464ABE"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100</w:t>
            </w:r>
          </w:p>
        </w:tc>
      </w:tr>
      <w:tr w:rsidR="00F25144" w:rsidRPr="00C90495" w:rsidTr="001155A5">
        <w:trPr>
          <w:trHeight w:val="342"/>
        </w:trPr>
        <w:tc>
          <w:tcPr>
            <w:tcW w:w="551" w:type="dxa"/>
            <w:tcBorders>
              <w:top w:val="nil"/>
              <w:left w:val="single" w:sz="4" w:space="0" w:color="auto"/>
              <w:bottom w:val="nil"/>
              <w:right w:val="nil"/>
            </w:tcBorders>
            <w:vAlign w:val="center"/>
          </w:tcPr>
          <w:p w:rsidR="00F25144" w:rsidRPr="00C90495" w:rsidRDefault="00F25144" w:rsidP="0031618B">
            <w:pPr>
              <w:spacing w:after="0" w:line="240" w:lineRule="auto"/>
              <w:jc w:val="center"/>
              <w:rPr>
                <w:rFonts w:ascii="Arial Narrow" w:eastAsia="Times New Roman" w:hAnsi="Arial Narrow" w:cs="Arial"/>
                <w:i/>
                <w:iCs/>
                <w:sz w:val="20"/>
                <w:szCs w:val="20"/>
                <w:lang w:eastAsia="pl-PL"/>
              </w:rPr>
            </w:pPr>
          </w:p>
        </w:tc>
        <w:tc>
          <w:tcPr>
            <w:tcW w:w="846" w:type="dxa"/>
            <w:gridSpan w:val="2"/>
            <w:tcBorders>
              <w:top w:val="nil"/>
              <w:left w:val="single" w:sz="4" w:space="0" w:color="auto"/>
              <w:bottom w:val="single" w:sz="4" w:space="0" w:color="auto"/>
              <w:right w:val="single" w:sz="4" w:space="0" w:color="000000"/>
            </w:tcBorders>
            <w:vAlign w:val="center"/>
          </w:tcPr>
          <w:p w:rsidR="00F25144" w:rsidRDefault="00F25144" w:rsidP="0031618B">
            <w:pPr>
              <w:spacing w:after="0" w:line="240" w:lineRule="auto"/>
              <w:jc w:val="center"/>
              <w:rPr>
                <w:rFonts w:ascii="Arial Narrow" w:eastAsia="Times New Roman" w:hAnsi="Arial Narrow" w:cs="Arial"/>
                <w:i/>
                <w:iCs/>
                <w:sz w:val="20"/>
                <w:szCs w:val="20"/>
                <w:lang w:eastAsia="pl-PL"/>
              </w:rPr>
            </w:pPr>
            <w:r>
              <w:rPr>
                <w:rFonts w:ascii="Arial Narrow" w:eastAsia="Times New Roman" w:hAnsi="Arial Narrow" w:cs="Arial"/>
                <w:i/>
                <w:iCs/>
                <w:sz w:val="20"/>
                <w:szCs w:val="20"/>
                <w:lang w:eastAsia="pl-PL"/>
              </w:rPr>
              <w:t>70005</w:t>
            </w:r>
          </w:p>
        </w:tc>
        <w:tc>
          <w:tcPr>
            <w:tcW w:w="739" w:type="dxa"/>
            <w:tcBorders>
              <w:top w:val="single" w:sz="4" w:space="0" w:color="auto"/>
              <w:left w:val="nil"/>
              <w:bottom w:val="single" w:sz="4" w:space="0" w:color="auto"/>
              <w:right w:val="single" w:sz="4" w:space="0" w:color="auto"/>
            </w:tcBorders>
            <w:vAlign w:val="center"/>
          </w:tcPr>
          <w:p w:rsidR="00F25144" w:rsidRPr="00C90495" w:rsidRDefault="00F25144" w:rsidP="0031618B">
            <w:pPr>
              <w:spacing w:after="0" w:line="240" w:lineRule="auto"/>
              <w:jc w:val="center"/>
              <w:rPr>
                <w:rFonts w:ascii="Arial Narrow" w:eastAsia="Times New Roman" w:hAnsi="Arial Narrow" w:cs="Arial"/>
                <w:i/>
                <w:iCs/>
                <w:sz w:val="20"/>
                <w:szCs w:val="20"/>
                <w:lang w:eastAsia="pl-PL"/>
              </w:rPr>
            </w:pPr>
          </w:p>
        </w:tc>
        <w:tc>
          <w:tcPr>
            <w:tcW w:w="3044" w:type="dxa"/>
            <w:tcBorders>
              <w:top w:val="single" w:sz="4" w:space="0" w:color="auto"/>
              <w:left w:val="nil"/>
              <w:bottom w:val="single" w:sz="4" w:space="0" w:color="auto"/>
              <w:right w:val="single" w:sz="4" w:space="0" w:color="auto"/>
            </w:tcBorders>
            <w:vAlign w:val="center"/>
          </w:tcPr>
          <w:p w:rsidR="00F25144" w:rsidRDefault="00F25144" w:rsidP="0031618B">
            <w:pPr>
              <w:spacing w:after="0" w:line="240" w:lineRule="auto"/>
              <w:rPr>
                <w:rFonts w:ascii="Arial Narrow" w:eastAsia="Times New Roman" w:hAnsi="Arial Narrow" w:cs="Arial"/>
                <w:i/>
                <w:iCs/>
                <w:sz w:val="20"/>
                <w:szCs w:val="20"/>
                <w:lang w:eastAsia="pl-PL"/>
              </w:rPr>
            </w:pPr>
            <w:r>
              <w:rPr>
                <w:rFonts w:ascii="Arial Narrow" w:eastAsia="Times New Roman" w:hAnsi="Arial Narrow" w:cs="Arial"/>
                <w:i/>
                <w:iCs/>
                <w:sz w:val="20"/>
                <w:szCs w:val="20"/>
                <w:lang w:eastAsia="pl-PL"/>
              </w:rPr>
              <w:t>Gospodarka gruntami i nieruchomościami</w:t>
            </w:r>
          </w:p>
        </w:tc>
        <w:tc>
          <w:tcPr>
            <w:tcW w:w="1388" w:type="dxa"/>
            <w:tcBorders>
              <w:top w:val="single" w:sz="4" w:space="0" w:color="auto"/>
              <w:left w:val="single" w:sz="4" w:space="0" w:color="auto"/>
              <w:bottom w:val="single" w:sz="4" w:space="0" w:color="auto"/>
              <w:right w:val="single" w:sz="4" w:space="0" w:color="auto"/>
            </w:tcBorders>
            <w:noWrap/>
            <w:vAlign w:val="center"/>
          </w:tcPr>
          <w:p w:rsidR="00F25144" w:rsidRDefault="00464ABE" w:rsidP="0031618B">
            <w:pPr>
              <w:spacing w:after="0" w:line="240" w:lineRule="auto"/>
              <w:jc w:val="right"/>
              <w:rPr>
                <w:rFonts w:ascii="Arial Narrow" w:eastAsia="Times New Roman" w:hAnsi="Arial Narrow" w:cs="Arial"/>
                <w:i/>
                <w:iCs/>
                <w:sz w:val="20"/>
                <w:szCs w:val="20"/>
                <w:lang w:eastAsia="pl-PL"/>
              </w:rPr>
            </w:pPr>
            <w:r>
              <w:rPr>
                <w:rFonts w:ascii="Arial Narrow" w:eastAsia="Times New Roman" w:hAnsi="Arial Narrow" w:cs="Arial"/>
                <w:i/>
                <w:iCs/>
                <w:sz w:val="20"/>
                <w:szCs w:val="20"/>
                <w:lang w:eastAsia="pl-PL"/>
              </w:rPr>
              <w:t>110</w:t>
            </w:r>
            <w:r w:rsidR="00F25144">
              <w:rPr>
                <w:rFonts w:ascii="Arial Narrow" w:eastAsia="Times New Roman" w:hAnsi="Arial Narrow" w:cs="Arial"/>
                <w:i/>
                <w:iCs/>
                <w:sz w:val="20"/>
                <w:szCs w:val="20"/>
                <w:lang w:eastAsia="pl-PL"/>
              </w:rPr>
              <w:t> 500,00</w:t>
            </w:r>
          </w:p>
        </w:tc>
        <w:tc>
          <w:tcPr>
            <w:tcW w:w="1350" w:type="dxa"/>
            <w:tcBorders>
              <w:top w:val="single" w:sz="4" w:space="0" w:color="auto"/>
              <w:left w:val="single" w:sz="4" w:space="0" w:color="auto"/>
              <w:bottom w:val="single" w:sz="4" w:space="0" w:color="auto"/>
              <w:right w:val="single" w:sz="4" w:space="0" w:color="auto"/>
            </w:tcBorders>
            <w:noWrap/>
            <w:vAlign w:val="center"/>
          </w:tcPr>
          <w:p w:rsidR="00F25144" w:rsidRDefault="00464ABE" w:rsidP="0031618B">
            <w:pPr>
              <w:spacing w:after="0" w:line="240" w:lineRule="auto"/>
              <w:jc w:val="right"/>
              <w:rPr>
                <w:rFonts w:ascii="Arial Narrow" w:eastAsia="Times New Roman" w:hAnsi="Arial Narrow" w:cs="Arial"/>
                <w:i/>
                <w:iCs/>
                <w:sz w:val="20"/>
                <w:szCs w:val="20"/>
                <w:lang w:eastAsia="pl-PL"/>
              </w:rPr>
            </w:pPr>
            <w:r>
              <w:rPr>
                <w:rFonts w:ascii="Arial Narrow" w:eastAsia="Times New Roman" w:hAnsi="Arial Narrow" w:cs="Arial"/>
                <w:i/>
                <w:iCs/>
                <w:sz w:val="20"/>
                <w:szCs w:val="20"/>
                <w:lang w:eastAsia="pl-PL"/>
              </w:rPr>
              <w:t>102 710,89</w:t>
            </w:r>
          </w:p>
        </w:tc>
        <w:tc>
          <w:tcPr>
            <w:tcW w:w="1121" w:type="dxa"/>
            <w:tcBorders>
              <w:top w:val="single" w:sz="4" w:space="0" w:color="auto"/>
              <w:left w:val="single" w:sz="4" w:space="0" w:color="auto"/>
              <w:bottom w:val="single" w:sz="4" w:space="0" w:color="auto"/>
              <w:right w:val="single" w:sz="4" w:space="0" w:color="auto"/>
            </w:tcBorders>
            <w:noWrap/>
            <w:vAlign w:val="center"/>
          </w:tcPr>
          <w:p w:rsidR="00F25144" w:rsidRDefault="00464ABE" w:rsidP="00DD29F0">
            <w:pPr>
              <w:spacing w:after="0" w:line="240" w:lineRule="auto"/>
              <w:jc w:val="center"/>
              <w:rPr>
                <w:rFonts w:ascii="Arial Narrow" w:eastAsia="Times New Roman" w:hAnsi="Arial Narrow" w:cs="Arial"/>
                <w:i/>
                <w:iCs/>
                <w:sz w:val="20"/>
                <w:szCs w:val="20"/>
                <w:lang w:eastAsia="pl-PL"/>
              </w:rPr>
            </w:pPr>
            <w:r>
              <w:rPr>
                <w:rFonts w:ascii="Arial Narrow" w:eastAsia="Times New Roman" w:hAnsi="Arial Narrow" w:cs="Arial"/>
                <w:i/>
                <w:iCs/>
                <w:sz w:val="20"/>
                <w:szCs w:val="20"/>
                <w:lang w:eastAsia="pl-PL"/>
              </w:rPr>
              <w:t>92,95</w:t>
            </w:r>
          </w:p>
        </w:tc>
      </w:tr>
      <w:tr w:rsidR="0031618B" w:rsidRPr="00C90495" w:rsidTr="001155A5">
        <w:trPr>
          <w:trHeight w:val="342"/>
        </w:trPr>
        <w:tc>
          <w:tcPr>
            <w:tcW w:w="551" w:type="dxa"/>
            <w:tcBorders>
              <w:top w:val="nil"/>
              <w:left w:val="single" w:sz="4" w:space="0" w:color="auto"/>
              <w:bottom w:val="nil"/>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single" w:sz="4" w:space="0" w:color="auto"/>
              <w:left w:val="single" w:sz="4" w:space="0" w:color="auto"/>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A66C0F" w:rsidRDefault="0031618B" w:rsidP="0031618B">
            <w:pPr>
              <w:spacing w:after="0" w:line="240" w:lineRule="auto"/>
              <w:jc w:val="center"/>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4300</w:t>
            </w:r>
          </w:p>
        </w:tc>
        <w:tc>
          <w:tcPr>
            <w:tcW w:w="3044" w:type="dxa"/>
            <w:tcBorders>
              <w:top w:val="nil"/>
              <w:left w:val="nil"/>
              <w:bottom w:val="single" w:sz="4" w:space="0" w:color="000000"/>
              <w:right w:val="single" w:sz="4" w:space="0" w:color="auto"/>
            </w:tcBorders>
            <w:vAlign w:val="center"/>
            <w:hideMark/>
          </w:tcPr>
          <w:p w:rsidR="0031618B" w:rsidRPr="00A66C0F" w:rsidRDefault="0031618B" w:rsidP="0031618B">
            <w:pPr>
              <w:spacing w:after="0" w:line="240" w:lineRule="auto"/>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Zakup usług pozostałych</w:t>
            </w:r>
          </w:p>
        </w:tc>
        <w:tc>
          <w:tcPr>
            <w:tcW w:w="1388" w:type="dxa"/>
            <w:tcBorders>
              <w:top w:val="single" w:sz="4" w:space="0" w:color="auto"/>
              <w:left w:val="nil"/>
              <w:bottom w:val="single" w:sz="4" w:space="0" w:color="auto"/>
              <w:right w:val="single" w:sz="4" w:space="0" w:color="auto"/>
            </w:tcBorders>
            <w:noWrap/>
            <w:vAlign w:val="center"/>
            <w:hideMark/>
          </w:tcPr>
          <w:p w:rsidR="0031618B" w:rsidRPr="00A66C0F" w:rsidRDefault="00464ABE"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32 500,00</w:t>
            </w:r>
          </w:p>
        </w:tc>
        <w:tc>
          <w:tcPr>
            <w:tcW w:w="1350" w:type="dxa"/>
            <w:tcBorders>
              <w:top w:val="single" w:sz="4" w:space="0" w:color="auto"/>
              <w:left w:val="nil"/>
              <w:bottom w:val="single" w:sz="4" w:space="0" w:color="auto"/>
              <w:right w:val="single" w:sz="4" w:space="0" w:color="auto"/>
            </w:tcBorders>
            <w:noWrap/>
            <w:vAlign w:val="center"/>
            <w:hideMark/>
          </w:tcPr>
          <w:p w:rsidR="0031618B" w:rsidRPr="00A66C0F" w:rsidRDefault="00464ABE"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31 242,35</w:t>
            </w:r>
          </w:p>
        </w:tc>
        <w:tc>
          <w:tcPr>
            <w:tcW w:w="1121" w:type="dxa"/>
            <w:tcBorders>
              <w:top w:val="single" w:sz="4" w:space="0" w:color="auto"/>
              <w:left w:val="nil"/>
              <w:bottom w:val="single" w:sz="4" w:space="0" w:color="auto"/>
              <w:right w:val="single" w:sz="4" w:space="0" w:color="auto"/>
            </w:tcBorders>
            <w:noWrap/>
            <w:vAlign w:val="center"/>
            <w:hideMark/>
          </w:tcPr>
          <w:p w:rsidR="0031618B" w:rsidRPr="00A66C0F" w:rsidRDefault="00464ABE"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96,13</w:t>
            </w:r>
          </w:p>
        </w:tc>
      </w:tr>
      <w:tr w:rsidR="0031618B" w:rsidRPr="00C90495" w:rsidTr="001155A5">
        <w:trPr>
          <w:trHeight w:val="465"/>
        </w:trPr>
        <w:tc>
          <w:tcPr>
            <w:tcW w:w="551" w:type="dxa"/>
            <w:tcBorders>
              <w:top w:val="nil"/>
              <w:left w:val="single" w:sz="4" w:space="0" w:color="auto"/>
              <w:bottom w:val="nil"/>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nil"/>
              <w:left w:val="single" w:sz="4" w:space="0" w:color="auto"/>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A66C0F" w:rsidRDefault="0031618B" w:rsidP="0031618B">
            <w:pPr>
              <w:spacing w:after="0" w:line="240" w:lineRule="auto"/>
              <w:jc w:val="center"/>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4390</w:t>
            </w:r>
          </w:p>
        </w:tc>
        <w:tc>
          <w:tcPr>
            <w:tcW w:w="3044" w:type="dxa"/>
            <w:tcBorders>
              <w:top w:val="nil"/>
              <w:left w:val="nil"/>
              <w:bottom w:val="single" w:sz="4" w:space="0" w:color="000000"/>
              <w:right w:val="single" w:sz="4" w:space="0" w:color="auto"/>
            </w:tcBorders>
            <w:vAlign w:val="center"/>
            <w:hideMark/>
          </w:tcPr>
          <w:p w:rsidR="0031618B" w:rsidRPr="00A66C0F" w:rsidRDefault="0031618B" w:rsidP="0031618B">
            <w:pPr>
              <w:spacing w:after="0" w:line="240" w:lineRule="auto"/>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Zakup usług obejmujących wykonanie ek</w:t>
            </w:r>
            <w:r w:rsidR="00464ABE">
              <w:rPr>
                <w:rFonts w:ascii="Arial Narrow" w:eastAsia="Times New Roman" w:hAnsi="Arial Narrow" w:cs="Arial"/>
                <w:iCs/>
                <w:sz w:val="20"/>
                <w:szCs w:val="20"/>
                <w:lang w:eastAsia="pl-PL"/>
              </w:rPr>
              <w:t>spertyz, analiz i opinii</w:t>
            </w:r>
          </w:p>
        </w:tc>
        <w:tc>
          <w:tcPr>
            <w:tcW w:w="1388" w:type="dxa"/>
            <w:tcBorders>
              <w:top w:val="nil"/>
              <w:left w:val="nil"/>
              <w:bottom w:val="single" w:sz="4" w:space="0" w:color="auto"/>
              <w:right w:val="single" w:sz="4" w:space="0" w:color="auto"/>
            </w:tcBorders>
            <w:noWrap/>
            <w:vAlign w:val="center"/>
            <w:hideMark/>
          </w:tcPr>
          <w:p w:rsidR="0031618B" w:rsidRPr="00A66C0F" w:rsidRDefault="0031618B" w:rsidP="0031618B">
            <w:pPr>
              <w:spacing w:after="0" w:line="240" w:lineRule="auto"/>
              <w:jc w:val="right"/>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35 000,00</w:t>
            </w:r>
          </w:p>
        </w:tc>
        <w:tc>
          <w:tcPr>
            <w:tcW w:w="1350" w:type="dxa"/>
            <w:tcBorders>
              <w:top w:val="nil"/>
              <w:left w:val="nil"/>
              <w:bottom w:val="single" w:sz="4" w:space="0" w:color="auto"/>
              <w:right w:val="single" w:sz="4" w:space="0" w:color="auto"/>
            </w:tcBorders>
            <w:noWrap/>
            <w:vAlign w:val="center"/>
            <w:hideMark/>
          </w:tcPr>
          <w:p w:rsidR="0031618B" w:rsidRPr="00A66C0F" w:rsidRDefault="00464ABE"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32 225,00</w:t>
            </w:r>
          </w:p>
        </w:tc>
        <w:tc>
          <w:tcPr>
            <w:tcW w:w="1121" w:type="dxa"/>
            <w:tcBorders>
              <w:top w:val="nil"/>
              <w:left w:val="nil"/>
              <w:bottom w:val="single" w:sz="4" w:space="0" w:color="auto"/>
              <w:right w:val="single" w:sz="4" w:space="0" w:color="auto"/>
            </w:tcBorders>
            <w:noWrap/>
            <w:vAlign w:val="center"/>
            <w:hideMark/>
          </w:tcPr>
          <w:p w:rsidR="0031618B" w:rsidRPr="00A66C0F" w:rsidRDefault="00464ABE"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92,07</w:t>
            </w:r>
          </w:p>
        </w:tc>
      </w:tr>
      <w:tr w:rsidR="0031618B" w:rsidRPr="00C90495" w:rsidTr="001155A5">
        <w:trPr>
          <w:trHeight w:val="342"/>
        </w:trPr>
        <w:tc>
          <w:tcPr>
            <w:tcW w:w="551" w:type="dxa"/>
            <w:tcBorders>
              <w:top w:val="nil"/>
              <w:left w:val="single" w:sz="4" w:space="0" w:color="auto"/>
              <w:bottom w:val="nil"/>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nil"/>
              <w:left w:val="single" w:sz="4" w:space="0" w:color="auto"/>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A66C0F" w:rsidRDefault="0031618B" w:rsidP="0031618B">
            <w:pPr>
              <w:spacing w:after="0" w:line="240" w:lineRule="auto"/>
              <w:jc w:val="center"/>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4430</w:t>
            </w:r>
          </w:p>
        </w:tc>
        <w:tc>
          <w:tcPr>
            <w:tcW w:w="3044" w:type="dxa"/>
            <w:tcBorders>
              <w:top w:val="nil"/>
              <w:left w:val="nil"/>
              <w:bottom w:val="single" w:sz="4" w:space="0" w:color="000000"/>
              <w:right w:val="single" w:sz="4" w:space="0" w:color="auto"/>
            </w:tcBorders>
            <w:vAlign w:val="center"/>
            <w:hideMark/>
          </w:tcPr>
          <w:p w:rsidR="0031618B" w:rsidRPr="00A66C0F" w:rsidRDefault="0031618B" w:rsidP="0031618B">
            <w:pPr>
              <w:spacing w:after="0" w:line="240" w:lineRule="auto"/>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Różne opłaty i składki</w:t>
            </w:r>
          </w:p>
        </w:tc>
        <w:tc>
          <w:tcPr>
            <w:tcW w:w="1388" w:type="dxa"/>
            <w:tcBorders>
              <w:top w:val="nil"/>
              <w:left w:val="nil"/>
              <w:bottom w:val="single" w:sz="4" w:space="0" w:color="auto"/>
              <w:right w:val="single" w:sz="4" w:space="0" w:color="auto"/>
            </w:tcBorders>
            <w:noWrap/>
            <w:vAlign w:val="center"/>
            <w:hideMark/>
          </w:tcPr>
          <w:p w:rsidR="0031618B" w:rsidRPr="00A66C0F" w:rsidRDefault="00464ABE"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39 5</w:t>
            </w:r>
            <w:r w:rsidR="00F25144" w:rsidRPr="00A66C0F">
              <w:rPr>
                <w:rFonts w:ascii="Arial Narrow" w:eastAsia="Times New Roman" w:hAnsi="Arial Narrow" w:cs="Arial"/>
                <w:iCs/>
                <w:sz w:val="20"/>
                <w:szCs w:val="20"/>
                <w:lang w:eastAsia="pl-PL"/>
              </w:rPr>
              <w:t>00,00</w:t>
            </w:r>
          </w:p>
        </w:tc>
        <w:tc>
          <w:tcPr>
            <w:tcW w:w="1350" w:type="dxa"/>
            <w:tcBorders>
              <w:top w:val="nil"/>
              <w:left w:val="nil"/>
              <w:bottom w:val="single" w:sz="4" w:space="0" w:color="auto"/>
              <w:right w:val="single" w:sz="4" w:space="0" w:color="auto"/>
            </w:tcBorders>
            <w:noWrap/>
            <w:vAlign w:val="center"/>
            <w:hideMark/>
          </w:tcPr>
          <w:p w:rsidR="0031618B" w:rsidRPr="00A66C0F" w:rsidRDefault="00464ABE"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36 243,54</w:t>
            </w:r>
          </w:p>
        </w:tc>
        <w:tc>
          <w:tcPr>
            <w:tcW w:w="1121" w:type="dxa"/>
            <w:tcBorders>
              <w:top w:val="nil"/>
              <w:left w:val="nil"/>
              <w:bottom w:val="single" w:sz="4" w:space="0" w:color="auto"/>
              <w:right w:val="single" w:sz="4" w:space="0" w:color="auto"/>
            </w:tcBorders>
            <w:noWrap/>
            <w:vAlign w:val="center"/>
            <w:hideMark/>
          </w:tcPr>
          <w:p w:rsidR="0031618B" w:rsidRPr="00A66C0F" w:rsidRDefault="00464ABE"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91,76</w:t>
            </w:r>
          </w:p>
        </w:tc>
      </w:tr>
      <w:tr w:rsidR="0031618B" w:rsidRPr="00C90495" w:rsidTr="001155A5">
        <w:trPr>
          <w:trHeight w:val="342"/>
        </w:trPr>
        <w:tc>
          <w:tcPr>
            <w:tcW w:w="551" w:type="dxa"/>
            <w:tcBorders>
              <w:top w:val="nil"/>
              <w:left w:val="single" w:sz="4" w:space="0" w:color="auto"/>
              <w:bottom w:val="nil"/>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623" w:type="dxa"/>
            <w:tcBorders>
              <w:top w:val="nil"/>
              <w:left w:val="single" w:sz="4" w:space="0" w:color="auto"/>
              <w:bottom w:val="nil"/>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223" w:type="dxa"/>
            <w:tcBorders>
              <w:top w:val="nil"/>
              <w:left w:val="nil"/>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A66C0F" w:rsidRDefault="0031618B" w:rsidP="0031618B">
            <w:pPr>
              <w:spacing w:after="0" w:line="240" w:lineRule="auto"/>
              <w:jc w:val="center"/>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4530</w:t>
            </w:r>
          </w:p>
        </w:tc>
        <w:tc>
          <w:tcPr>
            <w:tcW w:w="3044" w:type="dxa"/>
            <w:tcBorders>
              <w:top w:val="nil"/>
              <w:left w:val="nil"/>
              <w:bottom w:val="single" w:sz="4" w:space="0" w:color="000000"/>
              <w:right w:val="single" w:sz="4" w:space="0" w:color="auto"/>
            </w:tcBorders>
            <w:vAlign w:val="center"/>
            <w:hideMark/>
          </w:tcPr>
          <w:p w:rsidR="0031618B" w:rsidRPr="00A66C0F" w:rsidRDefault="0031618B" w:rsidP="0031618B">
            <w:pPr>
              <w:spacing w:after="0" w:line="240" w:lineRule="auto"/>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Podatek od towarów i usług(VAT)</w:t>
            </w:r>
          </w:p>
        </w:tc>
        <w:tc>
          <w:tcPr>
            <w:tcW w:w="1388" w:type="dxa"/>
            <w:tcBorders>
              <w:top w:val="nil"/>
              <w:left w:val="nil"/>
              <w:bottom w:val="single" w:sz="4" w:space="0" w:color="auto"/>
              <w:right w:val="single" w:sz="4" w:space="0" w:color="auto"/>
            </w:tcBorders>
            <w:noWrap/>
            <w:vAlign w:val="center"/>
            <w:hideMark/>
          </w:tcPr>
          <w:p w:rsidR="0031618B" w:rsidRPr="00A66C0F" w:rsidRDefault="00A97742" w:rsidP="0031618B">
            <w:pPr>
              <w:spacing w:after="0" w:line="240" w:lineRule="auto"/>
              <w:jc w:val="right"/>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500,00</w:t>
            </w:r>
          </w:p>
        </w:tc>
        <w:tc>
          <w:tcPr>
            <w:tcW w:w="1350" w:type="dxa"/>
            <w:tcBorders>
              <w:top w:val="nil"/>
              <w:left w:val="nil"/>
              <w:bottom w:val="single" w:sz="4" w:space="0" w:color="auto"/>
              <w:right w:val="single" w:sz="4" w:space="0" w:color="auto"/>
            </w:tcBorders>
            <w:noWrap/>
            <w:vAlign w:val="center"/>
            <w:hideMark/>
          </w:tcPr>
          <w:p w:rsidR="0031618B" w:rsidRPr="00A66C0F" w:rsidRDefault="00A97742" w:rsidP="0031618B">
            <w:pPr>
              <w:spacing w:after="0" w:line="240" w:lineRule="auto"/>
              <w:jc w:val="right"/>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0</w:t>
            </w:r>
          </w:p>
        </w:tc>
        <w:tc>
          <w:tcPr>
            <w:tcW w:w="1121" w:type="dxa"/>
            <w:tcBorders>
              <w:top w:val="nil"/>
              <w:left w:val="nil"/>
              <w:bottom w:val="single" w:sz="4" w:space="0" w:color="auto"/>
              <w:right w:val="single" w:sz="4" w:space="0" w:color="auto"/>
            </w:tcBorders>
            <w:noWrap/>
            <w:vAlign w:val="center"/>
            <w:hideMark/>
          </w:tcPr>
          <w:p w:rsidR="0031618B" w:rsidRPr="00A66C0F" w:rsidRDefault="00A97742" w:rsidP="00DD29F0">
            <w:pPr>
              <w:spacing w:after="0" w:line="240" w:lineRule="auto"/>
              <w:jc w:val="center"/>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0</w:t>
            </w:r>
          </w:p>
        </w:tc>
      </w:tr>
      <w:tr w:rsidR="0031618B" w:rsidRPr="00C90495" w:rsidTr="001155A5">
        <w:trPr>
          <w:trHeight w:val="435"/>
        </w:trPr>
        <w:tc>
          <w:tcPr>
            <w:tcW w:w="551" w:type="dxa"/>
            <w:tcBorders>
              <w:top w:val="nil"/>
              <w:left w:val="single" w:sz="4" w:space="0" w:color="auto"/>
              <w:bottom w:val="nil"/>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623" w:type="dxa"/>
            <w:tcBorders>
              <w:top w:val="nil"/>
              <w:left w:val="single" w:sz="4" w:space="0" w:color="auto"/>
              <w:bottom w:val="single" w:sz="4" w:space="0" w:color="auto"/>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223" w:type="dxa"/>
            <w:tcBorders>
              <w:top w:val="nil"/>
              <w:left w:val="nil"/>
              <w:bottom w:val="single" w:sz="4" w:space="0" w:color="auto"/>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single" w:sz="4" w:space="0" w:color="auto"/>
              <w:left w:val="nil"/>
              <w:bottom w:val="single" w:sz="4" w:space="0" w:color="auto"/>
              <w:right w:val="single" w:sz="4" w:space="0" w:color="auto"/>
            </w:tcBorders>
            <w:vAlign w:val="center"/>
            <w:hideMark/>
          </w:tcPr>
          <w:p w:rsidR="0031618B" w:rsidRPr="00A66C0F" w:rsidRDefault="00A97742" w:rsidP="0031618B">
            <w:pPr>
              <w:spacing w:after="0" w:line="240" w:lineRule="auto"/>
              <w:jc w:val="center"/>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4610</w:t>
            </w:r>
          </w:p>
        </w:tc>
        <w:tc>
          <w:tcPr>
            <w:tcW w:w="3044" w:type="dxa"/>
            <w:tcBorders>
              <w:top w:val="single" w:sz="4" w:space="0" w:color="auto"/>
              <w:left w:val="nil"/>
              <w:bottom w:val="single" w:sz="4" w:space="0" w:color="auto"/>
              <w:right w:val="single" w:sz="4" w:space="0" w:color="auto"/>
            </w:tcBorders>
            <w:vAlign w:val="center"/>
            <w:hideMark/>
          </w:tcPr>
          <w:p w:rsidR="0031618B" w:rsidRPr="00A66C0F" w:rsidRDefault="00A97742" w:rsidP="0031618B">
            <w:pPr>
              <w:spacing w:after="0" w:line="240" w:lineRule="auto"/>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Koszty postępowania sądowego i prokuratorskiego</w:t>
            </w:r>
          </w:p>
        </w:tc>
        <w:tc>
          <w:tcPr>
            <w:tcW w:w="1388" w:type="dxa"/>
            <w:tcBorders>
              <w:top w:val="nil"/>
              <w:left w:val="nil"/>
              <w:bottom w:val="single" w:sz="4" w:space="0" w:color="auto"/>
              <w:right w:val="single" w:sz="4" w:space="0" w:color="auto"/>
            </w:tcBorders>
            <w:noWrap/>
            <w:vAlign w:val="center"/>
            <w:hideMark/>
          </w:tcPr>
          <w:p w:rsidR="0031618B" w:rsidRPr="00A66C0F" w:rsidRDefault="00A97742" w:rsidP="0031618B">
            <w:pPr>
              <w:spacing w:after="0" w:line="240" w:lineRule="auto"/>
              <w:jc w:val="right"/>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3 000,00</w:t>
            </w:r>
          </w:p>
        </w:tc>
        <w:tc>
          <w:tcPr>
            <w:tcW w:w="1350" w:type="dxa"/>
            <w:tcBorders>
              <w:top w:val="nil"/>
              <w:left w:val="nil"/>
              <w:bottom w:val="single" w:sz="4" w:space="0" w:color="auto"/>
              <w:right w:val="single" w:sz="4" w:space="0" w:color="auto"/>
            </w:tcBorders>
            <w:noWrap/>
            <w:vAlign w:val="center"/>
            <w:hideMark/>
          </w:tcPr>
          <w:p w:rsidR="0031618B" w:rsidRPr="00A66C0F" w:rsidRDefault="00A97742" w:rsidP="0031618B">
            <w:pPr>
              <w:spacing w:after="0" w:line="240" w:lineRule="auto"/>
              <w:jc w:val="right"/>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3 000,00</w:t>
            </w:r>
          </w:p>
        </w:tc>
        <w:tc>
          <w:tcPr>
            <w:tcW w:w="1121" w:type="dxa"/>
            <w:tcBorders>
              <w:top w:val="nil"/>
              <w:left w:val="nil"/>
              <w:bottom w:val="single" w:sz="4" w:space="0" w:color="auto"/>
              <w:right w:val="single" w:sz="4" w:space="0" w:color="auto"/>
            </w:tcBorders>
            <w:noWrap/>
            <w:vAlign w:val="center"/>
            <w:hideMark/>
          </w:tcPr>
          <w:p w:rsidR="0031618B" w:rsidRPr="00A66C0F" w:rsidRDefault="00A97742" w:rsidP="00DD29F0">
            <w:pPr>
              <w:spacing w:after="0" w:line="240" w:lineRule="auto"/>
              <w:jc w:val="center"/>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100</w:t>
            </w:r>
          </w:p>
        </w:tc>
      </w:tr>
      <w:tr w:rsidR="0031618B" w:rsidRPr="00C90495" w:rsidTr="001155A5">
        <w:trPr>
          <w:trHeight w:val="342"/>
        </w:trPr>
        <w:tc>
          <w:tcPr>
            <w:tcW w:w="551" w:type="dxa"/>
            <w:tcBorders>
              <w:top w:val="nil"/>
              <w:left w:val="single" w:sz="4" w:space="0" w:color="auto"/>
              <w:bottom w:val="nil"/>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nil"/>
              <w:left w:val="single" w:sz="4" w:space="0" w:color="auto"/>
              <w:bottom w:val="single" w:sz="4" w:space="0" w:color="auto"/>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70095</w:t>
            </w:r>
          </w:p>
        </w:tc>
        <w:tc>
          <w:tcPr>
            <w:tcW w:w="739" w:type="dxa"/>
            <w:tcBorders>
              <w:top w:val="single" w:sz="4" w:space="0" w:color="000000"/>
              <w:left w:val="nil"/>
              <w:bottom w:val="single" w:sz="4" w:space="0" w:color="000000"/>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 </w:t>
            </w:r>
          </w:p>
        </w:tc>
        <w:tc>
          <w:tcPr>
            <w:tcW w:w="3044" w:type="dxa"/>
            <w:tcBorders>
              <w:top w:val="single" w:sz="4" w:space="0" w:color="000000"/>
              <w:left w:val="nil"/>
              <w:bottom w:val="single" w:sz="4" w:space="0" w:color="000000"/>
              <w:right w:val="single" w:sz="4" w:space="0" w:color="auto"/>
            </w:tcBorders>
            <w:vAlign w:val="center"/>
            <w:hideMark/>
          </w:tcPr>
          <w:p w:rsidR="0031618B" w:rsidRPr="00C90495" w:rsidRDefault="0031618B" w:rsidP="0031618B">
            <w:pPr>
              <w:spacing w:after="0" w:line="240" w:lineRule="auto"/>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Pozostała działalność</w:t>
            </w:r>
          </w:p>
        </w:tc>
        <w:tc>
          <w:tcPr>
            <w:tcW w:w="1388" w:type="dxa"/>
            <w:tcBorders>
              <w:top w:val="nil"/>
              <w:left w:val="nil"/>
              <w:bottom w:val="single" w:sz="4" w:space="0" w:color="auto"/>
              <w:right w:val="single" w:sz="4" w:space="0" w:color="auto"/>
            </w:tcBorders>
            <w:noWrap/>
            <w:vAlign w:val="center"/>
            <w:hideMark/>
          </w:tcPr>
          <w:p w:rsidR="0031618B" w:rsidRPr="00C90495" w:rsidRDefault="00A97742"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3 000,00</w:t>
            </w:r>
          </w:p>
        </w:tc>
        <w:tc>
          <w:tcPr>
            <w:tcW w:w="1350" w:type="dxa"/>
            <w:tcBorders>
              <w:top w:val="nil"/>
              <w:left w:val="nil"/>
              <w:bottom w:val="single" w:sz="4" w:space="0" w:color="auto"/>
              <w:right w:val="single" w:sz="4" w:space="0" w:color="auto"/>
            </w:tcBorders>
            <w:noWrap/>
            <w:vAlign w:val="center"/>
            <w:hideMark/>
          </w:tcPr>
          <w:p w:rsidR="0031618B" w:rsidRPr="00C90495" w:rsidRDefault="00A97742"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2 325,04</w:t>
            </w:r>
          </w:p>
        </w:tc>
        <w:tc>
          <w:tcPr>
            <w:tcW w:w="1121" w:type="dxa"/>
            <w:tcBorders>
              <w:top w:val="nil"/>
              <w:left w:val="nil"/>
              <w:bottom w:val="single" w:sz="4" w:space="0" w:color="auto"/>
              <w:right w:val="single" w:sz="4" w:space="0" w:color="auto"/>
            </w:tcBorders>
            <w:noWrap/>
            <w:vAlign w:val="center"/>
            <w:hideMark/>
          </w:tcPr>
          <w:p w:rsidR="0031618B" w:rsidRPr="00C90495" w:rsidRDefault="00A97742" w:rsidP="00DD29F0">
            <w:pPr>
              <w:spacing w:after="0" w:line="240" w:lineRule="auto"/>
              <w:jc w:val="center"/>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77,50</w:t>
            </w:r>
          </w:p>
        </w:tc>
      </w:tr>
      <w:tr w:rsidR="0031618B" w:rsidRPr="00C90495" w:rsidTr="001155A5">
        <w:trPr>
          <w:trHeight w:val="342"/>
        </w:trPr>
        <w:tc>
          <w:tcPr>
            <w:tcW w:w="551" w:type="dxa"/>
            <w:tcBorders>
              <w:top w:val="nil"/>
              <w:left w:val="single" w:sz="4" w:space="0" w:color="auto"/>
              <w:bottom w:val="nil"/>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single" w:sz="4" w:space="0" w:color="auto"/>
              <w:left w:val="single" w:sz="4" w:space="0" w:color="auto"/>
              <w:bottom w:val="single" w:sz="4" w:space="0" w:color="auto"/>
              <w:right w:val="single" w:sz="4" w:space="0" w:color="000000"/>
            </w:tcBorders>
            <w:vAlign w:val="bottom"/>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nil"/>
              <w:right w:val="single" w:sz="4" w:space="0" w:color="000000"/>
            </w:tcBorders>
            <w:vAlign w:val="center"/>
            <w:hideMark/>
          </w:tcPr>
          <w:p w:rsidR="0031618B" w:rsidRPr="00A66C0F" w:rsidRDefault="0031618B" w:rsidP="0031618B">
            <w:pPr>
              <w:spacing w:after="0" w:line="240" w:lineRule="auto"/>
              <w:jc w:val="center"/>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4300</w:t>
            </w:r>
          </w:p>
        </w:tc>
        <w:tc>
          <w:tcPr>
            <w:tcW w:w="3044" w:type="dxa"/>
            <w:tcBorders>
              <w:top w:val="nil"/>
              <w:left w:val="nil"/>
              <w:bottom w:val="nil"/>
              <w:right w:val="single" w:sz="4" w:space="0" w:color="auto"/>
            </w:tcBorders>
            <w:vAlign w:val="center"/>
            <w:hideMark/>
          </w:tcPr>
          <w:p w:rsidR="0031618B" w:rsidRPr="00A66C0F" w:rsidRDefault="0031618B" w:rsidP="0031618B">
            <w:pPr>
              <w:spacing w:after="0" w:line="240" w:lineRule="auto"/>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Zakup usług pozostałych</w:t>
            </w:r>
          </w:p>
        </w:tc>
        <w:tc>
          <w:tcPr>
            <w:tcW w:w="1388" w:type="dxa"/>
            <w:tcBorders>
              <w:top w:val="nil"/>
              <w:left w:val="nil"/>
              <w:bottom w:val="single" w:sz="4" w:space="0" w:color="auto"/>
              <w:right w:val="single" w:sz="4" w:space="0" w:color="auto"/>
            </w:tcBorders>
            <w:noWrap/>
            <w:vAlign w:val="center"/>
            <w:hideMark/>
          </w:tcPr>
          <w:p w:rsidR="0031618B" w:rsidRPr="00A66C0F" w:rsidRDefault="00A97742" w:rsidP="0031618B">
            <w:pPr>
              <w:spacing w:after="0" w:line="240" w:lineRule="auto"/>
              <w:jc w:val="right"/>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3 000,00</w:t>
            </w:r>
          </w:p>
        </w:tc>
        <w:tc>
          <w:tcPr>
            <w:tcW w:w="1350" w:type="dxa"/>
            <w:tcBorders>
              <w:top w:val="nil"/>
              <w:left w:val="nil"/>
              <w:bottom w:val="single" w:sz="4" w:space="0" w:color="auto"/>
              <w:right w:val="single" w:sz="4" w:space="0" w:color="auto"/>
            </w:tcBorders>
            <w:noWrap/>
            <w:vAlign w:val="center"/>
            <w:hideMark/>
          </w:tcPr>
          <w:p w:rsidR="0031618B" w:rsidRPr="00A66C0F" w:rsidRDefault="00A97742" w:rsidP="0031618B">
            <w:pPr>
              <w:spacing w:after="0" w:line="240" w:lineRule="auto"/>
              <w:jc w:val="right"/>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2 325,04</w:t>
            </w:r>
          </w:p>
        </w:tc>
        <w:tc>
          <w:tcPr>
            <w:tcW w:w="1121" w:type="dxa"/>
            <w:tcBorders>
              <w:top w:val="nil"/>
              <w:left w:val="nil"/>
              <w:bottom w:val="single" w:sz="4" w:space="0" w:color="auto"/>
              <w:right w:val="single" w:sz="4" w:space="0" w:color="auto"/>
            </w:tcBorders>
            <w:noWrap/>
            <w:vAlign w:val="center"/>
            <w:hideMark/>
          </w:tcPr>
          <w:p w:rsidR="0031618B" w:rsidRPr="00A66C0F" w:rsidRDefault="00A97742" w:rsidP="00DD29F0">
            <w:pPr>
              <w:spacing w:after="0" w:line="240" w:lineRule="auto"/>
              <w:jc w:val="center"/>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77,50</w:t>
            </w:r>
          </w:p>
        </w:tc>
      </w:tr>
      <w:tr w:rsidR="0031618B" w:rsidRPr="00C90495" w:rsidTr="001155A5">
        <w:trPr>
          <w:trHeight w:val="342"/>
        </w:trPr>
        <w:tc>
          <w:tcPr>
            <w:tcW w:w="551" w:type="dxa"/>
            <w:tcBorders>
              <w:top w:val="single" w:sz="4" w:space="0" w:color="auto"/>
              <w:left w:val="single" w:sz="4" w:space="0" w:color="auto"/>
              <w:right w:val="single" w:sz="4" w:space="0" w:color="000000"/>
            </w:tcBorders>
            <w:shd w:val="clear" w:color="auto" w:fill="99CC00"/>
            <w:vAlign w:val="center"/>
            <w:hideMark/>
          </w:tcPr>
          <w:p w:rsidR="0031618B" w:rsidRPr="00C90495" w:rsidRDefault="0031618B" w:rsidP="0031618B">
            <w:pPr>
              <w:spacing w:after="0" w:line="240" w:lineRule="auto"/>
              <w:jc w:val="center"/>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710</w:t>
            </w:r>
          </w:p>
        </w:tc>
        <w:tc>
          <w:tcPr>
            <w:tcW w:w="846" w:type="dxa"/>
            <w:gridSpan w:val="2"/>
            <w:tcBorders>
              <w:top w:val="single" w:sz="4" w:space="0" w:color="auto"/>
              <w:left w:val="nil"/>
              <w:bottom w:val="single" w:sz="4" w:space="0" w:color="auto"/>
              <w:right w:val="single" w:sz="4" w:space="0" w:color="000000"/>
            </w:tcBorders>
            <w:shd w:val="clear" w:color="auto" w:fill="99CC00"/>
            <w:vAlign w:val="center"/>
            <w:hideMark/>
          </w:tcPr>
          <w:p w:rsidR="0031618B" w:rsidRPr="00C90495" w:rsidRDefault="0031618B" w:rsidP="0031618B">
            <w:pPr>
              <w:spacing w:after="0" w:line="240" w:lineRule="auto"/>
              <w:jc w:val="center"/>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 </w:t>
            </w:r>
          </w:p>
        </w:tc>
        <w:tc>
          <w:tcPr>
            <w:tcW w:w="739" w:type="dxa"/>
            <w:tcBorders>
              <w:top w:val="single" w:sz="4" w:space="0" w:color="auto"/>
              <w:left w:val="nil"/>
              <w:bottom w:val="single" w:sz="4" w:space="0" w:color="auto"/>
              <w:right w:val="single" w:sz="4" w:space="0" w:color="000000"/>
            </w:tcBorders>
            <w:shd w:val="clear" w:color="auto" w:fill="99CC00"/>
            <w:vAlign w:val="center"/>
            <w:hideMark/>
          </w:tcPr>
          <w:p w:rsidR="0031618B" w:rsidRPr="00C90495" w:rsidRDefault="0031618B" w:rsidP="0031618B">
            <w:pPr>
              <w:spacing w:after="0" w:line="240" w:lineRule="auto"/>
              <w:jc w:val="center"/>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 </w:t>
            </w:r>
          </w:p>
        </w:tc>
        <w:tc>
          <w:tcPr>
            <w:tcW w:w="3044" w:type="dxa"/>
            <w:tcBorders>
              <w:top w:val="single" w:sz="4" w:space="0" w:color="auto"/>
              <w:left w:val="nil"/>
              <w:bottom w:val="single" w:sz="4" w:space="0" w:color="auto"/>
              <w:right w:val="single" w:sz="4" w:space="0" w:color="auto"/>
            </w:tcBorders>
            <w:shd w:val="clear" w:color="auto" w:fill="99CC00"/>
            <w:vAlign w:val="center"/>
            <w:hideMark/>
          </w:tcPr>
          <w:p w:rsidR="0031618B" w:rsidRPr="00C90495" w:rsidRDefault="0031618B" w:rsidP="0031618B">
            <w:pPr>
              <w:spacing w:after="0" w:line="240" w:lineRule="auto"/>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Działalność usługowa</w:t>
            </w:r>
          </w:p>
        </w:tc>
        <w:tc>
          <w:tcPr>
            <w:tcW w:w="1388" w:type="dxa"/>
            <w:tcBorders>
              <w:top w:val="nil"/>
              <w:left w:val="nil"/>
              <w:bottom w:val="single" w:sz="4" w:space="0" w:color="auto"/>
              <w:right w:val="single" w:sz="4" w:space="0" w:color="auto"/>
            </w:tcBorders>
            <w:shd w:val="clear" w:color="auto" w:fill="99CC00"/>
            <w:noWrap/>
            <w:vAlign w:val="center"/>
            <w:hideMark/>
          </w:tcPr>
          <w:p w:rsidR="0031618B" w:rsidRPr="00C90495" w:rsidRDefault="00A97742" w:rsidP="0031618B">
            <w:pPr>
              <w:spacing w:after="0" w:line="240" w:lineRule="auto"/>
              <w:jc w:val="right"/>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245</w:t>
            </w:r>
            <w:r w:rsidR="00464ABE">
              <w:rPr>
                <w:rFonts w:ascii="Arial Narrow" w:eastAsia="Times New Roman" w:hAnsi="Arial Narrow" w:cs="Arial"/>
                <w:b/>
                <w:bCs/>
                <w:i/>
                <w:iCs/>
                <w:sz w:val="20"/>
                <w:szCs w:val="20"/>
                <w:lang w:eastAsia="pl-PL"/>
              </w:rPr>
              <w:t> </w:t>
            </w:r>
            <w:r>
              <w:rPr>
                <w:rFonts w:ascii="Arial Narrow" w:eastAsia="Times New Roman" w:hAnsi="Arial Narrow" w:cs="Arial"/>
                <w:b/>
                <w:bCs/>
                <w:i/>
                <w:iCs/>
                <w:sz w:val="20"/>
                <w:szCs w:val="20"/>
                <w:lang w:eastAsia="pl-PL"/>
              </w:rPr>
              <w:t>476,00</w:t>
            </w:r>
          </w:p>
        </w:tc>
        <w:tc>
          <w:tcPr>
            <w:tcW w:w="1350" w:type="dxa"/>
            <w:tcBorders>
              <w:top w:val="nil"/>
              <w:left w:val="nil"/>
              <w:bottom w:val="single" w:sz="4" w:space="0" w:color="auto"/>
              <w:right w:val="single" w:sz="4" w:space="0" w:color="auto"/>
            </w:tcBorders>
            <w:shd w:val="clear" w:color="auto" w:fill="99CC00"/>
            <w:noWrap/>
            <w:vAlign w:val="center"/>
            <w:hideMark/>
          </w:tcPr>
          <w:p w:rsidR="0031618B" w:rsidRPr="00C90495" w:rsidRDefault="00464ABE" w:rsidP="0031618B">
            <w:pPr>
              <w:spacing w:after="0" w:line="240" w:lineRule="auto"/>
              <w:jc w:val="right"/>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174 414,07</w:t>
            </w:r>
          </w:p>
        </w:tc>
        <w:tc>
          <w:tcPr>
            <w:tcW w:w="1121" w:type="dxa"/>
            <w:tcBorders>
              <w:top w:val="nil"/>
              <w:left w:val="nil"/>
              <w:bottom w:val="single" w:sz="4" w:space="0" w:color="auto"/>
              <w:right w:val="single" w:sz="4" w:space="0" w:color="auto"/>
            </w:tcBorders>
            <w:shd w:val="clear" w:color="auto" w:fill="99CC00"/>
            <w:noWrap/>
            <w:vAlign w:val="center"/>
            <w:hideMark/>
          </w:tcPr>
          <w:p w:rsidR="0031618B" w:rsidRPr="00C90495" w:rsidRDefault="00464ABE" w:rsidP="00DD29F0">
            <w:pPr>
              <w:spacing w:after="0" w:line="240" w:lineRule="auto"/>
              <w:jc w:val="center"/>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71,05</w:t>
            </w:r>
          </w:p>
        </w:tc>
      </w:tr>
      <w:tr w:rsidR="0031618B" w:rsidRPr="00C90495" w:rsidTr="001155A5">
        <w:trPr>
          <w:trHeight w:val="342"/>
        </w:trPr>
        <w:tc>
          <w:tcPr>
            <w:tcW w:w="551" w:type="dxa"/>
            <w:tcBorders>
              <w:top w:val="nil"/>
              <w:left w:val="single" w:sz="4" w:space="0" w:color="auto"/>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single" w:sz="4" w:space="0" w:color="auto"/>
              <w:left w:val="single" w:sz="4" w:space="0" w:color="auto"/>
              <w:bottom w:val="single" w:sz="4" w:space="0" w:color="000000"/>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71004</w:t>
            </w:r>
          </w:p>
        </w:tc>
        <w:tc>
          <w:tcPr>
            <w:tcW w:w="739" w:type="dxa"/>
            <w:tcBorders>
              <w:top w:val="nil"/>
              <w:left w:val="nil"/>
              <w:bottom w:val="single" w:sz="4" w:space="0" w:color="000000"/>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 </w:t>
            </w:r>
          </w:p>
        </w:tc>
        <w:tc>
          <w:tcPr>
            <w:tcW w:w="3044" w:type="dxa"/>
            <w:tcBorders>
              <w:top w:val="nil"/>
              <w:left w:val="nil"/>
              <w:bottom w:val="single" w:sz="4" w:space="0" w:color="000000"/>
              <w:right w:val="single" w:sz="4" w:space="0" w:color="auto"/>
            </w:tcBorders>
            <w:vAlign w:val="center"/>
            <w:hideMark/>
          </w:tcPr>
          <w:p w:rsidR="0031618B" w:rsidRPr="00C90495" w:rsidRDefault="0031618B" w:rsidP="0031618B">
            <w:pPr>
              <w:spacing w:after="0" w:line="240" w:lineRule="auto"/>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Plany zagospodarowania przestrzennego</w:t>
            </w:r>
          </w:p>
        </w:tc>
        <w:tc>
          <w:tcPr>
            <w:tcW w:w="1388" w:type="dxa"/>
            <w:tcBorders>
              <w:top w:val="nil"/>
              <w:left w:val="nil"/>
              <w:bottom w:val="single" w:sz="4" w:space="0" w:color="auto"/>
              <w:right w:val="single" w:sz="4" w:space="0" w:color="auto"/>
            </w:tcBorders>
            <w:noWrap/>
            <w:vAlign w:val="center"/>
            <w:hideMark/>
          </w:tcPr>
          <w:p w:rsidR="0031618B" w:rsidRPr="00C90495" w:rsidRDefault="00A97742"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132 000,00</w:t>
            </w:r>
          </w:p>
        </w:tc>
        <w:tc>
          <w:tcPr>
            <w:tcW w:w="1350" w:type="dxa"/>
            <w:tcBorders>
              <w:top w:val="nil"/>
              <w:left w:val="nil"/>
              <w:bottom w:val="single" w:sz="4" w:space="0" w:color="auto"/>
              <w:right w:val="single" w:sz="4" w:space="0" w:color="auto"/>
            </w:tcBorders>
            <w:noWrap/>
            <w:vAlign w:val="center"/>
            <w:hideMark/>
          </w:tcPr>
          <w:p w:rsidR="0031618B" w:rsidRPr="00C90495" w:rsidRDefault="00464ABE"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60 938,11</w:t>
            </w:r>
          </w:p>
        </w:tc>
        <w:tc>
          <w:tcPr>
            <w:tcW w:w="1121" w:type="dxa"/>
            <w:tcBorders>
              <w:top w:val="nil"/>
              <w:left w:val="nil"/>
              <w:bottom w:val="single" w:sz="4" w:space="0" w:color="auto"/>
              <w:right w:val="single" w:sz="4" w:space="0" w:color="auto"/>
            </w:tcBorders>
            <w:noWrap/>
            <w:vAlign w:val="center"/>
            <w:hideMark/>
          </w:tcPr>
          <w:p w:rsidR="0031618B" w:rsidRPr="00C90495" w:rsidRDefault="00464ABE" w:rsidP="00DD29F0">
            <w:pPr>
              <w:spacing w:after="0" w:line="240" w:lineRule="auto"/>
              <w:jc w:val="center"/>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46,17</w:t>
            </w:r>
          </w:p>
        </w:tc>
      </w:tr>
      <w:tr w:rsidR="0031618B" w:rsidRPr="00C90495" w:rsidTr="001155A5">
        <w:trPr>
          <w:trHeight w:val="342"/>
        </w:trPr>
        <w:tc>
          <w:tcPr>
            <w:tcW w:w="551" w:type="dxa"/>
            <w:tcBorders>
              <w:left w:val="single" w:sz="4" w:space="0" w:color="auto"/>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single" w:sz="4" w:space="0" w:color="000000"/>
              <w:left w:val="single" w:sz="4" w:space="0" w:color="auto"/>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4170</w:t>
            </w:r>
          </w:p>
        </w:tc>
        <w:tc>
          <w:tcPr>
            <w:tcW w:w="3044" w:type="dxa"/>
            <w:tcBorders>
              <w:top w:val="nil"/>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Wynagrodzenia bezosobowe</w:t>
            </w:r>
          </w:p>
        </w:tc>
        <w:tc>
          <w:tcPr>
            <w:tcW w:w="1388" w:type="dxa"/>
            <w:tcBorders>
              <w:top w:val="nil"/>
              <w:left w:val="nil"/>
              <w:bottom w:val="single" w:sz="4" w:space="0" w:color="auto"/>
              <w:right w:val="single" w:sz="4" w:space="0" w:color="auto"/>
            </w:tcBorders>
            <w:noWrap/>
            <w:vAlign w:val="center"/>
            <w:hideMark/>
          </w:tcPr>
          <w:p w:rsidR="0031618B" w:rsidRPr="00DD29F0" w:rsidRDefault="00A97742"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3 000,00</w:t>
            </w:r>
          </w:p>
        </w:tc>
        <w:tc>
          <w:tcPr>
            <w:tcW w:w="1350" w:type="dxa"/>
            <w:tcBorders>
              <w:top w:val="nil"/>
              <w:left w:val="nil"/>
              <w:bottom w:val="single" w:sz="4" w:space="0" w:color="auto"/>
              <w:right w:val="single" w:sz="4" w:space="0" w:color="auto"/>
            </w:tcBorders>
            <w:noWrap/>
            <w:vAlign w:val="center"/>
            <w:hideMark/>
          </w:tcPr>
          <w:p w:rsidR="0031618B" w:rsidRPr="00DD29F0" w:rsidRDefault="00464ABE"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2 486,00</w:t>
            </w:r>
          </w:p>
        </w:tc>
        <w:tc>
          <w:tcPr>
            <w:tcW w:w="1121" w:type="dxa"/>
            <w:tcBorders>
              <w:top w:val="nil"/>
              <w:left w:val="nil"/>
              <w:bottom w:val="single" w:sz="4" w:space="0" w:color="auto"/>
              <w:right w:val="single" w:sz="4" w:space="0" w:color="auto"/>
            </w:tcBorders>
            <w:noWrap/>
            <w:vAlign w:val="center"/>
            <w:hideMark/>
          </w:tcPr>
          <w:p w:rsidR="0031618B" w:rsidRPr="00DD29F0" w:rsidRDefault="00464ABE"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82,87</w:t>
            </w:r>
          </w:p>
        </w:tc>
      </w:tr>
      <w:tr w:rsidR="0031618B" w:rsidRPr="00C90495" w:rsidTr="001155A5">
        <w:trPr>
          <w:trHeight w:val="342"/>
        </w:trPr>
        <w:tc>
          <w:tcPr>
            <w:tcW w:w="551" w:type="dxa"/>
            <w:tcBorders>
              <w:top w:val="nil"/>
              <w:left w:val="single" w:sz="4" w:space="0" w:color="auto"/>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nil"/>
              <w:left w:val="single" w:sz="4" w:space="0" w:color="auto"/>
              <w:bottom w:val="single" w:sz="4" w:space="0" w:color="000000"/>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4300</w:t>
            </w:r>
          </w:p>
        </w:tc>
        <w:tc>
          <w:tcPr>
            <w:tcW w:w="3044" w:type="dxa"/>
            <w:tcBorders>
              <w:top w:val="nil"/>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Zakup usług pozostałych</w:t>
            </w:r>
          </w:p>
        </w:tc>
        <w:tc>
          <w:tcPr>
            <w:tcW w:w="1388" w:type="dxa"/>
            <w:tcBorders>
              <w:top w:val="nil"/>
              <w:left w:val="nil"/>
              <w:bottom w:val="single" w:sz="4" w:space="0" w:color="auto"/>
              <w:right w:val="single" w:sz="4" w:space="0" w:color="auto"/>
            </w:tcBorders>
            <w:noWrap/>
            <w:vAlign w:val="center"/>
            <w:hideMark/>
          </w:tcPr>
          <w:p w:rsidR="0031618B" w:rsidRPr="00DD29F0" w:rsidRDefault="00A97742"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129 000,00</w:t>
            </w:r>
          </w:p>
        </w:tc>
        <w:tc>
          <w:tcPr>
            <w:tcW w:w="1350" w:type="dxa"/>
            <w:tcBorders>
              <w:top w:val="nil"/>
              <w:left w:val="nil"/>
              <w:bottom w:val="single" w:sz="4" w:space="0" w:color="auto"/>
              <w:right w:val="single" w:sz="4" w:space="0" w:color="auto"/>
            </w:tcBorders>
            <w:noWrap/>
            <w:vAlign w:val="center"/>
            <w:hideMark/>
          </w:tcPr>
          <w:p w:rsidR="0031618B" w:rsidRPr="00DD29F0" w:rsidRDefault="00464ABE"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58 452,11</w:t>
            </w:r>
          </w:p>
        </w:tc>
        <w:tc>
          <w:tcPr>
            <w:tcW w:w="1121" w:type="dxa"/>
            <w:tcBorders>
              <w:top w:val="nil"/>
              <w:left w:val="nil"/>
              <w:bottom w:val="single" w:sz="4" w:space="0" w:color="auto"/>
              <w:right w:val="single" w:sz="4" w:space="0" w:color="auto"/>
            </w:tcBorders>
            <w:noWrap/>
            <w:vAlign w:val="center"/>
            <w:hideMark/>
          </w:tcPr>
          <w:p w:rsidR="0031618B" w:rsidRPr="00DD29F0" w:rsidRDefault="00464ABE"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45,31</w:t>
            </w:r>
          </w:p>
        </w:tc>
      </w:tr>
      <w:tr w:rsidR="00A97742" w:rsidRPr="00C90495" w:rsidTr="001155A5">
        <w:trPr>
          <w:trHeight w:val="342"/>
        </w:trPr>
        <w:tc>
          <w:tcPr>
            <w:tcW w:w="551" w:type="dxa"/>
            <w:tcBorders>
              <w:left w:val="single" w:sz="4" w:space="0" w:color="auto"/>
              <w:right w:val="single" w:sz="4" w:space="0" w:color="auto"/>
            </w:tcBorders>
            <w:vAlign w:val="center"/>
          </w:tcPr>
          <w:p w:rsidR="00A97742" w:rsidRPr="00C90495" w:rsidRDefault="00A97742" w:rsidP="0031618B">
            <w:pPr>
              <w:spacing w:after="0" w:line="240" w:lineRule="auto"/>
              <w:jc w:val="center"/>
              <w:rPr>
                <w:rFonts w:ascii="Arial Narrow" w:eastAsia="Times New Roman" w:hAnsi="Arial Narrow" w:cs="Arial"/>
                <w:i/>
                <w:iCs/>
                <w:sz w:val="20"/>
                <w:szCs w:val="20"/>
                <w:lang w:eastAsia="pl-PL"/>
              </w:rPr>
            </w:pPr>
          </w:p>
        </w:tc>
        <w:tc>
          <w:tcPr>
            <w:tcW w:w="846" w:type="dxa"/>
            <w:gridSpan w:val="2"/>
            <w:tcBorders>
              <w:top w:val="nil"/>
              <w:left w:val="single" w:sz="4" w:space="0" w:color="auto"/>
              <w:bottom w:val="single" w:sz="4" w:space="0" w:color="000000"/>
              <w:right w:val="single" w:sz="4" w:space="0" w:color="000000"/>
            </w:tcBorders>
            <w:vAlign w:val="center"/>
          </w:tcPr>
          <w:p w:rsidR="00A97742" w:rsidRPr="00C90495" w:rsidRDefault="00A97742" w:rsidP="0031618B">
            <w:pPr>
              <w:spacing w:after="0" w:line="240" w:lineRule="auto"/>
              <w:jc w:val="center"/>
              <w:rPr>
                <w:rFonts w:ascii="Arial Narrow" w:eastAsia="Times New Roman" w:hAnsi="Arial Narrow" w:cs="Arial"/>
                <w:i/>
                <w:iCs/>
                <w:sz w:val="20"/>
                <w:szCs w:val="20"/>
                <w:lang w:eastAsia="pl-PL"/>
              </w:rPr>
            </w:pPr>
            <w:r>
              <w:rPr>
                <w:rFonts w:ascii="Arial Narrow" w:eastAsia="Times New Roman" w:hAnsi="Arial Narrow" w:cs="Arial"/>
                <w:i/>
                <w:iCs/>
                <w:sz w:val="20"/>
                <w:szCs w:val="20"/>
                <w:lang w:eastAsia="pl-PL"/>
              </w:rPr>
              <w:t>71035</w:t>
            </w:r>
          </w:p>
        </w:tc>
        <w:tc>
          <w:tcPr>
            <w:tcW w:w="739" w:type="dxa"/>
            <w:tcBorders>
              <w:top w:val="nil"/>
              <w:left w:val="nil"/>
              <w:bottom w:val="single" w:sz="4" w:space="0" w:color="000000"/>
              <w:right w:val="single" w:sz="4" w:space="0" w:color="000000"/>
            </w:tcBorders>
            <w:vAlign w:val="center"/>
          </w:tcPr>
          <w:p w:rsidR="00A97742" w:rsidRPr="00C90495" w:rsidRDefault="00A97742" w:rsidP="0031618B">
            <w:pPr>
              <w:spacing w:after="0" w:line="240" w:lineRule="auto"/>
              <w:jc w:val="center"/>
              <w:rPr>
                <w:rFonts w:ascii="Arial Narrow" w:eastAsia="Times New Roman" w:hAnsi="Arial Narrow" w:cs="Arial"/>
                <w:i/>
                <w:iCs/>
                <w:sz w:val="20"/>
                <w:szCs w:val="20"/>
                <w:lang w:eastAsia="pl-PL"/>
              </w:rPr>
            </w:pPr>
          </w:p>
        </w:tc>
        <w:tc>
          <w:tcPr>
            <w:tcW w:w="3044" w:type="dxa"/>
            <w:tcBorders>
              <w:top w:val="nil"/>
              <w:left w:val="nil"/>
              <w:bottom w:val="single" w:sz="4" w:space="0" w:color="000000"/>
              <w:right w:val="single" w:sz="4" w:space="0" w:color="auto"/>
            </w:tcBorders>
            <w:vAlign w:val="center"/>
          </w:tcPr>
          <w:p w:rsidR="00A97742" w:rsidRPr="00C90495" w:rsidRDefault="00A97742" w:rsidP="0031618B">
            <w:pPr>
              <w:spacing w:after="0" w:line="240" w:lineRule="auto"/>
              <w:rPr>
                <w:rFonts w:ascii="Arial Narrow" w:eastAsia="Times New Roman" w:hAnsi="Arial Narrow" w:cs="Arial"/>
                <w:i/>
                <w:iCs/>
                <w:sz w:val="20"/>
                <w:szCs w:val="20"/>
                <w:lang w:eastAsia="pl-PL"/>
              </w:rPr>
            </w:pPr>
            <w:r>
              <w:rPr>
                <w:rFonts w:ascii="Arial Narrow" w:eastAsia="Times New Roman" w:hAnsi="Arial Narrow" w:cs="Arial"/>
                <w:i/>
                <w:iCs/>
                <w:sz w:val="20"/>
                <w:szCs w:val="20"/>
                <w:lang w:eastAsia="pl-PL"/>
              </w:rPr>
              <w:t>Cmentarze</w:t>
            </w:r>
          </w:p>
        </w:tc>
        <w:tc>
          <w:tcPr>
            <w:tcW w:w="1388" w:type="dxa"/>
            <w:tcBorders>
              <w:top w:val="nil"/>
              <w:left w:val="nil"/>
              <w:bottom w:val="single" w:sz="4" w:space="0" w:color="auto"/>
              <w:right w:val="single" w:sz="4" w:space="0" w:color="auto"/>
            </w:tcBorders>
            <w:noWrap/>
            <w:vAlign w:val="center"/>
          </w:tcPr>
          <w:p w:rsidR="00A97742" w:rsidRDefault="00A97742" w:rsidP="0031618B">
            <w:pPr>
              <w:spacing w:after="0" w:line="240" w:lineRule="auto"/>
              <w:jc w:val="right"/>
              <w:rPr>
                <w:rFonts w:ascii="Arial Narrow" w:eastAsia="Times New Roman" w:hAnsi="Arial Narrow" w:cs="Arial"/>
                <w:i/>
                <w:iCs/>
                <w:sz w:val="20"/>
                <w:szCs w:val="20"/>
                <w:lang w:eastAsia="pl-PL"/>
              </w:rPr>
            </w:pPr>
            <w:r>
              <w:rPr>
                <w:rFonts w:ascii="Arial Narrow" w:eastAsia="Times New Roman" w:hAnsi="Arial Narrow" w:cs="Arial"/>
                <w:i/>
                <w:iCs/>
                <w:sz w:val="20"/>
                <w:szCs w:val="20"/>
                <w:lang w:eastAsia="pl-PL"/>
              </w:rPr>
              <w:t>113 476,00</w:t>
            </w:r>
          </w:p>
        </w:tc>
        <w:tc>
          <w:tcPr>
            <w:tcW w:w="1350" w:type="dxa"/>
            <w:tcBorders>
              <w:top w:val="nil"/>
              <w:left w:val="nil"/>
              <w:bottom w:val="single" w:sz="4" w:space="0" w:color="auto"/>
              <w:right w:val="single" w:sz="4" w:space="0" w:color="auto"/>
            </w:tcBorders>
            <w:noWrap/>
            <w:vAlign w:val="center"/>
          </w:tcPr>
          <w:p w:rsidR="00A97742" w:rsidRDefault="00464ABE" w:rsidP="0031618B">
            <w:pPr>
              <w:spacing w:after="0" w:line="240" w:lineRule="auto"/>
              <w:jc w:val="right"/>
              <w:rPr>
                <w:rFonts w:ascii="Arial Narrow" w:eastAsia="Times New Roman" w:hAnsi="Arial Narrow" w:cs="Arial"/>
                <w:i/>
                <w:iCs/>
                <w:sz w:val="20"/>
                <w:szCs w:val="20"/>
                <w:lang w:eastAsia="pl-PL"/>
              </w:rPr>
            </w:pPr>
            <w:r>
              <w:rPr>
                <w:rFonts w:ascii="Arial Narrow" w:eastAsia="Times New Roman" w:hAnsi="Arial Narrow" w:cs="Arial"/>
                <w:i/>
                <w:iCs/>
                <w:sz w:val="20"/>
                <w:szCs w:val="20"/>
                <w:lang w:eastAsia="pl-PL"/>
              </w:rPr>
              <w:t>113 475,96</w:t>
            </w:r>
          </w:p>
        </w:tc>
        <w:tc>
          <w:tcPr>
            <w:tcW w:w="1121" w:type="dxa"/>
            <w:tcBorders>
              <w:top w:val="nil"/>
              <w:left w:val="nil"/>
              <w:bottom w:val="single" w:sz="4" w:space="0" w:color="auto"/>
              <w:right w:val="single" w:sz="4" w:space="0" w:color="auto"/>
            </w:tcBorders>
            <w:noWrap/>
            <w:vAlign w:val="center"/>
          </w:tcPr>
          <w:p w:rsidR="00A97742" w:rsidRDefault="0018701E" w:rsidP="00DD29F0">
            <w:pPr>
              <w:spacing w:after="0" w:line="240" w:lineRule="auto"/>
              <w:jc w:val="center"/>
              <w:rPr>
                <w:rFonts w:ascii="Arial Narrow" w:eastAsia="Times New Roman" w:hAnsi="Arial Narrow" w:cs="Arial"/>
                <w:i/>
                <w:iCs/>
                <w:sz w:val="20"/>
                <w:szCs w:val="20"/>
                <w:lang w:eastAsia="pl-PL"/>
              </w:rPr>
            </w:pPr>
            <w:r>
              <w:rPr>
                <w:rFonts w:ascii="Arial Narrow" w:eastAsia="Times New Roman" w:hAnsi="Arial Narrow" w:cs="Arial"/>
                <w:i/>
                <w:iCs/>
                <w:sz w:val="20"/>
                <w:szCs w:val="20"/>
                <w:lang w:eastAsia="pl-PL"/>
              </w:rPr>
              <w:t>100</w:t>
            </w:r>
          </w:p>
        </w:tc>
      </w:tr>
      <w:tr w:rsidR="00A97742" w:rsidRPr="00C90495" w:rsidTr="001155A5">
        <w:trPr>
          <w:trHeight w:val="342"/>
        </w:trPr>
        <w:tc>
          <w:tcPr>
            <w:tcW w:w="551" w:type="dxa"/>
            <w:tcBorders>
              <w:top w:val="nil"/>
              <w:left w:val="single" w:sz="4" w:space="0" w:color="auto"/>
              <w:bottom w:val="single" w:sz="4" w:space="0" w:color="auto"/>
              <w:right w:val="single" w:sz="4" w:space="0" w:color="auto"/>
            </w:tcBorders>
            <w:vAlign w:val="center"/>
          </w:tcPr>
          <w:p w:rsidR="00A97742" w:rsidRPr="00C90495" w:rsidRDefault="00A97742" w:rsidP="00A97742">
            <w:pPr>
              <w:spacing w:after="0" w:line="240" w:lineRule="auto"/>
              <w:jc w:val="center"/>
              <w:rPr>
                <w:rFonts w:ascii="Arial Narrow" w:eastAsia="Times New Roman" w:hAnsi="Arial Narrow" w:cs="Arial"/>
                <w:i/>
                <w:iCs/>
                <w:sz w:val="20"/>
                <w:szCs w:val="20"/>
                <w:lang w:eastAsia="pl-PL"/>
              </w:rPr>
            </w:pPr>
          </w:p>
        </w:tc>
        <w:tc>
          <w:tcPr>
            <w:tcW w:w="846" w:type="dxa"/>
            <w:gridSpan w:val="2"/>
            <w:tcBorders>
              <w:top w:val="nil"/>
              <w:left w:val="single" w:sz="4" w:space="0" w:color="auto"/>
              <w:bottom w:val="single" w:sz="4" w:space="0" w:color="000000"/>
              <w:right w:val="single" w:sz="4" w:space="0" w:color="000000"/>
            </w:tcBorders>
            <w:vAlign w:val="center"/>
          </w:tcPr>
          <w:p w:rsidR="00A97742" w:rsidRDefault="00A97742" w:rsidP="00A97742">
            <w:pPr>
              <w:spacing w:after="0" w:line="240" w:lineRule="auto"/>
              <w:jc w:val="center"/>
              <w:rPr>
                <w:rFonts w:ascii="Arial Narrow" w:eastAsia="Times New Roman" w:hAnsi="Arial Narrow" w:cs="Arial"/>
                <w:i/>
                <w:iCs/>
                <w:sz w:val="20"/>
                <w:szCs w:val="20"/>
                <w:lang w:eastAsia="pl-PL"/>
              </w:rPr>
            </w:pPr>
          </w:p>
        </w:tc>
        <w:tc>
          <w:tcPr>
            <w:tcW w:w="739" w:type="dxa"/>
            <w:tcBorders>
              <w:top w:val="single" w:sz="4" w:space="0" w:color="auto"/>
              <w:left w:val="nil"/>
              <w:bottom w:val="single" w:sz="4" w:space="0" w:color="auto"/>
              <w:right w:val="single" w:sz="4" w:space="0" w:color="auto"/>
            </w:tcBorders>
            <w:vAlign w:val="center"/>
          </w:tcPr>
          <w:p w:rsidR="00A97742" w:rsidRPr="00DD29F0" w:rsidRDefault="00A97742" w:rsidP="00A97742">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2650</w:t>
            </w:r>
          </w:p>
        </w:tc>
        <w:tc>
          <w:tcPr>
            <w:tcW w:w="3044" w:type="dxa"/>
            <w:tcBorders>
              <w:top w:val="single" w:sz="4" w:space="0" w:color="auto"/>
              <w:left w:val="nil"/>
              <w:bottom w:val="single" w:sz="4" w:space="0" w:color="auto"/>
              <w:right w:val="single" w:sz="4" w:space="0" w:color="auto"/>
            </w:tcBorders>
            <w:vAlign w:val="center"/>
          </w:tcPr>
          <w:p w:rsidR="00A97742" w:rsidRPr="00DD29F0" w:rsidRDefault="00A97742" w:rsidP="00A97742">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Dotacja przedmiotowa z budżetu dla samorządowego zakładu budżetowego</w:t>
            </w:r>
          </w:p>
        </w:tc>
        <w:tc>
          <w:tcPr>
            <w:tcW w:w="1388" w:type="dxa"/>
            <w:tcBorders>
              <w:top w:val="nil"/>
              <w:left w:val="nil"/>
              <w:bottom w:val="single" w:sz="4" w:space="0" w:color="auto"/>
              <w:right w:val="single" w:sz="4" w:space="0" w:color="auto"/>
            </w:tcBorders>
            <w:noWrap/>
            <w:vAlign w:val="center"/>
          </w:tcPr>
          <w:p w:rsidR="00A97742" w:rsidRPr="00DD29F0" w:rsidRDefault="00A97742" w:rsidP="00A97742">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113 476,00</w:t>
            </w:r>
          </w:p>
        </w:tc>
        <w:tc>
          <w:tcPr>
            <w:tcW w:w="1350" w:type="dxa"/>
            <w:tcBorders>
              <w:top w:val="nil"/>
              <w:left w:val="nil"/>
              <w:bottom w:val="single" w:sz="4" w:space="0" w:color="auto"/>
              <w:right w:val="single" w:sz="4" w:space="0" w:color="auto"/>
            </w:tcBorders>
            <w:noWrap/>
            <w:vAlign w:val="center"/>
          </w:tcPr>
          <w:p w:rsidR="00A97742" w:rsidRPr="00DD29F0" w:rsidRDefault="0018701E" w:rsidP="00A97742">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113 475,96</w:t>
            </w:r>
          </w:p>
        </w:tc>
        <w:tc>
          <w:tcPr>
            <w:tcW w:w="1121" w:type="dxa"/>
            <w:tcBorders>
              <w:top w:val="nil"/>
              <w:left w:val="nil"/>
              <w:bottom w:val="single" w:sz="4" w:space="0" w:color="auto"/>
              <w:right w:val="single" w:sz="4" w:space="0" w:color="auto"/>
            </w:tcBorders>
            <w:noWrap/>
            <w:vAlign w:val="center"/>
          </w:tcPr>
          <w:p w:rsidR="00A97742" w:rsidRPr="00DD29F0" w:rsidRDefault="0018701E"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100</w:t>
            </w:r>
          </w:p>
        </w:tc>
      </w:tr>
      <w:tr w:rsidR="00E43C39" w:rsidRPr="00C90495" w:rsidTr="001155A5">
        <w:trPr>
          <w:trHeight w:val="465"/>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rsidR="00E43C39" w:rsidRPr="008C3CF2" w:rsidRDefault="00E43C39" w:rsidP="00E43C39">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lastRenderedPageBreak/>
              <w:t>Dział</w:t>
            </w:r>
          </w:p>
        </w:tc>
        <w:tc>
          <w:tcPr>
            <w:tcW w:w="846" w:type="dxa"/>
            <w:gridSpan w:val="2"/>
            <w:tcBorders>
              <w:top w:val="single" w:sz="4" w:space="0" w:color="auto"/>
              <w:left w:val="nil"/>
              <w:bottom w:val="single" w:sz="4" w:space="0" w:color="auto"/>
              <w:right w:val="single" w:sz="4" w:space="0" w:color="auto"/>
            </w:tcBorders>
            <w:shd w:val="clear" w:color="auto" w:fill="auto"/>
            <w:vAlign w:val="center"/>
          </w:tcPr>
          <w:p w:rsidR="00E43C39" w:rsidRPr="008C3CF2" w:rsidRDefault="00E43C39" w:rsidP="00E43C39">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Rozdz.</w:t>
            </w:r>
          </w:p>
        </w:tc>
        <w:tc>
          <w:tcPr>
            <w:tcW w:w="739" w:type="dxa"/>
            <w:tcBorders>
              <w:top w:val="single" w:sz="4" w:space="0" w:color="auto"/>
              <w:left w:val="nil"/>
              <w:bottom w:val="single" w:sz="4" w:space="0" w:color="auto"/>
              <w:right w:val="single" w:sz="4" w:space="0" w:color="auto"/>
            </w:tcBorders>
            <w:shd w:val="clear" w:color="auto" w:fill="auto"/>
            <w:vAlign w:val="center"/>
          </w:tcPr>
          <w:p w:rsidR="00E43C39" w:rsidRPr="008C3CF2" w:rsidRDefault="00E43C39" w:rsidP="00E43C39">
            <w:pPr>
              <w:spacing w:after="0" w:line="240" w:lineRule="auto"/>
              <w:jc w:val="center"/>
              <w:rPr>
                <w:rFonts w:ascii="Arial Narrow" w:eastAsia="Times New Roman" w:hAnsi="Arial Narrow" w:cs="Arial"/>
                <w:b/>
                <w:bCs/>
                <w:i/>
                <w:iCs/>
                <w:color w:val="000000"/>
                <w:sz w:val="18"/>
                <w:szCs w:val="18"/>
                <w:lang w:eastAsia="pl-PL"/>
              </w:rPr>
            </w:pPr>
            <w:r>
              <w:rPr>
                <w:rFonts w:ascii="Arial Narrow" w:eastAsia="Times New Roman" w:hAnsi="Arial Narrow" w:cs="Arial"/>
                <w:b/>
                <w:bCs/>
                <w:i/>
                <w:iCs/>
                <w:color w:val="000000"/>
                <w:sz w:val="18"/>
                <w:szCs w:val="18"/>
                <w:lang w:eastAsia="pl-PL"/>
              </w:rPr>
              <w:t>§</w:t>
            </w:r>
          </w:p>
        </w:tc>
        <w:tc>
          <w:tcPr>
            <w:tcW w:w="3044" w:type="dxa"/>
            <w:tcBorders>
              <w:top w:val="single" w:sz="4" w:space="0" w:color="auto"/>
              <w:left w:val="nil"/>
              <w:bottom w:val="single" w:sz="4" w:space="0" w:color="auto"/>
              <w:right w:val="single" w:sz="4" w:space="0" w:color="000000"/>
            </w:tcBorders>
            <w:shd w:val="clear" w:color="auto" w:fill="auto"/>
            <w:vAlign w:val="center"/>
          </w:tcPr>
          <w:p w:rsidR="00E43C39" w:rsidRPr="008C3CF2" w:rsidRDefault="00E43C39" w:rsidP="00E43C39">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Treść</w:t>
            </w:r>
          </w:p>
        </w:tc>
        <w:tc>
          <w:tcPr>
            <w:tcW w:w="1388" w:type="dxa"/>
            <w:tcBorders>
              <w:top w:val="single" w:sz="4" w:space="0" w:color="auto"/>
              <w:left w:val="nil"/>
              <w:bottom w:val="single" w:sz="4" w:space="0" w:color="auto"/>
              <w:right w:val="single" w:sz="4" w:space="0" w:color="auto"/>
            </w:tcBorders>
            <w:shd w:val="clear" w:color="auto" w:fill="auto"/>
            <w:noWrap/>
            <w:vAlign w:val="center"/>
          </w:tcPr>
          <w:p w:rsidR="00E43C39" w:rsidRPr="008C3CF2" w:rsidRDefault="00E43C39" w:rsidP="00E43C39">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plan</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E43C39" w:rsidRPr="008C3CF2" w:rsidRDefault="00E43C39" w:rsidP="00E43C39">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wykonanie</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E43C39" w:rsidRPr="008C3CF2" w:rsidRDefault="00E43C39" w:rsidP="00E43C39">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wykonania planu w %</w:t>
            </w:r>
          </w:p>
        </w:tc>
      </w:tr>
      <w:tr w:rsidR="0031618B" w:rsidRPr="00C90495" w:rsidTr="001155A5">
        <w:trPr>
          <w:trHeight w:val="465"/>
        </w:trPr>
        <w:tc>
          <w:tcPr>
            <w:tcW w:w="551" w:type="dxa"/>
            <w:tcBorders>
              <w:top w:val="single" w:sz="4" w:space="0" w:color="000000"/>
              <w:left w:val="single" w:sz="4" w:space="0" w:color="auto"/>
              <w:bottom w:val="nil"/>
              <w:right w:val="single" w:sz="4" w:space="0" w:color="000000"/>
            </w:tcBorders>
            <w:shd w:val="clear" w:color="auto" w:fill="99CC00"/>
            <w:vAlign w:val="center"/>
            <w:hideMark/>
          </w:tcPr>
          <w:p w:rsidR="0031618B" w:rsidRPr="00C90495" w:rsidRDefault="0031618B" w:rsidP="0031618B">
            <w:pPr>
              <w:spacing w:after="0" w:line="240" w:lineRule="auto"/>
              <w:jc w:val="center"/>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750</w:t>
            </w:r>
          </w:p>
        </w:tc>
        <w:tc>
          <w:tcPr>
            <w:tcW w:w="846" w:type="dxa"/>
            <w:gridSpan w:val="2"/>
            <w:tcBorders>
              <w:top w:val="single" w:sz="4" w:space="0" w:color="000000"/>
              <w:left w:val="nil"/>
              <w:bottom w:val="single" w:sz="4" w:space="0" w:color="000000"/>
              <w:right w:val="single" w:sz="4" w:space="0" w:color="000000"/>
            </w:tcBorders>
            <w:shd w:val="clear" w:color="auto" w:fill="99CC00"/>
            <w:vAlign w:val="center"/>
            <w:hideMark/>
          </w:tcPr>
          <w:p w:rsidR="0031618B" w:rsidRPr="00C90495" w:rsidRDefault="0031618B" w:rsidP="0031618B">
            <w:pPr>
              <w:spacing w:after="0" w:line="240" w:lineRule="auto"/>
              <w:jc w:val="center"/>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 </w:t>
            </w:r>
          </w:p>
        </w:tc>
        <w:tc>
          <w:tcPr>
            <w:tcW w:w="739" w:type="dxa"/>
            <w:tcBorders>
              <w:top w:val="nil"/>
              <w:left w:val="nil"/>
              <w:bottom w:val="single" w:sz="4" w:space="0" w:color="000000"/>
              <w:right w:val="single" w:sz="4" w:space="0" w:color="000000"/>
            </w:tcBorders>
            <w:shd w:val="clear" w:color="auto" w:fill="99CC00"/>
            <w:vAlign w:val="center"/>
            <w:hideMark/>
          </w:tcPr>
          <w:p w:rsidR="0031618B" w:rsidRPr="00C90495" w:rsidRDefault="0031618B" w:rsidP="0031618B">
            <w:pPr>
              <w:spacing w:after="0" w:line="240" w:lineRule="auto"/>
              <w:jc w:val="center"/>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 </w:t>
            </w:r>
          </w:p>
        </w:tc>
        <w:tc>
          <w:tcPr>
            <w:tcW w:w="3044" w:type="dxa"/>
            <w:tcBorders>
              <w:top w:val="nil"/>
              <w:left w:val="nil"/>
              <w:bottom w:val="single" w:sz="4" w:space="0" w:color="000000"/>
              <w:right w:val="single" w:sz="4" w:space="0" w:color="auto"/>
            </w:tcBorders>
            <w:shd w:val="clear" w:color="auto" w:fill="99CC00"/>
            <w:vAlign w:val="center"/>
            <w:hideMark/>
          </w:tcPr>
          <w:p w:rsidR="0031618B" w:rsidRPr="00C90495" w:rsidRDefault="0031618B" w:rsidP="0031618B">
            <w:pPr>
              <w:spacing w:after="0" w:line="240" w:lineRule="auto"/>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Administracja publiczna</w:t>
            </w:r>
          </w:p>
        </w:tc>
        <w:tc>
          <w:tcPr>
            <w:tcW w:w="1388" w:type="dxa"/>
            <w:tcBorders>
              <w:top w:val="nil"/>
              <w:left w:val="nil"/>
              <w:bottom w:val="single" w:sz="4" w:space="0" w:color="auto"/>
              <w:right w:val="single" w:sz="4" w:space="0" w:color="auto"/>
            </w:tcBorders>
            <w:shd w:val="clear" w:color="auto" w:fill="99CC00"/>
            <w:noWrap/>
            <w:vAlign w:val="center"/>
            <w:hideMark/>
          </w:tcPr>
          <w:p w:rsidR="0031618B" w:rsidRPr="00C90495" w:rsidRDefault="005A4E93" w:rsidP="0031618B">
            <w:pPr>
              <w:spacing w:after="0" w:line="240" w:lineRule="auto"/>
              <w:jc w:val="right"/>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2 810 989,00</w:t>
            </w:r>
          </w:p>
        </w:tc>
        <w:tc>
          <w:tcPr>
            <w:tcW w:w="1350" w:type="dxa"/>
            <w:tcBorders>
              <w:top w:val="nil"/>
              <w:left w:val="nil"/>
              <w:bottom w:val="single" w:sz="4" w:space="0" w:color="auto"/>
              <w:right w:val="single" w:sz="4" w:space="0" w:color="auto"/>
            </w:tcBorders>
            <w:shd w:val="clear" w:color="auto" w:fill="99CC00"/>
            <w:noWrap/>
            <w:vAlign w:val="center"/>
            <w:hideMark/>
          </w:tcPr>
          <w:p w:rsidR="0031618B" w:rsidRPr="00C90495" w:rsidRDefault="005A4E93" w:rsidP="0031618B">
            <w:pPr>
              <w:spacing w:after="0" w:line="240" w:lineRule="auto"/>
              <w:jc w:val="right"/>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2 762 431,44</w:t>
            </w:r>
          </w:p>
        </w:tc>
        <w:tc>
          <w:tcPr>
            <w:tcW w:w="1121" w:type="dxa"/>
            <w:tcBorders>
              <w:top w:val="nil"/>
              <w:left w:val="nil"/>
              <w:bottom w:val="single" w:sz="4" w:space="0" w:color="auto"/>
              <w:right w:val="single" w:sz="4" w:space="0" w:color="auto"/>
            </w:tcBorders>
            <w:shd w:val="clear" w:color="auto" w:fill="99CC00"/>
            <w:noWrap/>
            <w:vAlign w:val="center"/>
            <w:hideMark/>
          </w:tcPr>
          <w:p w:rsidR="0031618B" w:rsidRPr="00C90495" w:rsidRDefault="005A4E93" w:rsidP="00DD29F0">
            <w:pPr>
              <w:spacing w:after="0" w:line="240" w:lineRule="auto"/>
              <w:jc w:val="center"/>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98,27</w:t>
            </w:r>
          </w:p>
        </w:tc>
      </w:tr>
      <w:tr w:rsidR="0031618B" w:rsidRPr="00C90495" w:rsidTr="001155A5">
        <w:trPr>
          <w:trHeight w:val="342"/>
        </w:trPr>
        <w:tc>
          <w:tcPr>
            <w:tcW w:w="551" w:type="dxa"/>
            <w:tcBorders>
              <w:top w:val="single" w:sz="4" w:space="0" w:color="auto"/>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single" w:sz="4" w:space="0" w:color="000000"/>
              <w:left w:val="nil"/>
              <w:bottom w:val="single" w:sz="4" w:space="0" w:color="000000"/>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75011</w:t>
            </w:r>
          </w:p>
        </w:tc>
        <w:tc>
          <w:tcPr>
            <w:tcW w:w="739" w:type="dxa"/>
            <w:tcBorders>
              <w:top w:val="nil"/>
              <w:left w:val="nil"/>
              <w:bottom w:val="single" w:sz="4" w:space="0" w:color="000000"/>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 </w:t>
            </w:r>
          </w:p>
        </w:tc>
        <w:tc>
          <w:tcPr>
            <w:tcW w:w="3044" w:type="dxa"/>
            <w:tcBorders>
              <w:top w:val="nil"/>
              <w:left w:val="nil"/>
              <w:bottom w:val="single" w:sz="4" w:space="0" w:color="000000"/>
              <w:right w:val="single" w:sz="4" w:space="0" w:color="auto"/>
            </w:tcBorders>
            <w:vAlign w:val="center"/>
            <w:hideMark/>
          </w:tcPr>
          <w:p w:rsidR="0031618B" w:rsidRPr="00C90495" w:rsidRDefault="0031618B" w:rsidP="0031618B">
            <w:pPr>
              <w:spacing w:after="0" w:line="240" w:lineRule="auto"/>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Urzędy wojewódzkie</w:t>
            </w:r>
          </w:p>
        </w:tc>
        <w:tc>
          <w:tcPr>
            <w:tcW w:w="1388" w:type="dxa"/>
            <w:tcBorders>
              <w:top w:val="nil"/>
              <w:left w:val="nil"/>
              <w:bottom w:val="single" w:sz="4" w:space="0" w:color="auto"/>
              <w:right w:val="single" w:sz="4" w:space="0" w:color="auto"/>
            </w:tcBorders>
            <w:noWrap/>
            <w:vAlign w:val="center"/>
            <w:hideMark/>
          </w:tcPr>
          <w:p w:rsidR="0031618B" w:rsidRPr="00C90495" w:rsidRDefault="005A4E93"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57 4</w:t>
            </w:r>
            <w:r w:rsidR="0076265B">
              <w:rPr>
                <w:rFonts w:ascii="Arial Narrow" w:eastAsia="Times New Roman" w:hAnsi="Arial Narrow" w:cs="Arial"/>
                <w:bCs/>
                <w:i/>
                <w:iCs/>
                <w:sz w:val="20"/>
                <w:szCs w:val="20"/>
                <w:lang w:eastAsia="pl-PL"/>
              </w:rPr>
              <w:t>81,00</w:t>
            </w:r>
          </w:p>
        </w:tc>
        <w:tc>
          <w:tcPr>
            <w:tcW w:w="1350" w:type="dxa"/>
            <w:tcBorders>
              <w:top w:val="nil"/>
              <w:left w:val="nil"/>
              <w:bottom w:val="single" w:sz="4" w:space="0" w:color="auto"/>
              <w:right w:val="single" w:sz="4" w:space="0" w:color="auto"/>
            </w:tcBorders>
            <w:noWrap/>
            <w:vAlign w:val="center"/>
            <w:hideMark/>
          </w:tcPr>
          <w:p w:rsidR="0031618B" w:rsidRPr="00C90495" w:rsidRDefault="005A4E93"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57 481,00</w:t>
            </w:r>
          </w:p>
        </w:tc>
        <w:tc>
          <w:tcPr>
            <w:tcW w:w="1121" w:type="dxa"/>
            <w:tcBorders>
              <w:top w:val="nil"/>
              <w:left w:val="nil"/>
              <w:bottom w:val="single" w:sz="4" w:space="0" w:color="auto"/>
              <w:right w:val="single" w:sz="4" w:space="0" w:color="auto"/>
            </w:tcBorders>
            <w:noWrap/>
            <w:vAlign w:val="center"/>
            <w:hideMark/>
          </w:tcPr>
          <w:p w:rsidR="0031618B" w:rsidRPr="00C90495" w:rsidRDefault="005A4E93" w:rsidP="00DD29F0">
            <w:pPr>
              <w:spacing w:after="0" w:line="240" w:lineRule="auto"/>
              <w:jc w:val="center"/>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100</w:t>
            </w:r>
          </w:p>
        </w:tc>
      </w:tr>
      <w:tr w:rsidR="0031618B" w:rsidRPr="00C90495" w:rsidTr="001155A5">
        <w:trPr>
          <w:trHeight w:val="342"/>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single" w:sz="4" w:space="0" w:color="000000"/>
              <w:left w:val="nil"/>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4010</w:t>
            </w:r>
          </w:p>
        </w:tc>
        <w:tc>
          <w:tcPr>
            <w:tcW w:w="3044" w:type="dxa"/>
            <w:tcBorders>
              <w:top w:val="nil"/>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Wynagrodzenia osobowe pracowników</w:t>
            </w:r>
          </w:p>
        </w:tc>
        <w:tc>
          <w:tcPr>
            <w:tcW w:w="1388" w:type="dxa"/>
            <w:tcBorders>
              <w:top w:val="nil"/>
              <w:left w:val="nil"/>
              <w:bottom w:val="single" w:sz="4" w:space="0" w:color="auto"/>
              <w:right w:val="single" w:sz="4" w:space="0" w:color="auto"/>
            </w:tcBorders>
            <w:noWrap/>
            <w:vAlign w:val="center"/>
            <w:hideMark/>
          </w:tcPr>
          <w:p w:rsidR="0031618B" w:rsidRPr="00DD29F0" w:rsidRDefault="0076265B"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44 819,00</w:t>
            </w:r>
          </w:p>
        </w:tc>
        <w:tc>
          <w:tcPr>
            <w:tcW w:w="1350" w:type="dxa"/>
            <w:tcBorders>
              <w:top w:val="nil"/>
              <w:left w:val="nil"/>
              <w:bottom w:val="single" w:sz="4" w:space="0" w:color="auto"/>
              <w:right w:val="single" w:sz="4" w:space="0" w:color="auto"/>
            </w:tcBorders>
            <w:noWrap/>
            <w:vAlign w:val="center"/>
            <w:hideMark/>
          </w:tcPr>
          <w:p w:rsidR="0031618B" w:rsidRPr="00DD29F0" w:rsidRDefault="005A4E93"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44 819,00</w:t>
            </w:r>
          </w:p>
        </w:tc>
        <w:tc>
          <w:tcPr>
            <w:tcW w:w="1121" w:type="dxa"/>
            <w:tcBorders>
              <w:top w:val="nil"/>
              <w:left w:val="nil"/>
              <w:bottom w:val="single" w:sz="4" w:space="0" w:color="auto"/>
              <w:right w:val="single" w:sz="4" w:space="0" w:color="auto"/>
            </w:tcBorders>
            <w:noWrap/>
            <w:vAlign w:val="center"/>
            <w:hideMark/>
          </w:tcPr>
          <w:p w:rsidR="0031618B" w:rsidRPr="00DD29F0" w:rsidRDefault="0018701E"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100</w:t>
            </w:r>
          </w:p>
        </w:tc>
      </w:tr>
      <w:tr w:rsidR="0031618B" w:rsidRPr="00C90495" w:rsidTr="001155A5">
        <w:trPr>
          <w:trHeight w:val="342"/>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nil"/>
              <w:left w:val="nil"/>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4110</w:t>
            </w:r>
          </w:p>
        </w:tc>
        <w:tc>
          <w:tcPr>
            <w:tcW w:w="3044" w:type="dxa"/>
            <w:tcBorders>
              <w:top w:val="nil"/>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Składki na ubezpieczenia społeczne</w:t>
            </w:r>
          </w:p>
        </w:tc>
        <w:tc>
          <w:tcPr>
            <w:tcW w:w="1388" w:type="dxa"/>
            <w:tcBorders>
              <w:top w:val="nil"/>
              <w:left w:val="nil"/>
              <w:bottom w:val="single" w:sz="4" w:space="0" w:color="auto"/>
              <w:right w:val="single" w:sz="4" w:space="0" w:color="auto"/>
            </w:tcBorders>
            <w:noWrap/>
            <w:vAlign w:val="center"/>
            <w:hideMark/>
          </w:tcPr>
          <w:p w:rsidR="0031618B" w:rsidRPr="00DD29F0" w:rsidRDefault="0076265B"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7 664,00</w:t>
            </w:r>
          </w:p>
        </w:tc>
        <w:tc>
          <w:tcPr>
            <w:tcW w:w="1350" w:type="dxa"/>
            <w:tcBorders>
              <w:top w:val="nil"/>
              <w:left w:val="nil"/>
              <w:bottom w:val="single" w:sz="4" w:space="0" w:color="auto"/>
              <w:right w:val="single" w:sz="4" w:space="0" w:color="auto"/>
            </w:tcBorders>
            <w:noWrap/>
            <w:vAlign w:val="center"/>
            <w:hideMark/>
          </w:tcPr>
          <w:p w:rsidR="0031618B" w:rsidRPr="00DD29F0" w:rsidRDefault="0018701E"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7 664,00</w:t>
            </w:r>
          </w:p>
        </w:tc>
        <w:tc>
          <w:tcPr>
            <w:tcW w:w="1121" w:type="dxa"/>
            <w:tcBorders>
              <w:top w:val="nil"/>
              <w:left w:val="nil"/>
              <w:bottom w:val="single" w:sz="4" w:space="0" w:color="auto"/>
              <w:right w:val="single" w:sz="4" w:space="0" w:color="auto"/>
            </w:tcBorders>
            <w:noWrap/>
            <w:vAlign w:val="center"/>
            <w:hideMark/>
          </w:tcPr>
          <w:p w:rsidR="0031618B" w:rsidRPr="00DD29F0" w:rsidRDefault="0018701E"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100</w:t>
            </w:r>
          </w:p>
        </w:tc>
      </w:tr>
      <w:tr w:rsidR="0031618B" w:rsidRPr="00C90495" w:rsidTr="001155A5">
        <w:trPr>
          <w:trHeight w:val="342"/>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nil"/>
              <w:left w:val="nil"/>
              <w:bottom w:val="single" w:sz="4" w:space="0" w:color="auto"/>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4120</w:t>
            </w:r>
          </w:p>
        </w:tc>
        <w:tc>
          <w:tcPr>
            <w:tcW w:w="3044" w:type="dxa"/>
            <w:tcBorders>
              <w:top w:val="nil"/>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Składki na Fundusz Pracy</w:t>
            </w:r>
          </w:p>
        </w:tc>
        <w:tc>
          <w:tcPr>
            <w:tcW w:w="1388" w:type="dxa"/>
            <w:tcBorders>
              <w:top w:val="nil"/>
              <w:left w:val="nil"/>
              <w:bottom w:val="single" w:sz="4" w:space="0" w:color="auto"/>
              <w:right w:val="single" w:sz="4" w:space="0" w:color="auto"/>
            </w:tcBorders>
            <w:noWrap/>
            <w:vAlign w:val="center"/>
            <w:hideMark/>
          </w:tcPr>
          <w:p w:rsidR="0031618B" w:rsidRPr="00DD29F0" w:rsidRDefault="0076265B"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1 098,00</w:t>
            </w:r>
          </w:p>
        </w:tc>
        <w:tc>
          <w:tcPr>
            <w:tcW w:w="1350" w:type="dxa"/>
            <w:tcBorders>
              <w:top w:val="nil"/>
              <w:left w:val="nil"/>
              <w:bottom w:val="single" w:sz="4" w:space="0" w:color="auto"/>
              <w:right w:val="single" w:sz="4" w:space="0" w:color="auto"/>
            </w:tcBorders>
            <w:noWrap/>
            <w:vAlign w:val="center"/>
            <w:hideMark/>
          </w:tcPr>
          <w:p w:rsidR="0031618B" w:rsidRPr="00DD29F0" w:rsidRDefault="0018701E"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1 098,00</w:t>
            </w:r>
          </w:p>
        </w:tc>
        <w:tc>
          <w:tcPr>
            <w:tcW w:w="1121" w:type="dxa"/>
            <w:tcBorders>
              <w:top w:val="nil"/>
              <w:left w:val="nil"/>
              <w:bottom w:val="single" w:sz="4" w:space="0" w:color="auto"/>
              <w:right w:val="single" w:sz="4" w:space="0" w:color="auto"/>
            </w:tcBorders>
            <w:noWrap/>
            <w:vAlign w:val="center"/>
            <w:hideMark/>
          </w:tcPr>
          <w:p w:rsidR="0031618B" w:rsidRPr="00DD29F0" w:rsidRDefault="0018701E"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100</w:t>
            </w:r>
          </w:p>
        </w:tc>
      </w:tr>
      <w:tr w:rsidR="0031618B" w:rsidRPr="00C90495" w:rsidTr="001155A5">
        <w:trPr>
          <w:trHeight w:val="467"/>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single" w:sz="4" w:space="0" w:color="auto"/>
              <w:left w:val="nil"/>
              <w:bottom w:val="single" w:sz="4" w:space="0" w:color="auto"/>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75022</w:t>
            </w:r>
          </w:p>
        </w:tc>
        <w:tc>
          <w:tcPr>
            <w:tcW w:w="739" w:type="dxa"/>
            <w:tcBorders>
              <w:top w:val="nil"/>
              <w:left w:val="nil"/>
              <w:bottom w:val="single" w:sz="4" w:space="0" w:color="000000"/>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 </w:t>
            </w:r>
          </w:p>
        </w:tc>
        <w:tc>
          <w:tcPr>
            <w:tcW w:w="3044" w:type="dxa"/>
            <w:tcBorders>
              <w:top w:val="nil"/>
              <w:left w:val="nil"/>
              <w:bottom w:val="single" w:sz="4" w:space="0" w:color="000000"/>
              <w:right w:val="single" w:sz="4" w:space="0" w:color="auto"/>
            </w:tcBorders>
            <w:vAlign w:val="center"/>
            <w:hideMark/>
          </w:tcPr>
          <w:p w:rsidR="0031618B" w:rsidRPr="00C90495" w:rsidRDefault="0031618B" w:rsidP="0076265B">
            <w:pPr>
              <w:spacing w:after="0" w:line="240" w:lineRule="auto"/>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 xml:space="preserve">Rady gmin </w:t>
            </w:r>
          </w:p>
        </w:tc>
        <w:tc>
          <w:tcPr>
            <w:tcW w:w="1388" w:type="dxa"/>
            <w:tcBorders>
              <w:top w:val="nil"/>
              <w:left w:val="nil"/>
              <w:bottom w:val="single" w:sz="4" w:space="0" w:color="auto"/>
              <w:right w:val="single" w:sz="4" w:space="0" w:color="auto"/>
            </w:tcBorders>
            <w:noWrap/>
            <w:vAlign w:val="center"/>
            <w:hideMark/>
          </w:tcPr>
          <w:p w:rsidR="0031618B" w:rsidRPr="00C90495" w:rsidRDefault="0018701E" w:rsidP="0018701E">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116 4</w:t>
            </w:r>
            <w:r w:rsidR="0076265B">
              <w:rPr>
                <w:rFonts w:ascii="Arial Narrow" w:eastAsia="Times New Roman" w:hAnsi="Arial Narrow" w:cs="Arial"/>
                <w:bCs/>
                <w:i/>
                <w:iCs/>
                <w:sz w:val="20"/>
                <w:szCs w:val="20"/>
                <w:lang w:eastAsia="pl-PL"/>
              </w:rPr>
              <w:t>00,00</w:t>
            </w:r>
          </w:p>
        </w:tc>
        <w:tc>
          <w:tcPr>
            <w:tcW w:w="1350" w:type="dxa"/>
            <w:tcBorders>
              <w:top w:val="nil"/>
              <w:left w:val="nil"/>
              <w:bottom w:val="single" w:sz="4" w:space="0" w:color="auto"/>
              <w:right w:val="single" w:sz="4" w:space="0" w:color="auto"/>
            </w:tcBorders>
            <w:noWrap/>
            <w:vAlign w:val="center"/>
            <w:hideMark/>
          </w:tcPr>
          <w:p w:rsidR="0031618B" w:rsidRPr="00C90495" w:rsidRDefault="0018701E"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110 247,34</w:t>
            </w:r>
          </w:p>
        </w:tc>
        <w:tc>
          <w:tcPr>
            <w:tcW w:w="1121" w:type="dxa"/>
            <w:tcBorders>
              <w:top w:val="nil"/>
              <w:left w:val="nil"/>
              <w:bottom w:val="single" w:sz="4" w:space="0" w:color="auto"/>
              <w:right w:val="single" w:sz="4" w:space="0" w:color="auto"/>
            </w:tcBorders>
            <w:noWrap/>
            <w:vAlign w:val="center"/>
            <w:hideMark/>
          </w:tcPr>
          <w:p w:rsidR="0031618B" w:rsidRPr="00C90495" w:rsidRDefault="0018701E" w:rsidP="00DD29F0">
            <w:pPr>
              <w:spacing w:after="0" w:line="240" w:lineRule="auto"/>
              <w:jc w:val="center"/>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94,71</w:t>
            </w:r>
          </w:p>
        </w:tc>
      </w:tr>
      <w:tr w:rsidR="0031618B" w:rsidRPr="00C90495" w:rsidTr="001155A5">
        <w:trPr>
          <w:trHeight w:val="342"/>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single" w:sz="4" w:space="0" w:color="auto"/>
              <w:left w:val="nil"/>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3030</w:t>
            </w:r>
          </w:p>
        </w:tc>
        <w:tc>
          <w:tcPr>
            <w:tcW w:w="3044" w:type="dxa"/>
            <w:tcBorders>
              <w:top w:val="nil"/>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 xml:space="preserve">Różne wydatki na rzecz osób fizycznych </w:t>
            </w:r>
          </w:p>
        </w:tc>
        <w:tc>
          <w:tcPr>
            <w:tcW w:w="1388" w:type="dxa"/>
            <w:tcBorders>
              <w:top w:val="nil"/>
              <w:left w:val="nil"/>
              <w:bottom w:val="single" w:sz="4" w:space="0" w:color="auto"/>
              <w:right w:val="single" w:sz="4" w:space="0" w:color="auto"/>
            </w:tcBorders>
            <w:noWrap/>
            <w:vAlign w:val="center"/>
            <w:hideMark/>
          </w:tcPr>
          <w:p w:rsidR="0031618B" w:rsidRPr="00DD29F0" w:rsidRDefault="0076265B"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110 000,00</w:t>
            </w:r>
          </w:p>
        </w:tc>
        <w:tc>
          <w:tcPr>
            <w:tcW w:w="1350" w:type="dxa"/>
            <w:tcBorders>
              <w:top w:val="nil"/>
              <w:left w:val="nil"/>
              <w:bottom w:val="single" w:sz="4" w:space="0" w:color="auto"/>
              <w:right w:val="single" w:sz="4" w:space="0" w:color="auto"/>
            </w:tcBorders>
            <w:noWrap/>
            <w:vAlign w:val="center"/>
            <w:hideMark/>
          </w:tcPr>
          <w:p w:rsidR="0031618B" w:rsidRPr="00DD29F0" w:rsidRDefault="0018701E"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106 700,00</w:t>
            </w:r>
          </w:p>
        </w:tc>
        <w:tc>
          <w:tcPr>
            <w:tcW w:w="1121" w:type="dxa"/>
            <w:tcBorders>
              <w:top w:val="nil"/>
              <w:left w:val="nil"/>
              <w:bottom w:val="single" w:sz="4" w:space="0" w:color="auto"/>
              <w:right w:val="single" w:sz="4" w:space="0" w:color="auto"/>
            </w:tcBorders>
            <w:noWrap/>
            <w:vAlign w:val="center"/>
            <w:hideMark/>
          </w:tcPr>
          <w:p w:rsidR="0031618B" w:rsidRPr="00DD29F0" w:rsidRDefault="0018701E"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97,00</w:t>
            </w:r>
          </w:p>
        </w:tc>
      </w:tr>
      <w:tr w:rsidR="0031618B" w:rsidRPr="00C90495" w:rsidTr="001155A5">
        <w:trPr>
          <w:trHeight w:val="342"/>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nil"/>
              <w:left w:val="nil"/>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4210</w:t>
            </w:r>
          </w:p>
        </w:tc>
        <w:tc>
          <w:tcPr>
            <w:tcW w:w="3044" w:type="dxa"/>
            <w:tcBorders>
              <w:top w:val="nil"/>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Zakup materiałów i wyposażenia</w:t>
            </w:r>
          </w:p>
        </w:tc>
        <w:tc>
          <w:tcPr>
            <w:tcW w:w="1388" w:type="dxa"/>
            <w:tcBorders>
              <w:top w:val="nil"/>
              <w:left w:val="nil"/>
              <w:bottom w:val="single" w:sz="4" w:space="0" w:color="auto"/>
              <w:right w:val="single" w:sz="4" w:space="0" w:color="auto"/>
            </w:tcBorders>
            <w:noWrap/>
            <w:vAlign w:val="center"/>
            <w:hideMark/>
          </w:tcPr>
          <w:p w:rsidR="0031618B" w:rsidRPr="00DD29F0" w:rsidRDefault="0018701E"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500,00</w:t>
            </w:r>
          </w:p>
        </w:tc>
        <w:tc>
          <w:tcPr>
            <w:tcW w:w="1350" w:type="dxa"/>
            <w:tcBorders>
              <w:top w:val="nil"/>
              <w:left w:val="nil"/>
              <w:bottom w:val="single" w:sz="4" w:space="0" w:color="auto"/>
              <w:right w:val="single" w:sz="4" w:space="0" w:color="auto"/>
            </w:tcBorders>
            <w:noWrap/>
            <w:vAlign w:val="center"/>
            <w:hideMark/>
          </w:tcPr>
          <w:p w:rsidR="0031618B" w:rsidRPr="00DD29F0" w:rsidRDefault="0018701E"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177,72</w:t>
            </w:r>
          </w:p>
        </w:tc>
        <w:tc>
          <w:tcPr>
            <w:tcW w:w="1121" w:type="dxa"/>
            <w:tcBorders>
              <w:top w:val="nil"/>
              <w:left w:val="nil"/>
              <w:bottom w:val="single" w:sz="4" w:space="0" w:color="auto"/>
              <w:right w:val="single" w:sz="4" w:space="0" w:color="auto"/>
            </w:tcBorders>
            <w:noWrap/>
            <w:vAlign w:val="center"/>
            <w:hideMark/>
          </w:tcPr>
          <w:p w:rsidR="0031618B" w:rsidRPr="00DD29F0" w:rsidRDefault="0018701E"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35,54</w:t>
            </w:r>
          </w:p>
        </w:tc>
      </w:tr>
      <w:tr w:rsidR="0031618B" w:rsidRPr="00C90495" w:rsidTr="001155A5">
        <w:trPr>
          <w:trHeight w:val="342"/>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nil"/>
              <w:left w:val="nil"/>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4220</w:t>
            </w:r>
          </w:p>
        </w:tc>
        <w:tc>
          <w:tcPr>
            <w:tcW w:w="3044" w:type="dxa"/>
            <w:tcBorders>
              <w:top w:val="nil"/>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Zakup środków żywności</w:t>
            </w:r>
          </w:p>
        </w:tc>
        <w:tc>
          <w:tcPr>
            <w:tcW w:w="1388" w:type="dxa"/>
            <w:tcBorders>
              <w:top w:val="nil"/>
              <w:left w:val="nil"/>
              <w:bottom w:val="single" w:sz="4" w:space="0" w:color="auto"/>
              <w:right w:val="single" w:sz="4" w:space="0" w:color="auto"/>
            </w:tcBorders>
            <w:noWrap/>
            <w:vAlign w:val="center"/>
            <w:hideMark/>
          </w:tcPr>
          <w:p w:rsidR="0031618B" w:rsidRPr="00DD29F0" w:rsidRDefault="0018701E"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2 500,00</w:t>
            </w:r>
          </w:p>
        </w:tc>
        <w:tc>
          <w:tcPr>
            <w:tcW w:w="1350" w:type="dxa"/>
            <w:tcBorders>
              <w:top w:val="nil"/>
              <w:left w:val="nil"/>
              <w:bottom w:val="single" w:sz="4" w:space="0" w:color="auto"/>
              <w:right w:val="single" w:sz="4" w:space="0" w:color="auto"/>
            </w:tcBorders>
            <w:noWrap/>
            <w:vAlign w:val="center"/>
            <w:hideMark/>
          </w:tcPr>
          <w:p w:rsidR="0031618B" w:rsidRPr="00DD29F0" w:rsidRDefault="0018701E"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2 355,74</w:t>
            </w:r>
          </w:p>
        </w:tc>
        <w:tc>
          <w:tcPr>
            <w:tcW w:w="1121" w:type="dxa"/>
            <w:tcBorders>
              <w:top w:val="nil"/>
              <w:left w:val="nil"/>
              <w:bottom w:val="single" w:sz="4" w:space="0" w:color="auto"/>
              <w:right w:val="single" w:sz="4" w:space="0" w:color="auto"/>
            </w:tcBorders>
            <w:noWrap/>
            <w:vAlign w:val="center"/>
            <w:hideMark/>
          </w:tcPr>
          <w:p w:rsidR="0031618B" w:rsidRPr="00DD29F0" w:rsidRDefault="0018701E"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94,23</w:t>
            </w:r>
          </w:p>
        </w:tc>
      </w:tr>
      <w:tr w:rsidR="0031618B" w:rsidRPr="00C90495" w:rsidTr="001155A5">
        <w:trPr>
          <w:trHeight w:val="342"/>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nil"/>
              <w:left w:val="nil"/>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4300</w:t>
            </w:r>
          </w:p>
        </w:tc>
        <w:tc>
          <w:tcPr>
            <w:tcW w:w="3044" w:type="dxa"/>
            <w:tcBorders>
              <w:top w:val="nil"/>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Zakup usług pozostałych</w:t>
            </w:r>
          </w:p>
        </w:tc>
        <w:tc>
          <w:tcPr>
            <w:tcW w:w="1388" w:type="dxa"/>
            <w:tcBorders>
              <w:top w:val="nil"/>
              <w:left w:val="nil"/>
              <w:bottom w:val="single" w:sz="4" w:space="0" w:color="auto"/>
              <w:right w:val="single" w:sz="4" w:space="0" w:color="auto"/>
            </w:tcBorders>
            <w:noWrap/>
            <w:vAlign w:val="center"/>
            <w:hideMark/>
          </w:tcPr>
          <w:p w:rsidR="0031618B" w:rsidRPr="00DD29F0" w:rsidRDefault="0018701E"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3 300,00</w:t>
            </w:r>
          </w:p>
        </w:tc>
        <w:tc>
          <w:tcPr>
            <w:tcW w:w="1350" w:type="dxa"/>
            <w:tcBorders>
              <w:top w:val="nil"/>
              <w:left w:val="nil"/>
              <w:bottom w:val="single" w:sz="4" w:space="0" w:color="auto"/>
              <w:right w:val="single" w:sz="4" w:space="0" w:color="auto"/>
            </w:tcBorders>
            <w:noWrap/>
            <w:vAlign w:val="center"/>
            <w:hideMark/>
          </w:tcPr>
          <w:p w:rsidR="0031618B" w:rsidRPr="00DD29F0" w:rsidRDefault="0018701E"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979,68</w:t>
            </w:r>
          </w:p>
        </w:tc>
        <w:tc>
          <w:tcPr>
            <w:tcW w:w="1121" w:type="dxa"/>
            <w:tcBorders>
              <w:top w:val="nil"/>
              <w:left w:val="nil"/>
              <w:bottom w:val="single" w:sz="4" w:space="0" w:color="auto"/>
              <w:right w:val="single" w:sz="4" w:space="0" w:color="auto"/>
            </w:tcBorders>
            <w:noWrap/>
            <w:vAlign w:val="center"/>
            <w:hideMark/>
          </w:tcPr>
          <w:p w:rsidR="0031618B" w:rsidRPr="00DD29F0" w:rsidRDefault="0018701E"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29,69</w:t>
            </w:r>
          </w:p>
        </w:tc>
      </w:tr>
      <w:tr w:rsidR="0076265B" w:rsidRPr="00C90495" w:rsidTr="001155A5">
        <w:trPr>
          <w:trHeight w:val="342"/>
        </w:trPr>
        <w:tc>
          <w:tcPr>
            <w:tcW w:w="551" w:type="dxa"/>
            <w:tcBorders>
              <w:top w:val="nil"/>
              <w:left w:val="single" w:sz="4" w:space="0" w:color="auto"/>
              <w:bottom w:val="nil"/>
              <w:right w:val="single" w:sz="4" w:space="0" w:color="auto"/>
            </w:tcBorders>
            <w:vAlign w:val="center"/>
          </w:tcPr>
          <w:p w:rsidR="0076265B" w:rsidRPr="00C90495" w:rsidRDefault="0076265B" w:rsidP="0031618B">
            <w:pPr>
              <w:spacing w:after="0" w:line="240" w:lineRule="auto"/>
              <w:jc w:val="center"/>
              <w:rPr>
                <w:rFonts w:ascii="Arial Narrow" w:eastAsia="Times New Roman" w:hAnsi="Arial Narrow" w:cs="Arial"/>
                <w:i/>
                <w:iCs/>
                <w:sz w:val="20"/>
                <w:szCs w:val="20"/>
                <w:lang w:eastAsia="pl-PL"/>
              </w:rPr>
            </w:pPr>
          </w:p>
        </w:tc>
        <w:tc>
          <w:tcPr>
            <w:tcW w:w="846" w:type="dxa"/>
            <w:gridSpan w:val="2"/>
            <w:tcBorders>
              <w:top w:val="nil"/>
              <w:left w:val="nil"/>
              <w:bottom w:val="nil"/>
              <w:right w:val="single" w:sz="4" w:space="0" w:color="000000"/>
            </w:tcBorders>
            <w:vAlign w:val="center"/>
          </w:tcPr>
          <w:p w:rsidR="0076265B" w:rsidRPr="00C90495" w:rsidRDefault="0076265B" w:rsidP="0031618B">
            <w:pPr>
              <w:spacing w:after="0" w:line="240" w:lineRule="auto"/>
              <w:jc w:val="center"/>
              <w:rPr>
                <w:rFonts w:ascii="Arial Narrow" w:eastAsia="Times New Roman" w:hAnsi="Arial Narrow" w:cs="Arial"/>
                <w:i/>
                <w:iCs/>
                <w:sz w:val="20"/>
                <w:szCs w:val="20"/>
                <w:lang w:eastAsia="pl-PL"/>
              </w:rPr>
            </w:pPr>
          </w:p>
        </w:tc>
        <w:tc>
          <w:tcPr>
            <w:tcW w:w="739" w:type="dxa"/>
            <w:tcBorders>
              <w:top w:val="nil"/>
              <w:left w:val="nil"/>
              <w:bottom w:val="single" w:sz="4" w:space="0" w:color="000000"/>
              <w:right w:val="single" w:sz="4" w:space="0" w:color="000000"/>
            </w:tcBorders>
            <w:vAlign w:val="center"/>
          </w:tcPr>
          <w:p w:rsidR="0076265B" w:rsidRPr="00DD29F0" w:rsidRDefault="0076265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4410</w:t>
            </w:r>
          </w:p>
        </w:tc>
        <w:tc>
          <w:tcPr>
            <w:tcW w:w="3044" w:type="dxa"/>
            <w:tcBorders>
              <w:top w:val="nil"/>
              <w:left w:val="nil"/>
              <w:bottom w:val="single" w:sz="4" w:space="0" w:color="000000"/>
              <w:right w:val="single" w:sz="4" w:space="0" w:color="auto"/>
            </w:tcBorders>
            <w:vAlign w:val="center"/>
          </w:tcPr>
          <w:p w:rsidR="0076265B" w:rsidRPr="00DD29F0" w:rsidRDefault="0076265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Podróże służbowe krajowe</w:t>
            </w:r>
          </w:p>
        </w:tc>
        <w:tc>
          <w:tcPr>
            <w:tcW w:w="1388" w:type="dxa"/>
            <w:tcBorders>
              <w:top w:val="nil"/>
              <w:left w:val="nil"/>
              <w:bottom w:val="single" w:sz="4" w:space="0" w:color="auto"/>
              <w:right w:val="single" w:sz="4" w:space="0" w:color="auto"/>
            </w:tcBorders>
            <w:noWrap/>
            <w:vAlign w:val="center"/>
          </w:tcPr>
          <w:p w:rsidR="0076265B" w:rsidRPr="00DD29F0" w:rsidRDefault="0076265B"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100,00</w:t>
            </w:r>
          </w:p>
        </w:tc>
        <w:tc>
          <w:tcPr>
            <w:tcW w:w="1350" w:type="dxa"/>
            <w:tcBorders>
              <w:top w:val="nil"/>
              <w:left w:val="nil"/>
              <w:bottom w:val="single" w:sz="4" w:space="0" w:color="auto"/>
              <w:right w:val="single" w:sz="4" w:space="0" w:color="auto"/>
            </w:tcBorders>
            <w:noWrap/>
            <w:vAlign w:val="center"/>
          </w:tcPr>
          <w:p w:rsidR="0076265B" w:rsidRPr="00DD29F0" w:rsidRDefault="0076265B"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34,20</w:t>
            </w:r>
          </w:p>
        </w:tc>
        <w:tc>
          <w:tcPr>
            <w:tcW w:w="1121" w:type="dxa"/>
            <w:tcBorders>
              <w:top w:val="nil"/>
              <w:left w:val="nil"/>
              <w:bottom w:val="single" w:sz="4" w:space="0" w:color="auto"/>
              <w:right w:val="single" w:sz="4" w:space="0" w:color="auto"/>
            </w:tcBorders>
            <w:noWrap/>
            <w:vAlign w:val="center"/>
          </w:tcPr>
          <w:p w:rsidR="0076265B" w:rsidRPr="00DD29F0" w:rsidRDefault="0076265B" w:rsidP="00DD29F0">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34,20</w:t>
            </w:r>
          </w:p>
        </w:tc>
      </w:tr>
      <w:tr w:rsidR="0031618B" w:rsidRPr="00C90495" w:rsidTr="001155A5">
        <w:trPr>
          <w:trHeight w:val="483"/>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single" w:sz="4" w:space="0" w:color="auto"/>
              <w:left w:val="nil"/>
              <w:bottom w:val="single" w:sz="4" w:space="0" w:color="auto"/>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75023</w:t>
            </w:r>
          </w:p>
        </w:tc>
        <w:tc>
          <w:tcPr>
            <w:tcW w:w="739" w:type="dxa"/>
            <w:tcBorders>
              <w:top w:val="nil"/>
              <w:left w:val="nil"/>
              <w:bottom w:val="single" w:sz="4" w:space="0" w:color="000000"/>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 </w:t>
            </w:r>
          </w:p>
        </w:tc>
        <w:tc>
          <w:tcPr>
            <w:tcW w:w="3044" w:type="dxa"/>
            <w:tcBorders>
              <w:top w:val="nil"/>
              <w:left w:val="nil"/>
              <w:bottom w:val="single" w:sz="4" w:space="0" w:color="000000"/>
              <w:right w:val="single" w:sz="4" w:space="0" w:color="auto"/>
            </w:tcBorders>
            <w:vAlign w:val="center"/>
            <w:hideMark/>
          </w:tcPr>
          <w:p w:rsidR="0031618B" w:rsidRPr="00C90495" w:rsidRDefault="0031618B" w:rsidP="0076265B">
            <w:pPr>
              <w:spacing w:after="0" w:line="240" w:lineRule="auto"/>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 xml:space="preserve">Urzędy gmin </w:t>
            </w:r>
          </w:p>
        </w:tc>
        <w:tc>
          <w:tcPr>
            <w:tcW w:w="1388" w:type="dxa"/>
            <w:tcBorders>
              <w:top w:val="nil"/>
              <w:left w:val="nil"/>
              <w:bottom w:val="single" w:sz="4" w:space="0" w:color="auto"/>
              <w:right w:val="single" w:sz="4" w:space="0" w:color="auto"/>
            </w:tcBorders>
            <w:noWrap/>
            <w:vAlign w:val="center"/>
            <w:hideMark/>
          </w:tcPr>
          <w:p w:rsidR="0031618B" w:rsidRPr="00C90495" w:rsidRDefault="0018701E"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2 533 358,00</w:t>
            </w:r>
          </w:p>
        </w:tc>
        <w:tc>
          <w:tcPr>
            <w:tcW w:w="1350" w:type="dxa"/>
            <w:tcBorders>
              <w:top w:val="nil"/>
              <w:left w:val="nil"/>
              <w:bottom w:val="single" w:sz="4" w:space="0" w:color="auto"/>
              <w:right w:val="single" w:sz="4" w:space="0" w:color="auto"/>
            </w:tcBorders>
            <w:noWrap/>
            <w:vAlign w:val="center"/>
            <w:hideMark/>
          </w:tcPr>
          <w:p w:rsidR="0031618B" w:rsidRPr="00C90495" w:rsidRDefault="0018701E"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2 499 852,25</w:t>
            </w:r>
          </w:p>
        </w:tc>
        <w:tc>
          <w:tcPr>
            <w:tcW w:w="1121" w:type="dxa"/>
            <w:tcBorders>
              <w:top w:val="nil"/>
              <w:left w:val="nil"/>
              <w:bottom w:val="single" w:sz="4" w:space="0" w:color="auto"/>
              <w:right w:val="single" w:sz="4" w:space="0" w:color="auto"/>
            </w:tcBorders>
            <w:noWrap/>
            <w:vAlign w:val="center"/>
            <w:hideMark/>
          </w:tcPr>
          <w:p w:rsidR="0031618B" w:rsidRPr="00C90495" w:rsidRDefault="0018701E" w:rsidP="00DD29F0">
            <w:pPr>
              <w:spacing w:after="0" w:line="240" w:lineRule="auto"/>
              <w:jc w:val="center"/>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98,68</w:t>
            </w:r>
          </w:p>
        </w:tc>
      </w:tr>
      <w:tr w:rsidR="00DD29F0" w:rsidRPr="00C90495" w:rsidTr="001155A5">
        <w:trPr>
          <w:trHeight w:val="375"/>
        </w:trPr>
        <w:tc>
          <w:tcPr>
            <w:tcW w:w="551" w:type="dxa"/>
            <w:tcBorders>
              <w:top w:val="nil"/>
              <w:left w:val="single" w:sz="4" w:space="0" w:color="auto"/>
              <w:bottom w:val="nil"/>
              <w:right w:val="single" w:sz="4" w:space="0" w:color="auto"/>
            </w:tcBorders>
            <w:vAlign w:val="center"/>
            <w:hideMark/>
          </w:tcPr>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vMerge w:val="restart"/>
            <w:tcBorders>
              <w:top w:val="single" w:sz="4" w:space="0" w:color="auto"/>
              <w:left w:val="nil"/>
              <w:right w:val="single" w:sz="4" w:space="0" w:color="000000"/>
            </w:tcBorders>
            <w:vAlign w:val="center"/>
            <w:hideMark/>
          </w:tcPr>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DD29F0" w:rsidRPr="00DD29F0" w:rsidRDefault="00DD29F0"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3020</w:t>
            </w:r>
          </w:p>
        </w:tc>
        <w:tc>
          <w:tcPr>
            <w:tcW w:w="3044" w:type="dxa"/>
            <w:tcBorders>
              <w:top w:val="nil"/>
              <w:left w:val="nil"/>
              <w:bottom w:val="single" w:sz="4" w:space="0" w:color="000000"/>
              <w:right w:val="single" w:sz="4" w:space="0" w:color="auto"/>
            </w:tcBorders>
            <w:vAlign w:val="center"/>
            <w:hideMark/>
          </w:tcPr>
          <w:p w:rsidR="00DD29F0" w:rsidRPr="00DD29F0" w:rsidRDefault="00DD29F0"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Wydatki osobowe niezaliczone do wynagrodzeń</w:t>
            </w:r>
          </w:p>
        </w:tc>
        <w:tc>
          <w:tcPr>
            <w:tcW w:w="1388" w:type="dxa"/>
            <w:tcBorders>
              <w:top w:val="nil"/>
              <w:left w:val="nil"/>
              <w:bottom w:val="single" w:sz="4" w:space="0" w:color="auto"/>
              <w:right w:val="single" w:sz="4" w:space="0" w:color="auto"/>
            </w:tcBorders>
            <w:noWrap/>
            <w:vAlign w:val="center"/>
            <w:hideMark/>
          </w:tcPr>
          <w:p w:rsidR="00DD29F0" w:rsidRPr="00DD29F0" w:rsidRDefault="0018701E"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3 700,00</w:t>
            </w:r>
          </w:p>
        </w:tc>
        <w:tc>
          <w:tcPr>
            <w:tcW w:w="1350" w:type="dxa"/>
            <w:tcBorders>
              <w:top w:val="nil"/>
              <w:left w:val="nil"/>
              <w:bottom w:val="single" w:sz="4" w:space="0" w:color="auto"/>
              <w:right w:val="single" w:sz="4" w:space="0" w:color="auto"/>
            </w:tcBorders>
            <w:noWrap/>
            <w:vAlign w:val="center"/>
            <w:hideMark/>
          </w:tcPr>
          <w:p w:rsidR="00DD29F0" w:rsidRPr="00DD29F0" w:rsidRDefault="0018701E"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1 453,25</w:t>
            </w:r>
          </w:p>
        </w:tc>
        <w:tc>
          <w:tcPr>
            <w:tcW w:w="1121" w:type="dxa"/>
            <w:tcBorders>
              <w:top w:val="nil"/>
              <w:left w:val="nil"/>
              <w:bottom w:val="single" w:sz="4" w:space="0" w:color="auto"/>
              <w:right w:val="single" w:sz="4" w:space="0" w:color="auto"/>
            </w:tcBorders>
            <w:noWrap/>
            <w:vAlign w:val="center"/>
            <w:hideMark/>
          </w:tcPr>
          <w:p w:rsidR="00DD29F0" w:rsidRPr="00DD29F0" w:rsidRDefault="0018701E"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39,28</w:t>
            </w:r>
          </w:p>
        </w:tc>
      </w:tr>
      <w:tr w:rsidR="00DD29F0" w:rsidRPr="00C90495" w:rsidTr="001155A5">
        <w:trPr>
          <w:trHeight w:val="342"/>
        </w:trPr>
        <w:tc>
          <w:tcPr>
            <w:tcW w:w="551" w:type="dxa"/>
            <w:tcBorders>
              <w:top w:val="nil"/>
              <w:left w:val="single" w:sz="4" w:space="0" w:color="auto"/>
              <w:bottom w:val="nil"/>
              <w:right w:val="single" w:sz="4" w:space="0" w:color="auto"/>
            </w:tcBorders>
            <w:vAlign w:val="center"/>
            <w:hideMark/>
          </w:tcPr>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vMerge/>
            <w:tcBorders>
              <w:left w:val="nil"/>
              <w:right w:val="single" w:sz="4" w:space="0" w:color="000000"/>
            </w:tcBorders>
            <w:vAlign w:val="center"/>
            <w:hideMark/>
          </w:tcPr>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p>
        </w:tc>
        <w:tc>
          <w:tcPr>
            <w:tcW w:w="739" w:type="dxa"/>
            <w:tcBorders>
              <w:top w:val="nil"/>
              <w:left w:val="nil"/>
              <w:bottom w:val="single" w:sz="4" w:space="0" w:color="000000"/>
              <w:right w:val="single" w:sz="4" w:space="0" w:color="000000"/>
            </w:tcBorders>
            <w:vAlign w:val="center"/>
            <w:hideMark/>
          </w:tcPr>
          <w:p w:rsidR="00DD29F0" w:rsidRPr="00DD29F0" w:rsidRDefault="00DD29F0"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4010</w:t>
            </w:r>
          </w:p>
        </w:tc>
        <w:tc>
          <w:tcPr>
            <w:tcW w:w="3044" w:type="dxa"/>
            <w:tcBorders>
              <w:top w:val="nil"/>
              <w:left w:val="nil"/>
              <w:bottom w:val="single" w:sz="4" w:space="0" w:color="000000"/>
              <w:right w:val="single" w:sz="4" w:space="0" w:color="auto"/>
            </w:tcBorders>
            <w:vAlign w:val="center"/>
            <w:hideMark/>
          </w:tcPr>
          <w:p w:rsidR="00DD29F0" w:rsidRPr="00DD29F0" w:rsidRDefault="00DD29F0"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Wynagrodzenia osobowe pracowników</w:t>
            </w:r>
          </w:p>
        </w:tc>
        <w:tc>
          <w:tcPr>
            <w:tcW w:w="1388" w:type="dxa"/>
            <w:tcBorders>
              <w:top w:val="nil"/>
              <w:left w:val="nil"/>
              <w:bottom w:val="single" w:sz="4" w:space="0" w:color="auto"/>
              <w:right w:val="single" w:sz="4" w:space="0" w:color="auto"/>
            </w:tcBorders>
            <w:noWrap/>
            <w:vAlign w:val="center"/>
            <w:hideMark/>
          </w:tcPr>
          <w:p w:rsidR="00DD29F0" w:rsidRPr="00DD29F0" w:rsidRDefault="0018701E"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1 500 000,00</w:t>
            </w:r>
          </w:p>
        </w:tc>
        <w:tc>
          <w:tcPr>
            <w:tcW w:w="1350" w:type="dxa"/>
            <w:tcBorders>
              <w:top w:val="nil"/>
              <w:left w:val="nil"/>
              <w:bottom w:val="single" w:sz="4" w:space="0" w:color="auto"/>
              <w:right w:val="single" w:sz="4" w:space="0" w:color="auto"/>
            </w:tcBorders>
            <w:noWrap/>
            <w:vAlign w:val="center"/>
            <w:hideMark/>
          </w:tcPr>
          <w:p w:rsidR="00DD29F0" w:rsidRPr="00DD29F0" w:rsidRDefault="0018701E"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1 498 159,68</w:t>
            </w:r>
          </w:p>
        </w:tc>
        <w:tc>
          <w:tcPr>
            <w:tcW w:w="1121" w:type="dxa"/>
            <w:tcBorders>
              <w:top w:val="nil"/>
              <w:left w:val="nil"/>
              <w:bottom w:val="single" w:sz="4" w:space="0" w:color="auto"/>
              <w:right w:val="single" w:sz="4" w:space="0" w:color="auto"/>
            </w:tcBorders>
            <w:noWrap/>
            <w:vAlign w:val="center"/>
            <w:hideMark/>
          </w:tcPr>
          <w:p w:rsidR="00DD29F0" w:rsidRPr="00DD29F0" w:rsidRDefault="0018701E"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99,88</w:t>
            </w:r>
          </w:p>
        </w:tc>
      </w:tr>
      <w:tr w:rsidR="00DD29F0" w:rsidRPr="00C90495" w:rsidTr="001155A5">
        <w:trPr>
          <w:trHeight w:val="342"/>
        </w:trPr>
        <w:tc>
          <w:tcPr>
            <w:tcW w:w="551" w:type="dxa"/>
            <w:vMerge w:val="restart"/>
            <w:tcBorders>
              <w:top w:val="nil"/>
              <w:left w:val="single" w:sz="4" w:space="0" w:color="auto"/>
              <w:right w:val="single" w:sz="4" w:space="0" w:color="auto"/>
            </w:tcBorders>
            <w:vAlign w:val="center"/>
            <w:hideMark/>
          </w:tcPr>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vMerge/>
            <w:tcBorders>
              <w:left w:val="nil"/>
              <w:right w:val="single" w:sz="4" w:space="0" w:color="000000"/>
            </w:tcBorders>
            <w:vAlign w:val="center"/>
            <w:hideMark/>
          </w:tcPr>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p>
        </w:tc>
        <w:tc>
          <w:tcPr>
            <w:tcW w:w="739" w:type="dxa"/>
            <w:tcBorders>
              <w:top w:val="nil"/>
              <w:left w:val="nil"/>
              <w:bottom w:val="single" w:sz="4" w:space="0" w:color="000000"/>
              <w:right w:val="single" w:sz="4" w:space="0" w:color="000000"/>
            </w:tcBorders>
            <w:vAlign w:val="center"/>
            <w:hideMark/>
          </w:tcPr>
          <w:p w:rsidR="00DD29F0" w:rsidRPr="00DD29F0" w:rsidRDefault="00DD29F0"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4040</w:t>
            </w:r>
          </w:p>
        </w:tc>
        <w:tc>
          <w:tcPr>
            <w:tcW w:w="3044" w:type="dxa"/>
            <w:tcBorders>
              <w:top w:val="nil"/>
              <w:left w:val="nil"/>
              <w:bottom w:val="single" w:sz="4" w:space="0" w:color="000000"/>
              <w:right w:val="single" w:sz="4" w:space="0" w:color="auto"/>
            </w:tcBorders>
            <w:vAlign w:val="center"/>
            <w:hideMark/>
          </w:tcPr>
          <w:p w:rsidR="00DD29F0" w:rsidRPr="00DD29F0" w:rsidRDefault="00DD29F0"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Dodatkowe wynagrodzenie roczne</w:t>
            </w:r>
          </w:p>
        </w:tc>
        <w:tc>
          <w:tcPr>
            <w:tcW w:w="1388" w:type="dxa"/>
            <w:tcBorders>
              <w:top w:val="nil"/>
              <w:left w:val="nil"/>
              <w:bottom w:val="single" w:sz="4" w:space="0" w:color="auto"/>
              <w:right w:val="single" w:sz="4" w:space="0" w:color="auto"/>
            </w:tcBorders>
            <w:noWrap/>
            <w:vAlign w:val="center"/>
            <w:hideMark/>
          </w:tcPr>
          <w:p w:rsidR="00DD29F0" w:rsidRPr="00DD29F0" w:rsidRDefault="0018701E"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99 569,00</w:t>
            </w:r>
          </w:p>
        </w:tc>
        <w:tc>
          <w:tcPr>
            <w:tcW w:w="1350" w:type="dxa"/>
            <w:tcBorders>
              <w:top w:val="nil"/>
              <w:left w:val="nil"/>
              <w:bottom w:val="single" w:sz="4" w:space="0" w:color="auto"/>
              <w:right w:val="single" w:sz="4" w:space="0" w:color="auto"/>
            </w:tcBorders>
            <w:noWrap/>
            <w:vAlign w:val="center"/>
            <w:hideMark/>
          </w:tcPr>
          <w:p w:rsidR="00DD29F0" w:rsidRPr="00DD29F0" w:rsidRDefault="0018701E"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99 568,61</w:t>
            </w:r>
          </w:p>
        </w:tc>
        <w:tc>
          <w:tcPr>
            <w:tcW w:w="1121" w:type="dxa"/>
            <w:tcBorders>
              <w:top w:val="nil"/>
              <w:left w:val="nil"/>
              <w:bottom w:val="single" w:sz="4" w:space="0" w:color="auto"/>
              <w:right w:val="single" w:sz="4" w:space="0" w:color="auto"/>
            </w:tcBorders>
            <w:noWrap/>
            <w:vAlign w:val="center"/>
            <w:hideMark/>
          </w:tcPr>
          <w:p w:rsidR="00DD29F0" w:rsidRPr="00DD29F0" w:rsidRDefault="0018701E"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100</w:t>
            </w:r>
          </w:p>
        </w:tc>
      </w:tr>
      <w:tr w:rsidR="00DD29F0" w:rsidRPr="00C90495" w:rsidTr="001155A5">
        <w:trPr>
          <w:trHeight w:val="342"/>
        </w:trPr>
        <w:tc>
          <w:tcPr>
            <w:tcW w:w="551" w:type="dxa"/>
            <w:vMerge/>
            <w:tcBorders>
              <w:left w:val="single" w:sz="4" w:space="0" w:color="auto"/>
              <w:right w:val="single" w:sz="4" w:space="0" w:color="auto"/>
            </w:tcBorders>
            <w:vAlign w:val="center"/>
            <w:hideMark/>
          </w:tcPr>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p>
        </w:tc>
        <w:tc>
          <w:tcPr>
            <w:tcW w:w="846" w:type="dxa"/>
            <w:gridSpan w:val="2"/>
            <w:vMerge/>
            <w:tcBorders>
              <w:left w:val="nil"/>
              <w:right w:val="single" w:sz="4" w:space="0" w:color="000000"/>
            </w:tcBorders>
            <w:vAlign w:val="center"/>
            <w:hideMark/>
          </w:tcPr>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p>
        </w:tc>
        <w:tc>
          <w:tcPr>
            <w:tcW w:w="739" w:type="dxa"/>
            <w:tcBorders>
              <w:top w:val="nil"/>
              <w:left w:val="nil"/>
              <w:bottom w:val="single" w:sz="4" w:space="0" w:color="000000"/>
              <w:right w:val="single" w:sz="4" w:space="0" w:color="000000"/>
            </w:tcBorders>
            <w:vAlign w:val="center"/>
            <w:hideMark/>
          </w:tcPr>
          <w:p w:rsidR="00DD29F0" w:rsidRPr="00DD29F0" w:rsidRDefault="00DD29F0"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4100</w:t>
            </w:r>
          </w:p>
        </w:tc>
        <w:tc>
          <w:tcPr>
            <w:tcW w:w="3044" w:type="dxa"/>
            <w:tcBorders>
              <w:top w:val="nil"/>
              <w:left w:val="nil"/>
              <w:bottom w:val="single" w:sz="4" w:space="0" w:color="000000"/>
              <w:right w:val="single" w:sz="4" w:space="0" w:color="auto"/>
            </w:tcBorders>
            <w:vAlign w:val="center"/>
            <w:hideMark/>
          </w:tcPr>
          <w:p w:rsidR="00DD29F0" w:rsidRPr="00DD29F0" w:rsidRDefault="00DD29F0"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Wynagrodzenia agencyjno-prowizyjne</w:t>
            </w:r>
          </w:p>
        </w:tc>
        <w:tc>
          <w:tcPr>
            <w:tcW w:w="1388" w:type="dxa"/>
            <w:tcBorders>
              <w:top w:val="nil"/>
              <w:left w:val="nil"/>
              <w:bottom w:val="single" w:sz="4" w:space="0" w:color="auto"/>
              <w:right w:val="single" w:sz="4" w:space="0" w:color="auto"/>
            </w:tcBorders>
            <w:noWrap/>
            <w:vAlign w:val="center"/>
            <w:hideMark/>
          </w:tcPr>
          <w:p w:rsidR="00DD29F0" w:rsidRPr="00DD29F0" w:rsidRDefault="00DD29F0" w:rsidP="0018701E">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3</w:t>
            </w:r>
            <w:r w:rsidR="0018701E">
              <w:rPr>
                <w:rFonts w:ascii="Arial Narrow" w:eastAsia="Times New Roman" w:hAnsi="Arial Narrow" w:cs="Arial"/>
                <w:iCs/>
                <w:sz w:val="20"/>
                <w:szCs w:val="20"/>
                <w:lang w:eastAsia="pl-PL"/>
              </w:rPr>
              <w:t>4</w:t>
            </w:r>
            <w:r w:rsidRPr="00DD29F0">
              <w:rPr>
                <w:rFonts w:ascii="Arial Narrow" w:eastAsia="Times New Roman" w:hAnsi="Arial Narrow" w:cs="Arial"/>
                <w:iCs/>
                <w:sz w:val="20"/>
                <w:szCs w:val="20"/>
                <w:lang w:eastAsia="pl-PL"/>
              </w:rPr>
              <w:t xml:space="preserve"> 000,00</w:t>
            </w:r>
          </w:p>
        </w:tc>
        <w:tc>
          <w:tcPr>
            <w:tcW w:w="1350" w:type="dxa"/>
            <w:tcBorders>
              <w:top w:val="nil"/>
              <w:left w:val="nil"/>
              <w:bottom w:val="single" w:sz="4" w:space="0" w:color="auto"/>
              <w:right w:val="single" w:sz="4" w:space="0" w:color="auto"/>
            </w:tcBorders>
            <w:noWrap/>
            <w:vAlign w:val="center"/>
            <w:hideMark/>
          </w:tcPr>
          <w:p w:rsidR="00DD29F0" w:rsidRPr="00DD29F0" w:rsidRDefault="0018701E"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33 924,00</w:t>
            </w:r>
          </w:p>
        </w:tc>
        <w:tc>
          <w:tcPr>
            <w:tcW w:w="1121" w:type="dxa"/>
            <w:tcBorders>
              <w:top w:val="nil"/>
              <w:left w:val="nil"/>
              <w:bottom w:val="single" w:sz="4" w:space="0" w:color="auto"/>
              <w:right w:val="single" w:sz="4" w:space="0" w:color="auto"/>
            </w:tcBorders>
            <w:noWrap/>
            <w:vAlign w:val="center"/>
            <w:hideMark/>
          </w:tcPr>
          <w:p w:rsidR="00DD29F0" w:rsidRPr="00DD29F0" w:rsidRDefault="0018701E"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99,78</w:t>
            </w:r>
          </w:p>
        </w:tc>
      </w:tr>
      <w:tr w:rsidR="00DD29F0" w:rsidRPr="00C90495" w:rsidTr="001155A5">
        <w:trPr>
          <w:trHeight w:val="342"/>
        </w:trPr>
        <w:tc>
          <w:tcPr>
            <w:tcW w:w="551" w:type="dxa"/>
            <w:vMerge/>
            <w:tcBorders>
              <w:left w:val="single" w:sz="4" w:space="0" w:color="auto"/>
              <w:right w:val="single" w:sz="4" w:space="0" w:color="auto"/>
            </w:tcBorders>
            <w:vAlign w:val="center"/>
            <w:hideMark/>
          </w:tcPr>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p>
        </w:tc>
        <w:tc>
          <w:tcPr>
            <w:tcW w:w="846" w:type="dxa"/>
            <w:gridSpan w:val="2"/>
            <w:vMerge/>
            <w:tcBorders>
              <w:left w:val="nil"/>
              <w:right w:val="single" w:sz="4" w:space="0" w:color="000000"/>
            </w:tcBorders>
            <w:vAlign w:val="center"/>
            <w:hideMark/>
          </w:tcPr>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p>
        </w:tc>
        <w:tc>
          <w:tcPr>
            <w:tcW w:w="739" w:type="dxa"/>
            <w:tcBorders>
              <w:top w:val="nil"/>
              <w:left w:val="nil"/>
              <w:bottom w:val="single" w:sz="4" w:space="0" w:color="auto"/>
              <w:right w:val="single" w:sz="4" w:space="0" w:color="000000"/>
            </w:tcBorders>
            <w:vAlign w:val="center"/>
            <w:hideMark/>
          </w:tcPr>
          <w:p w:rsidR="00DD29F0" w:rsidRPr="00DD29F0" w:rsidRDefault="00DD29F0"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4110</w:t>
            </w:r>
          </w:p>
        </w:tc>
        <w:tc>
          <w:tcPr>
            <w:tcW w:w="3044" w:type="dxa"/>
            <w:tcBorders>
              <w:top w:val="nil"/>
              <w:left w:val="nil"/>
              <w:bottom w:val="single" w:sz="4" w:space="0" w:color="auto"/>
              <w:right w:val="single" w:sz="4" w:space="0" w:color="auto"/>
            </w:tcBorders>
            <w:vAlign w:val="center"/>
            <w:hideMark/>
          </w:tcPr>
          <w:p w:rsidR="00DD29F0" w:rsidRPr="00DD29F0" w:rsidRDefault="00DD29F0"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Składki na ubezpieczenia społeczne</w:t>
            </w:r>
          </w:p>
        </w:tc>
        <w:tc>
          <w:tcPr>
            <w:tcW w:w="1388" w:type="dxa"/>
            <w:tcBorders>
              <w:top w:val="nil"/>
              <w:left w:val="nil"/>
              <w:bottom w:val="single" w:sz="4" w:space="0" w:color="auto"/>
              <w:right w:val="single" w:sz="4" w:space="0" w:color="auto"/>
            </w:tcBorders>
            <w:noWrap/>
            <w:vAlign w:val="center"/>
            <w:hideMark/>
          </w:tcPr>
          <w:p w:rsidR="00DD29F0" w:rsidRPr="00DD29F0" w:rsidRDefault="0018701E"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264 701,08</w:t>
            </w:r>
          </w:p>
        </w:tc>
        <w:tc>
          <w:tcPr>
            <w:tcW w:w="1350" w:type="dxa"/>
            <w:tcBorders>
              <w:top w:val="nil"/>
              <w:left w:val="nil"/>
              <w:bottom w:val="single" w:sz="4" w:space="0" w:color="auto"/>
              <w:right w:val="single" w:sz="4" w:space="0" w:color="auto"/>
            </w:tcBorders>
            <w:noWrap/>
            <w:vAlign w:val="center"/>
            <w:hideMark/>
          </w:tcPr>
          <w:p w:rsidR="00DD29F0" w:rsidRPr="00DD29F0" w:rsidRDefault="0018701E"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264 352,79</w:t>
            </w:r>
          </w:p>
        </w:tc>
        <w:tc>
          <w:tcPr>
            <w:tcW w:w="1121" w:type="dxa"/>
            <w:tcBorders>
              <w:top w:val="nil"/>
              <w:left w:val="nil"/>
              <w:bottom w:val="single" w:sz="4" w:space="0" w:color="auto"/>
              <w:right w:val="single" w:sz="4" w:space="0" w:color="auto"/>
            </w:tcBorders>
            <w:noWrap/>
            <w:vAlign w:val="center"/>
            <w:hideMark/>
          </w:tcPr>
          <w:p w:rsidR="00DD29F0" w:rsidRPr="00DD29F0" w:rsidRDefault="0018701E"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99,87</w:t>
            </w:r>
          </w:p>
        </w:tc>
      </w:tr>
      <w:tr w:rsidR="00DD29F0" w:rsidRPr="00C90495" w:rsidTr="001155A5">
        <w:trPr>
          <w:trHeight w:val="342"/>
        </w:trPr>
        <w:tc>
          <w:tcPr>
            <w:tcW w:w="551" w:type="dxa"/>
            <w:vMerge/>
            <w:tcBorders>
              <w:left w:val="single" w:sz="4" w:space="0" w:color="auto"/>
              <w:right w:val="single" w:sz="4" w:space="0" w:color="auto"/>
            </w:tcBorders>
            <w:vAlign w:val="center"/>
            <w:hideMark/>
          </w:tcPr>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p>
        </w:tc>
        <w:tc>
          <w:tcPr>
            <w:tcW w:w="846" w:type="dxa"/>
            <w:gridSpan w:val="2"/>
            <w:vMerge/>
            <w:tcBorders>
              <w:left w:val="nil"/>
              <w:right w:val="single" w:sz="4" w:space="0" w:color="000000"/>
            </w:tcBorders>
            <w:vAlign w:val="center"/>
            <w:hideMark/>
          </w:tcPr>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p>
        </w:tc>
        <w:tc>
          <w:tcPr>
            <w:tcW w:w="739" w:type="dxa"/>
            <w:tcBorders>
              <w:top w:val="nil"/>
              <w:left w:val="nil"/>
              <w:bottom w:val="single" w:sz="4" w:space="0" w:color="auto"/>
              <w:right w:val="single" w:sz="4" w:space="0" w:color="000000"/>
            </w:tcBorders>
            <w:vAlign w:val="center"/>
            <w:hideMark/>
          </w:tcPr>
          <w:p w:rsidR="00DD29F0" w:rsidRPr="00DD29F0" w:rsidRDefault="00DD29F0"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4120</w:t>
            </w:r>
          </w:p>
        </w:tc>
        <w:tc>
          <w:tcPr>
            <w:tcW w:w="3044" w:type="dxa"/>
            <w:tcBorders>
              <w:top w:val="nil"/>
              <w:left w:val="nil"/>
              <w:bottom w:val="single" w:sz="4" w:space="0" w:color="auto"/>
              <w:right w:val="single" w:sz="4" w:space="0" w:color="auto"/>
            </w:tcBorders>
            <w:vAlign w:val="center"/>
            <w:hideMark/>
          </w:tcPr>
          <w:p w:rsidR="00DD29F0" w:rsidRPr="00DD29F0" w:rsidRDefault="00DD29F0"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Składki na Fundusz Pracy</w:t>
            </w:r>
          </w:p>
        </w:tc>
        <w:tc>
          <w:tcPr>
            <w:tcW w:w="1388" w:type="dxa"/>
            <w:tcBorders>
              <w:top w:val="nil"/>
              <w:left w:val="nil"/>
              <w:bottom w:val="single" w:sz="4" w:space="0" w:color="auto"/>
              <w:right w:val="single" w:sz="4" w:space="0" w:color="auto"/>
            </w:tcBorders>
            <w:noWrap/>
            <w:vAlign w:val="center"/>
            <w:hideMark/>
          </w:tcPr>
          <w:p w:rsidR="00DD29F0" w:rsidRPr="00DD29F0" w:rsidRDefault="0018701E"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33 000,00</w:t>
            </w:r>
          </w:p>
        </w:tc>
        <w:tc>
          <w:tcPr>
            <w:tcW w:w="1350" w:type="dxa"/>
            <w:tcBorders>
              <w:top w:val="nil"/>
              <w:left w:val="nil"/>
              <w:bottom w:val="single" w:sz="4" w:space="0" w:color="auto"/>
              <w:right w:val="single" w:sz="4" w:space="0" w:color="auto"/>
            </w:tcBorders>
            <w:noWrap/>
            <w:vAlign w:val="center"/>
            <w:hideMark/>
          </w:tcPr>
          <w:p w:rsidR="00DD29F0" w:rsidRPr="00DD29F0" w:rsidRDefault="0018701E"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30 129,26</w:t>
            </w:r>
          </w:p>
        </w:tc>
        <w:tc>
          <w:tcPr>
            <w:tcW w:w="1121" w:type="dxa"/>
            <w:tcBorders>
              <w:top w:val="nil"/>
              <w:left w:val="nil"/>
              <w:bottom w:val="single" w:sz="4" w:space="0" w:color="auto"/>
              <w:right w:val="single" w:sz="4" w:space="0" w:color="auto"/>
            </w:tcBorders>
            <w:noWrap/>
            <w:vAlign w:val="center"/>
            <w:hideMark/>
          </w:tcPr>
          <w:p w:rsidR="00DD29F0" w:rsidRPr="00DD29F0" w:rsidRDefault="0018701E"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91,30</w:t>
            </w:r>
          </w:p>
        </w:tc>
      </w:tr>
      <w:tr w:rsidR="00DD29F0" w:rsidRPr="00C90495" w:rsidTr="001155A5">
        <w:trPr>
          <w:trHeight w:val="480"/>
        </w:trPr>
        <w:tc>
          <w:tcPr>
            <w:tcW w:w="551" w:type="dxa"/>
            <w:vMerge/>
            <w:tcBorders>
              <w:left w:val="single" w:sz="4" w:space="0" w:color="auto"/>
              <w:right w:val="single" w:sz="4" w:space="0" w:color="auto"/>
            </w:tcBorders>
            <w:vAlign w:val="center"/>
            <w:hideMark/>
          </w:tcPr>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p>
        </w:tc>
        <w:tc>
          <w:tcPr>
            <w:tcW w:w="846" w:type="dxa"/>
            <w:gridSpan w:val="2"/>
            <w:vMerge/>
            <w:tcBorders>
              <w:left w:val="nil"/>
              <w:right w:val="single" w:sz="4" w:space="0" w:color="000000"/>
            </w:tcBorders>
            <w:vAlign w:val="center"/>
            <w:hideMark/>
          </w:tcPr>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p>
        </w:tc>
        <w:tc>
          <w:tcPr>
            <w:tcW w:w="739" w:type="dxa"/>
            <w:tcBorders>
              <w:top w:val="single" w:sz="4" w:space="0" w:color="auto"/>
              <w:left w:val="nil"/>
              <w:bottom w:val="single" w:sz="4" w:space="0" w:color="auto"/>
              <w:right w:val="single" w:sz="4" w:space="0" w:color="000000"/>
            </w:tcBorders>
            <w:vAlign w:val="center"/>
            <w:hideMark/>
          </w:tcPr>
          <w:p w:rsidR="00DD29F0" w:rsidRPr="00DD29F0" w:rsidRDefault="00DD29F0"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4140</w:t>
            </w:r>
          </w:p>
        </w:tc>
        <w:tc>
          <w:tcPr>
            <w:tcW w:w="3044" w:type="dxa"/>
            <w:tcBorders>
              <w:top w:val="single" w:sz="4" w:space="0" w:color="auto"/>
              <w:left w:val="nil"/>
              <w:bottom w:val="single" w:sz="4" w:space="0" w:color="auto"/>
              <w:right w:val="single" w:sz="4" w:space="0" w:color="auto"/>
            </w:tcBorders>
            <w:vAlign w:val="center"/>
            <w:hideMark/>
          </w:tcPr>
          <w:p w:rsidR="00DD29F0" w:rsidRPr="00DD29F0" w:rsidRDefault="00DD29F0"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Wpłaty na Państwowy Fundusz Rehabilitacji Osób Niepełnosprawnych</w:t>
            </w:r>
          </w:p>
        </w:tc>
        <w:tc>
          <w:tcPr>
            <w:tcW w:w="1388" w:type="dxa"/>
            <w:tcBorders>
              <w:top w:val="single" w:sz="4" w:space="0" w:color="auto"/>
              <w:left w:val="nil"/>
              <w:bottom w:val="single" w:sz="4" w:space="0" w:color="auto"/>
              <w:right w:val="single" w:sz="4" w:space="0" w:color="auto"/>
            </w:tcBorders>
            <w:noWrap/>
            <w:vAlign w:val="center"/>
            <w:hideMark/>
          </w:tcPr>
          <w:p w:rsidR="00DD29F0" w:rsidRPr="00DD29F0" w:rsidRDefault="0018701E"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42 000,00</w:t>
            </w:r>
          </w:p>
        </w:tc>
        <w:tc>
          <w:tcPr>
            <w:tcW w:w="1350" w:type="dxa"/>
            <w:tcBorders>
              <w:top w:val="single" w:sz="4" w:space="0" w:color="auto"/>
              <w:left w:val="nil"/>
              <w:bottom w:val="single" w:sz="4" w:space="0" w:color="auto"/>
              <w:right w:val="single" w:sz="4" w:space="0" w:color="auto"/>
            </w:tcBorders>
            <w:noWrap/>
            <w:vAlign w:val="center"/>
            <w:hideMark/>
          </w:tcPr>
          <w:p w:rsidR="00DD29F0" w:rsidRPr="00DD29F0" w:rsidRDefault="0018701E"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41 210,00</w:t>
            </w:r>
          </w:p>
        </w:tc>
        <w:tc>
          <w:tcPr>
            <w:tcW w:w="1121" w:type="dxa"/>
            <w:tcBorders>
              <w:top w:val="single" w:sz="4" w:space="0" w:color="auto"/>
              <w:left w:val="nil"/>
              <w:bottom w:val="single" w:sz="4" w:space="0" w:color="auto"/>
              <w:right w:val="single" w:sz="4" w:space="0" w:color="auto"/>
            </w:tcBorders>
            <w:noWrap/>
            <w:vAlign w:val="center"/>
            <w:hideMark/>
          </w:tcPr>
          <w:p w:rsidR="00DD29F0" w:rsidRPr="00DD29F0" w:rsidRDefault="0018701E"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98,12</w:t>
            </w:r>
          </w:p>
        </w:tc>
      </w:tr>
      <w:tr w:rsidR="00DD29F0" w:rsidRPr="00C90495" w:rsidTr="001155A5">
        <w:trPr>
          <w:trHeight w:val="330"/>
        </w:trPr>
        <w:tc>
          <w:tcPr>
            <w:tcW w:w="551" w:type="dxa"/>
            <w:vMerge/>
            <w:tcBorders>
              <w:left w:val="single" w:sz="4" w:space="0" w:color="auto"/>
              <w:bottom w:val="nil"/>
              <w:right w:val="single" w:sz="4" w:space="0" w:color="auto"/>
            </w:tcBorders>
            <w:vAlign w:val="center"/>
            <w:hideMark/>
          </w:tcPr>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p>
        </w:tc>
        <w:tc>
          <w:tcPr>
            <w:tcW w:w="846" w:type="dxa"/>
            <w:gridSpan w:val="2"/>
            <w:vMerge/>
            <w:tcBorders>
              <w:left w:val="nil"/>
              <w:right w:val="single" w:sz="4" w:space="0" w:color="000000"/>
            </w:tcBorders>
            <w:vAlign w:val="center"/>
            <w:hideMark/>
          </w:tcPr>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p>
        </w:tc>
        <w:tc>
          <w:tcPr>
            <w:tcW w:w="739" w:type="dxa"/>
            <w:tcBorders>
              <w:top w:val="single" w:sz="4" w:space="0" w:color="auto"/>
              <w:left w:val="nil"/>
              <w:bottom w:val="single" w:sz="4" w:space="0" w:color="000000"/>
              <w:right w:val="single" w:sz="4" w:space="0" w:color="000000"/>
            </w:tcBorders>
            <w:vAlign w:val="center"/>
            <w:hideMark/>
          </w:tcPr>
          <w:p w:rsidR="00DD29F0" w:rsidRPr="00DD29F0" w:rsidRDefault="00DD29F0"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4170</w:t>
            </w:r>
          </w:p>
        </w:tc>
        <w:tc>
          <w:tcPr>
            <w:tcW w:w="3044" w:type="dxa"/>
            <w:tcBorders>
              <w:top w:val="single" w:sz="4" w:space="0" w:color="auto"/>
              <w:left w:val="nil"/>
              <w:bottom w:val="single" w:sz="4" w:space="0" w:color="000000"/>
              <w:right w:val="single" w:sz="4" w:space="0" w:color="auto"/>
            </w:tcBorders>
            <w:vAlign w:val="center"/>
            <w:hideMark/>
          </w:tcPr>
          <w:p w:rsidR="00DD29F0" w:rsidRPr="00DD29F0" w:rsidRDefault="00DD29F0"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Wynagrodzenia bezosobowe</w:t>
            </w:r>
          </w:p>
        </w:tc>
        <w:tc>
          <w:tcPr>
            <w:tcW w:w="1388" w:type="dxa"/>
            <w:tcBorders>
              <w:top w:val="single" w:sz="4" w:space="0" w:color="auto"/>
              <w:left w:val="nil"/>
              <w:bottom w:val="single" w:sz="4" w:space="0" w:color="auto"/>
              <w:right w:val="single" w:sz="4" w:space="0" w:color="auto"/>
            </w:tcBorders>
            <w:noWrap/>
            <w:vAlign w:val="center"/>
            <w:hideMark/>
          </w:tcPr>
          <w:p w:rsidR="00DD29F0" w:rsidRPr="00DD29F0" w:rsidRDefault="0018701E"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10 000,00</w:t>
            </w:r>
          </w:p>
        </w:tc>
        <w:tc>
          <w:tcPr>
            <w:tcW w:w="1350" w:type="dxa"/>
            <w:tcBorders>
              <w:top w:val="single" w:sz="4" w:space="0" w:color="auto"/>
              <w:left w:val="nil"/>
              <w:bottom w:val="single" w:sz="4" w:space="0" w:color="auto"/>
              <w:right w:val="single" w:sz="4" w:space="0" w:color="auto"/>
            </w:tcBorders>
            <w:noWrap/>
            <w:vAlign w:val="center"/>
            <w:hideMark/>
          </w:tcPr>
          <w:p w:rsidR="00DD29F0" w:rsidRPr="00DD29F0" w:rsidRDefault="0018701E"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6 916,50</w:t>
            </w:r>
          </w:p>
        </w:tc>
        <w:tc>
          <w:tcPr>
            <w:tcW w:w="1121" w:type="dxa"/>
            <w:tcBorders>
              <w:top w:val="single" w:sz="4" w:space="0" w:color="auto"/>
              <w:left w:val="nil"/>
              <w:bottom w:val="single" w:sz="4" w:space="0" w:color="auto"/>
              <w:right w:val="single" w:sz="4" w:space="0" w:color="auto"/>
            </w:tcBorders>
            <w:noWrap/>
            <w:vAlign w:val="center"/>
            <w:hideMark/>
          </w:tcPr>
          <w:p w:rsidR="00DD29F0" w:rsidRPr="00DD29F0" w:rsidRDefault="0018701E"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69,17</w:t>
            </w:r>
          </w:p>
        </w:tc>
      </w:tr>
      <w:tr w:rsidR="00DD29F0" w:rsidRPr="00C90495" w:rsidTr="001155A5">
        <w:trPr>
          <w:trHeight w:val="342"/>
        </w:trPr>
        <w:tc>
          <w:tcPr>
            <w:tcW w:w="551" w:type="dxa"/>
            <w:tcBorders>
              <w:top w:val="nil"/>
              <w:left w:val="single" w:sz="4" w:space="0" w:color="auto"/>
              <w:bottom w:val="nil"/>
              <w:right w:val="single" w:sz="4" w:space="0" w:color="auto"/>
            </w:tcBorders>
            <w:vAlign w:val="center"/>
            <w:hideMark/>
          </w:tcPr>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vMerge/>
            <w:tcBorders>
              <w:left w:val="nil"/>
              <w:right w:val="single" w:sz="4" w:space="0" w:color="000000"/>
            </w:tcBorders>
            <w:vAlign w:val="center"/>
            <w:hideMark/>
          </w:tcPr>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p>
        </w:tc>
        <w:tc>
          <w:tcPr>
            <w:tcW w:w="739" w:type="dxa"/>
            <w:tcBorders>
              <w:top w:val="nil"/>
              <w:left w:val="nil"/>
              <w:bottom w:val="single" w:sz="4" w:space="0" w:color="000000"/>
              <w:right w:val="single" w:sz="4" w:space="0" w:color="000000"/>
            </w:tcBorders>
            <w:vAlign w:val="center"/>
            <w:hideMark/>
          </w:tcPr>
          <w:p w:rsidR="00DD29F0" w:rsidRPr="00DD29F0" w:rsidRDefault="00DD29F0"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4210</w:t>
            </w:r>
          </w:p>
        </w:tc>
        <w:tc>
          <w:tcPr>
            <w:tcW w:w="3044" w:type="dxa"/>
            <w:tcBorders>
              <w:top w:val="nil"/>
              <w:left w:val="nil"/>
              <w:bottom w:val="single" w:sz="4" w:space="0" w:color="000000"/>
              <w:right w:val="single" w:sz="4" w:space="0" w:color="auto"/>
            </w:tcBorders>
            <w:vAlign w:val="center"/>
            <w:hideMark/>
          </w:tcPr>
          <w:p w:rsidR="00DD29F0" w:rsidRPr="00DD29F0" w:rsidRDefault="00DD29F0"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Zakup materiałów i wyposażenia</w:t>
            </w:r>
          </w:p>
        </w:tc>
        <w:tc>
          <w:tcPr>
            <w:tcW w:w="1388" w:type="dxa"/>
            <w:tcBorders>
              <w:top w:val="nil"/>
              <w:left w:val="nil"/>
              <w:bottom w:val="single" w:sz="4" w:space="0" w:color="auto"/>
              <w:right w:val="single" w:sz="4" w:space="0" w:color="auto"/>
            </w:tcBorders>
            <w:noWrap/>
            <w:vAlign w:val="center"/>
            <w:hideMark/>
          </w:tcPr>
          <w:p w:rsidR="00DD29F0" w:rsidRPr="00DD29F0" w:rsidRDefault="0018701E"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130 000,00</w:t>
            </w:r>
          </w:p>
        </w:tc>
        <w:tc>
          <w:tcPr>
            <w:tcW w:w="1350" w:type="dxa"/>
            <w:tcBorders>
              <w:top w:val="nil"/>
              <w:left w:val="nil"/>
              <w:bottom w:val="single" w:sz="4" w:space="0" w:color="auto"/>
              <w:right w:val="single" w:sz="4" w:space="0" w:color="auto"/>
            </w:tcBorders>
            <w:noWrap/>
            <w:vAlign w:val="center"/>
            <w:hideMark/>
          </w:tcPr>
          <w:p w:rsidR="00DD29F0" w:rsidRPr="00DD29F0" w:rsidRDefault="0018701E"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121 101,71</w:t>
            </w:r>
          </w:p>
        </w:tc>
        <w:tc>
          <w:tcPr>
            <w:tcW w:w="1121" w:type="dxa"/>
            <w:tcBorders>
              <w:top w:val="nil"/>
              <w:left w:val="nil"/>
              <w:bottom w:val="single" w:sz="4" w:space="0" w:color="auto"/>
              <w:right w:val="single" w:sz="4" w:space="0" w:color="auto"/>
            </w:tcBorders>
            <w:noWrap/>
            <w:vAlign w:val="center"/>
            <w:hideMark/>
          </w:tcPr>
          <w:p w:rsidR="00DD29F0" w:rsidRPr="00DD29F0" w:rsidRDefault="0018701E"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93,16</w:t>
            </w:r>
          </w:p>
        </w:tc>
      </w:tr>
      <w:tr w:rsidR="00DD29F0" w:rsidRPr="00C90495" w:rsidTr="001155A5">
        <w:trPr>
          <w:trHeight w:val="342"/>
        </w:trPr>
        <w:tc>
          <w:tcPr>
            <w:tcW w:w="551" w:type="dxa"/>
            <w:tcBorders>
              <w:top w:val="nil"/>
              <w:left w:val="single" w:sz="4" w:space="0" w:color="auto"/>
              <w:bottom w:val="nil"/>
              <w:right w:val="single" w:sz="4" w:space="0" w:color="auto"/>
            </w:tcBorders>
            <w:vAlign w:val="center"/>
          </w:tcPr>
          <w:p w:rsidR="00DD29F0" w:rsidRPr="00C90495" w:rsidRDefault="00DD29F0" w:rsidP="00FF0BB6">
            <w:pPr>
              <w:spacing w:after="0" w:line="240" w:lineRule="auto"/>
              <w:jc w:val="center"/>
              <w:rPr>
                <w:rFonts w:ascii="Arial Narrow" w:eastAsia="Times New Roman" w:hAnsi="Arial Narrow" w:cs="Arial"/>
                <w:i/>
                <w:iCs/>
                <w:sz w:val="20"/>
                <w:szCs w:val="20"/>
                <w:lang w:eastAsia="pl-PL"/>
              </w:rPr>
            </w:pPr>
          </w:p>
        </w:tc>
        <w:tc>
          <w:tcPr>
            <w:tcW w:w="846" w:type="dxa"/>
            <w:gridSpan w:val="2"/>
            <w:vMerge/>
            <w:tcBorders>
              <w:left w:val="nil"/>
              <w:right w:val="single" w:sz="4" w:space="0" w:color="000000"/>
            </w:tcBorders>
            <w:vAlign w:val="center"/>
          </w:tcPr>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p>
        </w:tc>
        <w:tc>
          <w:tcPr>
            <w:tcW w:w="739" w:type="dxa"/>
            <w:tcBorders>
              <w:top w:val="nil"/>
              <w:left w:val="nil"/>
              <w:bottom w:val="single" w:sz="4" w:space="0" w:color="000000"/>
              <w:right w:val="single" w:sz="4" w:space="0" w:color="000000"/>
            </w:tcBorders>
            <w:vAlign w:val="center"/>
          </w:tcPr>
          <w:p w:rsidR="00DD29F0" w:rsidRPr="00DD29F0" w:rsidRDefault="00DD29F0" w:rsidP="00FF0BB6">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4220</w:t>
            </w:r>
          </w:p>
        </w:tc>
        <w:tc>
          <w:tcPr>
            <w:tcW w:w="3044" w:type="dxa"/>
            <w:tcBorders>
              <w:top w:val="nil"/>
              <w:left w:val="nil"/>
              <w:bottom w:val="single" w:sz="4" w:space="0" w:color="000000"/>
              <w:right w:val="single" w:sz="4" w:space="0" w:color="auto"/>
            </w:tcBorders>
            <w:vAlign w:val="center"/>
          </w:tcPr>
          <w:p w:rsidR="00DD29F0" w:rsidRPr="00DD29F0" w:rsidRDefault="00DD29F0" w:rsidP="00FF0BB6">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Zakup środków żywności</w:t>
            </w:r>
          </w:p>
        </w:tc>
        <w:tc>
          <w:tcPr>
            <w:tcW w:w="1388" w:type="dxa"/>
            <w:tcBorders>
              <w:top w:val="nil"/>
              <w:left w:val="nil"/>
              <w:bottom w:val="single" w:sz="4" w:space="0" w:color="auto"/>
              <w:right w:val="single" w:sz="4" w:space="0" w:color="auto"/>
            </w:tcBorders>
            <w:noWrap/>
            <w:vAlign w:val="center"/>
          </w:tcPr>
          <w:p w:rsidR="00DD29F0" w:rsidRPr="00DD29F0" w:rsidRDefault="00DD29F0" w:rsidP="00FF0BB6">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500,00</w:t>
            </w:r>
          </w:p>
        </w:tc>
        <w:tc>
          <w:tcPr>
            <w:tcW w:w="1350" w:type="dxa"/>
            <w:tcBorders>
              <w:top w:val="nil"/>
              <w:left w:val="nil"/>
              <w:bottom w:val="single" w:sz="4" w:space="0" w:color="auto"/>
              <w:right w:val="single" w:sz="4" w:space="0" w:color="auto"/>
            </w:tcBorders>
            <w:noWrap/>
            <w:vAlign w:val="center"/>
          </w:tcPr>
          <w:p w:rsidR="00DD29F0" w:rsidRPr="00DD29F0" w:rsidRDefault="0018701E" w:rsidP="00FF0BB6">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496,70</w:t>
            </w:r>
          </w:p>
        </w:tc>
        <w:tc>
          <w:tcPr>
            <w:tcW w:w="1121" w:type="dxa"/>
            <w:tcBorders>
              <w:top w:val="nil"/>
              <w:left w:val="nil"/>
              <w:bottom w:val="single" w:sz="4" w:space="0" w:color="auto"/>
              <w:right w:val="single" w:sz="4" w:space="0" w:color="auto"/>
            </w:tcBorders>
            <w:noWrap/>
            <w:vAlign w:val="center"/>
          </w:tcPr>
          <w:p w:rsidR="00DD29F0" w:rsidRPr="00DD29F0" w:rsidRDefault="0018701E"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99,34</w:t>
            </w:r>
          </w:p>
        </w:tc>
      </w:tr>
      <w:tr w:rsidR="00DD29F0" w:rsidRPr="00C90495" w:rsidTr="001155A5">
        <w:trPr>
          <w:trHeight w:val="342"/>
        </w:trPr>
        <w:tc>
          <w:tcPr>
            <w:tcW w:w="551" w:type="dxa"/>
            <w:tcBorders>
              <w:top w:val="nil"/>
              <w:left w:val="single" w:sz="4" w:space="0" w:color="auto"/>
              <w:bottom w:val="nil"/>
              <w:right w:val="single" w:sz="4" w:space="0" w:color="auto"/>
            </w:tcBorders>
            <w:vAlign w:val="center"/>
            <w:hideMark/>
          </w:tcPr>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vMerge/>
            <w:tcBorders>
              <w:left w:val="nil"/>
              <w:right w:val="single" w:sz="4" w:space="0" w:color="000000"/>
            </w:tcBorders>
            <w:vAlign w:val="center"/>
            <w:hideMark/>
          </w:tcPr>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p>
        </w:tc>
        <w:tc>
          <w:tcPr>
            <w:tcW w:w="739" w:type="dxa"/>
            <w:tcBorders>
              <w:top w:val="nil"/>
              <w:left w:val="nil"/>
              <w:bottom w:val="single" w:sz="4" w:space="0" w:color="000000"/>
              <w:right w:val="single" w:sz="4" w:space="0" w:color="000000"/>
            </w:tcBorders>
            <w:vAlign w:val="center"/>
            <w:hideMark/>
          </w:tcPr>
          <w:p w:rsidR="00DD29F0" w:rsidRPr="00DD29F0" w:rsidRDefault="00DD29F0"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4260</w:t>
            </w:r>
          </w:p>
        </w:tc>
        <w:tc>
          <w:tcPr>
            <w:tcW w:w="3044" w:type="dxa"/>
            <w:tcBorders>
              <w:top w:val="nil"/>
              <w:left w:val="nil"/>
              <w:bottom w:val="single" w:sz="4" w:space="0" w:color="000000"/>
              <w:right w:val="single" w:sz="4" w:space="0" w:color="auto"/>
            </w:tcBorders>
            <w:vAlign w:val="center"/>
            <w:hideMark/>
          </w:tcPr>
          <w:p w:rsidR="00DD29F0" w:rsidRPr="00DD29F0" w:rsidRDefault="00DD29F0"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Zakup energii</w:t>
            </w:r>
          </w:p>
        </w:tc>
        <w:tc>
          <w:tcPr>
            <w:tcW w:w="1388" w:type="dxa"/>
            <w:tcBorders>
              <w:top w:val="nil"/>
              <w:left w:val="nil"/>
              <w:bottom w:val="single" w:sz="4" w:space="0" w:color="auto"/>
              <w:right w:val="single" w:sz="4" w:space="0" w:color="auto"/>
            </w:tcBorders>
            <w:noWrap/>
            <w:vAlign w:val="center"/>
            <w:hideMark/>
          </w:tcPr>
          <w:p w:rsidR="00DD29F0" w:rsidRPr="00DD29F0" w:rsidRDefault="00DD29F0"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18 000,00</w:t>
            </w:r>
          </w:p>
        </w:tc>
        <w:tc>
          <w:tcPr>
            <w:tcW w:w="1350" w:type="dxa"/>
            <w:tcBorders>
              <w:top w:val="nil"/>
              <w:left w:val="nil"/>
              <w:bottom w:val="single" w:sz="4" w:space="0" w:color="auto"/>
              <w:right w:val="single" w:sz="4" w:space="0" w:color="auto"/>
            </w:tcBorders>
            <w:noWrap/>
            <w:vAlign w:val="center"/>
            <w:hideMark/>
          </w:tcPr>
          <w:p w:rsidR="00DD29F0" w:rsidRPr="00DD29F0" w:rsidRDefault="0018701E"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16 949,37</w:t>
            </w:r>
          </w:p>
        </w:tc>
        <w:tc>
          <w:tcPr>
            <w:tcW w:w="1121" w:type="dxa"/>
            <w:tcBorders>
              <w:top w:val="nil"/>
              <w:left w:val="nil"/>
              <w:bottom w:val="single" w:sz="4" w:space="0" w:color="auto"/>
              <w:right w:val="single" w:sz="4" w:space="0" w:color="auto"/>
            </w:tcBorders>
            <w:noWrap/>
            <w:vAlign w:val="center"/>
            <w:hideMark/>
          </w:tcPr>
          <w:p w:rsidR="00DD29F0" w:rsidRPr="00DD29F0" w:rsidRDefault="0018701E"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94,16</w:t>
            </w:r>
          </w:p>
        </w:tc>
      </w:tr>
      <w:tr w:rsidR="00DD29F0" w:rsidRPr="00C90495" w:rsidTr="001155A5">
        <w:trPr>
          <w:trHeight w:val="342"/>
        </w:trPr>
        <w:tc>
          <w:tcPr>
            <w:tcW w:w="551" w:type="dxa"/>
            <w:tcBorders>
              <w:top w:val="nil"/>
              <w:left w:val="single" w:sz="4" w:space="0" w:color="auto"/>
              <w:bottom w:val="nil"/>
              <w:right w:val="single" w:sz="4" w:space="0" w:color="auto"/>
            </w:tcBorders>
            <w:vAlign w:val="center"/>
            <w:hideMark/>
          </w:tcPr>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vMerge/>
            <w:tcBorders>
              <w:left w:val="nil"/>
              <w:right w:val="single" w:sz="4" w:space="0" w:color="000000"/>
            </w:tcBorders>
            <w:vAlign w:val="center"/>
            <w:hideMark/>
          </w:tcPr>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p>
        </w:tc>
        <w:tc>
          <w:tcPr>
            <w:tcW w:w="739" w:type="dxa"/>
            <w:tcBorders>
              <w:top w:val="nil"/>
              <w:left w:val="nil"/>
              <w:bottom w:val="single" w:sz="4" w:space="0" w:color="000000"/>
              <w:right w:val="single" w:sz="4" w:space="0" w:color="000000"/>
            </w:tcBorders>
            <w:vAlign w:val="center"/>
            <w:hideMark/>
          </w:tcPr>
          <w:p w:rsidR="00DD29F0" w:rsidRPr="00DD29F0" w:rsidRDefault="00DD29F0"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4270</w:t>
            </w:r>
          </w:p>
        </w:tc>
        <w:tc>
          <w:tcPr>
            <w:tcW w:w="3044" w:type="dxa"/>
            <w:tcBorders>
              <w:top w:val="nil"/>
              <w:left w:val="nil"/>
              <w:bottom w:val="single" w:sz="4" w:space="0" w:color="000000"/>
              <w:right w:val="single" w:sz="4" w:space="0" w:color="auto"/>
            </w:tcBorders>
            <w:vAlign w:val="center"/>
            <w:hideMark/>
          </w:tcPr>
          <w:p w:rsidR="00DD29F0" w:rsidRPr="00DD29F0" w:rsidRDefault="00DD29F0"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Zakup usług remontowych</w:t>
            </w:r>
          </w:p>
        </w:tc>
        <w:tc>
          <w:tcPr>
            <w:tcW w:w="1388" w:type="dxa"/>
            <w:tcBorders>
              <w:top w:val="nil"/>
              <w:left w:val="nil"/>
              <w:bottom w:val="single" w:sz="4" w:space="0" w:color="auto"/>
              <w:right w:val="single" w:sz="4" w:space="0" w:color="auto"/>
            </w:tcBorders>
            <w:noWrap/>
            <w:vAlign w:val="center"/>
            <w:hideMark/>
          </w:tcPr>
          <w:p w:rsidR="00DD29F0" w:rsidRPr="00DD29F0" w:rsidRDefault="0018701E"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35 200,00</w:t>
            </w:r>
          </w:p>
        </w:tc>
        <w:tc>
          <w:tcPr>
            <w:tcW w:w="1350" w:type="dxa"/>
            <w:tcBorders>
              <w:top w:val="nil"/>
              <w:left w:val="nil"/>
              <w:bottom w:val="single" w:sz="4" w:space="0" w:color="auto"/>
              <w:right w:val="single" w:sz="4" w:space="0" w:color="auto"/>
            </w:tcBorders>
            <w:noWrap/>
            <w:vAlign w:val="center"/>
            <w:hideMark/>
          </w:tcPr>
          <w:p w:rsidR="00DD29F0" w:rsidRPr="00DD29F0" w:rsidRDefault="0018701E"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34 644,57</w:t>
            </w:r>
          </w:p>
        </w:tc>
        <w:tc>
          <w:tcPr>
            <w:tcW w:w="1121" w:type="dxa"/>
            <w:tcBorders>
              <w:top w:val="nil"/>
              <w:left w:val="nil"/>
              <w:bottom w:val="single" w:sz="4" w:space="0" w:color="auto"/>
              <w:right w:val="single" w:sz="4" w:space="0" w:color="auto"/>
            </w:tcBorders>
            <w:noWrap/>
            <w:vAlign w:val="center"/>
            <w:hideMark/>
          </w:tcPr>
          <w:p w:rsidR="00DD29F0" w:rsidRPr="00DD29F0" w:rsidRDefault="0018701E"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98,42</w:t>
            </w:r>
          </w:p>
        </w:tc>
      </w:tr>
      <w:tr w:rsidR="00DD29F0" w:rsidRPr="00C90495" w:rsidTr="001155A5">
        <w:trPr>
          <w:trHeight w:val="342"/>
        </w:trPr>
        <w:tc>
          <w:tcPr>
            <w:tcW w:w="551" w:type="dxa"/>
            <w:tcBorders>
              <w:top w:val="nil"/>
              <w:left w:val="single" w:sz="4" w:space="0" w:color="auto"/>
              <w:bottom w:val="nil"/>
              <w:right w:val="single" w:sz="4" w:space="0" w:color="auto"/>
            </w:tcBorders>
            <w:vAlign w:val="center"/>
            <w:hideMark/>
          </w:tcPr>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vMerge/>
            <w:tcBorders>
              <w:left w:val="nil"/>
              <w:right w:val="single" w:sz="4" w:space="0" w:color="000000"/>
            </w:tcBorders>
            <w:vAlign w:val="center"/>
            <w:hideMark/>
          </w:tcPr>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p>
        </w:tc>
        <w:tc>
          <w:tcPr>
            <w:tcW w:w="739" w:type="dxa"/>
            <w:tcBorders>
              <w:top w:val="nil"/>
              <w:left w:val="nil"/>
              <w:bottom w:val="single" w:sz="4" w:space="0" w:color="000000"/>
              <w:right w:val="single" w:sz="4" w:space="0" w:color="000000"/>
            </w:tcBorders>
            <w:vAlign w:val="center"/>
            <w:hideMark/>
          </w:tcPr>
          <w:p w:rsidR="00DD29F0" w:rsidRPr="00DD29F0" w:rsidRDefault="00DD29F0"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4280</w:t>
            </w:r>
          </w:p>
        </w:tc>
        <w:tc>
          <w:tcPr>
            <w:tcW w:w="3044" w:type="dxa"/>
            <w:tcBorders>
              <w:top w:val="nil"/>
              <w:left w:val="nil"/>
              <w:bottom w:val="single" w:sz="4" w:space="0" w:color="000000"/>
              <w:right w:val="single" w:sz="4" w:space="0" w:color="auto"/>
            </w:tcBorders>
            <w:vAlign w:val="center"/>
            <w:hideMark/>
          </w:tcPr>
          <w:p w:rsidR="00DD29F0" w:rsidRPr="00DD29F0" w:rsidRDefault="00DD29F0"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Zakup usług zdrowotnych</w:t>
            </w:r>
          </w:p>
        </w:tc>
        <w:tc>
          <w:tcPr>
            <w:tcW w:w="1388" w:type="dxa"/>
            <w:tcBorders>
              <w:top w:val="nil"/>
              <w:left w:val="nil"/>
              <w:bottom w:val="single" w:sz="4" w:space="0" w:color="auto"/>
              <w:right w:val="single" w:sz="4" w:space="0" w:color="auto"/>
            </w:tcBorders>
            <w:noWrap/>
            <w:vAlign w:val="center"/>
            <w:hideMark/>
          </w:tcPr>
          <w:p w:rsidR="00DD29F0" w:rsidRPr="00DD29F0" w:rsidRDefault="0018701E"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2 134,00</w:t>
            </w:r>
          </w:p>
        </w:tc>
        <w:tc>
          <w:tcPr>
            <w:tcW w:w="1350" w:type="dxa"/>
            <w:tcBorders>
              <w:top w:val="nil"/>
              <w:left w:val="nil"/>
              <w:bottom w:val="single" w:sz="4" w:space="0" w:color="auto"/>
              <w:right w:val="single" w:sz="4" w:space="0" w:color="auto"/>
            </w:tcBorders>
            <w:noWrap/>
            <w:vAlign w:val="center"/>
            <w:hideMark/>
          </w:tcPr>
          <w:p w:rsidR="00DD29F0" w:rsidRPr="00DD29F0" w:rsidRDefault="0018701E"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2 134,00</w:t>
            </w:r>
          </w:p>
        </w:tc>
        <w:tc>
          <w:tcPr>
            <w:tcW w:w="1121" w:type="dxa"/>
            <w:tcBorders>
              <w:top w:val="nil"/>
              <w:left w:val="nil"/>
              <w:bottom w:val="single" w:sz="4" w:space="0" w:color="auto"/>
              <w:right w:val="single" w:sz="4" w:space="0" w:color="auto"/>
            </w:tcBorders>
            <w:noWrap/>
            <w:vAlign w:val="center"/>
            <w:hideMark/>
          </w:tcPr>
          <w:p w:rsidR="00DD29F0" w:rsidRPr="00DD29F0" w:rsidRDefault="0018701E"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100</w:t>
            </w:r>
          </w:p>
        </w:tc>
      </w:tr>
      <w:tr w:rsidR="00DD29F0" w:rsidRPr="00C90495" w:rsidTr="001155A5">
        <w:trPr>
          <w:trHeight w:val="342"/>
        </w:trPr>
        <w:tc>
          <w:tcPr>
            <w:tcW w:w="551" w:type="dxa"/>
            <w:tcBorders>
              <w:top w:val="nil"/>
              <w:left w:val="single" w:sz="4" w:space="0" w:color="auto"/>
              <w:bottom w:val="nil"/>
              <w:right w:val="single" w:sz="4" w:space="0" w:color="auto"/>
            </w:tcBorders>
            <w:vAlign w:val="center"/>
            <w:hideMark/>
          </w:tcPr>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vMerge/>
            <w:tcBorders>
              <w:left w:val="nil"/>
              <w:right w:val="single" w:sz="4" w:space="0" w:color="000000"/>
            </w:tcBorders>
            <w:vAlign w:val="center"/>
            <w:hideMark/>
          </w:tcPr>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p>
        </w:tc>
        <w:tc>
          <w:tcPr>
            <w:tcW w:w="739" w:type="dxa"/>
            <w:tcBorders>
              <w:top w:val="nil"/>
              <w:left w:val="nil"/>
              <w:bottom w:val="single" w:sz="4" w:space="0" w:color="000000"/>
              <w:right w:val="single" w:sz="4" w:space="0" w:color="000000"/>
            </w:tcBorders>
            <w:vAlign w:val="center"/>
            <w:hideMark/>
          </w:tcPr>
          <w:p w:rsidR="00DD29F0" w:rsidRPr="00DD29F0" w:rsidRDefault="00DD29F0"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4300</w:t>
            </w:r>
          </w:p>
        </w:tc>
        <w:tc>
          <w:tcPr>
            <w:tcW w:w="3044" w:type="dxa"/>
            <w:tcBorders>
              <w:top w:val="nil"/>
              <w:left w:val="nil"/>
              <w:bottom w:val="single" w:sz="4" w:space="0" w:color="000000"/>
              <w:right w:val="single" w:sz="4" w:space="0" w:color="auto"/>
            </w:tcBorders>
            <w:vAlign w:val="center"/>
            <w:hideMark/>
          </w:tcPr>
          <w:p w:rsidR="00DD29F0" w:rsidRPr="00DD29F0" w:rsidRDefault="00DD29F0"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Zakup usług pozostałych</w:t>
            </w:r>
          </w:p>
        </w:tc>
        <w:tc>
          <w:tcPr>
            <w:tcW w:w="1388" w:type="dxa"/>
            <w:tcBorders>
              <w:top w:val="nil"/>
              <w:left w:val="nil"/>
              <w:bottom w:val="single" w:sz="4" w:space="0" w:color="auto"/>
              <w:right w:val="single" w:sz="4" w:space="0" w:color="auto"/>
            </w:tcBorders>
            <w:noWrap/>
            <w:vAlign w:val="center"/>
            <w:hideMark/>
          </w:tcPr>
          <w:p w:rsidR="00DD29F0" w:rsidRPr="00DD29F0" w:rsidRDefault="0018701E"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212 334,00</w:t>
            </w:r>
          </w:p>
        </w:tc>
        <w:tc>
          <w:tcPr>
            <w:tcW w:w="1350" w:type="dxa"/>
            <w:tcBorders>
              <w:top w:val="nil"/>
              <w:left w:val="nil"/>
              <w:bottom w:val="single" w:sz="4" w:space="0" w:color="auto"/>
              <w:right w:val="single" w:sz="4" w:space="0" w:color="auto"/>
            </w:tcBorders>
            <w:noWrap/>
            <w:vAlign w:val="center"/>
            <w:hideMark/>
          </w:tcPr>
          <w:p w:rsidR="00DD29F0" w:rsidRPr="00DD29F0" w:rsidRDefault="0018701E"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204 450,75</w:t>
            </w:r>
          </w:p>
        </w:tc>
        <w:tc>
          <w:tcPr>
            <w:tcW w:w="1121" w:type="dxa"/>
            <w:tcBorders>
              <w:top w:val="nil"/>
              <w:left w:val="nil"/>
              <w:bottom w:val="single" w:sz="4" w:space="0" w:color="auto"/>
              <w:right w:val="single" w:sz="4" w:space="0" w:color="auto"/>
            </w:tcBorders>
            <w:noWrap/>
            <w:vAlign w:val="center"/>
            <w:hideMark/>
          </w:tcPr>
          <w:p w:rsidR="00DD29F0" w:rsidRPr="00DD29F0" w:rsidRDefault="0018701E"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96,29</w:t>
            </w:r>
          </w:p>
        </w:tc>
      </w:tr>
      <w:tr w:rsidR="00DD29F0" w:rsidRPr="00C90495" w:rsidTr="001155A5">
        <w:trPr>
          <w:trHeight w:val="270"/>
        </w:trPr>
        <w:tc>
          <w:tcPr>
            <w:tcW w:w="551" w:type="dxa"/>
            <w:tcBorders>
              <w:top w:val="nil"/>
              <w:left w:val="single" w:sz="4" w:space="0" w:color="auto"/>
              <w:bottom w:val="nil"/>
              <w:right w:val="single" w:sz="4" w:space="0" w:color="auto"/>
            </w:tcBorders>
            <w:vAlign w:val="center"/>
            <w:hideMark/>
          </w:tcPr>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vMerge/>
            <w:tcBorders>
              <w:left w:val="nil"/>
              <w:right w:val="single" w:sz="4" w:space="0" w:color="000000"/>
            </w:tcBorders>
            <w:vAlign w:val="center"/>
            <w:hideMark/>
          </w:tcPr>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p>
        </w:tc>
        <w:tc>
          <w:tcPr>
            <w:tcW w:w="739" w:type="dxa"/>
            <w:tcBorders>
              <w:top w:val="nil"/>
              <w:left w:val="nil"/>
              <w:bottom w:val="single" w:sz="4" w:space="0" w:color="000000"/>
              <w:right w:val="single" w:sz="4" w:space="0" w:color="000000"/>
            </w:tcBorders>
            <w:vAlign w:val="center"/>
            <w:hideMark/>
          </w:tcPr>
          <w:p w:rsidR="00DD29F0" w:rsidRPr="00DD29F0" w:rsidRDefault="00DD29F0"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4360</w:t>
            </w:r>
          </w:p>
        </w:tc>
        <w:tc>
          <w:tcPr>
            <w:tcW w:w="3044" w:type="dxa"/>
            <w:tcBorders>
              <w:top w:val="nil"/>
              <w:left w:val="nil"/>
              <w:bottom w:val="single" w:sz="4" w:space="0" w:color="000000"/>
              <w:right w:val="single" w:sz="4" w:space="0" w:color="auto"/>
            </w:tcBorders>
            <w:vAlign w:val="center"/>
            <w:hideMark/>
          </w:tcPr>
          <w:p w:rsidR="00DD29F0" w:rsidRPr="00DD29F0" w:rsidRDefault="00DD29F0"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Opłaty z tytułu zakupu usług telekomunikacyjnych</w:t>
            </w:r>
          </w:p>
        </w:tc>
        <w:tc>
          <w:tcPr>
            <w:tcW w:w="1388" w:type="dxa"/>
            <w:tcBorders>
              <w:top w:val="nil"/>
              <w:left w:val="nil"/>
              <w:bottom w:val="single" w:sz="4" w:space="0" w:color="auto"/>
              <w:right w:val="single" w:sz="4" w:space="0" w:color="auto"/>
            </w:tcBorders>
            <w:noWrap/>
            <w:vAlign w:val="center"/>
            <w:hideMark/>
          </w:tcPr>
          <w:p w:rsidR="00DD29F0" w:rsidRPr="00DD29F0" w:rsidRDefault="00DD29F0"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9 000,00</w:t>
            </w:r>
          </w:p>
        </w:tc>
        <w:tc>
          <w:tcPr>
            <w:tcW w:w="1350" w:type="dxa"/>
            <w:tcBorders>
              <w:top w:val="nil"/>
              <w:left w:val="nil"/>
              <w:bottom w:val="single" w:sz="4" w:space="0" w:color="auto"/>
              <w:right w:val="single" w:sz="4" w:space="0" w:color="auto"/>
            </w:tcBorders>
            <w:noWrap/>
            <w:vAlign w:val="center"/>
            <w:hideMark/>
          </w:tcPr>
          <w:p w:rsidR="00DD29F0" w:rsidRPr="00DD29F0" w:rsidRDefault="0018701E"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8 795,51</w:t>
            </w:r>
          </w:p>
        </w:tc>
        <w:tc>
          <w:tcPr>
            <w:tcW w:w="1121" w:type="dxa"/>
            <w:tcBorders>
              <w:top w:val="nil"/>
              <w:left w:val="nil"/>
              <w:bottom w:val="single" w:sz="4" w:space="0" w:color="auto"/>
              <w:right w:val="single" w:sz="4" w:space="0" w:color="auto"/>
            </w:tcBorders>
            <w:noWrap/>
            <w:vAlign w:val="center"/>
            <w:hideMark/>
          </w:tcPr>
          <w:p w:rsidR="00DD29F0" w:rsidRPr="00DD29F0" w:rsidRDefault="0018701E"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97,73</w:t>
            </w:r>
          </w:p>
        </w:tc>
      </w:tr>
      <w:tr w:rsidR="00DD29F0" w:rsidRPr="00C90495" w:rsidTr="001155A5">
        <w:trPr>
          <w:trHeight w:val="342"/>
        </w:trPr>
        <w:tc>
          <w:tcPr>
            <w:tcW w:w="551" w:type="dxa"/>
            <w:tcBorders>
              <w:top w:val="nil"/>
              <w:left w:val="single" w:sz="4" w:space="0" w:color="auto"/>
              <w:bottom w:val="nil"/>
              <w:right w:val="single" w:sz="4" w:space="0" w:color="auto"/>
            </w:tcBorders>
            <w:vAlign w:val="center"/>
            <w:hideMark/>
          </w:tcPr>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vMerge/>
            <w:tcBorders>
              <w:left w:val="nil"/>
              <w:right w:val="single" w:sz="4" w:space="0" w:color="000000"/>
            </w:tcBorders>
            <w:vAlign w:val="center"/>
            <w:hideMark/>
          </w:tcPr>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p>
        </w:tc>
        <w:tc>
          <w:tcPr>
            <w:tcW w:w="739" w:type="dxa"/>
            <w:tcBorders>
              <w:top w:val="nil"/>
              <w:left w:val="nil"/>
              <w:bottom w:val="single" w:sz="4" w:space="0" w:color="000000"/>
              <w:right w:val="single" w:sz="4" w:space="0" w:color="000000"/>
            </w:tcBorders>
            <w:vAlign w:val="center"/>
            <w:hideMark/>
          </w:tcPr>
          <w:p w:rsidR="00DD29F0" w:rsidRPr="00DD29F0" w:rsidRDefault="00DD29F0"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4410</w:t>
            </w:r>
          </w:p>
        </w:tc>
        <w:tc>
          <w:tcPr>
            <w:tcW w:w="3044" w:type="dxa"/>
            <w:tcBorders>
              <w:top w:val="nil"/>
              <w:left w:val="nil"/>
              <w:bottom w:val="single" w:sz="4" w:space="0" w:color="000000"/>
              <w:right w:val="single" w:sz="4" w:space="0" w:color="auto"/>
            </w:tcBorders>
            <w:vAlign w:val="center"/>
            <w:hideMark/>
          </w:tcPr>
          <w:p w:rsidR="00DD29F0" w:rsidRPr="00DD29F0" w:rsidRDefault="00DD29F0"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Podróże służbowe krajowe</w:t>
            </w:r>
          </w:p>
        </w:tc>
        <w:tc>
          <w:tcPr>
            <w:tcW w:w="1388" w:type="dxa"/>
            <w:tcBorders>
              <w:top w:val="nil"/>
              <w:left w:val="nil"/>
              <w:bottom w:val="single" w:sz="4" w:space="0" w:color="auto"/>
              <w:right w:val="single" w:sz="4" w:space="0" w:color="auto"/>
            </w:tcBorders>
            <w:noWrap/>
            <w:vAlign w:val="center"/>
            <w:hideMark/>
          </w:tcPr>
          <w:p w:rsidR="00DD29F0" w:rsidRPr="00DD29F0" w:rsidRDefault="0018701E"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32 000,00</w:t>
            </w:r>
          </w:p>
        </w:tc>
        <w:tc>
          <w:tcPr>
            <w:tcW w:w="1350" w:type="dxa"/>
            <w:tcBorders>
              <w:top w:val="nil"/>
              <w:left w:val="nil"/>
              <w:bottom w:val="single" w:sz="4" w:space="0" w:color="auto"/>
              <w:right w:val="single" w:sz="4" w:space="0" w:color="auto"/>
            </w:tcBorders>
            <w:noWrap/>
            <w:vAlign w:val="center"/>
            <w:hideMark/>
          </w:tcPr>
          <w:p w:rsidR="00DD29F0" w:rsidRPr="00DD29F0" w:rsidRDefault="0018701E"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31 107,09</w:t>
            </w:r>
          </w:p>
        </w:tc>
        <w:tc>
          <w:tcPr>
            <w:tcW w:w="1121" w:type="dxa"/>
            <w:tcBorders>
              <w:top w:val="nil"/>
              <w:left w:val="nil"/>
              <w:bottom w:val="single" w:sz="4" w:space="0" w:color="auto"/>
              <w:right w:val="single" w:sz="4" w:space="0" w:color="auto"/>
            </w:tcBorders>
            <w:noWrap/>
            <w:vAlign w:val="center"/>
            <w:hideMark/>
          </w:tcPr>
          <w:p w:rsidR="00DD29F0" w:rsidRPr="00DD29F0" w:rsidRDefault="0018701E"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97,21</w:t>
            </w:r>
          </w:p>
        </w:tc>
      </w:tr>
      <w:tr w:rsidR="00DD29F0" w:rsidRPr="00C90495" w:rsidTr="001155A5">
        <w:trPr>
          <w:trHeight w:val="342"/>
        </w:trPr>
        <w:tc>
          <w:tcPr>
            <w:tcW w:w="551" w:type="dxa"/>
            <w:tcBorders>
              <w:top w:val="nil"/>
              <w:left w:val="single" w:sz="4" w:space="0" w:color="auto"/>
              <w:bottom w:val="nil"/>
              <w:right w:val="single" w:sz="4" w:space="0" w:color="auto"/>
            </w:tcBorders>
            <w:vAlign w:val="center"/>
            <w:hideMark/>
          </w:tcPr>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vMerge/>
            <w:tcBorders>
              <w:left w:val="nil"/>
              <w:right w:val="single" w:sz="4" w:space="0" w:color="000000"/>
            </w:tcBorders>
            <w:vAlign w:val="center"/>
            <w:hideMark/>
          </w:tcPr>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p>
        </w:tc>
        <w:tc>
          <w:tcPr>
            <w:tcW w:w="739" w:type="dxa"/>
            <w:tcBorders>
              <w:top w:val="nil"/>
              <w:left w:val="nil"/>
              <w:bottom w:val="single" w:sz="4" w:space="0" w:color="auto"/>
              <w:right w:val="single" w:sz="4" w:space="0" w:color="000000"/>
            </w:tcBorders>
            <w:vAlign w:val="center"/>
            <w:hideMark/>
          </w:tcPr>
          <w:p w:rsidR="00DD29F0" w:rsidRPr="00DD29F0" w:rsidRDefault="00DD29F0"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4430</w:t>
            </w:r>
          </w:p>
        </w:tc>
        <w:tc>
          <w:tcPr>
            <w:tcW w:w="3044" w:type="dxa"/>
            <w:tcBorders>
              <w:top w:val="nil"/>
              <w:left w:val="nil"/>
              <w:bottom w:val="single" w:sz="4" w:space="0" w:color="auto"/>
              <w:right w:val="single" w:sz="4" w:space="0" w:color="auto"/>
            </w:tcBorders>
            <w:vAlign w:val="center"/>
            <w:hideMark/>
          </w:tcPr>
          <w:p w:rsidR="00DD29F0" w:rsidRPr="00DD29F0" w:rsidRDefault="00DD29F0"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Różne opłaty i składki</w:t>
            </w:r>
          </w:p>
        </w:tc>
        <w:tc>
          <w:tcPr>
            <w:tcW w:w="1388" w:type="dxa"/>
            <w:tcBorders>
              <w:top w:val="nil"/>
              <w:left w:val="nil"/>
              <w:bottom w:val="single" w:sz="4" w:space="0" w:color="auto"/>
              <w:right w:val="single" w:sz="4" w:space="0" w:color="auto"/>
            </w:tcBorders>
            <w:noWrap/>
            <w:vAlign w:val="center"/>
            <w:hideMark/>
          </w:tcPr>
          <w:p w:rsidR="00DD29F0" w:rsidRPr="00DD29F0" w:rsidRDefault="0018701E"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57 200,00</w:t>
            </w:r>
          </w:p>
        </w:tc>
        <w:tc>
          <w:tcPr>
            <w:tcW w:w="1350" w:type="dxa"/>
            <w:tcBorders>
              <w:top w:val="nil"/>
              <w:left w:val="nil"/>
              <w:bottom w:val="single" w:sz="4" w:space="0" w:color="auto"/>
              <w:right w:val="single" w:sz="4" w:space="0" w:color="auto"/>
            </w:tcBorders>
            <w:noWrap/>
            <w:vAlign w:val="center"/>
            <w:hideMark/>
          </w:tcPr>
          <w:p w:rsidR="00DD29F0" w:rsidRPr="00DD29F0" w:rsidRDefault="0018701E"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56 211,48</w:t>
            </w:r>
          </w:p>
        </w:tc>
        <w:tc>
          <w:tcPr>
            <w:tcW w:w="1121" w:type="dxa"/>
            <w:tcBorders>
              <w:top w:val="nil"/>
              <w:left w:val="nil"/>
              <w:bottom w:val="single" w:sz="4" w:space="0" w:color="auto"/>
              <w:right w:val="single" w:sz="4" w:space="0" w:color="auto"/>
            </w:tcBorders>
            <w:noWrap/>
            <w:vAlign w:val="center"/>
            <w:hideMark/>
          </w:tcPr>
          <w:p w:rsidR="00DD29F0" w:rsidRPr="00DD29F0" w:rsidRDefault="0018701E"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98,27</w:t>
            </w:r>
          </w:p>
        </w:tc>
      </w:tr>
      <w:tr w:rsidR="0018701E" w:rsidRPr="00C90495" w:rsidTr="001155A5">
        <w:trPr>
          <w:trHeight w:val="342"/>
        </w:trPr>
        <w:tc>
          <w:tcPr>
            <w:tcW w:w="551" w:type="dxa"/>
            <w:tcBorders>
              <w:top w:val="nil"/>
              <w:left w:val="single" w:sz="4" w:space="0" w:color="auto"/>
              <w:bottom w:val="nil"/>
              <w:right w:val="single" w:sz="4" w:space="0" w:color="auto"/>
            </w:tcBorders>
            <w:vAlign w:val="center"/>
          </w:tcPr>
          <w:p w:rsidR="0018701E" w:rsidRPr="00C90495" w:rsidRDefault="0018701E" w:rsidP="0018701E">
            <w:pPr>
              <w:spacing w:after="0" w:line="240" w:lineRule="auto"/>
              <w:jc w:val="center"/>
              <w:rPr>
                <w:rFonts w:ascii="Arial Narrow" w:eastAsia="Times New Roman" w:hAnsi="Arial Narrow" w:cs="Arial"/>
                <w:i/>
                <w:iCs/>
                <w:sz w:val="20"/>
                <w:szCs w:val="20"/>
                <w:lang w:eastAsia="pl-PL"/>
              </w:rPr>
            </w:pPr>
          </w:p>
        </w:tc>
        <w:tc>
          <w:tcPr>
            <w:tcW w:w="846" w:type="dxa"/>
            <w:gridSpan w:val="2"/>
            <w:vMerge/>
            <w:tcBorders>
              <w:left w:val="nil"/>
              <w:right w:val="single" w:sz="4" w:space="0" w:color="auto"/>
            </w:tcBorders>
            <w:vAlign w:val="center"/>
          </w:tcPr>
          <w:p w:rsidR="0018701E" w:rsidRPr="00C90495" w:rsidRDefault="0018701E" w:rsidP="0018701E">
            <w:pPr>
              <w:spacing w:after="0" w:line="240" w:lineRule="auto"/>
              <w:jc w:val="center"/>
              <w:rPr>
                <w:rFonts w:ascii="Arial Narrow" w:eastAsia="Times New Roman" w:hAnsi="Arial Narrow" w:cs="Arial"/>
                <w:i/>
                <w:iCs/>
                <w:sz w:val="20"/>
                <w:szCs w:val="20"/>
                <w:lang w:eastAsia="pl-PL"/>
              </w:rPr>
            </w:pPr>
          </w:p>
        </w:tc>
        <w:tc>
          <w:tcPr>
            <w:tcW w:w="739" w:type="dxa"/>
            <w:tcBorders>
              <w:top w:val="single" w:sz="4" w:space="0" w:color="auto"/>
              <w:left w:val="single" w:sz="4" w:space="0" w:color="auto"/>
              <w:bottom w:val="single" w:sz="4" w:space="0" w:color="auto"/>
            </w:tcBorders>
            <w:vAlign w:val="center"/>
          </w:tcPr>
          <w:p w:rsidR="0018701E" w:rsidRPr="00DD29F0" w:rsidRDefault="0018701E" w:rsidP="0018701E">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4440</w:t>
            </w:r>
          </w:p>
        </w:tc>
        <w:tc>
          <w:tcPr>
            <w:tcW w:w="3044" w:type="dxa"/>
            <w:tcBorders>
              <w:top w:val="single" w:sz="4" w:space="0" w:color="auto"/>
              <w:left w:val="single" w:sz="4" w:space="0" w:color="auto"/>
              <w:bottom w:val="single" w:sz="4" w:space="0" w:color="auto"/>
              <w:right w:val="single" w:sz="4" w:space="0" w:color="auto"/>
            </w:tcBorders>
            <w:vAlign w:val="center"/>
          </w:tcPr>
          <w:p w:rsidR="0018701E" w:rsidRPr="00DD29F0" w:rsidRDefault="0018701E" w:rsidP="0018701E">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Odpisy na zakładowy fundusz świadczeń socjalnych</w:t>
            </w:r>
          </w:p>
        </w:tc>
        <w:tc>
          <w:tcPr>
            <w:tcW w:w="1388" w:type="dxa"/>
            <w:tcBorders>
              <w:top w:val="nil"/>
              <w:left w:val="nil"/>
              <w:bottom w:val="single" w:sz="4" w:space="0" w:color="auto"/>
              <w:right w:val="single" w:sz="4" w:space="0" w:color="auto"/>
            </w:tcBorders>
            <w:noWrap/>
            <w:vAlign w:val="center"/>
          </w:tcPr>
          <w:p w:rsidR="0018701E" w:rsidRPr="00DD29F0" w:rsidRDefault="0018701E" w:rsidP="0018701E">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34 673,92</w:t>
            </w:r>
          </w:p>
        </w:tc>
        <w:tc>
          <w:tcPr>
            <w:tcW w:w="1350" w:type="dxa"/>
            <w:tcBorders>
              <w:top w:val="nil"/>
              <w:left w:val="nil"/>
              <w:bottom w:val="single" w:sz="4" w:space="0" w:color="auto"/>
              <w:right w:val="single" w:sz="4" w:space="0" w:color="auto"/>
            </w:tcBorders>
            <w:noWrap/>
            <w:vAlign w:val="center"/>
          </w:tcPr>
          <w:p w:rsidR="0018701E" w:rsidRPr="00DD29F0" w:rsidRDefault="0018701E" w:rsidP="0018701E">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34 673,92</w:t>
            </w:r>
          </w:p>
        </w:tc>
        <w:tc>
          <w:tcPr>
            <w:tcW w:w="1121" w:type="dxa"/>
            <w:tcBorders>
              <w:top w:val="nil"/>
              <w:left w:val="nil"/>
              <w:bottom w:val="single" w:sz="4" w:space="0" w:color="auto"/>
              <w:right w:val="single" w:sz="4" w:space="0" w:color="auto"/>
            </w:tcBorders>
            <w:noWrap/>
            <w:vAlign w:val="center"/>
          </w:tcPr>
          <w:p w:rsidR="0018701E" w:rsidRPr="00DD29F0" w:rsidRDefault="0018701E" w:rsidP="0018701E">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100</w:t>
            </w:r>
          </w:p>
        </w:tc>
      </w:tr>
      <w:tr w:rsidR="0018701E" w:rsidRPr="00C90495" w:rsidTr="001155A5">
        <w:trPr>
          <w:trHeight w:val="342"/>
        </w:trPr>
        <w:tc>
          <w:tcPr>
            <w:tcW w:w="551" w:type="dxa"/>
            <w:tcBorders>
              <w:top w:val="nil"/>
              <w:left w:val="single" w:sz="4" w:space="0" w:color="auto"/>
              <w:bottom w:val="nil"/>
              <w:right w:val="single" w:sz="4" w:space="0" w:color="auto"/>
            </w:tcBorders>
            <w:vAlign w:val="center"/>
          </w:tcPr>
          <w:p w:rsidR="0018701E" w:rsidRPr="00C90495" w:rsidRDefault="0018701E" w:rsidP="0031618B">
            <w:pPr>
              <w:spacing w:after="0" w:line="240" w:lineRule="auto"/>
              <w:jc w:val="center"/>
              <w:rPr>
                <w:rFonts w:ascii="Arial Narrow" w:eastAsia="Times New Roman" w:hAnsi="Arial Narrow" w:cs="Arial"/>
                <w:i/>
                <w:iCs/>
                <w:sz w:val="20"/>
                <w:szCs w:val="20"/>
                <w:lang w:eastAsia="pl-PL"/>
              </w:rPr>
            </w:pPr>
          </w:p>
        </w:tc>
        <w:tc>
          <w:tcPr>
            <w:tcW w:w="846" w:type="dxa"/>
            <w:gridSpan w:val="2"/>
            <w:vMerge/>
            <w:tcBorders>
              <w:left w:val="nil"/>
              <w:right w:val="single" w:sz="4" w:space="0" w:color="000000"/>
            </w:tcBorders>
            <w:vAlign w:val="center"/>
          </w:tcPr>
          <w:p w:rsidR="0018701E" w:rsidRPr="00C90495" w:rsidRDefault="0018701E" w:rsidP="0031618B">
            <w:pPr>
              <w:spacing w:after="0" w:line="240" w:lineRule="auto"/>
              <w:jc w:val="center"/>
              <w:rPr>
                <w:rFonts w:ascii="Arial Narrow" w:eastAsia="Times New Roman" w:hAnsi="Arial Narrow" w:cs="Arial"/>
                <w:i/>
                <w:iCs/>
                <w:sz w:val="20"/>
                <w:szCs w:val="20"/>
                <w:lang w:eastAsia="pl-PL"/>
              </w:rPr>
            </w:pPr>
          </w:p>
        </w:tc>
        <w:tc>
          <w:tcPr>
            <w:tcW w:w="739" w:type="dxa"/>
            <w:tcBorders>
              <w:top w:val="single" w:sz="4" w:space="0" w:color="auto"/>
              <w:left w:val="nil"/>
              <w:bottom w:val="single" w:sz="4" w:space="0" w:color="000000"/>
              <w:right w:val="single" w:sz="4" w:space="0" w:color="auto"/>
            </w:tcBorders>
            <w:vAlign w:val="center"/>
          </w:tcPr>
          <w:p w:rsidR="0018701E" w:rsidRPr="00DD29F0" w:rsidRDefault="0018701E" w:rsidP="0031618B">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4610</w:t>
            </w:r>
          </w:p>
        </w:tc>
        <w:tc>
          <w:tcPr>
            <w:tcW w:w="3044" w:type="dxa"/>
            <w:tcBorders>
              <w:top w:val="single" w:sz="4" w:space="0" w:color="auto"/>
              <w:left w:val="single" w:sz="4" w:space="0" w:color="auto"/>
              <w:bottom w:val="single" w:sz="4" w:space="0" w:color="auto"/>
              <w:right w:val="single" w:sz="4" w:space="0" w:color="auto"/>
            </w:tcBorders>
            <w:vAlign w:val="center"/>
          </w:tcPr>
          <w:p w:rsidR="0018701E" w:rsidRPr="00DD29F0" w:rsidRDefault="0018701E" w:rsidP="0031618B">
            <w:pPr>
              <w:spacing w:after="0" w:line="240" w:lineRule="auto"/>
              <w:rPr>
                <w:rFonts w:ascii="Arial Narrow" w:eastAsia="Times New Roman" w:hAnsi="Arial Narrow" w:cs="Arial"/>
                <w:iCs/>
                <w:sz w:val="20"/>
                <w:szCs w:val="20"/>
                <w:lang w:eastAsia="pl-PL"/>
              </w:rPr>
            </w:pPr>
            <w:r w:rsidRPr="0018701E">
              <w:rPr>
                <w:rFonts w:ascii="Arial Narrow" w:eastAsia="Times New Roman" w:hAnsi="Arial Narrow" w:cs="Arial"/>
                <w:iCs/>
                <w:sz w:val="20"/>
                <w:szCs w:val="20"/>
                <w:lang w:eastAsia="pl-PL"/>
              </w:rPr>
              <w:t>Koszty postępowania sądowego i prokuratorskiego</w:t>
            </w:r>
          </w:p>
        </w:tc>
        <w:tc>
          <w:tcPr>
            <w:tcW w:w="1388" w:type="dxa"/>
            <w:tcBorders>
              <w:top w:val="nil"/>
              <w:left w:val="nil"/>
              <w:bottom w:val="single" w:sz="4" w:space="0" w:color="auto"/>
              <w:right w:val="single" w:sz="4" w:space="0" w:color="auto"/>
            </w:tcBorders>
            <w:noWrap/>
            <w:vAlign w:val="center"/>
          </w:tcPr>
          <w:p w:rsidR="0018701E" w:rsidRDefault="0018701E"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180,00</w:t>
            </w:r>
          </w:p>
        </w:tc>
        <w:tc>
          <w:tcPr>
            <w:tcW w:w="1350" w:type="dxa"/>
            <w:tcBorders>
              <w:top w:val="nil"/>
              <w:left w:val="nil"/>
              <w:bottom w:val="single" w:sz="4" w:space="0" w:color="auto"/>
              <w:right w:val="single" w:sz="4" w:space="0" w:color="auto"/>
            </w:tcBorders>
            <w:noWrap/>
            <w:vAlign w:val="center"/>
          </w:tcPr>
          <w:p w:rsidR="0018701E" w:rsidRDefault="0018701E"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180,00</w:t>
            </w:r>
          </w:p>
        </w:tc>
        <w:tc>
          <w:tcPr>
            <w:tcW w:w="1121" w:type="dxa"/>
            <w:tcBorders>
              <w:top w:val="nil"/>
              <w:left w:val="nil"/>
              <w:bottom w:val="single" w:sz="4" w:space="0" w:color="auto"/>
              <w:right w:val="single" w:sz="4" w:space="0" w:color="auto"/>
            </w:tcBorders>
            <w:noWrap/>
            <w:vAlign w:val="center"/>
          </w:tcPr>
          <w:p w:rsidR="0018701E" w:rsidRDefault="0018701E"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100</w:t>
            </w:r>
          </w:p>
        </w:tc>
      </w:tr>
      <w:tr w:rsidR="00DD29F0" w:rsidRPr="00C90495" w:rsidTr="001155A5">
        <w:trPr>
          <w:trHeight w:val="488"/>
        </w:trPr>
        <w:tc>
          <w:tcPr>
            <w:tcW w:w="551" w:type="dxa"/>
            <w:tcBorders>
              <w:top w:val="nil"/>
              <w:left w:val="single" w:sz="4" w:space="0" w:color="auto"/>
              <w:right w:val="single" w:sz="4" w:space="0" w:color="auto"/>
            </w:tcBorders>
            <w:vAlign w:val="center"/>
            <w:hideMark/>
          </w:tcPr>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vMerge/>
            <w:tcBorders>
              <w:left w:val="nil"/>
              <w:bottom w:val="single" w:sz="4" w:space="0" w:color="auto"/>
              <w:right w:val="single" w:sz="4" w:space="0" w:color="000000"/>
            </w:tcBorders>
            <w:vAlign w:val="center"/>
            <w:hideMark/>
          </w:tcPr>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p>
        </w:tc>
        <w:tc>
          <w:tcPr>
            <w:tcW w:w="739" w:type="dxa"/>
            <w:tcBorders>
              <w:top w:val="single" w:sz="4" w:space="0" w:color="000000"/>
              <w:left w:val="nil"/>
              <w:bottom w:val="single" w:sz="4" w:space="0" w:color="000000"/>
              <w:right w:val="single" w:sz="4" w:space="0" w:color="000000"/>
            </w:tcBorders>
            <w:vAlign w:val="center"/>
            <w:hideMark/>
          </w:tcPr>
          <w:p w:rsidR="00DD29F0" w:rsidRPr="00DD29F0" w:rsidRDefault="00DD29F0"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4700</w:t>
            </w:r>
          </w:p>
        </w:tc>
        <w:tc>
          <w:tcPr>
            <w:tcW w:w="3044" w:type="dxa"/>
            <w:tcBorders>
              <w:top w:val="nil"/>
              <w:left w:val="nil"/>
              <w:bottom w:val="nil"/>
              <w:right w:val="single" w:sz="4" w:space="0" w:color="auto"/>
            </w:tcBorders>
            <w:vAlign w:val="center"/>
            <w:hideMark/>
          </w:tcPr>
          <w:p w:rsidR="00DD29F0" w:rsidRPr="00DD29F0" w:rsidRDefault="00DD29F0"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 xml:space="preserve">Szkolenia pracowników niebędących członkami korpusu służby cywilnej </w:t>
            </w:r>
          </w:p>
        </w:tc>
        <w:tc>
          <w:tcPr>
            <w:tcW w:w="1388" w:type="dxa"/>
            <w:tcBorders>
              <w:top w:val="nil"/>
              <w:left w:val="nil"/>
              <w:bottom w:val="single" w:sz="4" w:space="0" w:color="auto"/>
              <w:right w:val="single" w:sz="4" w:space="0" w:color="auto"/>
            </w:tcBorders>
            <w:noWrap/>
            <w:vAlign w:val="center"/>
            <w:hideMark/>
          </w:tcPr>
          <w:p w:rsidR="00DD29F0" w:rsidRPr="00DD29F0" w:rsidRDefault="0018701E"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15 166,00</w:t>
            </w:r>
          </w:p>
        </w:tc>
        <w:tc>
          <w:tcPr>
            <w:tcW w:w="1350" w:type="dxa"/>
            <w:tcBorders>
              <w:top w:val="nil"/>
              <w:left w:val="nil"/>
              <w:bottom w:val="single" w:sz="4" w:space="0" w:color="auto"/>
              <w:right w:val="single" w:sz="4" w:space="0" w:color="auto"/>
            </w:tcBorders>
            <w:noWrap/>
            <w:vAlign w:val="center"/>
            <w:hideMark/>
          </w:tcPr>
          <w:p w:rsidR="00DD29F0" w:rsidRPr="00DD29F0" w:rsidRDefault="0018701E"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13 393,06</w:t>
            </w:r>
          </w:p>
        </w:tc>
        <w:tc>
          <w:tcPr>
            <w:tcW w:w="1121" w:type="dxa"/>
            <w:tcBorders>
              <w:top w:val="nil"/>
              <w:left w:val="nil"/>
              <w:bottom w:val="single" w:sz="4" w:space="0" w:color="auto"/>
              <w:right w:val="single" w:sz="4" w:space="0" w:color="auto"/>
            </w:tcBorders>
            <w:noWrap/>
            <w:vAlign w:val="center"/>
            <w:hideMark/>
          </w:tcPr>
          <w:p w:rsidR="00DD29F0" w:rsidRPr="00DD29F0" w:rsidRDefault="0018701E"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88,31</w:t>
            </w:r>
          </w:p>
        </w:tc>
      </w:tr>
      <w:tr w:rsidR="00DD29F0" w:rsidRPr="00C90495" w:rsidTr="001155A5">
        <w:trPr>
          <w:trHeight w:val="342"/>
        </w:trPr>
        <w:tc>
          <w:tcPr>
            <w:tcW w:w="551" w:type="dxa"/>
            <w:vMerge w:val="restart"/>
            <w:tcBorders>
              <w:left w:val="single" w:sz="4" w:space="0" w:color="auto"/>
              <w:right w:val="single" w:sz="4" w:space="0" w:color="auto"/>
            </w:tcBorders>
            <w:vAlign w:val="center"/>
            <w:hideMark/>
          </w:tcPr>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single" w:sz="4" w:space="0" w:color="auto"/>
              <w:left w:val="single" w:sz="4" w:space="0" w:color="auto"/>
              <w:bottom w:val="single" w:sz="4" w:space="0" w:color="auto"/>
              <w:right w:val="single" w:sz="4" w:space="0" w:color="auto"/>
            </w:tcBorders>
            <w:vAlign w:val="center"/>
            <w:hideMark/>
          </w:tcPr>
          <w:p w:rsidR="00DD29F0" w:rsidRPr="00C90495" w:rsidRDefault="00DD29F0" w:rsidP="0031618B">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75075</w:t>
            </w:r>
          </w:p>
        </w:tc>
        <w:tc>
          <w:tcPr>
            <w:tcW w:w="739" w:type="dxa"/>
            <w:tcBorders>
              <w:top w:val="nil"/>
              <w:left w:val="single" w:sz="4" w:space="0" w:color="auto"/>
              <w:bottom w:val="single" w:sz="4" w:space="0" w:color="000000"/>
              <w:right w:val="nil"/>
            </w:tcBorders>
            <w:vAlign w:val="center"/>
            <w:hideMark/>
          </w:tcPr>
          <w:p w:rsidR="00DD29F0" w:rsidRPr="00C90495" w:rsidRDefault="00DD29F0" w:rsidP="0031618B">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 </w:t>
            </w:r>
          </w:p>
        </w:tc>
        <w:tc>
          <w:tcPr>
            <w:tcW w:w="3044" w:type="dxa"/>
            <w:tcBorders>
              <w:top w:val="single" w:sz="4" w:space="0" w:color="auto"/>
              <w:left w:val="single" w:sz="4" w:space="0" w:color="auto"/>
              <w:bottom w:val="single" w:sz="4" w:space="0" w:color="auto"/>
              <w:right w:val="single" w:sz="4" w:space="0" w:color="auto"/>
            </w:tcBorders>
            <w:vAlign w:val="center"/>
            <w:hideMark/>
          </w:tcPr>
          <w:p w:rsidR="00DD29F0" w:rsidRPr="00C90495" w:rsidRDefault="00DD29F0" w:rsidP="0031618B">
            <w:pPr>
              <w:spacing w:after="0" w:line="240" w:lineRule="auto"/>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Promocja jednostek samorządu terytorialnego</w:t>
            </w:r>
          </w:p>
        </w:tc>
        <w:tc>
          <w:tcPr>
            <w:tcW w:w="1388" w:type="dxa"/>
            <w:tcBorders>
              <w:top w:val="nil"/>
              <w:left w:val="nil"/>
              <w:bottom w:val="single" w:sz="4" w:space="0" w:color="auto"/>
              <w:right w:val="single" w:sz="4" w:space="0" w:color="auto"/>
            </w:tcBorders>
            <w:noWrap/>
            <w:vAlign w:val="center"/>
            <w:hideMark/>
          </w:tcPr>
          <w:p w:rsidR="00DD29F0" w:rsidRPr="00C90495" w:rsidRDefault="00A91524"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41 336,00</w:t>
            </w:r>
          </w:p>
        </w:tc>
        <w:tc>
          <w:tcPr>
            <w:tcW w:w="1350" w:type="dxa"/>
            <w:tcBorders>
              <w:top w:val="nil"/>
              <w:left w:val="nil"/>
              <w:bottom w:val="single" w:sz="4" w:space="0" w:color="auto"/>
              <w:right w:val="single" w:sz="4" w:space="0" w:color="auto"/>
            </w:tcBorders>
            <w:noWrap/>
            <w:vAlign w:val="center"/>
            <w:hideMark/>
          </w:tcPr>
          <w:p w:rsidR="00DD29F0" w:rsidRPr="00C90495" w:rsidRDefault="00A91524"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36 437,37</w:t>
            </w:r>
          </w:p>
        </w:tc>
        <w:tc>
          <w:tcPr>
            <w:tcW w:w="1121" w:type="dxa"/>
            <w:tcBorders>
              <w:top w:val="nil"/>
              <w:left w:val="nil"/>
              <w:bottom w:val="single" w:sz="4" w:space="0" w:color="auto"/>
              <w:right w:val="single" w:sz="4" w:space="0" w:color="auto"/>
            </w:tcBorders>
            <w:noWrap/>
            <w:vAlign w:val="center"/>
            <w:hideMark/>
          </w:tcPr>
          <w:p w:rsidR="00DD29F0" w:rsidRPr="00C90495" w:rsidRDefault="00A91524" w:rsidP="00DD29F0">
            <w:pPr>
              <w:spacing w:after="0" w:line="240" w:lineRule="auto"/>
              <w:jc w:val="center"/>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88,15</w:t>
            </w:r>
          </w:p>
        </w:tc>
      </w:tr>
      <w:tr w:rsidR="00DD29F0" w:rsidRPr="00C90495" w:rsidTr="001155A5">
        <w:trPr>
          <w:trHeight w:val="342"/>
        </w:trPr>
        <w:tc>
          <w:tcPr>
            <w:tcW w:w="551" w:type="dxa"/>
            <w:vMerge/>
            <w:tcBorders>
              <w:left w:val="single" w:sz="4" w:space="0" w:color="auto"/>
              <w:right w:val="single" w:sz="4" w:space="0" w:color="auto"/>
            </w:tcBorders>
            <w:vAlign w:val="center"/>
            <w:hideMark/>
          </w:tcPr>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p>
        </w:tc>
        <w:tc>
          <w:tcPr>
            <w:tcW w:w="846" w:type="dxa"/>
            <w:gridSpan w:val="2"/>
            <w:tcBorders>
              <w:top w:val="single" w:sz="4" w:space="0" w:color="auto"/>
              <w:left w:val="single" w:sz="4" w:space="0" w:color="auto"/>
              <w:right w:val="single" w:sz="4" w:space="0" w:color="auto"/>
            </w:tcBorders>
            <w:vAlign w:val="center"/>
            <w:hideMark/>
          </w:tcPr>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single" w:sz="4" w:space="0" w:color="auto"/>
              <w:bottom w:val="single" w:sz="4" w:space="0" w:color="000000"/>
              <w:right w:val="nil"/>
            </w:tcBorders>
            <w:vAlign w:val="center"/>
            <w:hideMark/>
          </w:tcPr>
          <w:p w:rsidR="00DD29F0" w:rsidRPr="00A91524" w:rsidRDefault="00DD29F0" w:rsidP="0031618B">
            <w:pPr>
              <w:spacing w:after="0" w:line="240" w:lineRule="auto"/>
              <w:jc w:val="center"/>
              <w:rPr>
                <w:rFonts w:ascii="Arial Narrow" w:eastAsia="Times New Roman" w:hAnsi="Arial Narrow" w:cs="Arial"/>
                <w:iCs/>
                <w:sz w:val="20"/>
                <w:szCs w:val="20"/>
                <w:lang w:eastAsia="pl-PL"/>
              </w:rPr>
            </w:pPr>
            <w:r w:rsidRPr="00A91524">
              <w:rPr>
                <w:rFonts w:ascii="Arial Narrow" w:eastAsia="Times New Roman" w:hAnsi="Arial Narrow" w:cs="Arial"/>
                <w:iCs/>
                <w:sz w:val="20"/>
                <w:szCs w:val="20"/>
                <w:lang w:eastAsia="pl-PL"/>
              </w:rPr>
              <w:t>4170</w:t>
            </w:r>
          </w:p>
        </w:tc>
        <w:tc>
          <w:tcPr>
            <w:tcW w:w="3044" w:type="dxa"/>
            <w:tcBorders>
              <w:top w:val="nil"/>
              <w:left w:val="single" w:sz="4" w:space="0" w:color="auto"/>
              <w:bottom w:val="single" w:sz="4" w:space="0" w:color="auto"/>
              <w:right w:val="single" w:sz="4" w:space="0" w:color="auto"/>
            </w:tcBorders>
            <w:vAlign w:val="center"/>
            <w:hideMark/>
          </w:tcPr>
          <w:p w:rsidR="00DD29F0" w:rsidRPr="00A91524" w:rsidRDefault="00DD29F0" w:rsidP="0031618B">
            <w:pPr>
              <w:spacing w:after="0" w:line="240" w:lineRule="auto"/>
              <w:rPr>
                <w:rFonts w:ascii="Arial Narrow" w:eastAsia="Times New Roman" w:hAnsi="Arial Narrow" w:cs="Arial"/>
                <w:iCs/>
                <w:sz w:val="20"/>
                <w:szCs w:val="20"/>
                <w:lang w:eastAsia="pl-PL"/>
              </w:rPr>
            </w:pPr>
            <w:r w:rsidRPr="00A91524">
              <w:rPr>
                <w:rFonts w:ascii="Arial Narrow" w:eastAsia="Times New Roman" w:hAnsi="Arial Narrow" w:cs="Arial"/>
                <w:iCs/>
                <w:sz w:val="20"/>
                <w:szCs w:val="20"/>
                <w:lang w:eastAsia="pl-PL"/>
              </w:rPr>
              <w:t>Wynagrodzenia bezosobowe</w:t>
            </w:r>
          </w:p>
        </w:tc>
        <w:tc>
          <w:tcPr>
            <w:tcW w:w="1388" w:type="dxa"/>
            <w:tcBorders>
              <w:top w:val="nil"/>
              <w:left w:val="nil"/>
              <w:bottom w:val="single" w:sz="4" w:space="0" w:color="auto"/>
              <w:right w:val="single" w:sz="4" w:space="0" w:color="auto"/>
            </w:tcBorders>
            <w:noWrap/>
            <w:vAlign w:val="center"/>
            <w:hideMark/>
          </w:tcPr>
          <w:p w:rsidR="00DD29F0" w:rsidRPr="00A91524" w:rsidRDefault="00A9152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2 077,50</w:t>
            </w:r>
          </w:p>
        </w:tc>
        <w:tc>
          <w:tcPr>
            <w:tcW w:w="1350" w:type="dxa"/>
            <w:tcBorders>
              <w:top w:val="nil"/>
              <w:left w:val="nil"/>
              <w:bottom w:val="single" w:sz="4" w:space="0" w:color="auto"/>
              <w:right w:val="single" w:sz="4" w:space="0" w:color="auto"/>
            </w:tcBorders>
            <w:noWrap/>
            <w:vAlign w:val="center"/>
            <w:hideMark/>
          </w:tcPr>
          <w:p w:rsidR="00DD29F0" w:rsidRPr="00A91524" w:rsidRDefault="00A9152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2 077,50</w:t>
            </w:r>
          </w:p>
        </w:tc>
        <w:tc>
          <w:tcPr>
            <w:tcW w:w="1121" w:type="dxa"/>
            <w:tcBorders>
              <w:top w:val="single" w:sz="4" w:space="0" w:color="auto"/>
              <w:left w:val="nil"/>
              <w:bottom w:val="single" w:sz="4" w:space="0" w:color="auto"/>
              <w:right w:val="single" w:sz="4" w:space="0" w:color="auto"/>
            </w:tcBorders>
            <w:noWrap/>
            <w:vAlign w:val="center"/>
            <w:hideMark/>
          </w:tcPr>
          <w:p w:rsidR="00DD29F0" w:rsidRPr="00A91524" w:rsidRDefault="00DD29F0" w:rsidP="00DD29F0">
            <w:pPr>
              <w:spacing w:after="0" w:line="240" w:lineRule="auto"/>
              <w:jc w:val="center"/>
              <w:rPr>
                <w:rFonts w:ascii="Arial Narrow" w:eastAsia="Times New Roman" w:hAnsi="Arial Narrow" w:cs="Arial"/>
                <w:iCs/>
                <w:sz w:val="20"/>
                <w:szCs w:val="20"/>
                <w:lang w:eastAsia="pl-PL"/>
              </w:rPr>
            </w:pPr>
            <w:r w:rsidRPr="00A91524">
              <w:rPr>
                <w:rFonts w:ascii="Arial Narrow" w:eastAsia="Times New Roman" w:hAnsi="Arial Narrow" w:cs="Arial"/>
                <w:iCs/>
                <w:sz w:val="20"/>
                <w:szCs w:val="20"/>
                <w:lang w:eastAsia="pl-PL"/>
              </w:rPr>
              <w:t>100,00</w:t>
            </w:r>
          </w:p>
        </w:tc>
      </w:tr>
      <w:tr w:rsidR="0031618B" w:rsidRPr="00C90495" w:rsidTr="001155A5">
        <w:trPr>
          <w:trHeight w:val="342"/>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single" w:sz="4" w:space="0" w:color="auto"/>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4210</w:t>
            </w:r>
          </w:p>
        </w:tc>
        <w:tc>
          <w:tcPr>
            <w:tcW w:w="3044" w:type="dxa"/>
            <w:tcBorders>
              <w:top w:val="nil"/>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Zakup materiałów i wyposażenia</w:t>
            </w:r>
          </w:p>
        </w:tc>
        <w:tc>
          <w:tcPr>
            <w:tcW w:w="1388" w:type="dxa"/>
            <w:tcBorders>
              <w:top w:val="nil"/>
              <w:left w:val="nil"/>
              <w:bottom w:val="single" w:sz="4" w:space="0" w:color="auto"/>
              <w:right w:val="single" w:sz="4" w:space="0" w:color="auto"/>
            </w:tcBorders>
            <w:noWrap/>
            <w:vAlign w:val="center"/>
            <w:hideMark/>
          </w:tcPr>
          <w:p w:rsidR="0031618B" w:rsidRPr="00DD29F0" w:rsidRDefault="00FF0BB6"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20 000,00</w:t>
            </w:r>
          </w:p>
        </w:tc>
        <w:tc>
          <w:tcPr>
            <w:tcW w:w="1350" w:type="dxa"/>
            <w:tcBorders>
              <w:top w:val="nil"/>
              <w:left w:val="nil"/>
              <w:bottom w:val="single" w:sz="4" w:space="0" w:color="auto"/>
              <w:right w:val="single" w:sz="4" w:space="0" w:color="auto"/>
            </w:tcBorders>
            <w:noWrap/>
            <w:vAlign w:val="center"/>
            <w:hideMark/>
          </w:tcPr>
          <w:p w:rsidR="0031618B" w:rsidRPr="00DD29F0" w:rsidRDefault="00A9152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17 840,93</w:t>
            </w:r>
          </w:p>
        </w:tc>
        <w:tc>
          <w:tcPr>
            <w:tcW w:w="1121" w:type="dxa"/>
            <w:tcBorders>
              <w:top w:val="single" w:sz="4" w:space="0" w:color="auto"/>
              <w:left w:val="nil"/>
              <w:bottom w:val="single" w:sz="4" w:space="0" w:color="auto"/>
              <w:right w:val="single" w:sz="4" w:space="0" w:color="auto"/>
            </w:tcBorders>
            <w:noWrap/>
            <w:vAlign w:val="center"/>
            <w:hideMark/>
          </w:tcPr>
          <w:p w:rsidR="0031618B" w:rsidRPr="00DD29F0" w:rsidRDefault="00A91524"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89,20</w:t>
            </w:r>
          </w:p>
        </w:tc>
      </w:tr>
      <w:tr w:rsidR="0031618B" w:rsidRPr="00C90495" w:rsidTr="001155A5">
        <w:trPr>
          <w:trHeight w:val="342"/>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single" w:sz="4" w:space="0" w:color="auto"/>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4220</w:t>
            </w:r>
          </w:p>
        </w:tc>
        <w:tc>
          <w:tcPr>
            <w:tcW w:w="3044" w:type="dxa"/>
            <w:tcBorders>
              <w:top w:val="nil"/>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Zakup środków żywności</w:t>
            </w:r>
          </w:p>
        </w:tc>
        <w:tc>
          <w:tcPr>
            <w:tcW w:w="1388" w:type="dxa"/>
            <w:tcBorders>
              <w:top w:val="nil"/>
              <w:left w:val="nil"/>
              <w:bottom w:val="single" w:sz="4" w:space="0" w:color="auto"/>
              <w:right w:val="single" w:sz="4" w:space="0" w:color="auto"/>
            </w:tcBorders>
            <w:noWrap/>
            <w:vAlign w:val="center"/>
            <w:hideMark/>
          </w:tcPr>
          <w:p w:rsidR="0031618B" w:rsidRPr="00DD29F0" w:rsidRDefault="00FF0BB6"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1 336,00</w:t>
            </w:r>
          </w:p>
        </w:tc>
        <w:tc>
          <w:tcPr>
            <w:tcW w:w="1350" w:type="dxa"/>
            <w:tcBorders>
              <w:top w:val="nil"/>
              <w:left w:val="nil"/>
              <w:bottom w:val="single" w:sz="4" w:space="0" w:color="auto"/>
              <w:right w:val="single" w:sz="4" w:space="0" w:color="auto"/>
            </w:tcBorders>
            <w:noWrap/>
            <w:vAlign w:val="center"/>
            <w:hideMark/>
          </w:tcPr>
          <w:p w:rsidR="0031618B" w:rsidRPr="00DD29F0" w:rsidRDefault="00A9152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530,84</w:t>
            </w:r>
          </w:p>
        </w:tc>
        <w:tc>
          <w:tcPr>
            <w:tcW w:w="1121" w:type="dxa"/>
            <w:tcBorders>
              <w:top w:val="nil"/>
              <w:left w:val="nil"/>
              <w:bottom w:val="single" w:sz="4" w:space="0" w:color="auto"/>
              <w:right w:val="single" w:sz="4" w:space="0" w:color="auto"/>
            </w:tcBorders>
            <w:noWrap/>
            <w:vAlign w:val="center"/>
            <w:hideMark/>
          </w:tcPr>
          <w:p w:rsidR="0031618B" w:rsidRPr="00DD29F0" w:rsidRDefault="00A91524"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39,73</w:t>
            </w:r>
          </w:p>
        </w:tc>
      </w:tr>
      <w:tr w:rsidR="0031618B" w:rsidRPr="00C90495" w:rsidTr="001155A5">
        <w:trPr>
          <w:trHeight w:val="342"/>
        </w:trPr>
        <w:tc>
          <w:tcPr>
            <w:tcW w:w="551" w:type="dxa"/>
            <w:tcBorders>
              <w:top w:val="nil"/>
              <w:left w:val="single" w:sz="4" w:space="0" w:color="auto"/>
              <w:bottom w:val="single" w:sz="4" w:space="0" w:color="auto"/>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nil"/>
              <w:left w:val="single" w:sz="4" w:space="0" w:color="auto"/>
              <w:bottom w:val="single" w:sz="4" w:space="0" w:color="auto"/>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single" w:sz="4" w:space="0" w:color="auto"/>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4300</w:t>
            </w:r>
          </w:p>
        </w:tc>
        <w:tc>
          <w:tcPr>
            <w:tcW w:w="3044" w:type="dxa"/>
            <w:tcBorders>
              <w:top w:val="nil"/>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Zakup usług pozostałych</w:t>
            </w:r>
          </w:p>
        </w:tc>
        <w:tc>
          <w:tcPr>
            <w:tcW w:w="1388" w:type="dxa"/>
            <w:tcBorders>
              <w:top w:val="nil"/>
              <w:left w:val="nil"/>
              <w:bottom w:val="single" w:sz="4" w:space="0" w:color="auto"/>
              <w:right w:val="single" w:sz="4" w:space="0" w:color="auto"/>
            </w:tcBorders>
            <w:noWrap/>
            <w:vAlign w:val="center"/>
            <w:hideMark/>
          </w:tcPr>
          <w:p w:rsidR="0031618B" w:rsidRPr="00DD29F0" w:rsidRDefault="00A9152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16 922,50</w:t>
            </w:r>
          </w:p>
        </w:tc>
        <w:tc>
          <w:tcPr>
            <w:tcW w:w="1350" w:type="dxa"/>
            <w:tcBorders>
              <w:top w:val="nil"/>
              <w:left w:val="nil"/>
              <w:bottom w:val="single" w:sz="4" w:space="0" w:color="auto"/>
              <w:right w:val="single" w:sz="4" w:space="0" w:color="auto"/>
            </w:tcBorders>
            <w:noWrap/>
            <w:vAlign w:val="center"/>
            <w:hideMark/>
          </w:tcPr>
          <w:p w:rsidR="0031618B" w:rsidRPr="00DD29F0" w:rsidRDefault="00A9152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15 397,54</w:t>
            </w:r>
          </w:p>
        </w:tc>
        <w:tc>
          <w:tcPr>
            <w:tcW w:w="1121" w:type="dxa"/>
            <w:tcBorders>
              <w:top w:val="nil"/>
              <w:left w:val="nil"/>
              <w:bottom w:val="single" w:sz="4" w:space="0" w:color="auto"/>
              <w:right w:val="single" w:sz="4" w:space="0" w:color="auto"/>
            </w:tcBorders>
            <w:noWrap/>
            <w:vAlign w:val="center"/>
            <w:hideMark/>
          </w:tcPr>
          <w:p w:rsidR="0031618B" w:rsidRPr="00DD29F0" w:rsidRDefault="00A91524"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90,99</w:t>
            </w:r>
          </w:p>
        </w:tc>
      </w:tr>
      <w:tr w:rsidR="00E43C39" w:rsidRPr="00C90495" w:rsidTr="001155A5">
        <w:trPr>
          <w:trHeight w:val="342"/>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rsidR="00E43C39" w:rsidRPr="008C3CF2" w:rsidRDefault="00E43C39" w:rsidP="00E43C39">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lastRenderedPageBreak/>
              <w:t>Dział</w:t>
            </w:r>
          </w:p>
        </w:tc>
        <w:tc>
          <w:tcPr>
            <w:tcW w:w="846" w:type="dxa"/>
            <w:gridSpan w:val="2"/>
            <w:tcBorders>
              <w:top w:val="single" w:sz="4" w:space="0" w:color="auto"/>
              <w:left w:val="nil"/>
              <w:bottom w:val="single" w:sz="4" w:space="0" w:color="auto"/>
              <w:right w:val="single" w:sz="4" w:space="0" w:color="auto"/>
            </w:tcBorders>
            <w:shd w:val="clear" w:color="auto" w:fill="auto"/>
            <w:vAlign w:val="center"/>
          </w:tcPr>
          <w:p w:rsidR="00E43C39" w:rsidRPr="008C3CF2" w:rsidRDefault="00E43C39" w:rsidP="00E43C39">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Rozdz.</w:t>
            </w:r>
          </w:p>
        </w:tc>
        <w:tc>
          <w:tcPr>
            <w:tcW w:w="739" w:type="dxa"/>
            <w:tcBorders>
              <w:top w:val="single" w:sz="4" w:space="0" w:color="auto"/>
              <w:left w:val="nil"/>
              <w:bottom w:val="single" w:sz="4" w:space="0" w:color="auto"/>
              <w:right w:val="single" w:sz="4" w:space="0" w:color="auto"/>
            </w:tcBorders>
            <w:shd w:val="clear" w:color="auto" w:fill="auto"/>
            <w:vAlign w:val="center"/>
          </w:tcPr>
          <w:p w:rsidR="00E43C39" w:rsidRPr="008C3CF2" w:rsidRDefault="00E43C39" w:rsidP="00E43C39">
            <w:pPr>
              <w:spacing w:after="0" w:line="240" w:lineRule="auto"/>
              <w:jc w:val="center"/>
              <w:rPr>
                <w:rFonts w:ascii="Arial Narrow" w:eastAsia="Times New Roman" w:hAnsi="Arial Narrow" w:cs="Arial"/>
                <w:b/>
                <w:bCs/>
                <w:i/>
                <w:iCs/>
                <w:color w:val="000000"/>
                <w:sz w:val="18"/>
                <w:szCs w:val="18"/>
                <w:lang w:eastAsia="pl-PL"/>
              </w:rPr>
            </w:pPr>
            <w:r>
              <w:rPr>
                <w:rFonts w:ascii="Arial Narrow" w:eastAsia="Times New Roman" w:hAnsi="Arial Narrow" w:cs="Arial"/>
                <w:b/>
                <w:bCs/>
                <w:i/>
                <w:iCs/>
                <w:color w:val="000000"/>
                <w:sz w:val="18"/>
                <w:szCs w:val="18"/>
                <w:lang w:eastAsia="pl-PL"/>
              </w:rPr>
              <w:t>§</w:t>
            </w:r>
          </w:p>
        </w:tc>
        <w:tc>
          <w:tcPr>
            <w:tcW w:w="3044" w:type="dxa"/>
            <w:tcBorders>
              <w:top w:val="single" w:sz="4" w:space="0" w:color="auto"/>
              <w:left w:val="nil"/>
              <w:bottom w:val="single" w:sz="4" w:space="0" w:color="auto"/>
              <w:right w:val="single" w:sz="4" w:space="0" w:color="000000"/>
            </w:tcBorders>
            <w:shd w:val="clear" w:color="auto" w:fill="auto"/>
            <w:vAlign w:val="center"/>
          </w:tcPr>
          <w:p w:rsidR="00E43C39" w:rsidRPr="008C3CF2" w:rsidRDefault="00E43C39" w:rsidP="00E43C39">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Treść</w:t>
            </w:r>
          </w:p>
        </w:tc>
        <w:tc>
          <w:tcPr>
            <w:tcW w:w="1388" w:type="dxa"/>
            <w:tcBorders>
              <w:top w:val="single" w:sz="4" w:space="0" w:color="auto"/>
              <w:left w:val="nil"/>
              <w:bottom w:val="single" w:sz="4" w:space="0" w:color="auto"/>
              <w:right w:val="single" w:sz="4" w:space="0" w:color="auto"/>
            </w:tcBorders>
            <w:shd w:val="clear" w:color="auto" w:fill="auto"/>
            <w:noWrap/>
            <w:vAlign w:val="center"/>
          </w:tcPr>
          <w:p w:rsidR="00E43C39" w:rsidRPr="008C3CF2" w:rsidRDefault="00E43C39" w:rsidP="00E43C39">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plan</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E43C39" w:rsidRPr="008C3CF2" w:rsidRDefault="00E43C39" w:rsidP="00E43C39">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wykonanie</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E43C39" w:rsidRPr="008C3CF2" w:rsidRDefault="00E43C39" w:rsidP="00E43C39">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wykonania planu w %</w:t>
            </w:r>
          </w:p>
        </w:tc>
      </w:tr>
      <w:tr w:rsidR="0031618B" w:rsidRPr="00C90495" w:rsidTr="001155A5">
        <w:trPr>
          <w:trHeight w:val="342"/>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single" w:sz="4" w:space="0" w:color="auto"/>
              <w:left w:val="nil"/>
              <w:bottom w:val="single" w:sz="4" w:space="0" w:color="auto"/>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75095</w:t>
            </w:r>
          </w:p>
        </w:tc>
        <w:tc>
          <w:tcPr>
            <w:tcW w:w="739" w:type="dxa"/>
            <w:tcBorders>
              <w:top w:val="nil"/>
              <w:left w:val="nil"/>
              <w:bottom w:val="single" w:sz="4" w:space="0" w:color="000000"/>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 </w:t>
            </w:r>
          </w:p>
        </w:tc>
        <w:tc>
          <w:tcPr>
            <w:tcW w:w="3044" w:type="dxa"/>
            <w:tcBorders>
              <w:top w:val="nil"/>
              <w:left w:val="nil"/>
              <w:bottom w:val="single" w:sz="4" w:space="0" w:color="000000"/>
              <w:right w:val="single" w:sz="4" w:space="0" w:color="auto"/>
            </w:tcBorders>
            <w:vAlign w:val="center"/>
            <w:hideMark/>
          </w:tcPr>
          <w:p w:rsidR="0031618B" w:rsidRPr="00C90495" w:rsidRDefault="0031618B" w:rsidP="0031618B">
            <w:pPr>
              <w:spacing w:after="0" w:line="240" w:lineRule="auto"/>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Pozostała działalność</w:t>
            </w:r>
          </w:p>
        </w:tc>
        <w:tc>
          <w:tcPr>
            <w:tcW w:w="1388" w:type="dxa"/>
            <w:tcBorders>
              <w:top w:val="nil"/>
              <w:left w:val="nil"/>
              <w:bottom w:val="single" w:sz="4" w:space="0" w:color="auto"/>
              <w:right w:val="single" w:sz="4" w:space="0" w:color="auto"/>
            </w:tcBorders>
            <w:noWrap/>
            <w:vAlign w:val="center"/>
            <w:hideMark/>
          </w:tcPr>
          <w:p w:rsidR="0031618B" w:rsidRPr="00C90495" w:rsidRDefault="00A91524"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62 414,00</w:t>
            </w:r>
          </w:p>
        </w:tc>
        <w:tc>
          <w:tcPr>
            <w:tcW w:w="1350" w:type="dxa"/>
            <w:tcBorders>
              <w:top w:val="nil"/>
              <w:left w:val="nil"/>
              <w:bottom w:val="single" w:sz="4" w:space="0" w:color="auto"/>
              <w:right w:val="single" w:sz="4" w:space="0" w:color="auto"/>
            </w:tcBorders>
            <w:noWrap/>
            <w:vAlign w:val="center"/>
            <w:hideMark/>
          </w:tcPr>
          <w:p w:rsidR="0031618B" w:rsidRPr="00C90495" w:rsidRDefault="00A91524"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58 413,48</w:t>
            </w:r>
          </w:p>
        </w:tc>
        <w:tc>
          <w:tcPr>
            <w:tcW w:w="1121" w:type="dxa"/>
            <w:tcBorders>
              <w:top w:val="nil"/>
              <w:left w:val="nil"/>
              <w:bottom w:val="single" w:sz="4" w:space="0" w:color="auto"/>
              <w:right w:val="single" w:sz="4" w:space="0" w:color="auto"/>
            </w:tcBorders>
            <w:noWrap/>
            <w:vAlign w:val="center"/>
            <w:hideMark/>
          </w:tcPr>
          <w:p w:rsidR="0031618B" w:rsidRPr="00C90495" w:rsidRDefault="00A91524" w:rsidP="00DD29F0">
            <w:pPr>
              <w:spacing w:after="0" w:line="240" w:lineRule="auto"/>
              <w:jc w:val="center"/>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93,59</w:t>
            </w:r>
          </w:p>
        </w:tc>
      </w:tr>
      <w:tr w:rsidR="0031618B" w:rsidRPr="00C90495" w:rsidTr="001155A5">
        <w:trPr>
          <w:trHeight w:val="645"/>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single" w:sz="4" w:space="0" w:color="auto"/>
              <w:left w:val="nil"/>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2900</w:t>
            </w:r>
          </w:p>
        </w:tc>
        <w:tc>
          <w:tcPr>
            <w:tcW w:w="3044" w:type="dxa"/>
            <w:tcBorders>
              <w:top w:val="nil"/>
              <w:left w:val="nil"/>
              <w:bottom w:val="single" w:sz="4" w:space="0" w:color="000000"/>
              <w:right w:val="single" w:sz="4" w:space="0" w:color="auto"/>
            </w:tcBorders>
            <w:vAlign w:val="center"/>
            <w:hideMark/>
          </w:tcPr>
          <w:p w:rsidR="0031618B" w:rsidRPr="00DD29F0" w:rsidRDefault="0031618B" w:rsidP="009412B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Wpłaty gmin i powiatów na rzecz innych jednostek samorządu terytorialnego oraz związków gmin lub związków powiatów na dofinans</w:t>
            </w:r>
            <w:r w:rsidR="009412BB">
              <w:rPr>
                <w:rFonts w:ascii="Arial Narrow" w:eastAsia="Times New Roman" w:hAnsi="Arial Narrow" w:cs="Arial"/>
                <w:iCs/>
                <w:sz w:val="20"/>
                <w:szCs w:val="20"/>
                <w:lang w:eastAsia="pl-PL"/>
              </w:rPr>
              <w:t>.</w:t>
            </w:r>
            <w:r w:rsidRPr="00DD29F0">
              <w:rPr>
                <w:rFonts w:ascii="Arial Narrow" w:eastAsia="Times New Roman" w:hAnsi="Arial Narrow" w:cs="Arial"/>
                <w:iCs/>
                <w:sz w:val="20"/>
                <w:szCs w:val="20"/>
                <w:lang w:eastAsia="pl-PL"/>
              </w:rPr>
              <w:t xml:space="preserve"> zadań bieżących</w:t>
            </w:r>
          </w:p>
        </w:tc>
        <w:tc>
          <w:tcPr>
            <w:tcW w:w="1388" w:type="dxa"/>
            <w:tcBorders>
              <w:top w:val="nil"/>
              <w:left w:val="nil"/>
              <w:bottom w:val="single" w:sz="4" w:space="0" w:color="auto"/>
              <w:right w:val="single" w:sz="4" w:space="0" w:color="auto"/>
            </w:tcBorders>
            <w:noWrap/>
            <w:vAlign w:val="center"/>
            <w:hideMark/>
          </w:tcPr>
          <w:p w:rsidR="0031618B" w:rsidRPr="00DD29F0" w:rsidRDefault="00105D89"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2 014,00</w:t>
            </w:r>
          </w:p>
        </w:tc>
        <w:tc>
          <w:tcPr>
            <w:tcW w:w="1350" w:type="dxa"/>
            <w:tcBorders>
              <w:top w:val="nil"/>
              <w:left w:val="nil"/>
              <w:bottom w:val="single" w:sz="4" w:space="0" w:color="auto"/>
              <w:right w:val="single" w:sz="4" w:space="0" w:color="auto"/>
            </w:tcBorders>
            <w:noWrap/>
            <w:vAlign w:val="center"/>
            <w:hideMark/>
          </w:tcPr>
          <w:p w:rsidR="0031618B" w:rsidRPr="00DD29F0" w:rsidRDefault="00105D89"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2 013,48</w:t>
            </w:r>
          </w:p>
        </w:tc>
        <w:tc>
          <w:tcPr>
            <w:tcW w:w="1121" w:type="dxa"/>
            <w:tcBorders>
              <w:top w:val="nil"/>
              <w:left w:val="nil"/>
              <w:bottom w:val="single" w:sz="4" w:space="0" w:color="auto"/>
              <w:right w:val="single" w:sz="4" w:space="0" w:color="auto"/>
            </w:tcBorders>
            <w:noWrap/>
            <w:vAlign w:val="center"/>
            <w:hideMark/>
          </w:tcPr>
          <w:p w:rsidR="0031618B" w:rsidRPr="00DD29F0" w:rsidRDefault="00105D89" w:rsidP="00DD29F0">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99,97</w:t>
            </w:r>
          </w:p>
        </w:tc>
      </w:tr>
      <w:tr w:rsidR="0031618B" w:rsidRPr="00C90495" w:rsidTr="001155A5">
        <w:trPr>
          <w:trHeight w:hRule="exact" w:val="284"/>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nil"/>
              <w:left w:val="nil"/>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3030</w:t>
            </w:r>
          </w:p>
        </w:tc>
        <w:tc>
          <w:tcPr>
            <w:tcW w:w="3044" w:type="dxa"/>
            <w:tcBorders>
              <w:top w:val="nil"/>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Różne wydatki na rzecz osób fi</w:t>
            </w:r>
            <w:r w:rsidR="00105D89" w:rsidRPr="00DD29F0">
              <w:rPr>
                <w:rFonts w:ascii="Arial Narrow" w:eastAsia="Times New Roman" w:hAnsi="Arial Narrow" w:cs="Arial"/>
                <w:iCs/>
                <w:sz w:val="20"/>
                <w:szCs w:val="20"/>
                <w:lang w:eastAsia="pl-PL"/>
              </w:rPr>
              <w:t xml:space="preserve">zycznych </w:t>
            </w:r>
          </w:p>
        </w:tc>
        <w:tc>
          <w:tcPr>
            <w:tcW w:w="1388" w:type="dxa"/>
            <w:tcBorders>
              <w:top w:val="nil"/>
              <w:left w:val="nil"/>
              <w:bottom w:val="single" w:sz="4" w:space="0" w:color="auto"/>
              <w:right w:val="single" w:sz="4" w:space="0" w:color="auto"/>
            </w:tcBorders>
            <w:noWrap/>
            <w:vAlign w:val="center"/>
            <w:hideMark/>
          </w:tcPr>
          <w:p w:rsidR="0031618B" w:rsidRPr="00DD29F0" w:rsidRDefault="00105D89"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38 400,00</w:t>
            </w:r>
          </w:p>
        </w:tc>
        <w:tc>
          <w:tcPr>
            <w:tcW w:w="1350" w:type="dxa"/>
            <w:tcBorders>
              <w:top w:val="nil"/>
              <w:left w:val="nil"/>
              <w:bottom w:val="single" w:sz="4" w:space="0" w:color="auto"/>
              <w:right w:val="single" w:sz="4" w:space="0" w:color="auto"/>
            </w:tcBorders>
            <w:noWrap/>
            <w:vAlign w:val="center"/>
            <w:hideMark/>
          </w:tcPr>
          <w:p w:rsidR="0031618B" w:rsidRPr="00DD29F0" w:rsidRDefault="00A9152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34 400,00</w:t>
            </w:r>
          </w:p>
        </w:tc>
        <w:tc>
          <w:tcPr>
            <w:tcW w:w="1121" w:type="dxa"/>
            <w:tcBorders>
              <w:top w:val="nil"/>
              <w:left w:val="nil"/>
              <w:bottom w:val="single" w:sz="4" w:space="0" w:color="auto"/>
              <w:right w:val="single" w:sz="4" w:space="0" w:color="auto"/>
            </w:tcBorders>
            <w:noWrap/>
            <w:vAlign w:val="center"/>
            <w:hideMark/>
          </w:tcPr>
          <w:p w:rsidR="0031618B" w:rsidRPr="00DD29F0" w:rsidRDefault="00A91524"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89,58</w:t>
            </w:r>
          </w:p>
        </w:tc>
      </w:tr>
      <w:tr w:rsidR="0031618B" w:rsidRPr="00C90495" w:rsidTr="001155A5">
        <w:trPr>
          <w:trHeight w:hRule="exact" w:val="284"/>
        </w:trPr>
        <w:tc>
          <w:tcPr>
            <w:tcW w:w="551" w:type="dxa"/>
            <w:tcBorders>
              <w:top w:val="nil"/>
              <w:left w:val="single" w:sz="4" w:space="0" w:color="auto"/>
              <w:bottom w:val="single" w:sz="4" w:space="0" w:color="auto"/>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nil"/>
              <w:left w:val="nil"/>
              <w:bottom w:val="single" w:sz="4" w:space="0" w:color="auto"/>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4430</w:t>
            </w:r>
          </w:p>
        </w:tc>
        <w:tc>
          <w:tcPr>
            <w:tcW w:w="3044" w:type="dxa"/>
            <w:tcBorders>
              <w:top w:val="nil"/>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 xml:space="preserve">Różne opłaty i składki  </w:t>
            </w:r>
          </w:p>
        </w:tc>
        <w:tc>
          <w:tcPr>
            <w:tcW w:w="1388" w:type="dxa"/>
            <w:tcBorders>
              <w:top w:val="nil"/>
              <w:left w:val="nil"/>
              <w:bottom w:val="single" w:sz="4" w:space="0" w:color="auto"/>
              <w:right w:val="single" w:sz="4" w:space="0" w:color="auto"/>
            </w:tcBorders>
            <w:noWrap/>
            <w:vAlign w:val="center"/>
            <w:hideMark/>
          </w:tcPr>
          <w:p w:rsidR="0031618B" w:rsidRPr="00DD29F0" w:rsidRDefault="00105D89"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22 000,00</w:t>
            </w:r>
          </w:p>
        </w:tc>
        <w:tc>
          <w:tcPr>
            <w:tcW w:w="1350" w:type="dxa"/>
            <w:tcBorders>
              <w:top w:val="nil"/>
              <w:left w:val="nil"/>
              <w:bottom w:val="single" w:sz="4" w:space="0" w:color="auto"/>
              <w:right w:val="single" w:sz="4" w:space="0" w:color="auto"/>
            </w:tcBorders>
            <w:noWrap/>
            <w:vAlign w:val="center"/>
            <w:hideMark/>
          </w:tcPr>
          <w:p w:rsidR="0031618B" w:rsidRPr="00DD29F0" w:rsidRDefault="00105D89"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22 000,00</w:t>
            </w:r>
          </w:p>
        </w:tc>
        <w:tc>
          <w:tcPr>
            <w:tcW w:w="1121" w:type="dxa"/>
            <w:tcBorders>
              <w:top w:val="nil"/>
              <w:left w:val="nil"/>
              <w:bottom w:val="single" w:sz="4" w:space="0" w:color="auto"/>
              <w:right w:val="single" w:sz="4" w:space="0" w:color="auto"/>
            </w:tcBorders>
            <w:noWrap/>
            <w:vAlign w:val="center"/>
            <w:hideMark/>
          </w:tcPr>
          <w:p w:rsidR="0031618B" w:rsidRPr="00DD29F0" w:rsidRDefault="0031618B" w:rsidP="00DD29F0">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100,00</w:t>
            </w:r>
          </w:p>
        </w:tc>
      </w:tr>
      <w:tr w:rsidR="0031618B" w:rsidRPr="00C90495" w:rsidTr="001155A5">
        <w:trPr>
          <w:trHeight w:val="630"/>
        </w:trPr>
        <w:tc>
          <w:tcPr>
            <w:tcW w:w="551" w:type="dxa"/>
            <w:tcBorders>
              <w:top w:val="nil"/>
              <w:left w:val="single" w:sz="4" w:space="0" w:color="auto"/>
              <w:bottom w:val="single" w:sz="4" w:space="0" w:color="000000"/>
              <w:right w:val="single" w:sz="4" w:space="0" w:color="000000"/>
            </w:tcBorders>
            <w:shd w:val="clear" w:color="auto" w:fill="99CC00"/>
            <w:vAlign w:val="center"/>
            <w:hideMark/>
          </w:tcPr>
          <w:p w:rsidR="0031618B" w:rsidRPr="00C90495" w:rsidRDefault="0031618B" w:rsidP="0031618B">
            <w:pPr>
              <w:spacing w:after="0" w:line="240" w:lineRule="auto"/>
              <w:jc w:val="center"/>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751</w:t>
            </w:r>
          </w:p>
        </w:tc>
        <w:tc>
          <w:tcPr>
            <w:tcW w:w="846" w:type="dxa"/>
            <w:gridSpan w:val="2"/>
            <w:tcBorders>
              <w:top w:val="single" w:sz="4" w:space="0" w:color="auto"/>
              <w:left w:val="nil"/>
              <w:bottom w:val="single" w:sz="4" w:space="0" w:color="000000"/>
              <w:right w:val="single" w:sz="4" w:space="0" w:color="000000"/>
            </w:tcBorders>
            <w:shd w:val="clear" w:color="auto" w:fill="99CC00"/>
            <w:vAlign w:val="center"/>
            <w:hideMark/>
          </w:tcPr>
          <w:p w:rsidR="0031618B" w:rsidRPr="00C90495" w:rsidRDefault="0031618B" w:rsidP="0031618B">
            <w:pPr>
              <w:spacing w:after="0" w:line="240" w:lineRule="auto"/>
              <w:jc w:val="center"/>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 </w:t>
            </w:r>
          </w:p>
        </w:tc>
        <w:tc>
          <w:tcPr>
            <w:tcW w:w="739" w:type="dxa"/>
            <w:tcBorders>
              <w:top w:val="nil"/>
              <w:left w:val="nil"/>
              <w:bottom w:val="single" w:sz="4" w:space="0" w:color="000000"/>
              <w:right w:val="single" w:sz="4" w:space="0" w:color="000000"/>
            </w:tcBorders>
            <w:shd w:val="clear" w:color="auto" w:fill="99CC00"/>
            <w:vAlign w:val="center"/>
            <w:hideMark/>
          </w:tcPr>
          <w:p w:rsidR="0031618B" w:rsidRPr="00C90495" w:rsidRDefault="0031618B" w:rsidP="0031618B">
            <w:pPr>
              <w:spacing w:after="0" w:line="240" w:lineRule="auto"/>
              <w:jc w:val="center"/>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 </w:t>
            </w:r>
          </w:p>
        </w:tc>
        <w:tc>
          <w:tcPr>
            <w:tcW w:w="3044" w:type="dxa"/>
            <w:tcBorders>
              <w:top w:val="nil"/>
              <w:left w:val="nil"/>
              <w:bottom w:val="single" w:sz="4" w:space="0" w:color="000000"/>
              <w:right w:val="single" w:sz="4" w:space="0" w:color="auto"/>
            </w:tcBorders>
            <w:shd w:val="clear" w:color="auto" w:fill="99CC00"/>
            <w:vAlign w:val="center"/>
            <w:hideMark/>
          </w:tcPr>
          <w:p w:rsidR="0031618B" w:rsidRPr="00C90495" w:rsidRDefault="0031618B" w:rsidP="0031618B">
            <w:pPr>
              <w:spacing w:after="0" w:line="240" w:lineRule="auto"/>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Urzędy naczelnych organów władzy państwowej, kontroli i ochrony prawa oraz sądownictwa</w:t>
            </w:r>
          </w:p>
        </w:tc>
        <w:tc>
          <w:tcPr>
            <w:tcW w:w="1388" w:type="dxa"/>
            <w:tcBorders>
              <w:top w:val="nil"/>
              <w:left w:val="nil"/>
              <w:bottom w:val="single" w:sz="4" w:space="0" w:color="auto"/>
              <w:right w:val="single" w:sz="4" w:space="0" w:color="auto"/>
            </w:tcBorders>
            <w:shd w:val="clear" w:color="auto" w:fill="99CC00"/>
            <w:noWrap/>
            <w:vAlign w:val="center"/>
            <w:hideMark/>
          </w:tcPr>
          <w:p w:rsidR="0031618B" w:rsidRPr="00C90495" w:rsidRDefault="00105D89" w:rsidP="0031618B">
            <w:pPr>
              <w:spacing w:after="0" w:line="240" w:lineRule="auto"/>
              <w:jc w:val="right"/>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8 948,00</w:t>
            </w:r>
          </w:p>
        </w:tc>
        <w:tc>
          <w:tcPr>
            <w:tcW w:w="1350" w:type="dxa"/>
            <w:tcBorders>
              <w:top w:val="nil"/>
              <w:left w:val="nil"/>
              <w:bottom w:val="single" w:sz="4" w:space="0" w:color="auto"/>
              <w:right w:val="single" w:sz="4" w:space="0" w:color="auto"/>
            </w:tcBorders>
            <w:shd w:val="clear" w:color="auto" w:fill="99CC00"/>
            <w:noWrap/>
            <w:vAlign w:val="center"/>
            <w:hideMark/>
          </w:tcPr>
          <w:p w:rsidR="0031618B" w:rsidRPr="00C90495" w:rsidRDefault="00A91524" w:rsidP="0031618B">
            <w:pPr>
              <w:spacing w:after="0" w:line="240" w:lineRule="auto"/>
              <w:jc w:val="right"/>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7 633,29</w:t>
            </w:r>
          </w:p>
        </w:tc>
        <w:tc>
          <w:tcPr>
            <w:tcW w:w="1121" w:type="dxa"/>
            <w:tcBorders>
              <w:top w:val="nil"/>
              <w:left w:val="nil"/>
              <w:bottom w:val="single" w:sz="4" w:space="0" w:color="auto"/>
              <w:right w:val="single" w:sz="4" w:space="0" w:color="auto"/>
            </w:tcBorders>
            <w:shd w:val="clear" w:color="auto" w:fill="99CC00"/>
            <w:noWrap/>
            <w:vAlign w:val="center"/>
            <w:hideMark/>
          </w:tcPr>
          <w:p w:rsidR="0031618B" w:rsidRPr="00C90495" w:rsidRDefault="00A91524" w:rsidP="00DD29F0">
            <w:pPr>
              <w:spacing w:after="0" w:line="240" w:lineRule="auto"/>
              <w:jc w:val="center"/>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85,31</w:t>
            </w:r>
          </w:p>
        </w:tc>
      </w:tr>
      <w:tr w:rsidR="0031618B" w:rsidRPr="00C90495" w:rsidTr="001155A5">
        <w:trPr>
          <w:trHeight w:val="525"/>
        </w:trPr>
        <w:tc>
          <w:tcPr>
            <w:tcW w:w="551" w:type="dxa"/>
            <w:tcBorders>
              <w:top w:val="nil"/>
              <w:left w:val="single" w:sz="4" w:space="0" w:color="auto"/>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single" w:sz="4" w:space="0" w:color="000000"/>
              <w:left w:val="nil"/>
              <w:bottom w:val="single" w:sz="4" w:space="0" w:color="auto"/>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75101</w:t>
            </w:r>
          </w:p>
        </w:tc>
        <w:tc>
          <w:tcPr>
            <w:tcW w:w="739" w:type="dxa"/>
            <w:tcBorders>
              <w:top w:val="nil"/>
              <w:left w:val="nil"/>
              <w:bottom w:val="single" w:sz="4" w:space="0" w:color="000000"/>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 </w:t>
            </w:r>
          </w:p>
        </w:tc>
        <w:tc>
          <w:tcPr>
            <w:tcW w:w="3044" w:type="dxa"/>
            <w:tcBorders>
              <w:top w:val="nil"/>
              <w:left w:val="nil"/>
              <w:bottom w:val="single" w:sz="4" w:space="0" w:color="000000"/>
              <w:right w:val="single" w:sz="4" w:space="0" w:color="auto"/>
            </w:tcBorders>
            <w:vAlign w:val="center"/>
            <w:hideMark/>
          </w:tcPr>
          <w:p w:rsidR="0031618B" w:rsidRPr="00C90495" w:rsidRDefault="0031618B" w:rsidP="0031618B">
            <w:pPr>
              <w:spacing w:after="0" w:line="240" w:lineRule="auto"/>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Urzędy naczelnych organów władzy państwowej, kontroli i ochrony prawa</w:t>
            </w:r>
          </w:p>
        </w:tc>
        <w:tc>
          <w:tcPr>
            <w:tcW w:w="1388" w:type="dxa"/>
            <w:tcBorders>
              <w:top w:val="nil"/>
              <w:left w:val="nil"/>
              <w:bottom w:val="single" w:sz="4" w:space="0" w:color="auto"/>
              <w:right w:val="single" w:sz="4" w:space="0" w:color="auto"/>
            </w:tcBorders>
            <w:noWrap/>
            <w:vAlign w:val="center"/>
            <w:hideMark/>
          </w:tcPr>
          <w:p w:rsidR="0031618B" w:rsidRPr="00C90495" w:rsidRDefault="00105D89"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8 948,00</w:t>
            </w:r>
          </w:p>
        </w:tc>
        <w:tc>
          <w:tcPr>
            <w:tcW w:w="1350" w:type="dxa"/>
            <w:tcBorders>
              <w:top w:val="nil"/>
              <w:left w:val="nil"/>
              <w:bottom w:val="single" w:sz="4" w:space="0" w:color="auto"/>
              <w:right w:val="single" w:sz="4" w:space="0" w:color="auto"/>
            </w:tcBorders>
            <w:noWrap/>
            <w:vAlign w:val="center"/>
            <w:hideMark/>
          </w:tcPr>
          <w:p w:rsidR="0031618B" w:rsidRPr="00C90495" w:rsidRDefault="00A91524"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7 633,29</w:t>
            </w:r>
          </w:p>
        </w:tc>
        <w:tc>
          <w:tcPr>
            <w:tcW w:w="1121" w:type="dxa"/>
            <w:tcBorders>
              <w:top w:val="nil"/>
              <w:left w:val="nil"/>
              <w:bottom w:val="single" w:sz="4" w:space="0" w:color="auto"/>
              <w:right w:val="single" w:sz="4" w:space="0" w:color="auto"/>
            </w:tcBorders>
            <w:noWrap/>
            <w:vAlign w:val="center"/>
            <w:hideMark/>
          </w:tcPr>
          <w:p w:rsidR="0031618B" w:rsidRPr="00C90495" w:rsidRDefault="00A91524" w:rsidP="00DD29F0">
            <w:pPr>
              <w:spacing w:after="0" w:line="240" w:lineRule="auto"/>
              <w:jc w:val="center"/>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85,31</w:t>
            </w:r>
          </w:p>
        </w:tc>
      </w:tr>
      <w:tr w:rsidR="0031618B" w:rsidRPr="00C90495" w:rsidTr="001155A5">
        <w:trPr>
          <w:trHeight w:hRule="exact" w:val="284"/>
        </w:trPr>
        <w:tc>
          <w:tcPr>
            <w:tcW w:w="551" w:type="dxa"/>
            <w:tcBorders>
              <w:top w:val="nil"/>
              <w:left w:val="single" w:sz="4" w:space="0" w:color="auto"/>
              <w:bottom w:val="nil"/>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single" w:sz="4" w:space="0" w:color="auto"/>
              <w:left w:val="single" w:sz="4" w:space="0" w:color="auto"/>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4110</w:t>
            </w:r>
          </w:p>
        </w:tc>
        <w:tc>
          <w:tcPr>
            <w:tcW w:w="3044" w:type="dxa"/>
            <w:tcBorders>
              <w:top w:val="nil"/>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Składki na ubezpieczenia społeczne</w:t>
            </w:r>
          </w:p>
        </w:tc>
        <w:tc>
          <w:tcPr>
            <w:tcW w:w="1388" w:type="dxa"/>
            <w:tcBorders>
              <w:top w:val="nil"/>
              <w:left w:val="nil"/>
              <w:bottom w:val="single" w:sz="4" w:space="0" w:color="auto"/>
              <w:right w:val="single" w:sz="4" w:space="0" w:color="auto"/>
            </w:tcBorders>
            <w:noWrap/>
            <w:vAlign w:val="center"/>
            <w:hideMark/>
          </w:tcPr>
          <w:p w:rsidR="0031618B" w:rsidRPr="00DD29F0" w:rsidRDefault="00A9152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190,49</w:t>
            </w:r>
          </w:p>
        </w:tc>
        <w:tc>
          <w:tcPr>
            <w:tcW w:w="1350" w:type="dxa"/>
            <w:tcBorders>
              <w:top w:val="nil"/>
              <w:left w:val="nil"/>
              <w:bottom w:val="single" w:sz="4" w:space="0" w:color="auto"/>
              <w:right w:val="single" w:sz="4" w:space="0" w:color="auto"/>
            </w:tcBorders>
            <w:noWrap/>
            <w:vAlign w:val="center"/>
            <w:hideMark/>
          </w:tcPr>
          <w:p w:rsidR="0031618B" w:rsidRPr="00DD29F0" w:rsidRDefault="00A9152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190,49</w:t>
            </w:r>
          </w:p>
        </w:tc>
        <w:tc>
          <w:tcPr>
            <w:tcW w:w="1121" w:type="dxa"/>
            <w:tcBorders>
              <w:top w:val="nil"/>
              <w:left w:val="nil"/>
              <w:bottom w:val="single" w:sz="4" w:space="0" w:color="auto"/>
              <w:right w:val="single" w:sz="4" w:space="0" w:color="auto"/>
            </w:tcBorders>
            <w:noWrap/>
            <w:vAlign w:val="center"/>
            <w:hideMark/>
          </w:tcPr>
          <w:p w:rsidR="0031618B" w:rsidRPr="00DD29F0" w:rsidRDefault="00A91524"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100</w:t>
            </w:r>
          </w:p>
        </w:tc>
      </w:tr>
      <w:tr w:rsidR="0031618B" w:rsidRPr="00C90495" w:rsidTr="001155A5">
        <w:trPr>
          <w:trHeight w:hRule="exact" w:val="284"/>
        </w:trPr>
        <w:tc>
          <w:tcPr>
            <w:tcW w:w="551" w:type="dxa"/>
            <w:tcBorders>
              <w:top w:val="nil"/>
              <w:left w:val="single" w:sz="4" w:space="0" w:color="auto"/>
              <w:bottom w:val="nil"/>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nil"/>
              <w:left w:val="single" w:sz="4" w:space="0" w:color="auto"/>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4120</w:t>
            </w:r>
          </w:p>
        </w:tc>
        <w:tc>
          <w:tcPr>
            <w:tcW w:w="3044" w:type="dxa"/>
            <w:tcBorders>
              <w:top w:val="nil"/>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Składki na Fundusz Pracy</w:t>
            </w:r>
          </w:p>
        </w:tc>
        <w:tc>
          <w:tcPr>
            <w:tcW w:w="1388" w:type="dxa"/>
            <w:tcBorders>
              <w:top w:val="nil"/>
              <w:left w:val="nil"/>
              <w:bottom w:val="single" w:sz="4" w:space="0" w:color="auto"/>
              <w:right w:val="single" w:sz="4" w:space="0" w:color="auto"/>
            </w:tcBorders>
            <w:noWrap/>
            <w:vAlign w:val="center"/>
            <w:hideMark/>
          </w:tcPr>
          <w:p w:rsidR="0031618B" w:rsidRPr="00DD29F0" w:rsidRDefault="00A9152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27,28</w:t>
            </w:r>
          </w:p>
        </w:tc>
        <w:tc>
          <w:tcPr>
            <w:tcW w:w="1350" w:type="dxa"/>
            <w:tcBorders>
              <w:top w:val="nil"/>
              <w:left w:val="nil"/>
              <w:bottom w:val="single" w:sz="4" w:space="0" w:color="auto"/>
              <w:right w:val="single" w:sz="4" w:space="0" w:color="auto"/>
            </w:tcBorders>
            <w:noWrap/>
            <w:vAlign w:val="center"/>
            <w:hideMark/>
          </w:tcPr>
          <w:p w:rsidR="0031618B" w:rsidRPr="00DD29F0" w:rsidRDefault="00A9152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27,28</w:t>
            </w:r>
          </w:p>
        </w:tc>
        <w:tc>
          <w:tcPr>
            <w:tcW w:w="1121" w:type="dxa"/>
            <w:tcBorders>
              <w:top w:val="nil"/>
              <w:left w:val="nil"/>
              <w:bottom w:val="single" w:sz="4" w:space="0" w:color="auto"/>
              <w:right w:val="single" w:sz="4" w:space="0" w:color="auto"/>
            </w:tcBorders>
            <w:noWrap/>
            <w:vAlign w:val="center"/>
            <w:hideMark/>
          </w:tcPr>
          <w:p w:rsidR="0031618B" w:rsidRPr="00DD29F0" w:rsidRDefault="00A91524"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100</w:t>
            </w:r>
          </w:p>
        </w:tc>
      </w:tr>
      <w:tr w:rsidR="0031618B" w:rsidRPr="00C90495" w:rsidTr="001155A5">
        <w:trPr>
          <w:trHeight w:hRule="exact" w:val="284"/>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nil"/>
              <w:left w:val="single" w:sz="4" w:space="0" w:color="auto"/>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single" w:sz="4" w:space="0" w:color="auto"/>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4170</w:t>
            </w:r>
          </w:p>
        </w:tc>
        <w:tc>
          <w:tcPr>
            <w:tcW w:w="3044" w:type="dxa"/>
            <w:tcBorders>
              <w:top w:val="nil"/>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Wynagrodzenia bezosobowe</w:t>
            </w:r>
          </w:p>
        </w:tc>
        <w:tc>
          <w:tcPr>
            <w:tcW w:w="1388" w:type="dxa"/>
            <w:tcBorders>
              <w:top w:val="nil"/>
              <w:left w:val="nil"/>
              <w:bottom w:val="single" w:sz="4" w:space="0" w:color="auto"/>
              <w:right w:val="single" w:sz="4" w:space="0" w:color="auto"/>
            </w:tcBorders>
            <w:noWrap/>
            <w:vAlign w:val="center"/>
            <w:hideMark/>
          </w:tcPr>
          <w:p w:rsidR="0031618B" w:rsidRPr="00DD29F0" w:rsidRDefault="00A9152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1 114,23</w:t>
            </w:r>
          </w:p>
        </w:tc>
        <w:tc>
          <w:tcPr>
            <w:tcW w:w="1350" w:type="dxa"/>
            <w:tcBorders>
              <w:top w:val="nil"/>
              <w:left w:val="nil"/>
              <w:bottom w:val="single" w:sz="4" w:space="0" w:color="auto"/>
              <w:right w:val="single" w:sz="4" w:space="0" w:color="auto"/>
            </w:tcBorders>
            <w:noWrap/>
            <w:vAlign w:val="center"/>
            <w:hideMark/>
          </w:tcPr>
          <w:p w:rsidR="0031618B" w:rsidRPr="00DD29F0" w:rsidRDefault="00A9152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1 114,23</w:t>
            </w:r>
          </w:p>
        </w:tc>
        <w:tc>
          <w:tcPr>
            <w:tcW w:w="1121" w:type="dxa"/>
            <w:tcBorders>
              <w:top w:val="nil"/>
              <w:left w:val="nil"/>
              <w:bottom w:val="single" w:sz="4" w:space="0" w:color="auto"/>
              <w:right w:val="single" w:sz="4" w:space="0" w:color="auto"/>
            </w:tcBorders>
            <w:noWrap/>
            <w:vAlign w:val="center"/>
            <w:hideMark/>
          </w:tcPr>
          <w:p w:rsidR="0031618B" w:rsidRPr="00DD29F0" w:rsidRDefault="00A91524"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100</w:t>
            </w:r>
          </w:p>
        </w:tc>
      </w:tr>
      <w:tr w:rsidR="008A4B8B" w:rsidRPr="00C90495" w:rsidTr="001155A5">
        <w:trPr>
          <w:trHeight w:hRule="exact" w:val="284"/>
        </w:trPr>
        <w:tc>
          <w:tcPr>
            <w:tcW w:w="551" w:type="dxa"/>
            <w:tcBorders>
              <w:top w:val="nil"/>
              <w:left w:val="single" w:sz="4" w:space="0" w:color="auto"/>
              <w:bottom w:val="nil"/>
              <w:right w:val="nil"/>
            </w:tcBorders>
            <w:vAlign w:val="center"/>
          </w:tcPr>
          <w:p w:rsidR="008A4B8B" w:rsidRPr="00C90495" w:rsidRDefault="008A4B8B" w:rsidP="0031618B">
            <w:pPr>
              <w:spacing w:after="0" w:line="240" w:lineRule="auto"/>
              <w:jc w:val="center"/>
              <w:rPr>
                <w:rFonts w:ascii="Arial Narrow" w:eastAsia="Times New Roman" w:hAnsi="Arial Narrow" w:cs="Arial"/>
                <w:i/>
                <w:iCs/>
                <w:sz w:val="20"/>
                <w:szCs w:val="20"/>
                <w:lang w:eastAsia="pl-PL"/>
              </w:rPr>
            </w:pPr>
          </w:p>
        </w:tc>
        <w:tc>
          <w:tcPr>
            <w:tcW w:w="846" w:type="dxa"/>
            <w:gridSpan w:val="2"/>
            <w:tcBorders>
              <w:left w:val="single" w:sz="4" w:space="0" w:color="auto"/>
              <w:bottom w:val="single" w:sz="4" w:space="0" w:color="auto"/>
              <w:right w:val="single" w:sz="4" w:space="0" w:color="000000"/>
            </w:tcBorders>
            <w:vAlign w:val="center"/>
          </w:tcPr>
          <w:p w:rsidR="008A4B8B" w:rsidRPr="00C90495" w:rsidRDefault="008A4B8B" w:rsidP="0031618B">
            <w:pPr>
              <w:spacing w:after="0" w:line="240" w:lineRule="auto"/>
              <w:jc w:val="center"/>
              <w:rPr>
                <w:rFonts w:ascii="Arial Narrow" w:eastAsia="Times New Roman" w:hAnsi="Arial Narrow" w:cs="Arial"/>
                <w:i/>
                <w:iCs/>
                <w:sz w:val="20"/>
                <w:szCs w:val="20"/>
                <w:lang w:eastAsia="pl-PL"/>
              </w:rPr>
            </w:pPr>
          </w:p>
        </w:tc>
        <w:tc>
          <w:tcPr>
            <w:tcW w:w="739" w:type="dxa"/>
            <w:tcBorders>
              <w:top w:val="nil"/>
              <w:left w:val="nil"/>
              <w:bottom w:val="single" w:sz="4" w:space="0" w:color="000000"/>
              <w:right w:val="single" w:sz="4" w:space="0" w:color="000000"/>
            </w:tcBorders>
            <w:vAlign w:val="center"/>
          </w:tcPr>
          <w:p w:rsidR="008A4B8B" w:rsidRPr="00DD29F0" w:rsidRDefault="008A4B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4210</w:t>
            </w:r>
          </w:p>
        </w:tc>
        <w:tc>
          <w:tcPr>
            <w:tcW w:w="3044" w:type="dxa"/>
            <w:tcBorders>
              <w:top w:val="nil"/>
              <w:left w:val="nil"/>
              <w:bottom w:val="single" w:sz="4" w:space="0" w:color="000000"/>
              <w:right w:val="single" w:sz="4" w:space="0" w:color="auto"/>
            </w:tcBorders>
            <w:vAlign w:val="center"/>
          </w:tcPr>
          <w:p w:rsidR="008A4B8B" w:rsidRPr="00DD29F0" w:rsidRDefault="008A4B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Zakup materiałów i wyposażenia</w:t>
            </w:r>
          </w:p>
        </w:tc>
        <w:tc>
          <w:tcPr>
            <w:tcW w:w="1388" w:type="dxa"/>
            <w:tcBorders>
              <w:top w:val="nil"/>
              <w:left w:val="nil"/>
              <w:bottom w:val="single" w:sz="4" w:space="0" w:color="auto"/>
              <w:right w:val="single" w:sz="4" w:space="0" w:color="auto"/>
            </w:tcBorders>
            <w:noWrap/>
            <w:vAlign w:val="center"/>
          </w:tcPr>
          <w:p w:rsidR="008A4B8B" w:rsidRPr="00DD29F0" w:rsidRDefault="008A4B8B"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7 616,00</w:t>
            </w:r>
          </w:p>
        </w:tc>
        <w:tc>
          <w:tcPr>
            <w:tcW w:w="1350" w:type="dxa"/>
            <w:tcBorders>
              <w:top w:val="nil"/>
              <w:left w:val="nil"/>
              <w:bottom w:val="single" w:sz="4" w:space="0" w:color="auto"/>
              <w:right w:val="single" w:sz="4" w:space="0" w:color="auto"/>
            </w:tcBorders>
            <w:noWrap/>
            <w:vAlign w:val="center"/>
          </w:tcPr>
          <w:p w:rsidR="008A4B8B" w:rsidRPr="00DD29F0" w:rsidRDefault="00A9152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6 301,29</w:t>
            </w:r>
          </w:p>
        </w:tc>
        <w:tc>
          <w:tcPr>
            <w:tcW w:w="1121" w:type="dxa"/>
            <w:tcBorders>
              <w:top w:val="nil"/>
              <w:left w:val="nil"/>
              <w:bottom w:val="single" w:sz="4" w:space="0" w:color="auto"/>
              <w:right w:val="single" w:sz="4" w:space="0" w:color="auto"/>
            </w:tcBorders>
            <w:noWrap/>
            <w:vAlign w:val="center"/>
          </w:tcPr>
          <w:p w:rsidR="008A4B8B" w:rsidRPr="00DD29F0" w:rsidRDefault="00A91524"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82,74</w:t>
            </w:r>
          </w:p>
        </w:tc>
      </w:tr>
      <w:tr w:rsidR="0031618B" w:rsidRPr="00C90495" w:rsidTr="001155A5">
        <w:trPr>
          <w:trHeight w:val="342"/>
        </w:trPr>
        <w:tc>
          <w:tcPr>
            <w:tcW w:w="551" w:type="dxa"/>
            <w:tcBorders>
              <w:top w:val="single" w:sz="4" w:space="0" w:color="000000"/>
              <w:left w:val="single" w:sz="4" w:space="0" w:color="auto"/>
              <w:bottom w:val="single" w:sz="4" w:space="0" w:color="000000"/>
              <w:right w:val="nil"/>
            </w:tcBorders>
            <w:shd w:val="clear" w:color="auto" w:fill="99CC00"/>
            <w:vAlign w:val="center"/>
            <w:hideMark/>
          </w:tcPr>
          <w:p w:rsidR="0031618B" w:rsidRPr="00C90495" w:rsidRDefault="0031618B" w:rsidP="0031618B">
            <w:pPr>
              <w:spacing w:after="0" w:line="240" w:lineRule="auto"/>
              <w:jc w:val="center"/>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752</w:t>
            </w:r>
          </w:p>
        </w:tc>
        <w:tc>
          <w:tcPr>
            <w:tcW w:w="846" w:type="dxa"/>
            <w:gridSpan w:val="2"/>
            <w:tcBorders>
              <w:top w:val="single" w:sz="4" w:space="0" w:color="auto"/>
              <w:left w:val="single" w:sz="4" w:space="0" w:color="auto"/>
              <w:bottom w:val="single" w:sz="4" w:space="0" w:color="auto"/>
              <w:right w:val="single" w:sz="4" w:space="0" w:color="000000"/>
            </w:tcBorders>
            <w:shd w:val="clear" w:color="auto" w:fill="99CC00"/>
            <w:vAlign w:val="center"/>
            <w:hideMark/>
          </w:tcPr>
          <w:p w:rsidR="0031618B" w:rsidRPr="00C90495" w:rsidRDefault="0031618B" w:rsidP="0031618B">
            <w:pPr>
              <w:spacing w:after="0" w:line="240" w:lineRule="auto"/>
              <w:jc w:val="center"/>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 </w:t>
            </w:r>
          </w:p>
        </w:tc>
        <w:tc>
          <w:tcPr>
            <w:tcW w:w="739" w:type="dxa"/>
            <w:tcBorders>
              <w:top w:val="nil"/>
              <w:left w:val="nil"/>
              <w:bottom w:val="single" w:sz="4" w:space="0" w:color="000000"/>
              <w:right w:val="single" w:sz="4" w:space="0" w:color="000000"/>
            </w:tcBorders>
            <w:shd w:val="clear" w:color="auto" w:fill="99CC00"/>
            <w:vAlign w:val="center"/>
            <w:hideMark/>
          </w:tcPr>
          <w:p w:rsidR="0031618B" w:rsidRPr="00C90495" w:rsidRDefault="0031618B" w:rsidP="0031618B">
            <w:pPr>
              <w:spacing w:after="0" w:line="240" w:lineRule="auto"/>
              <w:jc w:val="center"/>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 </w:t>
            </w:r>
          </w:p>
        </w:tc>
        <w:tc>
          <w:tcPr>
            <w:tcW w:w="3044" w:type="dxa"/>
            <w:tcBorders>
              <w:top w:val="nil"/>
              <w:left w:val="nil"/>
              <w:bottom w:val="single" w:sz="4" w:space="0" w:color="000000"/>
              <w:right w:val="single" w:sz="4" w:space="0" w:color="auto"/>
            </w:tcBorders>
            <w:shd w:val="clear" w:color="auto" w:fill="99CC00"/>
            <w:vAlign w:val="center"/>
            <w:hideMark/>
          </w:tcPr>
          <w:p w:rsidR="0031618B" w:rsidRPr="00C90495" w:rsidRDefault="0031618B" w:rsidP="0031618B">
            <w:pPr>
              <w:spacing w:after="0" w:line="240" w:lineRule="auto"/>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Obrona narodowa</w:t>
            </w:r>
          </w:p>
        </w:tc>
        <w:tc>
          <w:tcPr>
            <w:tcW w:w="1388" w:type="dxa"/>
            <w:tcBorders>
              <w:top w:val="nil"/>
              <w:left w:val="nil"/>
              <w:bottom w:val="single" w:sz="4" w:space="0" w:color="auto"/>
              <w:right w:val="single" w:sz="4" w:space="0" w:color="auto"/>
            </w:tcBorders>
            <w:shd w:val="clear" w:color="auto" w:fill="99CC00"/>
            <w:noWrap/>
            <w:vAlign w:val="center"/>
            <w:hideMark/>
          </w:tcPr>
          <w:p w:rsidR="0031618B" w:rsidRPr="00C90495" w:rsidRDefault="0031618B" w:rsidP="0031618B">
            <w:pPr>
              <w:spacing w:after="0" w:line="240" w:lineRule="auto"/>
              <w:jc w:val="right"/>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200,00</w:t>
            </w:r>
          </w:p>
        </w:tc>
        <w:tc>
          <w:tcPr>
            <w:tcW w:w="1350" w:type="dxa"/>
            <w:tcBorders>
              <w:top w:val="nil"/>
              <w:left w:val="nil"/>
              <w:bottom w:val="single" w:sz="4" w:space="0" w:color="auto"/>
              <w:right w:val="single" w:sz="4" w:space="0" w:color="auto"/>
            </w:tcBorders>
            <w:shd w:val="clear" w:color="auto" w:fill="99CC00"/>
            <w:noWrap/>
            <w:vAlign w:val="center"/>
            <w:hideMark/>
          </w:tcPr>
          <w:p w:rsidR="0031618B" w:rsidRPr="00C90495" w:rsidRDefault="00A91524" w:rsidP="0031618B">
            <w:pPr>
              <w:spacing w:after="0" w:line="240" w:lineRule="auto"/>
              <w:jc w:val="right"/>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194,98</w:t>
            </w:r>
          </w:p>
        </w:tc>
        <w:tc>
          <w:tcPr>
            <w:tcW w:w="1121" w:type="dxa"/>
            <w:tcBorders>
              <w:top w:val="nil"/>
              <w:left w:val="nil"/>
              <w:bottom w:val="single" w:sz="4" w:space="0" w:color="auto"/>
              <w:right w:val="single" w:sz="4" w:space="0" w:color="auto"/>
            </w:tcBorders>
            <w:shd w:val="clear" w:color="auto" w:fill="99CC00"/>
            <w:noWrap/>
            <w:vAlign w:val="center"/>
            <w:hideMark/>
          </w:tcPr>
          <w:p w:rsidR="0031618B" w:rsidRPr="00C90495" w:rsidRDefault="00A91524" w:rsidP="00DD29F0">
            <w:pPr>
              <w:spacing w:after="0" w:line="240" w:lineRule="auto"/>
              <w:jc w:val="center"/>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97,49</w:t>
            </w:r>
          </w:p>
        </w:tc>
      </w:tr>
      <w:tr w:rsidR="0031618B" w:rsidRPr="00C90495" w:rsidTr="001155A5">
        <w:trPr>
          <w:trHeight w:val="342"/>
        </w:trPr>
        <w:tc>
          <w:tcPr>
            <w:tcW w:w="551" w:type="dxa"/>
            <w:tcBorders>
              <w:top w:val="nil"/>
              <w:left w:val="single" w:sz="4" w:space="0" w:color="auto"/>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single" w:sz="4" w:space="0" w:color="auto"/>
              <w:left w:val="nil"/>
              <w:bottom w:val="single" w:sz="4" w:space="0" w:color="000000"/>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75212</w:t>
            </w:r>
          </w:p>
        </w:tc>
        <w:tc>
          <w:tcPr>
            <w:tcW w:w="739" w:type="dxa"/>
            <w:tcBorders>
              <w:top w:val="nil"/>
              <w:left w:val="nil"/>
              <w:bottom w:val="single" w:sz="4" w:space="0" w:color="000000"/>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 </w:t>
            </w:r>
          </w:p>
        </w:tc>
        <w:tc>
          <w:tcPr>
            <w:tcW w:w="3044" w:type="dxa"/>
            <w:tcBorders>
              <w:top w:val="nil"/>
              <w:left w:val="nil"/>
              <w:bottom w:val="single" w:sz="4" w:space="0" w:color="000000"/>
              <w:right w:val="single" w:sz="4" w:space="0" w:color="auto"/>
            </w:tcBorders>
            <w:vAlign w:val="center"/>
            <w:hideMark/>
          </w:tcPr>
          <w:p w:rsidR="0031618B" w:rsidRPr="00C90495" w:rsidRDefault="0031618B" w:rsidP="0031618B">
            <w:pPr>
              <w:spacing w:after="0" w:line="240" w:lineRule="auto"/>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Pozostałe wydatki obronne</w:t>
            </w:r>
          </w:p>
        </w:tc>
        <w:tc>
          <w:tcPr>
            <w:tcW w:w="1388" w:type="dxa"/>
            <w:tcBorders>
              <w:top w:val="nil"/>
              <w:left w:val="nil"/>
              <w:bottom w:val="single" w:sz="4" w:space="0" w:color="auto"/>
              <w:right w:val="single" w:sz="4" w:space="0" w:color="auto"/>
            </w:tcBorders>
            <w:noWrap/>
            <w:vAlign w:val="center"/>
            <w:hideMark/>
          </w:tcPr>
          <w:p w:rsidR="0031618B" w:rsidRPr="00C90495" w:rsidRDefault="0031618B" w:rsidP="0031618B">
            <w:pPr>
              <w:spacing w:after="0" w:line="240" w:lineRule="auto"/>
              <w:jc w:val="right"/>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200,00</w:t>
            </w:r>
          </w:p>
        </w:tc>
        <w:tc>
          <w:tcPr>
            <w:tcW w:w="1350" w:type="dxa"/>
            <w:tcBorders>
              <w:top w:val="nil"/>
              <w:left w:val="nil"/>
              <w:bottom w:val="single" w:sz="4" w:space="0" w:color="auto"/>
              <w:right w:val="single" w:sz="4" w:space="0" w:color="auto"/>
            </w:tcBorders>
            <w:noWrap/>
            <w:vAlign w:val="center"/>
            <w:hideMark/>
          </w:tcPr>
          <w:p w:rsidR="0031618B" w:rsidRPr="00C90495" w:rsidRDefault="00A91524"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194,98</w:t>
            </w:r>
          </w:p>
        </w:tc>
        <w:tc>
          <w:tcPr>
            <w:tcW w:w="1121" w:type="dxa"/>
            <w:tcBorders>
              <w:top w:val="nil"/>
              <w:left w:val="nil"/>
              <w:bottom w:val="single" w:sz="4" w:space="0" w:color="auto"/>
              <w:right w:val="single" w:sz="4" w:space="0" w:color="auto"/>
            </w:tcBorders>
            <w:noWrap/>
            <w:vAlign w:val="center"/>
            <w:hideMark/>
          </w:tcPr>
          <w:p w:rsidR="0031618B" w:rsidRPr="00C90495" w:rsidRDefault="00A91524" w:rsidP="00DD29F0">
            <w:pPr>
              <w:spacing w:after="0" w:line="240" w:lineRule="auto"/>
              <w:jc w:val="center"/>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97,49</w:t>
            </w:r>
          </w:p>
        </w:tc>
      </w:tr>
      <w:tr w:rsidR="008A4B8B" w:rsidRPr="00C90495" w:rsidTr="001155A5">
        <w:trPr>
          <w:trHeight w:val="317"/>
        </w:trPr>
        <w:tc>
          <w:tcPr>
            <w:tcW w:w="551" w:type="dxa"/>
            <w:tcBorders>
              <w:top w:val="nil"/>
              <w:left w:val="single" w:sz="4" w:space="0" w:color="auto"/>
              <w:bottom w:val="nil"/>
              <w:right w:val="single" w:sz="4" w:space="0" w:color="000000"/>
            </w:tcBorders>
            <w:vAlign w:val="center"/>
          </w:tcPr>
          <w:p w:rsidR="008A4B8B" w:rsidRPr="00C90495" w:rsidRDefault="008A4B8B" w:rsidP="008A4B8B">
            <w:pPr>
              <w:spacing w:after="0" w:line="240" w:lineRule="auto"/>
              <w:jc w:val="center"/>
              <w:rPr>
                <w:rFonts w:ascii="Arial Narrow" w:eastAsia="Times New Roman" w:hAnsi="Arial Narrow" w:cs="Arial"/>
                <w:i/>
                <w:iCs/>
                <w:sz w:val="20"/>
                <w:szCs w:val="20"/>
                <w:lang w:eastAsia="pl-PL"/>
              </w:rPr>
            </w:pPr>
          </w:p>
        </w:tc>
        <w:tc>
          <w:tcPr>
            <w:tcW w:w="846" w:type="dxa"/>
            <w:gridSpan w:val="2"/>
            <w:tcBorders>
              <w:top w:val="single" w:sz="4" w:space="0" w:color="000000"/>
              <w:left w:val="nil"/>
              <w:bottom w:val="single" w:sz="4" w:space="0" w:color="000000"/>
              <w:right w:val="single" w:sz="4" w:space="0" w:color="000000"/>
            </w:tcBorders>
            <w:vAlign w:val="center"/>
          </w:tcPr>
          <w:p w:rsidR="008A4B8B" w:rsidRPr="00C90495" w:rsidRDefault="008A4B8B" w:rsidP="008A4B8B">
            <w:pPr>
              <w:spacing w:after="0" w:line="240" w:lineRule="auto"/>
              <w:jc w:val="center"/>
              <w:rPr>
                <w:rFonts w:ascii="Arial Narrow" w:eastAsia="Times New Roman" w:hAnsi="Arial Narrow" w:cs="Arial"/>
                <w:i/>
                <w:iCs/>
                <w:sz w:val="20"/>
                <w:szCs w:val="20"/>
                <w:lang w:eastAsia="pl-PL"/>
              </w:rPr>
            </w:pPr>
          </w:p>
        </w:tc>
        <w:tc>
          <w:tcPr>
            <w:tcW w:w="739" w:type="dxa"/>
            <w:tcBorders>
              <w:top w:val="nil"/>
              <w:left w:val="nil"/>
              <w:bottom w:val="single" w:sz="4" w:space="0" w:color="000000"/>
              <w:right w:val="single" w:sz="4" w:space="0" w:color="000000"/>
            </w:tcBorders>
            <w:vAlign w:val="center"/>
          </w:tcPr>
          <w:p w:rsidR="008A4B8B" w:rsidRPr="00DD29F0" w:rsidRDefault="008A4B8B" w:rsidP="008A4B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4210</w:t>
            </w:r>
          </w:p>
        </w:tc>
        <w:tc>
          <w:tcPr>
            <w:tcW w:w="3044" w:type="dxa"/>
            <w:tcBorders>
              <w:top w:val="nil"/>
              <w:left w:val="nil"/>
              <w:bottom w:val="single" w:sz="4" w:space="0" w:color="000000"/>
              <w:right w:val="single" w:sz="4" w:space="0" w:color="auto"/>
            </w:tcBorders>
            <w:vAlign w:val="center"/>
          </w:tcPr>
          <w:p w:rsidR="008A4B8B" w:rsidRPr="00DD29F0" w:rsidRDefault="008A4B8B" w:rsidP="008A4B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Zakup materiałów i wyposażenia</w:t>
            </w:r>
          </w:p>
        </w:tc>
        <w:tc>
          <w:tcPr>
            <w:tcW w:w="1388" w:type="dxa"/>
            <w:tcBorders>
              <w:top w:val="nil"/>
              <w:left w:val="nil"/>
              <w:bottom w:val="single" w:sz="4" w:space="0" w:color="auto"/>
              <w:right w:val="single" w:sz="4" w:space="0" w:color="auto"/>
            </w:tcBorders>
            <w:noWrap/>
            <w:vAlign w:val="center"/>
          </w:tcPr>
          <w:p w:rsidR="008A4B8B" w:rsidRPr="00DD29F0" w:rsidRDefault="008A4B8B" w:rsidP="008A4B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150,00</w:t>
            </w:r>
          </w:p>
        </w:tc>
        <w:tc>
          <w:tcPr>
            <w:tcW w:w="1350" w:type="dxa"/>
            <w:tcBorders>
              <w:top w:val="nil"/>
              <w:left w:val="nil"/>
              <w:bottom w:val="single" w:sz="4" w:space="0" w:color="auto"/>
              <w:right w:val="single" w:sz="4" w:space="0" w:color="auto"/>
            </w:tcBorders>
            <w:noWrap/>
            <w:vAlign w:val="center"/>
          </w:tcPr>
          <w:p w:rsidR="008A4B8B" w:rsidRPr="00DD29F0" w:rsidRDefault="00A91524" w:rsidP="008A4B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144,98</w:t>
            </w:r>
          </w:p>
        </w:tc>
        <w:tc>
          <w:tcPr>
            <w:tcW w:w="1121" w:type="dxa"/>
            <w:tcBorders>
              <w:top w:val="nil"/>
              <w:left w:val="nil"/>
              <w:bottom w:val="single" w:sz="4" w:space="0" w:color="auto"/>
              <w:right w:val="single" w:sz="4" w:space="0" w:color="auto"/>
            </w:tcBorders>
            <w:noWrap/>
            <w:vAlign w:val="center"/>
          </w:tcPr>
          <w:p w:rsidR="008A4B8B" w:rsidRPr="00DD29F0" w:rsidRDefault="00A91524"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96,65</w:t>
            </w:r>
          </w:p>
        </w:tc>
      </w:tr>
      <w:tr w:rsidR="0031618B" w:rsidRPr="00C90495" w:rsidTr="001155A5">
        <w:trPr>
          <w:trHeight w:val="405"/>
        </w:trPr>
        <w:tc>
          <w:tcPr>
            <w:tcW w:w="551" w:type="dxa"/>
            <w:tcBorders>
              <w:top w:val="nil"/>
              <w:left w:val="single" w:sz="4" w:space="0" w:color="auto"/>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single" w:sz="4" w:space="0" w:color="000000"/>
              <w:left w:val="nil"/>
              <w:bottom w:val="single" w:sz="4" w:space="0" w:color="000000"/>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4700</w:t>
            </w:r>
          </w:p>
        </w:tc>
        <w:tc>
          <w:tcPr>
            <w:tcW w:w="3044" w:type="dxa"/>
            <w:tcBorders>
              <w:top w:val="nil"/>
              <w:left w:val="nil"/>
              <w:bottom w:val="nil"/>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 xml:space="preserve">Szkolenia pracowników niebędących członkami korpusu służby cywilnej </w:t>
            </w:r>
          </w:p>
        </w:tc>
        <w:tc>
          <w:tcPr>
            <w:tcW w:w="1388" w:type="dxa"/>
            <w:tcBorders>
              <w:top w:val="nil"/>
              <w:left w:val="nil"/>
              <w:bottom w:val="single" w:sz="4" w:space="0" w:color="auto"/>
              <w:right w:val="single" w:sz="4" w:space="0" w:color="auto"/>
            </w:tcBorders>
            <w:noWrap/>
            <w:vAlign w:val="center"/>
            <w:hideMark/>
          </w:tcPr>
          <w:p w:rsidR="0031618B" w:rsidRPr="00DD29F0" w:rsidRDefault="008A4B8B"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5</w:t>
            </w:r>
            <w:r w:rsidR="0031618B" w:rsidRPr="00DD29F0">
              <w:rPr>
                <w:rFonts w:ascii="Arial Narrow" w:eastAsia="Times New Roman" w:hAnsi="Arial Narrow" w:cs="Arial"/>
                <w:iCs/>
                <w:sz w:val="20"/>
                <w:szCs w:val="20"/>
                <w:lang w:eastAsia="pl-PL"/>
              </w:rPr>
              <w:t>0,00</w:t>
            </w:r>
          </w:p>
        </w:tc>
        <w:tc>
          <w:tcPr>
            <w:tcW w:w="1350" w:type="dxa"/>
            <w:tcBorders>
              <w:top w:val="nil"/>
              <w:left w:val="nil"/>
              <w:bottom w:val="single" w:sz="4" w:space="0" w:color="auto"/>
              <w:right w:val="single" w:sz="4" w:space="0" w:color="auto"/>
            </w:tcBorders>
            <w:noWrap/>
            <w:vAlign w:val="center"/>
            <w:hideMark/>
          </w:tcPr>
          <w:p w:rsidR="0031618B" w:rsidRPr="00DD29F0" w:rsidRDefault="008A4B8B"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5</w:t>
            </w:r>
            <w:r w:rsidR="0031618B" w:rsidRPr="00DD29F0">
              <w:rPr>
                <w:rFonts w:ascii="Arial Narrow" w:eastAsia="Times New Roman" w:hAnsi="Arial Narrow" w:cs="Arial"/>
                <w:iCs/>
                <w:sz w:val="20"/>
                <w:szCs w:val="20"/>
                <w:lang w:eastAsia="pl-PL"/>
              </w:rPr>
              <w:t>0,00</w:t>
            </w:r>
          </w:p>
        </w:tc>
        <w:tc>
          <w:tcPr>
            <w:tcW w:w="1121" w:type="dxa"/>
            <w:tcBorders>
              <w:top w:val="nil"/>
              <w:left w:val="nil"/>
              <w:bottom w:val="single" w:sz="4" w:space="0" w:color="auto"/>
              <w:right w:val="single" w:sz="4" w:space="0" w:color="auto"/>
            </w:tcBorders>
            <w:noWrap/>
            <w:vAlign w:val="center"/>
            <w:hideMark/>
          </w:tcPr>
          <w:p w:rsidR="0031618B" w:rsidRPr="00DD29F0" w:rsidRDefault="008A4B8B" w:rsidP="00DD29F0">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100</w:t>
            </w:r>
          </w:p>
        </w:tc>
      </w:tr>
      <w:tr w:rsidR="0031618B" w:rsidRPr="00C90495" w:rsidTr="001155A5">
        <w:trPr>
          <w:trHeight w:val="555"/>
        </w:trPr>
        <w:tc>
          <w:tcPr>
            <w:tcW w:w="551" w:type="dxa"/>
            <w:tcBorders>
              <w:top w:val="single" w:sz="4" w:space="0" w:color="000000"/>
              <w:left w:val="single" w:sz="4" w:space="0" w:color="auto"/>
              <w:bottom w:val="single" w:sz="4" w:space="0" w:color="000000"/>
              <w:right w:val="single" w:sz="4" w:space="0" w:color="000000"/>
            </w:tcBorders>
            <w:shd w:val="clear" w:color="auto" w:fill="99CC00"/>
            <w:vAlign w:val="center"/>
            <w:hideMark/>
          </w:tcPr>
          <w:p w:rsidR="0031618B" w:rsidRPr="00C90495" w:rsidRDefault="0031618B" w:rsidP="0031618B">
            <w:pPr>
              <w:spacing w:after="0" w:line="240" w:lineRule="auto"/>
              <w:jc w:val="center"/>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754</w:t>
            </w:r>
          </w:p>
        </w:tc>
        <w:tc>
          <w:tcPr>
            <w:tcW w:w="846" w:type="dxa"/>
            <w:gridSpan w:val="2"/>
            <w:tcBorders>
              <w:top w:val="single" w:sz="4" w:space="0" w:color="000000"/>
              <w:left w:val="nil"/>
              <w:bottom w:val="single" w:sz="4" w:space="0" w:color="000000"/>
              <w:right w:val="single" w:sz="4" w:space="0" w:color="000000"/>
            </w:tcBorders>
            <w:shd w:val="clear" w:color="auto" w:fill="99CC00"/>
            <w:vAlign w:val="center"/>
            <w:hideMark/>
          </w:tcPr>
          <w:p w:rsidR="0031618B" w:rsidRPr="00C90495" w:rsidRDefault="0031618B" w:rsidP="0031618B">
            <w:pPr>
              <w:spacing w:after="0" w:line="240" w:lineRule="auto"/>
              <w:jc w:val="center"/>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 </w:t>
            </w:r>
          </w:p>
        </w:tc>
        <w:tc>
          <w:tcPr>
            <w:tcW w:w="739" w:type="dxa"/>
            <w:tcBorders>
              <w:top w:val="nil"/>
              <w:left w:val="nil"/>
              <w:bottom w:val="single" w:sz="4" w:space="0" w:color="000000"/>
              <w:right w:val="single" w:sz="4" w:space="0" w:color="000000"/>
            </w:tcBorders>
            <w:shd w:val="clear" w:color="auto" w:fill="99CC00"/>
            <w:vAlign w:val="center"/>
            <w:hideMark/>
          </w:tcPr>
          <w:p w:rsidR="0031618B" w:rsidRPr="00C90495" w:rsidRDefault="0031618B" w:rsidP="0031618B">
            <w:pPr>
              <w:spacing w:after="0" w:line="240" w:lineRule="auto"/>
              <w:jc w:val="center"/>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 </w:t>
            </w:r>
          </w:p>
        </w:tc>
        <w:tc>
          <w:tcPr>
            <w:tcW w:w="3044" w:type="dxa"/>
            <w:tcBorders>
              <w:top w:val="single" w:sz="4" w:space="0" w:color="000000"/>
              <w:left w:val="nil"/>
              <w:bottom w:val="single" w:sz="4" w:space="0" w:color="000000"/>
              <w:right w:val="single" w:sz="4" w:space="0" w:color="auto"/>
            </w:tcBorders>
            <w:shd w:val="clear" w:color="auto" w:fill="99CC00"/>
            <w:vAlign w:val="center"/>
            <w:hideMark/>
          </w:tcPr>
          <w:p w:rsidR="0031618B" w:rsidRPr="00C90495" w:rsidRDefault="0031618B" w:rsidP="0031618B">
            <w:pPr>
              <w:spacing w:after="0" w:line="240" w:lineRule="auto"/>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Bezpieczeństwo publiczne i ochrona przeciwpożarowa</w:t>
            </w:r>
          </w:p>
        </w:tc>
        <w:tc>
          <w:tcPr>
            <w:tcW w:w="1388" w:type="dxa"/>
            <w:tcBorders>
              <w:top w:val="nil"/>
              <w:left w:val="nil"/>
              <w:bottom w:val="single" w:sz="4" w:space="0" w:color="auto"/>
              <w:right w:val="single" w:sz="4" w:space="0" w:color="auto"/>
            </w:tcBorders>
            <w:shd w:val="clear" w:color="auto" w:fill="99CC00"/>
            <w:noWrap/>
            <w:vAlign w:val="center"/>
            <w:hideMark/>
          </w:tcPr>
          <w:p w:rsidR="0031618B" w:rsidRPr="00C90495" w:rsidRDefault="00A91524" w:rsidP="0031618B">
            <w:pPr>
              <w:spacing w:after="0" w:line="240" w:lineRule="auto"/>
              <w:jc w:val="right"/>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230 757,90</w:t>
            </w:r>
          </w:p>
        </w:tc>
        <w:tc>
          <w:tcPr>
            <w:tcW w:w="1350" w:type="dxa"/>
            <w:tcBorders>
              <w:top w:val="single" w:sz="4" w:space="0" w:color="auto"/>
              <w:bottom w:val="single" w:sz="4" w:space="0" w:color="auto"/>
            </w:tcBorders>
            <w:shd w:val="clear" w:color="auto" w:fill="99CC00"/>
            <w:noWrap/>
            <w:vAlign w:val="center"/>
            <w:hideMark/>
          </w:tcPr>
          <w:p w:rsidR="0031618B" w:rsidRPr="00C90495" w:rsidRDefault="00A91524" w:rsidP="0031618B">
            <w:pPr>
              <w:spacing w:after="0" w:line="240" w:lineRule="auto"/>
              <w:jc w:val="right"/>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212 941,50</w:t>
            </w:r>
          </w:p>
        </w:tc>
        <w:tc>
          <w:tcPr>
            <w:tcW w:w="1121" w:type="dxa"/>
            <w:tcBorders>
              <w:top w:val="single" w:sz="4" w:space="0" w:color="auto"/>
              <w:left w:val="single" w:sz="4" w:space="0" w:color="auto"/>
              <w:bottom w:val="single" w:sz="4" w:space="0" w:color="auto"/>
              <w:right w:val="single" w:sz="4" w:space="0" w:color="auto"/>
            </w:tcBorders>
            <w:shd w:val="clear" w:color="auto" w:fill="99CC00"/>
            <w:noWrap/>
            <w:vAlign w:val="center"/>
            <w:hideMark/>
          </w:tcPr>
          <w:p w:rsidR="0031618B" w:rsidRPr="00C90495" w:rsidRDefault="00A91524" w:rsidP="00DD29F0">
            <w:pPr>
              <w:spacing w:after="0" w:line="240" w:lineRule="auto"/>
              <w:jc w:val="center"/>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92,28</w:t>
            </w:r>
          </w:p>
        </w:tc>
      </w:tr>
      <w:tr w:rsidR="00364BB4" w:rsidRPr="00C90495" w:rsidTr="001155A5">
        <w:trPr>
          <w:trHeight w:val="342"/>
        </w:trPr>
        <w:tc>
          <w:tcPr>
            <w:tcW w:w="551" w:type="dxa"/>
            <w:tcBorders>
              <w:top w:val="nil"/>
              <w:left w:val="single" w:sz="4" w:space="0" w:color="auto"/>
              <w:bottom w:val="nil"/>
              <w:right w:val="single" w:sz="4" w:space="0" w:color="000000"/>
            </w:tcBorders>
            <w:vAlign w:val="center"/>
          </w:tcPr>
          <w:p w:rsidR="00364BB4" w:rsidRPr="00C90495" w:rsidRDefault="00364BB4" w:rsidP="0031618B">
            <w:pPr>
              <w:spacing w:after="0" w:line="240" w:lineRule="auto"/>
              <w:jc w:val="center"/>
              <w:rPr>
                <w:rFonts w:ascii="Arial Narrow" w:eastAsia="Times New Roman" w:hAnsi="Arial Narrow" w:cs="Arial"/>
                <w:bCs/>
                <w:i/>
                <w:iCs/>
                <w:sz w:val="20"/>
                <w:szCs w:val="20"/>
                <w:lang w:eastAsia="pl-PL"/>
              </w:rPr>
            </w:pPr>
          </w:p>
        </w:tc>
        <w:tc>
          <w:tcPr>
            <w:tcW w:w="846" w:type="dxa"/>
            <w:gridSpan w:val="2"/>
            <w:tcBorders>
              <w:top w:val="single" w:sz="4" w:space="0" w:color="000000"/>
              <w:left w:val="nil"/>
              <w:bottom w:val="single" w:sz="4" w:space="0" w:color="auto"/>
              <w:right w:val="nil"/>
            </w:tcBorders>
            <w:vAlign w:val="center"/>
          </w:tcPr>
          <w:p w:rsidR="00364BB4" w:rsidRPr="00C90495" w:rsidRDefault="00364BB4" w:rsidP="0031618B">
            <w:pPr>
              <w:spacing w:after="0" w:line="240" w:lineRule="auto"/>
              <w:jc w:val="center"/>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75411</w:t>
            </w:r>
          </w:p>
        </w:tc>
        <w:tc>
          <w:tcPr>
            <w:tcW w:w="739" w:type="dxa"/>
            <w:tcBorders>
              <w:top w:val="single" w:sz="4" w:space="0" w:color="auto"/>
              <w:left w:val="single" w:sz="4" w:space="0" w:color="auto"/>
              <w:bottom w:val="single" w:sz="4" w:space="0" w:color="auto"/>
              <w:right w:val="single" w:sz="4" w:space="0" w:color="auto"/>
            </w:tcBorders>
            <w:vAlign w:val="center"/>
          </w:tcPr>
          <w:p w:rsidR="00364BB4" w:rsidRPr="00C90495" w:rsidRDefault="00364BB4" w:rsidP="0031618B">
            <w:pPr>
              <w:spacing w:after="0" w:line="240" w:lineRule="auto"/>
              <w:jc w:val="center"/>
              <w:rPr>
                <w:rFonts w:ascii="Arial Narrow" w:eastAsia="Times New Roman" w:hAnsi="Arial Narrow" w:cs="Arial"/>
                <w:bCs/>
                <w:i/>
                <w:iCs/>
                <w:sz w:val="20"/>
                <w:szCs w:val="20"/>
                <w:lang w:eastAsia="pl-PL"/>
              </w:rPr>
            </w:pPr>
          </w:p>
        </w:tc>
        <w:tc>
          <w:tcPr>
            <w:tcW w:w="3044" w:type="dxa"/>
            <w:tcBorders>
              <w:top w:val="nil"/>
              <w:left w:val="nil"/>
              <w:bottom w:val="single" w:sz="4" w:space="0" w:color="auto"/>
              <w:right w:val="single" w:sz="4" w:space="0" w:color="auto"/>
            </w:tcBorders>
            <w:vAlign w:val="center"/>
          </w:tcPr>
          <w:p w:rsidR="00364BB4" w:rsidRPr="00C90495" w:rsidRDefault="00364BB4" w:rsidP="0031618B">
            <w:pPr>
              <w:spacing w:after="0" w:line="240" w:lineRule="auto"/>
              <w:rPr>
                <w:rFonts w:ascii="Arial Narrow" w:eastAsia="Times New Roman" w:hAnsi="Arial Narrow" w:cs="Arial"/>
                <w:bCs/>
                <w:i/>
                <w:iCs/>
                <w:sz w:val="20"/>
                <w:szCs w:val="20"/>
                <w:lang w:eastAsia="pl-PL"/>
              </w:rPr>
            </w:pPr>
            <w:r w:rsidRPr="00364BB4">
              <w:rPr>
                <w:rFonts w:ascii="Arial Narrow" w:eastAsia="Times New Roman" w:hAnsi="Arial Narrow" w:cs="Arial"/>
                <w:bCs/>
                <w:i/>
                <w:iCs/>
                <w:sz w:val="20"/>
                <w:szCs w:val="20"/>
                <w:lang w:eastAsia="pl-PL"/>
              </w:rPr>
              <w:t>Komendy powiatowe Państwowej Straży Pożarnej</w:t>
            </w:r>
          </w:p>
        </w:tc>
        <w:tc>
          <w:tcPr>
            <w:tcW w:w="1388" w:type="dxa"/>
            <w:tcBorders>
              <w:top w:val="nil"/>
              <w:left w:val="nil"/>
              <w:bottom w:val="single" w:sz="4" w:space="0" w:color="auto"/>
              <w:right w:val="single" w:sz="4" w:space="0" w:color="auto"/>
            </w:tcBorders>
            <w:noWrap/>
            <w:vAlign w:val="center"/>
          </w:tcPr>
          <w:p w:rsidR="00364BB4" w:rsidRDefault="00364BB4"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1 500,00</w:t>
            </w:r>
          </w:p>
        </w:tc>
        <w:tc>
          <w:tcPr>
            <w:tcW w:w="1350" w:type="dxa"/>
            <w:tcBorders>
              <w:top w:val="single" w:sz="4" w:space="0" w:color="auto"/>
              <w:left w:val="nil"/>
              <w:bottom w:val="single" w:sz="4" w:space="0" w:color="auto"/>
              <w:right w:val="single" w:sz="4" w:space="0" w:color="auto"/>
            </w:tcBorders>
            <w:noWrap/>
            <w:vAlign w:val="center"/>
          </w:tcPr>
          <w:p w:rsidR="00364BB4" w:rsidRDefault="00364BB4"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1 500,00</w:t>
            </w:r>
          </w:p>
        </w:tc>
        <w:tc>
          <w:tcPr>
            <w:tcW w:w="1121" w:type="dxa"/>
            <w:tcBorders>
              <w:top w:val="single" w:sz="4" w:space="0" w:color="auto"/>
              <w:left w:val="nil"/>
              <w:bottom w:val="single" w:sz="4" w:space="0" w:color="auto"/>
              <w:right w:val="single" w:sz="4" w:space="0" w:color="auto"/>
            </w:tcBorders>
            <w:noWrap/>
            <w:vAlign w:val="center"/>
          </w:tcPr>
          <w:p w:rsidR="00364BB4" w:rsidRDefault="00364BB4" w:rsidP="00DD29F0">
            <w:pPr>
              <w:spacing w:after="0" w:line="240" w:lineRule="auto"/>
              <w:jc w:val="center"/>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100</w:t>
            </w:r>
          </w:p>
        </w:tc>
      </w:tr>
      <w:tr w:rsidR="00364BB4" w:rsidRPr="00C90495" w:rsidTr="001155A5">
        <w:trPr>
          <w:trHeight w:val="342"/>
        </w:trPr>
        <w:tc>
          <w:tcPr>
            <w:tcW w:w="551" w:type="dxa"/>
            <w:tcBorders>
              <w:top w:val="nil"/>
              <w:left w:val="single" w:sz="4" w:space="0" w:color="auto"/>
              <w:bottom w:val="nil"/>
              <w:right w:val="single" w:sz="4" w:space="0" w:color="000000"/>
            </w:tcBorders>
            <w:vAlign w:val="center"/>
          </w:tcPr>
          <w:p w:rsidR="00364BB4" w:rsidRPr="00C90495" w:rsidRDefault="00364BB4" w:rsidP="0031618B">
            <w:pPr>
              <w:spacing w:after="0" w:line="240" w:lineRule="auto"/>
              <w:jc w:val="center"/>
              <w:rPr>
                <w:rFonts w:ascii="Arial Narrow" w:eastAsia="Times New Roman" w:hAnsi="Arial Narrow" w:cs="Arial"/>
                <w:bCs/>
                <w:i/>
                <w:iCs/>
                <w:sz w:val="20"/>
                <w:szCs w:val="20"/>
                <w:lang w:eastAsia="pl-PL"/>
              </w:rPr>
            </w:pPr>
          </w:p>
        </w:tc>
        <w:tc>
          <w:tcPr>
            <w:tcW w:w="846" w:type="dxa"/>
            <w:gridSpan w:val="2"/>
            <w:tcBorders>
              <w:top w:val="single" w:sz="4" w:space="0" w:color="000000"/>
              <w:left w:val="nil"/>
              <w:bottom w:val="single" w:sz="4" w:space="0" w:color="auto"/>
              <w:right w:val="nil"/>
            </w:tcBorders>
            <w:vAlign w:val="center"/>
          </w:tcPr>
          <w:p w:rsidR="00364BB4" w:rsidRPr="00C90495" w:rsidRDefault="00364BB4" w:rsidP="0031618B">
            <w:pPr>
              <w:spacing w:after="0" w:line="240" w:lineRule="auto"/>
              <w:jc w:val="center"/>
              <w:rPr>
                <w:rFonts w:ascii="Arial Narrow" w:eastAsia="Times New Roman" w:hAnsi="Arial Narrow" w:cs="Arial"/>
                <w:bCs/>
                <w:i/>
                <w:iCs/>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vAlign w:val="center"/>
          </w:tcPr>
          <w:p w:rsidR="00364BB4" w:rsidRPr="00364BB4" w:rsidRDefault="00364BB4" w:rsidP="0031618B">
            <w:pPr>
              <w:spacing w:after="0" w:line="240" w:lineRule="auto"/>
              <w:jc w:val="center"/>
              <w:rPr>
                <w:rFonts w:ascii="Arial Narrow" w:eastAsia="Times New Roman" w:hAnsi="Arial Narrow" w:cs="Arial"/>
                <w:bCs/>
                <w:iCs/>
                <w:sz w:val="20"/>
                <w:szCs w:val="20"/>
                <w:lang w:eastAsia="pl-PL"/>
              </w:rPr>
            </w:pPr>
            <w:r w:rsidRPr="00364BB4">
              <w:rPr>
                <w:rFonts w:ascii="Arial Narrow" w:eastAsia="Times New Roman" w:hAnsi="Arial Narrow" w:cs="Arial"/>
                <w:bCs/>
                <w:iCs/>
                <w:sz w:val="20"/>
                <w:szCs w:val="20"/>
                <w:lang w:eastAsia="pl-PL"/>
              </w:rPr>
              <w:t>2300</w:t>
            </w:r>
          </w:p>
        </w:tc>
        <w:tc>
          <w:tcPr>
            <w:tcW w:w="3044" w:type="dxa"/>
            <w:tcBorders>
              <w:top w:val="nil"/>
              <w:left w:val="nil"/>
              <w:bottom w:val="single" w:sz="4" w:space="0" w:color="auto"/>
              <w:right w:val="single" w:sz="4" w:space="0" w:color="auto"/>
            </w:tcBorders>
            <w:vAlign w:val="center"/>
          </w:tcPr>
          <w:p w:rsidR="00364BB4" w:rsidRPr="00364BB4" w:rsidRDefault="00364BB4" w:rsidP="0031618B">
            <w:pPr>
              <w:spacing w:after="0" w:line="240" w:lineRule="auto"/>
              <w:rPr>
                <w:rFonts w:ascii="Arial Narrow" w:eastAsia="Times New Roman" w:hAnsi="Arial Narrow" w:cs="Arial"/>
                <w:bCs/>
                <w:iCs/>
                <w:sz w:val="20"/>
                <w:szCs w:val="20"/>
                <w:lang w:eastAsia="pl-PL"/>
              </w:rPr>
            </w:pPr>
            <w:r w:rsidRPr="00364BB4">
              <w:rPr>
                <w:rFonts w:ascii="Arial Narrow" w:eastAsia="Times New Roman" w:hAnsi="Arial Narrow" w:cs="Arial"/>
                <w:bCs/>
                <w:iCs/>
                <w:sz w:val="20"/>
                <w:szCs w:val="20"/>
                <w:lang w:eastAsia="pl-PL"/>
              </w:rPr>
              <w:t>Wpłaty jednostek na państwowy fundusz celowy</w:t>
            </w:r>
          </w:p>
        </w:tc>
        <w:tc>
          <w:tcPr>
            <w:tcW w:w="1388" w:type="dxa"/>
            <w:tcBorders>
              <w:top w:val="nil"/>
              <w:left w:val="nil"/>
              <w:bottom w:val="single" w:sz="4" w:space="0" w:color="auto"/>
              <w:right w:val="single" w:sz="4" w:space="0" w:color="auto"/>
            </w:tcBorders>
            <w:noWrap/>
            <w:vAlign w:val="center"/>
          </w:tcPr>
          <w:p w:rsidR="00364BB4" w:rsidRPr="00364BB4" w:rsidRDefault="00364BB4" w:rsidP="0031618B">
            <w:pPr>
              <w:spacing w:after="0" w:line="240" w:lineRule="auto"/>
              <w:jc w:val="right"/>
              <w:rPr>
                <w:rFonts w:ascii="Arial Narrow" w:eastAsia="Times New Roman" w:hAnsi="Arial Narrow" w:cs="Arial"/>
                <w:bCs/>
                <w:iCs/>
                <w:sz w:val="20"/>
                <w:szCs w:val="20"/>
                <w:lang w:eastAsia="pl-PL"/>
              </w:rPr>
            </w:pPr>
            <w:r>
              <w:rPr>
                <w:rFonts w:ascii="Arial Narrow" w:eastAsia="Times New Roman" w:hAnsi="Arial Narrow" w:cs="Arial"/>
                <w:bCs/>
                <w:iCs/>
                <w:sz w:val="20"/>
                <w:szCs w:val="20"/>
                <w:lang w:eastAsia="pl-PL"/>
              </w:rPr>
              <w:t>1 500,00</w:t>
            </w:r>
          </w:p>
        </w:tc>
        <w:tc>
          <w:tcPr>
            <w:tcW w:w="1350" w:type="dxa"/>
            <w:tcBorders>
              <w:top w:val="single" w:sz="4" w:space="0" w:color="auto"/>
              <w:left w:val="nil"/>
              <w:bottom w:val="single" w:sz="4" w:space="0" w:color="auto"/>
              <w:right w:val="single" w:sz="4" w:space="0" w:color="auto"/>
            </w:tcBorders>
            <w:noWrap/>
            <w:vAlign w:val="center"/>
          </w:tcPr>
          <w:p w:rsidR="00364BB4" w:rsidRPr="00364BB4" w:rsidRDefault="00364BB4" w:rsidP="0031618B">
            <w:pPr>
              <w:spacing w:after="0" w:line="240" w:lineRule="auto"/>
              <w:jc w:val="right"/>
              <w:rPr>
                <w:rFonts w:ascii="Arial Narrow" w:eastAsia="Times New Roman" w:hAnsi="Arial Narrow" w:cs="Arial"/>
                <w:bCs/>
                <w:iCs/>
                <w:sz w:val="20"/>
                <w:szCs w:val="20"/>
                <w:lang w:eastAsia="pl-PL"/>
              </w:rPr>
            </w:pPr>
            <w:r>
              <w:rPr>
                <w:rFonts w:ascii="Arial Narrow" w:eastAsia="Times New Roman" w:hAnsi="Arial Narrow" w:cs="Arial"/>
                <w:bCs/>
                <w:iCs/>
                <w:sz w:val="20"/>
                <w:szCs w:val="20"/>
                <w:lang w:eastAsia="pl-PL"/>
              </w:rPr>
              <w:t>1 500,00</w:t>
            </w:r>
          </w:p>
        </w:tc>
        <w:tc>
          <w:tcPr>
            <w:tcW w:w="1121" w:type="dxa"/>
            <w:tcBorders>
              <w:top w:val="single" w:sz="4" w:space="0" w:color="auto"/>
              <w:left w:val="nil"/>
              <w:bottom w:val="single" w:sz="4" w:space="0" w:color="auto"/>
              <w:right w:val="single" w:sz="4" w:space="0" w:color="auto"/>
            </w:tcBorders>
            <w:noWrap/>
            <w:vAlign w:val="center"/>
          </w:tcPr>
          <w:p w:rsidR="00364BB4" w:rsidRPr="00364BB4" w:rsidRDefault="00364BB4" w:rsidP="00DD29F0">
            <w:pPr>
              <w:spacing w:after="0" w:line="240" w:lineRule="auto"/>
              <w:jc w:val="center"/>
              <w:rPr>
                <w:rFonts w:ascii="Arial Narrow" w:eastAsia="Times New Roman" w:hAnsi="Arial Narrow" w:cs="Arial"/>
                <w:bCs/>
                <w:iCs/>
                <w:sz w:val="20"/>
                <w:szCs w:val="20"/>
                <w:lang w:eastAsia="pl-PL"/>
              </w:rPr>
            </w:pPr>
            <w:r>
              <w:rPr>
                <w:rFonts w:ascii="Arial Narrow" w:eastAsia="Times New Roman" w:hAnsi="Arial Narrow" w:cs="Arial"/>
                <w:bCs/>
                <w:iCs/>
                <w:sz w:val="20"/>
                <w:szCs w:val="20"/>
                <w:lang w:eastAsia="pl-PL"/>
              </w:rPr>
              <w:t>100</w:t>
            </w:r>
          </w:p>
        </w:tc>
      </w:tr>
      <w:tr w:rsidR="0031618B" w:rsidRPr="00C90495" w:rsidTr="001155A5">
        <w:trPr>
          <w:trHeight w:val="342"/>
        </w:trPr>
        <w:tc>
          <w:tcPr>
            <w:tcW w:w="551" w:type="dxa"/>
            <w:tcBorders>
              <w:top w:val="nil"/>
              <w:left w:val="single" w:sz="4" w:space="0" w:color="auto"/>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 </w:t>
            </w:r>
          </w:p>
        </w:tc>
        <w:tc>
          <w:tcPr>
            <w:tcW w:w="846" w:type="dxa"/>
            <w:gridSpan w:val="2"/>
            <w:tcBorders>
              <w:top w:val="single" w:sz="4" w:space="0" w:color="000000"/>
              <w:left w:val="nil"/>
              <w:bottom w:val="single" w:sz="4" w:space="0" w:color="auto"/>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75412</w:t>
            </w:r>
          </w:p>
        </w:tc>
        <w:tc>
          <w:tcPr>
            <w:tcW w:w="739" w:type="dxa"/>
            <w:tcBorders>
              <w:top w:val="single" w:sz="4" w:space="0" w:color="auto"/>
              <w:left w:val="single" w:sz="4" w:space="0" w:color="auto"/>
              <w:bottom w:val="single" w:sz="4" w:space="0" w:color="auto"/>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 </w:t>
            </w:r>
          </w:p>
        </w:tc>
        <w:tc>
          <w:tcPr>
            <w:tcW w:w="3044" w:type="dxa"/>
            <w:tcBorders>
              <w:top w:val="nil"/>
              <w:left w:val="nil"/>
              <w:bottom w:val="single" w:sz="4" w:space="0" w:color="auto"/>
              <w:right w:val="single" w:sz="4" w:space="0" w:color="auto"/>
            </w:tcBorders>
            <w:vAlign w:val="center"/>
            <w:hideMark/>
          </w:tcPr>
          <w:p w:rsidR="0031618B" w:rsidRPr="00C90495" w:rsidRDefault="0031618B" w:rsidP="0031618B">
            <w:pPr>
              <w:spacing w:after="0" w:line="240" w:lineRule="auto"/>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Ochotnicze straże pożarne</w:t>
            </w:r>
          </w:p>
        </w:tc>
        <w:tc>
          <w:tcPr>
            <w:tcW w:w="1388" w:type="dxa"/>
            <w:tcBorders>
              <w:top w:val="nil"/>
              <w:left w:val="nil"/>
              <w:bottom w:val="single" w:sz="4" w:space="0" w:color="auto"/>
              <w:right w:val="single" w:sz="4" w:space="0" w:color="auto"/>
            </w:tcBorders>
            <w:noWrap/>
            <w:vAlign w:val="center"/>
            <w:hideMark/>
          </w:tcPr>
          <w:p w:rsidR="0031618B" w:rsidRPr="00C90495" w:rsidRDefault="00A91524"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225 257,90</w:t>
            </w:r>
          </w:p>
        </w:tc>
        <w:tc>
          <w:tcPr>
            <w:tcW w:w="1350" w:type="dxa"/>
            <w:tcBorders>
              <w:top w:val="single" w:sz="4" w:space="0" w:color="auto"/>
              <w:left w:val="nil"/>
              <w:bottom w:val="single" w:sz="4" w:space="0" w:color="auto"/>
              <w:right w:val="single" w:sz="4" w:space="0" w:color="auto"/>
            </w:tcBorders>
            <w:noWrap/>
            <w:vAlign w:val="center"/>
            <w:hideMark/>
          </w:tcPr>
          <w:p w:rsidR="0031618B" w:rsidRPr="00C90495" w:rsidRDefault="00A91524"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208 780,07</w:t>
            </w:r>
          </w:p>
        </w:tc>
        <w:tc>
          <w:tcPr>
            <w:tcW w:w="1121" w:type="dxa"/>
            <w:tcBorders>
              <w:top w:val="single" w:sz="4" w:space="0" w:color="auto"/>
              <w:left w:val="nil"/>
              <w:bottom w:val="single" w:sz="4" w:space="0" w:color="auto"/>
              <w:right w:val="single" w:sz="4" w:space="0" w:color="auto"/>
            </w:tcBorders>
            <w:noWrap/>
            <w:vAlign w:val="center"/>
            <w:hideMark/>
          </w:tcPr>
          <w:p w:rsidR="0031618B" w:rsidRPr="00C90495" w:rsidRDefault="00A91524" w:rsidP="00DD29F0">
            <w:pPr>
              <w:spacing w:after="0" w:line="240" w:lineRule="auto"/>
              <w:jc w:val="center"/>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92,68</w:t>
            </w:r>
          </w:p>
        </w:tc>
      </w:tr>
      <w:tr w:rsidR="00E10364" w:rsidRPr="00C90495" w:rsidTr="001155A5">
        <w:trPr>
          <w:trHeight w:val="342"/>
        </w:trPr>
        <w:tc>
          <w:tcPr>
            <w:tcW w:w="551" w:type="dxa"/>
            <w:tcBorders>
              <w:top w:val="nil"/>
              <w:left w:val="single" w:sz="4" w:space="0" w:color="auto"/>
              <w:bottom w:val="nil"/>
              <w:right w:val="nil"/>
            </w:tcBorders>
            <w:vAlign w:val="center"/>
          </w:tcPr>
          <w:p w:rsidR="00E10364" w:rsidRPr="00C90495" w:rsidRDefault="00E10364" w:rsidP="0031618B">
            <w:pPr>
              <w:spacing w:after="0" w:line="240" w:lineRule="auto"/>
              <w:jc w:val="center"/>
              <w:rPr>
                <w:rFonts w:ascii="Arial Narrow" w:eastAsia="Times New Roman" w:hAnsi="Arial Narrow" w:cs="Arial"/>
                <w:i/>
                <w:iCs/>
                <w:sz w:val="20"/>
                <w:szCs w:val="20"/>
                <w:lang w:eastAsia="pl-PL"/>
              </w:rPr>
            </w:pPr>
          </w:p>
        </w:tc>
        <w:tc>
          <w:tcPr>
            <w:tcW w:w="846" w:type="dxa"/>
            <w:gridSpan w:val="2"/>
            <w:tcBorders>
              <w:top w:val="nil"/>
              <w:left w:val="single" w:sz="4" w:space="0" w:color="auto"/>
              <w:bottom w:val="nil"/>
              <w:right w:val="single" w:sz="4" w:space="0" w:color="000000"/>
            </w:tcBorders>
            <w:vAlign w:val="center"/>
          </w:tcPr>
          <w:p w:rsidR="00E10364" w:rsidRPr="00C90495" w:rsidRDefault="00E10364" w:rsidP="0031618B">
            <w:pPr>
              <w:spacing w:after="0" w:line="240" w:lineRule="auto"/>
              <w:jc w:val="center"/>
              <w:rPr>
                <w:rFonts w:ascii="Arial Narrow" w:eastAsia="Times New Roman" w:hAnsi="Arial Narrow" w:cs="Arial"/>
                <w:i/>
                <w:iCs/>
                <w:sz w:val="20"/>
                <w:szCs w:val="20"/>
                <w:lang w:eastAsia="pl-PL"/>
              </w:rPr>
            </w:pPr>
          </w:p>
        </w:tc>
        <w:tc>
          <w:tcPr>
            <w:tcW w:w="739" w:type="dxa"/>
            <w:tcBorders>
              <w:top w:val="nil"/>
              <w:left w:val="nil"/>
              <w:bottom w:val="single" w:sz="4" w:space="0" w:color="000000"/>
              <w:right w:val="single" w:sz="4" w:space="0" w:color="auto"/>
            </w:tcBorders>
            <w:vAlign w:val="center"/>
          </w:tcPr>
          <w:p w:rsidR="00E10364" w:rsidRPr="00DD29F0" w:rsidRDefault="00E10364"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2820</w:t>
            </w:r>
          </w:p>
        </w:tc>
        <w:tc>
          <w:tcPr>
            <w:tcW w:w="3044" w:type="dxa"/>
            <w:tcBorders>
              <w:top w:val="single" w:sz="4" w:space="0" w:color="auto"/>
              <w:left w:val="single" w:sz="4" w:space="0" w:color="auto"/>
              <w:bottom w:val="single" w:sz="4" w:space="0" w:color="auto"/>
              <w:right w:val="single" w:sz="4" w:space="0" w:color="auto"/>
            </w:tcBorders>
            <w:vAlign w:val="center"/>
          </w:tcPr>
          <w:p w:rsidR="00E10364" w:rsidRPr="00DD29F0" w:rsidRDefault="00E10364" w:rsidP="00E43C39">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Dotacja celowa z budżetu na finansowanie lub dofinansowanie zadań zlec</w:t>
            </w:r>
            <w:r w:rsidR="00E43C39">
              <w:rPr>
                <w:rFonts w:ascii="Arial Narrow" w:eastAsia="Times New Roman" w:hAnsi="Arial Narrow" w:cs="Arial"/>
                <w:iCs/>
                <w:sz w:val="20"/>
                <w:szCs w:val="20"/>
                <w:lang w:eastAsia="pl-PL"/>
              </w:rPr>
              <w:t>.</w:t>
            </w:r>
            <w:r w:rsidRPr="00DD29F0">
              <w:rPr>
                <w:rFonts w:ascii="Arial Narrow" w:eastAsia="Times New Roman" w:hAnsi="Arial Narrow" w:cs="Arial"/>
                <w:iCs/>
                <w:sz w:val="20"/>
                <w:szCs w:val="20"/>
                <w:lang w:eastAsia="pl-PL"/>
              </w:rPr>
              <w:t xml:space="preserve"> do realizacji stowarzyszeniom</w:t>
            </w:r>
          </w:p>
        </w:tc>
        <w:tc>
          <w:tcPr>
            <w:tcW w:w="1388" w:type="dxa"/>
            <w:tcBorders>
              <w:top w:val="single" w:sz="4" w:space="0" w:color="auto"/>
              <w:left w:val="nil"/>
              <w:bottom w:val="single" w:sz="4" w:space="0" w:color="auto"/>
              <w:right w:val="single" w:sz="4" w:space="0" w:color="auto"/>
            </w:tcBorders>
            <w:noWrap/>
            <w:vAlign w:val="center"/>
          </w:tcPr>
          <w:p w:rsidR="00E10364" w:rsidRPr="00DD29F0" w:rsidRDefault="00A9152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17 037,00</w:t>
            </w:r>
          </w:p>
        </w:tc>
        <w:tc>
          <w:tcPr>
            <w:tcW w:w="1350" w:type="dxa"/>
            <w:tcBorders>
              <w:top w:val="single" w:sz="4" w:space="0" w:color="auto"/>
              <w:left w:val="nil"/>
              <w:bottom w:val="single" w:sz="4" w:space="0" w:color="auto"/>
              <w:right w:val="single" w:sz="4" w:space="0" w:color="auto"/>
            </w:tcBorders>
            <w:noWrap/>
            <w:vAlign w:val="center"/>
          </w:tcPr>
          <w:p w:rsidR="00E10364" w:rsidRPr="00DD29F0" w:rsidRDefault="00A9152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15 931,02</w:t>
            </w:r>
          </w:p>
        </w:tc>
        <w:tc>
          <w:tcPr>
            <w:tcW w:w="1121" w:type="dxa"/>
            <w:tcBorders>
              <w:top w:val="single" w:sz="4" w:space="0" w:color="auto"/>
              <w:left w:val="nil"/>
              <w:bottom w:val="single" w:sz="4" w:space="0" w:color="auto"/>
              <w:right w:val="single" w:sz="4" w:space="0" w:color="auto"/>
            </w:tcBorders>
            <w:noWrap/>
            <w:vAlign w:val="center"/>
          </w:tcPr>
          <w:p w:rsidR="00E10364" w:rsidRPr="00DD29F0" w:rsidRDefault="00A91524"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93,51</w:t>
            </w:r>
          </w:p>
        </w:tc>
      </w:tr>
      <w:tr w:rsidR="0031618B" w:rsidRPr="00C90495" w:rsidTr="001155A5">
        <w:trPr>
          <w:trHeight w:hRule="exact" w:val="312"/>
        </w:trPr>
        <w:tc>
          <w:tcPr>
            <w:tcW w:w="551" w:type="dxa"/>
            <w:tcBorders>
              <w:top w:val="nil"/>
              <w:left w:val="single" w:sz="4" w:space="0" w:color="auto"/>
              <w:bottom w:val="nil"/>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nil"/>
              <w:left w:val="single" w:sz="4" w:space="0" w:color="auto"/>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3030</w:t>
            </w:r>
          </w:p>
        </w:tc>
        <w:tc>
          <w:tcPr>
            <w:tcW w:w="3044" w:type="dxa"/>
            <w:tcBorders>
              <w:top w:val="single" w:sz="4" w:space="0" w:color="auto"/>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 xml:space="preserve">Różne wydatki na rzecz osób fizycznych </w:t>
            </w:r>
          </w:p>
        </w:tc>
        <w:tc>
          <w:tcPr>
            <w:tcW w:w="1388" w:type="dxa"/>
            <w:tcBorders>
              <w:top w:val="single" w:sz="4" w:space="0" w:color="auto"/>
              <w:left w:val="nil"/>
              <w:bottom w:val="single" w:sz="4" w:space="0" w:color="auto"/>
              <w:right w:val="single" w:sz="4" w:space="0" w:color="auto"/>
            </w:tcBorders>
            <w:noWrap/>
            <w:vAlign w:val="center"/>
            <w:hideMark/>
          </w:tcPr>
          <w:p w:rsidR="0031618B" w:rsidRPr="00DD29F0" w:rsidRDefault="00A9152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27 000,00</w:t>
            </w:r>
          </w:p>
        </w:tc>
        <w:tc>
          <w:tcPr>
            <w:tcW w:w="1350" w:type="dxa"/>
            <w:tcBorders>
              <w:top w:val="single" w:sz="4" w:space="0" w:color="auto"/>
              <w:left w:val="nil"/>
              <w:bottom w:val="single" w:sz="4" w:space="0" w:color="auto"/>
              <w:right w:val="single" w:sz="4" w:space="0" w:color="auto"/>
            </w:tcBorders>
            <w:noWrap/>
            <w:vAlign w:val="center"/>
            <w:hideMark/>
          </w:tcPr>
          <w:p w:rsidR="0031618B" w:rsidRPr="00DD29F0" w:rsidRDefault="00A9152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26 986,25</w:t>
            </w:r>
          </w:p>
        </w:tc>
        <w:tc>
          <w:tcPr>
            <w:tcW w:w="1121" w:type="dxa"/>
            <w:tcBorders>
              <w:top w:val="single" w:sz="4" w:space="0" w:color="auto"/>
              <w:left w:val="nil"/>
              <w:bottom w:val="single" w:sz="4" w:space="0" w:color="auto"/>
              <w:right w:val="single" w:sz="4" w:space="0" w:color="auto"/>
            </w:tcBorders>
            <w:noWrap/>
            <w:vAlign w:val="center"/>
            <w:hideMark/>
          </w:tcPr>
          <w:p w:rsidR="0031618B" w:rsidRPr="00DD29F0" w:rsidRDefault="00A91524"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99,95</w:t>
            </w:r>
          </w:p>
        </w:tc>
      </w:tr>
      <w:tr w:rsidR="0031618B" w:rsidRPr="00C90495" w:rsidTr="001155A5">
        <w:trPr>
          <w:trHeight w:hRule="exact" w:val="312"/>
        </w:trPr>
        <w:tc>
          <w:tcPr>
            <w:tcW w:w="551" w:type="dxa"/>
            <w:tcBorders>
              <w:top w:val="nil"/>
              <w:left w:val="single" w:sz="4" w:space="0" w:color="auto"/>
              <w:bottom w:val="nil"/>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nil"/>
              <w:left w:val="single" w:sz="4" w:space="0" w:color="auto"/>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4110</w:t>
            </w:r>
          </w:p>
        </w:tc>
        <w:tc>
          <w:tcPr>
            <w:tcW w:w="3044" w:type="dxa"/>
            <w:tcBorders>
              <w:top w:val="nil"/>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Składki na ubezpieczenia społeczne</w:t>
            </w:r>
          </w:p>
        </w:tc>
        <w:tc>
          <w:tcPr>
            <w:tcW w:w="1388" w:type="dxa"/>
            <w:tcBorders>
              <w:top w:val="nil"/>
              <w:left w:val="nil"/>
              <w:bottom w:val="single" w:sz="4" w:space="0" w:color="auto"/>
              <w:right w:val="single" w:sz="4" w:space="0" w:color="auto"/>
            </w:tcBorders>
            <w:noWrap/>
            <w:vAlign w:val="center"/>
            <w:hideMark/>
          </w:tcPr>
          <w:p w:rsidR="0031618B" w:rsidRPr="00DD29F0" w:rsidRDefault="00B63F88"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1 500,00</w:t>
            </w:r>
          </w:p>
        </w:tc>
        <w:tc>
          <w:tcPr>
            <w:tcW w:w="1350" w:type="dxa"/>
            <w:tcBorders>
              <w:top w:val="nil"/>
              <w:left w:val="nil"/>
              <w:bottom w:val="single" w:sz="4" w:space="0" w:color="auto"/>
              <w:right w:val="single" w:sz="4" w:space="0" w:color="auto"/>
            </w:tcBorders>
            <w:noWrap/>
            <w:vAlign w:val="center"/>
            <w:hideMark/>
          </w:tcPr>
          <w:p w:rsidR="0031618B" w:rsidRPr="00DD29F0" w:rsidRDefault="00B63F88"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0</w:t>
            </w:r>
          </w:p>
        </w:tc>
        <w:tc>
          <w:tcPr>
            <w:tcW w:w="1121" w:type="dxa"/>
            <w:tcBorders>
              <w:top w:val="nil"/>
              <w:left w:val="nil"/>
              <w:bottom w:val="single" w:sz="4" w:space="0" w:color="auto"/>
              <w:right w:val="single" w:sz="4" w:space="0" w:color="auto"/>
            </w:tcBorders>
            <w:noWrap/>
            <w:vAlign w:val="center"/>
            <w:hideMark/>
          </w:tcPr>
          <w:p w:rsidR="0031618B" w:rsidRPr="00DD29F0" w:rsidRDefault="00B63F88" w:rsidP="00DD29F0">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0</w:t>
            </w:r>
          </w:p>
        </w:tc>
      </w:tr>
      <w:tr w:rsidR="0031618B" w:rsidRPr="00C90495" w:rsidTr="001155A5">
        <w:trPr>
          <w:trHeight w:hRule="exact" w:val="312"/>
        </w:trPr>
        <w:tc>
          <w:tcPr>
            <w:tcW w:w="551" w:type="dxa"/>
            <w:tcBorders>
              <w:top w:val="nil"/>
              <w:left w:val="single" w:sz="4" w:space="0" w:color="auto"/>
              <w:bottom w:val="nil"/>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nil"/>
              <w:left w:val="single" w:sz="4" w:space="0" w:color="auto"/>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4170</w:t>
            </w:r>
          </w:p>
        </w:tc>
        <w:tc>
          <w:tcPr>
            <w:tcW w:w="3044" w:type="dxa"/>
            <w:tcBorders>
              <w:top w:val="nil"/>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Wynagrodzenia bezosobowe</w:t>
            </w:r>
          </w:p>
        </w:tc>
        <w:tc>
          <w:tcPr>
            <w:tcW w:w="1388" w:type="dxa"/>
            <w:tcBorders>
              <w:top w:val="nil"/>
              <w:left w:val="nil"/>
              <w:bottom w:val="single" w:sz="4" w:space="0" w:color="auto"/>
              <w:right w:val="single" w:sz="4" w:space="0" w:color="auto"/>
            </w:tcBorders>
            <w:noWrap/>
            <w:vAlign w:val="center"/>
            <w:hideMark/>
          </w:tcPr>
          <w:p w:rsidR="0031618B" w:rsidRPr="00DD29F0" w:rsidRDefault="00A9152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57 665,00</w:t>
            </w:r>
          </w:p>
        </w:tc>
        <w:tc>
          <w:tcPr>
            <w:tcW w:w="1350" w:type="dxa"/>
            <w:tcBorders>
              <w:top w:val="nil"/>
              <w:left w:val="nil"/>
              <w:bottom w:val="single" w:sz="4" w:space="0" w:color="auto"/>
              <w:right w:val="single" w:sz="4" w:space="0" w:color="auto"/>
            </w:tcBorders>
            <w:noWrap/>
            <w:vAlign w:val="center"/>
            <w:hideMark/>
          </w:tcPr>
          <w:p w:rsidR="0031618B" w:rsidRPr="00DD29F0" w:rsidRDefault="00A9152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57 664,90</w:t>
            </w:r>
          </w:p>
        </w:tc>
        <w:tc>
          <w:tcPr>
            <w:tcW w:w="1121" w:type="dxa"/>
            <w:tcBorders>
              <w:top w:val="nil"/>
              <w:left w:val="nil"/>
              <w:bottom w:val="single" w:sz="4" w:space="0" w:color="auto"/>
              <w:right w:val="single" w:sz="4" w:space="0" w:color="auto"/>
            </w:tcBorders>
            <w:noWrap/>
            <w:vAlign w:val="center"/>
            <w:hideMark/>
          </w:tcPr>
          <w:p w:rsidR="0031618B" w:rsidRPr="00DD29F0" w:rsidRDefault="00A91524"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100</w:t>
            </w:r>
          </w:p>
        </w:tc>
      </w:tr>
      <w:tr w:rsidR="0031618B" w:rsidRPr="00C90495" w:rsidTr="001155A5">
        <w:trPr>
          <w:trHeight w:hRule="exact" w:val="312"/>
        </w:trPr>
        <w:tc>
          <w:tcPr>
            <w:tcW w:w="551" w:type="dxa"/>
            <w:tcBorders>
              <w:top w:val="nil"/>
              <w:left w:val="single" w:sz="4" w:space="0" w:color="auto"/>
              <w:bottom w:val="nil"/>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nil"/>
              <w:left w:val="single" w:sz="4" w:space="0" w:color="auto"/>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4210</w:t>
            </w:r>
          </w:p>
        </w:tc>
        <w:tc>
          <w:tcPr>
            <w:tcW w:w="3044" w:type="dxa"/>
            <w:tcBorders>
              <w:top w:val="nil"/>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Zakup materiałów i wyposażenia</w:t>
            </w:r>
          </w:p>
        </w:tc>
        <w:tc>
          <w:tcPr>
            <w:tcW w:w="1388" w:type="dxa"/>
            <w:tcBorders>
              <w:top w:val="nil"/>
              <w:left w:val="nil"/>
              <w:bottom w:val="single" w:sz="4" w:space="0" w:color="auto"/>
              <w:right w:val="single" w:sz="4" w:space="0" w:color="auto"/>
            </w:tcBorders>
            <w:noWrap/>
            <w:vAlign w:val="center"/>
            <w:hideMark/>
          </w:tcPr>
          <w:p w:rsidR="0031618B" w:rsidRPr="00DD29F0" w:rsidRDefault="00A9152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47 180,00</w:t>
            </w:r>
          </w:p>
        </w:tc>
        <w:tc>
          <w:tcPr>
            <w:tcW w:w="1350" w:type="dxa"/>
            <w:tcBorders>
              <w:top w:val="nil"/>
              <w:left w:val="nil"/>
              <w:bottom w:val="single" w:sz="4" w:space="0" w:color="auto"/>
              <w:right w:val="single" w:sz="4" w:space="0" w:color="auto"/>
            </w:tcBorders>
            <w:noWrap/>
            <w:vAlign w:val="center"/>
            <w:hideMark/>
          </w:tcPr>
          <w:p w:rsidR="0031618B" w:rsidRPr="00DD29F0" w:rsidRDefault="00A9152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42 841,20</w:t>
            </w:r>
          </w:p>
        </w:tc>
        <w:tc>
          <w:tcPr>
            <w:tcW w:w="1121" w:type="dxa"/>
            <w:tcBorders>
              <w:top w:val="nil"/>
              <w:left w:val="nil"/>
              <w:bottom w:val="single" w:sz="4" w:space="0" w:color="auto"/>
              <w:right w:val="single" w:sz="4" w:space="0" w:color="auto"/>
            </w:tcBorders>
            <w:noWrap/>
            <w:vAlign w:val="center"/>
            <w:hideMark/>
          </w:tcPr>
          <w:p w:rsidR="0031618B" w:rsidRPr="00DD29F0" w:rsidRDefault="00A91524"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90,80</w:t>
            </w:r>
          </w:p>
        </w:tc>
      </w:tr>
      <w:tr w:rsidR="0031618B" w:rsidRPr="00C90495" w:rsidTr="001155A5">
        <w:trPr>
          <w:trHeight w:hRule="exact" w:val="312"/>
        </w:trPr>
        <w:tc>
          <w:tcPr>
            <w:tcW w:w="551" w:type="dxa"/>
            <w:tcBorders>
              <w:top w:val="nil"/>
              <w:left w:val="single" w:sz="4" w:space="0" w:color="auto"/>
              <w:bottom w:val="nil"/>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nil"/>
              <w:left w:val="single" w:sz="4" w:space="0" w:color="auto"/>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4260</w:t>
            </w:r>
          </w:p>
        </w:tc>
        <w:tc>
          <w:tcPr>
            <w:tcW w:w="3044" w:type="dxa"/>
            <w:tcBorders>
              <w:top w:val="nil"/>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Zakup energii</w:t>
            </w:r>
          </w:p>
        </w:tc>
        <w:tc>
          <w:tcPr>
            <w:tcW w:w="1388" w:type="dxa"/>
            <w:tcBorders>
              <w:top w:val="nil"/>
              <w:left w:val="nil"/>
              <w:bottom w:val="single" w:sz="4" w:space="0" w:color="auto"/>
              <w:right w:val="single" w:sz="4" w:space="0" w:color="auto"/>
            </w:tcBorders>
            <w:noWrap/>
            <w:vAlign w:val="center"/>
            <w:hideMark/>
          </w:tcPr>
          <w:p w:rsidR="0031618B" w:rsidRPr="00DD29F0" w:rsidRDefault="00A9152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16 589,00</w:t>
            </w:r>
          </w:p>
        </w:tc>
        <w:tc>
          <w:tcPr>
            <w:tcW w:w="1350" w:type="dxa"/>
            <w:tcBorders>
              <w:top w:val="nil"/>
              <w:left w:val="nil"/>
              <w:bottom w:val="single" w:sz="4" w:space="0" w:color="auto"/>
              <w:right w:val="single" w:sz="4" w:space="0" w:color="auto"/>
            </w:tcBorders>
            <w:noWrap/>
            <w:vAlign w:val="center"/>
            <w:hideMark/>
          </w:tcPr>
          <w:p w:rsidR="0031618B" w:rsidRPr="00DD29F0" w:rsidRDefault="00A9152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10 584,54</w:t>
            </w:r>
          </w:p>
        </w:tc>
        <w:tc>
          <w:tcPr>
            <w:tcW w:w="1121" w:type="dxa"/>
            <w:tcBorders>
              <w:top w:val="nil"/>
              <w:left w:val="nil"/>
              <w:bottom w:val="single" w:sz="4" w:space="0" w:color="auto"/>
              <w:right w:val="single" w:sz="4" w:space="0" w:color="auto"/>
            </w:tcBorders>
            <w:noWrap/>
            <w:vAlign w:val="center"/>
            <w:hideMark/>
          </w:tcPr>
          <w:p w:rsidR="0031618B" w:rsidRPr="00DD29F0" w:rsidRDefault="00A91524"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63,80</w:t>
            </w:r>
          </w:p>
        </w:tc>
      </w:tr>
      <w:tr w:rsidR="0031618B" w:rsidRPr="00C90495" w:rsidTr="001155A5">
        <w:trPr>
          <w:trHeight w:hRule="exact" w:val="312"/>
        </w:trPr>
        <w:tc>
          <w:tcPr>
            <w:tcW w:w="551" w:type="dxa"/>
            <w:tcBorders>
              <w:top w:val="nil"/>
              <w:left w:val="single" w:sz="4" w:space="0" w:color="auto"/>
              <w:bottom w:val="nil"/>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nil"/>
              <w:left w:val="single" w:sz="4" w:space="0" w:color="auto"/>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4270</w:t>
            </w:r>
          </w:p>
        </w:tc>
        <w:tc>
          <w:tcPr>
            <w:tcW w:w="3044" w:type="dxa"/>
            <w:tcBorders>
              <w:top w:val="nil"/>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 xml:space="preserve">Zakup usług remontowych </w:t>
            </w:r>
          </w:p>
        </w:tc>
        <w:tc>
          <w:tcPr>
            <w:tcW w:w="1388" w:type="dxa"/>
            <w:tcBorders>
              <w:top w:val="nil"/>
              <w:left w:val="nil"/>
              <w:bottom w:val="single" w:sz="4" w:space="0" w:color="auto"/>
              <w:right w:val="single" w:sz="4" w:space="0" w:color="auto"/>
            </w:tcBorders>
            <w:noWrap/>
            <w:vAlign w:val="center"/>
            <w:hideMark/>
          </w:tcPr>
          <w:p w:rsidR="0031618B" w:rsidRPr="00DD29F0" w:rsidRDefault="00A9152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31 305,00</w:t>
            </w:r>
          </w:p>
        </w:tc>
        <w:tc>
          <w:tcPr>
            <w:tcW w:w="1350" w:type="dxa"/>
            <w:tcBorders>
              <w:top w:val="nil"/>
              <w:left w:val="nil"/>
              <w:bottom w:val="single" w:sz="4" w:space="0" w:color="auto"/>
              <w:right w:val="single" w:sz="4" w:space="0" w:color="auto"/>
            </w:tcBorders>
            <w:noWrap/>
            <w:vAlign w:val="center"/>
            <w:hideMark/>
          </w:tcPr>
          <w:p w:rsidR="0031618B" w:rsidRPr="00DD29F0" w:rsidRDefault="00A9152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31 304,56</w:t>
            </w:r>
          </w:p>
        </w:tc>
        <w:tc>
          <w:tcPr>
            <w:tcW w:w="1121" w:type="dxa"/>
            <w:tcBorders>
              <w:top w:val="nil"/>
              <w:left w:val="nil"/>
              <w:bottom w:val="single" w:sz="4" w:space="0" w:color="auto"/>
              <w:right w:val="single" w:sz="4" w:space="0" w:color="auto"/>
            </w:tcBorders>
            <w:noWrap/>
            <w:vAlign w:val="center"/>
            <w:hideMark/>
          </w:tcPr>
          <w:p w:rsidR="0031618B" w:rsidRPr="00DD29F0" w:rsidRDefault="00A91524"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100</w:t>
            </w:r>
          </w:p>
        </w:tc>
      </w:tr>
      <w:tr w:rsidR="0031618B" w:rsidRPr="00C90495" w:rsidTr="001155A5">
        <w:trPr>
          <w:trHeight w:hRule="exact" w:val="312"/>
        </w:trPr>
        <w:tc>
          <w:tcPr>
            <w:tcW w:w="551" w:type="dxa"/>
            <w:tcBorders>
              <w:top w:val="nil"/>
              <w:left w:val="single" w:sz="4" w:space="0" w:color="auto"/>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nil"/>
              <w:left w:val="single" w:sz="4" w:space="0" w:color="auto"/>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4280</w:t>
            </w:r>
          </w:p>
        </w:tc>
        <w:tc>
          <w:tcPr>
            <w:tcW w:w="3044" w:type="dxa"/>
            <w:tcBorders>
              <w:top w:val="nil"/>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Zakup usług zdrowotnych</w:t>
            </w:r>
          </w:p>
        </w:tc>
        <w:tc>
          <w:tcPr>
            <w:tcW w:w="1388" w:type="dxa"/>
            <w:tcBorders>
              <w:top w:val="nil"/>
              <w:left w:val="nil"/>
              <w:bottom w:val="single" w:sz="4" w:space="0" w:color="auto"/>
              <w:right w:val="single" w:sz="4" w:space="0" w:color="auto"/>
            </w:tcBorders>
            <w:noWrap/>
            <w:vAlign w:val="center"/>
            <w:hideMark/>
          </w:tcPr>
          <w:p w:rsidR="0031618B" w:rsidRPr="00DD29F0" w:rsidRDefault="00A9152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2 796,00</w:t>
            </w:r>
          </w:p>
        </w:tc>
        <w:tc>
          <w:tcPr>
            <w:tcW w:w="1350" w:type="dxa"/>
            <w:tcBorders>
              <w:top w:val="nil"/>
              <w:left w:val="nil"/>
              <w:bottom w:val="single" w:sz="4" w:space="0" w:color="auto"/>
              <w:right w:val="single" w:sz="4" w:space="0" w:color="auto"/>
            </w:tcBorders>
            <w:noWrap/>
            <w:vAlign w:val="center"/>
            <w:hideMark/>
          </w:tcPr>
          <w:p w:rsidR="0031618B" w:rsidRPr="00DD29F0" w:rsidRDefault="00A9152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1 291,00</w:t>
            </w:r>
          </w:p>
        </w:tc>
        <w:tc>
          <w:tcPr>
            <w:tcW w:w="1121" w:type="dxa"/>
            <w:tcBorders>
              <w:top w:val="nil"/>
              <w:left w:val="nil"/>
              <w:bottom w:val="single" w:sz="4" w:space="0" w:color="auto"/>
              <w:right w:val="single" w:sz="4" w:space="0" w:color="auto"/>
            </w:tcBorders>
            <w:noWrap/>
            <w:vAlign w:val="center"/>
            <w:hideMark/>
          </w:tcPr>
          <w:p w:rsidR="0031618B" w:rsidRPr="00DD29F0" w:rsidRDefault="00A91524"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46,17</w:t>
            </w:r>
          </w:p>
        </w:tc>
      </w:tr>
      <w:tr w:rsidR="00DD29F0" w:rsidRPr="00C90495" w:rsidTr="001155A5">
        <w:trPr>
          <w:trHeight w:hRule="exact" w:val="312"/>
        </w:trPr>
        <w:tc>
          <w:tcPr>
            <w:tcW w:w="551" w:type="dxa"/>
            <w:vMerge w:val="restart"/>
            <w:tcBorders>
              <w:top w:val="nil"/>
              <w:left w:val="single" w:sz="4" w:space="0" w:color="auto"/>
              <w:right w:val="single" w:sz="4" w:space="0" w:color="auto"/>
            </w:tcBorders>
            <w:vAlign w:val="center"/>
            <w:hideMark/>
          </w:tcPr>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nil"/>
              <w:left w:val="single" w:sz="4" w:space="0" w:color="auto"/>
              <w:bottom w:val="nil"/>
              <w:right w:val="single" w:sz="4" w:space="0" w:color="000000"/>
            </w:tcBorders>
            <w:vAlign w:val="center"/>
            <w:hideMark/>
          </w:tcPr>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DD29F0" w:rsidRPr="00DD29F0" w:rsidRDefault="00DD29F0"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4300</w:t>
            </w:r>
          </w:p>
        </w:tc>
        <w:tc>
          <w:tcPr>
            <w:tcW w:w="3044" w:type="dxa"/>
            <w:tcBorders>
              <w:top w:val="nil"/>
              <w:left w:val="nil"/>
              <w:bottom w:val="single" w:sz="4" w:space="0" w:color="000000"/>
              <w:right w:val="single" w:sz="4" w:space="0" w:color="auto"/>
            </w:tcBorders>
            <w:vAlign w:val="center"/>
            <w:hideMark/>
          </w:tcPr>
          <w:p w:rsidR="00DD29F0" w:rsidRPr="00DD29F0" w:rsidRDefault="00DD29F0"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Zakup usług pozostałych</w:t>
            </w:r>
          </w:p>
        </w:tc>
        <w:tc>
          <w:tcPr>
            <w:tcW w:w="1388" w:type="dxa"/>
            <w:tcBorders>
              <w:top w:val="nil"/>
              <w:left w:val="nil"/>
              <w:bottom w:val="single" w:sz="4" w:space="0" w:color="auto"/>
              <w:right w:val="single" w:sz="4" w:space="0" w:color="auto"/>
            </w:tcBorders>
            <w:noWrap/>
            <w:vAlign w:val="center"/>
            <w:hideMark/>
          </w:tcPr>
          <w:p w:rsidR="00DD29F0" w:rsidRPr="00DD29F0" w:rsidRDefault="00A9152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17 455,90</w:t>
            </w:r>
          </w:p>
        </w:tc>
        <w:tc>
          <w:tcPr>
            <w:tcW w:w="1350" w:type="dxa"/>
            <w:tcBorders>
              <w:top w:val="nil"/>
              <w:left w:val="nil"/>
              <w:bottom w:val="single" w:sz="4" w:space="0" w:color="auto"/>
              <w:right w:val="single" w:sz="4" w:space="0" w:color="auto"/>
            </w:tcBorders>
            <w:noWrap/>
            <w:vAlign w:val="center"/>
            <w:hideMark/>
          </w:tcPr>
          <w:p w:rsidR="00DD29F0" w:rsidRPr="00DD29F0" w:rsidRDefault="00A9152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17 455,56</w:t>
            </w:r>
          </w:p>
        </w:tc>
        <w:tc>
          <w:tcPr>
            <w:tcW w:w="1121" w:type="dxa"/>
            <w:tcBorders>
              <w:top w:val="nil"/>
              <w:left w:val="nil"/>
              <w:bottom w:val="single" w:sz="4" w:space="0" w:color="auto"/>
              <w:right w:val="single" w:sz="4" w:space="0" w:color="auto"/>
            </w:tcBorders>
            <w:noWrap/>
            <w:vAlign w:val="center"/>
            <w:hideMark/>
          </w:tcPr>
          <w:p w:rsidR="00DD29F0" w:rsidRPr="00DD29F0" w:rsidRDefault="00A91524"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100</w:t>
            </w:r>
          </w:p>
        </w:tc>
      </w:tr>
      <w:tr w:rsidR="00DD29F0" w:rsidRPr="00C90495" w:rsidTr="001155A5">
        <w:trPr>
          <w:trHeight w:val="342"/>
        </w:trPr>
        <w:tc>
          <w:tcPr>
            <w:tcW w:w="551" w:type="dxa"/>
            <w:vMerge/>
            <w:tcBorders>
              <w:left w:val="single" w:sz="4" w:space="0" w:color="auto"/>
              <w:right w:val="single" w:sz="4" w:space="0" w:color="auto"/>
            </w:tcBorders>
            <w:vAlign w:val="center"/>
            <w:hideMark/>
          </w:tcPr>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p>
        </w:tc>
        <w:tc>
          <w:tcPr>
            <w:tcW w:w="623" w:type="dxa"/>
            <w:tcBorders>
              <w:top w:val="nil"/>
              <w:left w:val="single" w:sz="4" w:space="0" w:color="auto"/>
              <w:bottom w:val="nil"/>
              <w:right w:val="nil"/>
            </w:tcBorders>
            <w:vAlign w:val="center"/>
            <w:hideMark/>
          </w:tcPr>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223" w:type="dxa"/>
            <w:tcBorders>
              <w:top w:val="nil"/>
              <w:left w:val="nil"/>
              <w:bottom w:val="nil"/>
              <w:right w:val="single" w:sz="4" w:space="0" w:color="auto"/>
            </w:tcBorders>
            <w:vAlign w:val="center"/>
            <w:hideMark/>
          </w:tcPr>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DD29F0" w:rsidRPr="00DD29F0" w:rsidRDefault="00DD29F0"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4360</w:t>
            </w:r>
          </w:p>
        </w:tc>
        <w:tc>
          <w:tcPr>
            <w:tcW w:w="3044" w:type="dxa"/>
            <w:tcBorders>
              <w:top w:val="nil"/>
              <w:left w:val="nil"/>
              <w:bottom w:val="single" w:sz="4" w:space="0" w:color="000000"/>
              <w:right w:val="single" w:sz="4" w:space="0" w:color="auto"/>
            </w:tcBorders>
            <w:vAlign w:val="center"/>
            <w:hideMark/>
          </w:tcPr>
          <w:p w:rsidR="00DD29F0" w:rsidRPr="00DD29F0" w:rsidRDefault="00DD29F0"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Opłaty z tytułu zakupu usług telekomunikacyjnych</w:t>
            </w:r>
          </w:p>
        </w:tc>
        <w:tc>
          <w:tcPr>
            <w:tcW w:w="1388" w:type="dxa"/>
            <w:tcBorders>
              <w:top w:val="nil"/>
              <w:left w:val="nil"/>
              <w:bottom w:val="single" w:sz="4" w:space="0" w:color="auto"/>
              <w:right w:val="single" w:sz="4" w:space="0" w:color="auto"/>
            </w:tcBorders>
            <w:noWrap/>
            <w:vAlign w:val="center"/>
            <w:hideMark/>
          </w:tcPr>
          <w:p w:rsidR="00DD29F0" w:rsidRPr="00DD29F0" w:rsidRDefault="00DD29F0"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2 000,00</w:t>
            </w:r>
          </w:p>
        </w:tc>
        <w:tc>
          <w:tcPr>
            <w:tcW w:w="1350" w:type="dxa"/>
            <w:tcBorders>
              <w:top w:val="nil"/>
              <w:left w:val="nil"/>
              <w:bottom w:val="single" w:sz="4" w:space="0" w:color="auto"/>
              <w:right w:val="single" w:sz="4" w:space="0" w:color="auto"/>
            </w:tcBorders>
            <w:noWrap/>
            <w:vAlign w:val="center"/>
            <w:hideMark/>
          </w:tcPr>
          <w:p w:rsidR="00DD29F0" w:rsidRPr="00DD29F0" w:rsidRDefault="00A9152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1 644,04</w:t>
            </w:r>
          </w:p>
        </w:tc>
        <w:tc>
          <w:tcPr>
            <w:tcW w:w="1121" w:type="dxa"/>
            <w:tcBorders>
              <w:top w:val="nil"/>
              <w:left w:val="nil"/>
              <w:bottom w:val="single" w:sz="4" w:space="0" w:color="auto"/>
              <w:right w:val="single" w:sz="4" w:space="0" w:color="auto"/>
            </w:tcBorders>
            <w:noWrap/>
            <w:vAlign w:val="center"/>
            <w:hideMark/>
          </w:tcPr>
          <w:p w:rsidR="00DD29F0" w:rsidRPr="00DD29F0" w:rsidRDefault="00A91524"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82,20</w:t>
            </w:r>
          </w:p>
        </w:tc>
      </w:tr>
      <w:tr w:rsidR="00DD29F0" w:rsidRPr="00C90495" w:rsidTr="001155A5">
        <w:trPr>
          <w:trHeight w:val="342"/>
        </w:trPr>
        <w:tc>
          <w:tcPr>
            <w:tcW w:w="551" w:type="dxa"/>
            <w:vMerge/>
            <w:tcBorders>
              <w:left w:val="single" w:sz="4" w:space="0" w:color="auto"/>
              <w:right w:val="single" w:sz="4" w:space="0" w:color="auto"/>
            </w:tcBorders>
            <w:vAlign w:val="center"/>
            <w:hideMark/>
          </w:tcPr>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p>
        </w:tc>
        <w:tc>
          <w:tcPr>
            <w:tcW w:w="846" w:type="dxa"/>
            <w:gridSpan w:val="2"/>
            <w:tcBorders>
              <w:top w:val="nil"/>
              <w:left w:val="single" w:sz="4" w:space="0" w:color="auto"/>
              <w:bottom w:val="single" w:sz="4" w:space="0" w:color="auto"/>
              <w:right w:val="single" w:sz="4" w:space="0" w:color="000000"/>
            </w:tcBorders>
            <w:vAlign w:val="center"/>
            <w:hideMark/>
          </w:tcPr>
          <w:p w:rsidR="00DD29F0" w:rsidRPr="00C90495" w:rsidRDefault="00DD29F0"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DD29F0" w:rsidRPr="00DD29F0" w:rsidRDefault="00DD29F0"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4430</w:t>
            </w:r>
          </w:p>
        </w:tc>
        <w:tc>
          <w:tcPr>
            <w:tcW w:w="3044" w:type="dxa"/>
            <w:tcBorders>
              <w:top w:val="nil"/>
              <w:left w:val="nil"/>
              <w:bottom w:val="single" w:sz="4" w:space="0" w:color="000000"/>
              <w:right w:val="single" w:sz="4" w:space="0" w:color="auto"/>
            </w:tcBorders>
            <w:vAlign w:val="center"/>
            <w:hideMark/>
          </w:tcPr>
          <w:p w:rsidR="00DD29F0" w:rsidRPr="00DD29F0" w:rsidRDefault="00DD29F0"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Różne opłaty i składki</w:t>
            </w:r>
          </w:p>
        </w:tc>
        <w:tc>
          <w:tcPr>
            <w:tcW w:w="1388" w:type="dxa"/>
            <w:tcBorders>
              <w:top w:val="nil"/>
              <w:left w:val="nil"/>
              <w:bottom w:val="single" w:sz="4" w:space="0" w:color="auto"/>
              <w:right w:val="single" w:sz="4" w:space="0" w:color="auto"/>
            </w:tcBorders>
            <w:noWrap/>
            <w:vAlign w:val="center"/>
            <w:hideMark/>
          </w:tcPr>
          <w:p w:rsidR="00DD29F0" w:rsidRPr="00DD29F0" w:rsidRDefault="00DD29F0"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4 730,00</w:t>
            </w:r>
          </w:p>
        </w:tc>
        <w:tc>
          <w:tcPr>
            <w:tcW w:w="1350" w:type="dxa"/>
            <w:tcBorders>
              <w:top w:val="nil"/>
              <w:left w:val="nil"/>
              <w:bottom w:val="single" w:sz="4" w:space="0" w:color="auto"/>
              <w:right w:val="single" w:sz="4" w:space="0" w:color="auto"/>
            </w:tcBorders>
            <w:noWrap/>
            <w:vAlign w:val="center"/>
            <w:hideMark/>
          </w:tcPr>
          <w:p w:rsidR="00DD29F0" w:rsidRPr="00DD29F0" w:rsidRDefault="00A9152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3 077,00</w:t>
            </w:r>
          </w:p>
        </w:tc>
        <w:tc>
          <w:tcPr>
            <w:tcW w:w="1121" w:type="dxa"/>
            <w:tcBorders>
              <w:top w:val="nil"/>
              <w:left w:val="nil"/>
              <w:bottom w:val="single" w:sz="4" w:space="0" w:color="auto"/>
              <w:right w:val="single" w:sz="4" w:space="0" w:color="auto"/>
            </w:tcBorders>
            <w:noWrap/>
            <w:vAlign w:val="center"/>
            <w:hideMark/>
          </w:tcPr>
          <w:p w:rsidR="00DD29F0" w:rsidRPr="00DD29F0" w:rsidRDefault="00A91524"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65,05</w:t>
            </w:r>
          </w:p>
        </w:tc>
      </w:tr>
      <w:tr w:rsidR="0031618B" w:rsidRPr="00C90495" w:rsidTr="001155A5">
        <w:trPr>
          <w:trHeight w:val="342"/>
        </w:trPr>
        <w:tc>
          <w:tcPr>
            <w:tcW w:w="551" w:type="dxa"/>
            <w:tcBorders>
              <w:left w:val="single" w:sz="4" w:space="0" w:color="auto"/>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 </w:t>
            </w:r>
          </w:p>
        </w:tc>
        <w:tc>
          <w:tcPr>
            <w:tcW w:w="846" w:type="dxa"/>
            <w:gridSpan w:val="2"/>
            <w:tcBorders>
              <w:top w:val="single" w:sz="4" w:space="0" w:color="auto"/>
              <w:left w:val="single" w:sz="4" w:space="0" w:color="auto"/>
              <w:bottom w:val="single" w:sz="4" w:space="0" w:color="auto"/>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75414</w:t>
            </w:r>
          </w:p>
        </w:tc>
        <w:tc>
          <w:tcPr>
            <w:tcW w:w="739" w:type="dxa"/>
            <w:tcBorders>
              <w:top w:val="single" w:sz="4" w:space="0" w:color="auto"/>
              <w:left w:val="nil"/>
              <w:bottom w:val="single" w:sz="4" w:space="0" w:color="auto"/>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 </w:t>
            </w:r>
          </w:p>
        </w:tc>
        <w:tc>
          <w:tcPr>
            <w:tcW w:w="3044" w:type="dxa"/>
            <w:tcBorders>
              <w:top w:val="single" w:sz="4" w:space="0" w:color="auto"/>
              <w:left w:val="nil"/>
              <w:bottom w:val="single" w:sz="4" w:space="0" w:color="auto"/>
              <w:right w:val="single" w:sz="4" w:space="0" w:color="auto"/>
            </w:tcBorders>
            <w:vAlign w:val="center"/>
            <w:hideMark/>
          </w:tcPr>
          <w:p w:rsidR="0031618B" w:rsidRPr="00C90495" w:rsidRDefault="0031618B" w:rsidP="0031618B">
            <w:pPr>
              <w:spacing w:after="0" w:line="240" w:lineRule="auto"/>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Obrona cywilna</w:t>
            </w:r>
          </w:p>
        </w:tc>
        <w:tc>
          <w:tcPr>
            <w:tcW w:w="1388" w:type="dxa"/>
            <w:tcBorders>
              <w:top w:val="nil"/>
              <w:left w:val="nil"/>
              <w:bottom w:val="single" w:sz="4" w:space="0" w:color="auto"/>
              <w:right w:val="single" w:sz="4" w:space="0" w:color="auto"/>
            </w:tcBorders>
            <w:noWrap/>
            <w:vAlign w:val="center"/>
            <w:hideMark/>
          </w:tcPr>
          <w:p w:rsidR="0031618B" w:rsidRPr="00C90495" w:rsidRDefault="0031618B" w:rsidP="0031618B">
            <w:pPr>
              <w:spacing w:after="0" w:line="240" w:lineRule="auto"/>
              <w:jc w:val="right"/>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1 000,00</w:t>
            </w:r>
          </w:p>
        </w:tc>
        <w:tc>
          <w:tcPr>
            <w:tcW w:w="1350" w:type="dxa"/>
            <w:tcBorders>
              <w:top w:val="nil"/>
              <w:left w:val="nil"/>
              <w:bottom w:val="single" w:sz="4" w:space="0" w:color="auto"/>
              <w:right w:val="single" w:sz="4" w:space="0" w:color="auto"/>
            </w:tcBorders>
            <w:noWrap/>
            <w:vAlign w:val="center"/>
            <w:hideMark/>
          </w:tcPr>
          <w:p w:rsidR="0031618B" w:rsidRPr="00C90495" w:rsidRDefault="00A91524"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1 000,00</w:t>
            </w:r>
          </w:p>
        </w:tc>
        <w:tc>
          <w:tcPr>
            <w:tcW w:w="1121" w:type="dxa"/>
            <w:tcBorders>
              <w:top w:val="nil"/>
              <w:left w:val="nil"/>
              <w:bottom w:val="single" w:sz="4" w:space="0" w:color="auto"/>
              <w:right w:val="single" w:sz="4" w:space="0" w:color="auto"/>
            </w:tcBorders>
            <w:noWrap/>
            <w:vAlign w:val="center"/>
            <w:hideMark/>
          </w:tcPr>
          <w:p w:rsidR="0031618B" w:rsidRPr="00C90495" w:rsidRDefault="00A91524" w:rsidP="00DD29F0">
            <w:pPr>
              <w:spacing w:after="0" w:line="240" w:lineRule="auto"/>
              <w:jc w:val="center"/>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100</w:t>
            </w:r>
          </w:p>
        </w:tc>
      </w:tr>
      <w:tr w:rsidR="0031618B" w:rsidRPr="00C90495" w:rsidTr="001155A5">
        <w:trPr>
          <w:trHeight w:val="342"/>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single" w:sz="4" w:space="0" w:color="auto"/>
              <w:left w:val="single" w:sz="4" w:space="0" w:color="auto"/>
              <w:bottom w:val="single" w:sz="4" w:space="0" w:color="auto"/>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4210</w:t>
            </w:r>
          </w:p>
        </w:tc>
        <w:tc>
          <w:tcPr>
            <w:tcW w:w="3044" w:type="dxa"/>
            <w:tcBorders>
              <w:top w:val="nil"/>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Zakup materiałów i wyposażenia</w:t>
            </w:r>
          </w:p>
        </w:tc>
        <w:tc>
          <w:tcPr>
            <w:tcW w:w="1388" w:type="dxa"/>
            <w:tcBorders>
              <w:top w:val="nil"/>
              <w:left w:val="nil"/>
              <w:bottom w:val="single" w:sz="4" w:space="0" w:color="auto"/>
              <w:right w:val="single" w:sz="4" w:space="0" w:color="auto"/>
            </w:tcBorders>
            <w:noWrap/>
            <w:vAlign w:val="center"/>
            <w:hideMark/>
          </w:tcPr>
          <w:p w:rsidR="0031618B" w:rsidRPr="00DD29F0" w:rsidRDefault="0031618B"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1 000,00</w:t>
            </w:r>
          </w:p>
        </w:tc>
        <w:tc>
          <w:tcPr>
            <w:tcW w:w="1350" w:type="dxa"/>
            <w:tcBorders>
              <w:top w:val="nil"/>
              <w:left w:val="nil"/>
              <w:bottom w:val="single" w:sz="4" w:space="0" w:color="auto"/>
              <w:right w:val="single" w:sz="4" w:space="0" w:color="auto"/>
            </w:tcBorders>
            <w:noWrap/>
            <w:vAlign w:val="center"/>
            <w:hideMark/>
          </w:tcPr>
          <w:p w:rsidR="0031618B" w:rsidRPr="00DD29F0" w:rsidRDefault="00A9152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1 000,0</w:t>
            </w:r>
            <w:r w:rsidR="00B63F88" w:rsidRPr="00DD29F0">
              <w:rPr>
                <w:rFonts w:ascii="Arial Narrow" w:eastAsia="Times New Roman" w:hAnsi="Arial Narrow" w:cs="Arial"/>
                <w:iCs/>
                <w:sz w:val="20"/>
                <w:szCs w:val="20"/>
                <w:lang w:eastAsia="pl-PL"/>
              </w:rPr>
              <w:t>0</w:t>
            </w:r>
          </w:p>
        </w:tc>
        <w:tc>
          <w:tcPr>
            <w:tcW w:w="1121" w:type="dxa"/>
            <w:tcBorders>
              <w:top w:val="nil"/>
              <w:left w:val="nil"/>
              <w:bottom w:val="single" w:sz="4" w:space="0" w:color="auto"/>
              <w:right w:val="single" w:sz="4" w:space="0" w:color="auto"/>
            </w:tcBorders>
            <w:noWrap/>
            <w:vAlign w:val="center"/>
            <w:hideMark/>
          </w:tcPr>
          <w:p w:rsidR="0031618B" w:rsidRPr="00DD29F0" w:rsidRDefault="00A91524"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100</w:t>
            </w:r>
          </w:p>
        </w:tc>
      </w:tr>
      <w:tr w:rsidR="0031618B" w:rsidRPr="00C90495" w:rsidTr="001155A5">
        <w:trPr>
          <w:trHeight w:val="342"/>
        </w:trPr>
        <w:tc>
          <w:tcPr>
            <w:tcW w:w="551" w:type="dxa"/>
            <w:tcBorders>
              <w:top w:val="nil"/>
              <w:left w:val="single" w:sz="4" w:space="0" w:color="auto"/>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single" w:sz="4" w:space="0" w:color="auto"/>
              <w:left w:val="single" w:sz="4" w:space="0" w:color="auto"/>
              <w:bottom w:val="single" w:sz="4" w:space="0" w:color="auto"/>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75421</w:t>
            </w:r>
          </w:p>
        </w:tc>
        <w:tc>
          <w:tcPr>
            <w:tcW w:w="739" w:type="dxa"/>
            <w:tcBorders>
              <w:top w:val="nil"/>
              <w:left w:val="nil"/>
              <w:bottom w:val="single" w:sz="4" w:space="0" w:color="auto"/>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 </w:t>
            </w:r>
          </w:p>
        </w:tc>
        <w:tc>
          <w:tcPr>
            <w:tcW w:w="3044" w:type="dxa"/>
            <w:tcBorders>
              <w:top w:val="nil"/>
              <w:left w:val="nil"/>
              <w:bottom w:val="single" w:sz="4" w:space="0" w:color="auto"/>
              <w:right w:val="single" w:sz="4" w:space="0" w:color="auto"/>
            </w:tcBorders>
            <w:vAlign w:val="center"/>
            <w:hideMark/>
          </w:tcPr>
          <w:p w:rsidR="0031618B" w:rsidRPr="00C90495" w:rsidRDefault="0031618B" w:rsidP="0031618B">
            <w:pPr>
              <w:spacing w:after="0" w:line="240" w:lineRule="auto"/>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Zarządzanie kryzysowe</w:t>
            </w:r>
          </w:p>
        </w:tc>
        <w:tc>
          <w:tcPr>
            <w:tcW w:w="1388" w:type="dxa"/>
            <w:tcBorders>
              <w:top w:val="nil"/>
              <w:left w:val="nil"/>
              <w:bottom w:val="single" w:sz="4" w:space="0" w:color="auto"/>
              <w:right w:val="single" w:sz="4" w:space="0" w:color="auto"/>
            </w:tcBorders>
            <w:noWrap/>
            <w:vAlign w:val="center"/>
            <w:hideMark/>
          </w:tcPr>
          <w:p w:rsidR="0031618B" w:rsidRPr="00C90495" w:rsidRDefault="00A91524"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3 000,00</w:t>
            </w:r>
          </w:p>
        </w:tc>
        <w:tc>
          <w:tcPr>
            <w:tcW w:w="1350" w:type="dxa"/>
            <w:tcBorders>
              <w:top w:val="nil"/>
              <w:left w:val="nil"/>
              <w:bottom w:val="single" w:sz="4" w:space="0" w:color="auto"/>
              <w:right w:val="single" w:sz="4" w:space="0" w:color="auto"/>
            </w:tcBorders>
            <w:noWrap/>
            <w:vAlign w:val="center"/>
            <w:hideMark/>
          </w:tcPr>
          <w:p w:rsidR="0031618B" w:rsidRPr="00C90495" w:rsidRDefault="00A91524"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1 661,43</w:t>
            </w:r>
          </w:p>
        </w:tc>
        <w:tc>
          <w:tcPr>
            <w:tcW w:w="1121" w:type="dxa"/>
            <w:tcBorders>
              <w:top w:val="nil"/>
              <w:left w:val="nil"/>
              <w:bottom w:val="single" w:sz="4" w:space="0" w:color="auto"/>
              <w:right w:val="single" w:sz="4" w:space="0" w:color="auto"/>
            </w:tcBorders>
            <w:noWrap/>
            <w:vAlign w:val="center"/>
            <w:hideMark/>
          </w:tcPr>
          <w:p w:rsidR="0031618B" w:rsidRPr="00C90495" w:rsidRDefault="00A91524" w:rsidP="00DD29F0">
            <w:pPr>
              <w:spacing w:after="0" w:line="240" w:lineRule="auto"/>
              <w:jc w:val="center"/>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55,38</w:t>
            </w:r>
          </w:p>
        </w:tc>
      </w:tr>
      <w:tr w:rsidR="0031618B" w:rsidRPr="00C90495" w:rsidTr="001155A5">
        <w:trPr>
          <w:trHeight w:val="342"/>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single" w:sz="4" w:space="0" w:color="auto"/>
              <w:left w:val="single" w:sz="4" w:space="0" w:color="auto"/>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4210</w:t>
            </w:r>
          </w:p>
        </w:tc>
        <w:tc>
          <w:tcPr>
            <w:tcW w:w="3044" w:type="dxa"/>
            <w:tcBorders>
              <w:top w:val="nil"/>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Zakup materiałów i wyposażenia</w:t>
            </w:r>
          </w:p>
        </w:tc>
        <w:tc>
          <w:tcPr>
            <w:tcW w:w="1388" w:type="dxa"/>
            <w:tcBorders>
              <w:top w:val="nil"/>
              <w:left w:val="nil"/>
              <w:bottom w:val="single" w:sz="4" w:space="0" w:color="auto"/>
              <w:right w:val="single" w:sz="4" w:space="0" w:color="auto"/>
            </w:tcBorders>
            <w:noWrap/>
            <w:vAlign w:val="center"/>
            <w:hideMark/>
          </w:tcPr>
          <w:p w:rsidR="0031618B" w:rsidRPr="00DD29F0" w:rsidRDefault="00A9152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 xml:space="preserve"> 1 8</w:t>
            </w:r>
            <w:r w:rsidR="0031618B" w:rsidRPr="00DD29F0">
              <w:rPr>
                <w:rFonts w:ascii="Arial Narrow" w:eastAsia="Times New Roman" w:hAnsi="Arial Narrow" w:cs="Arial"/>
                <w:iCs/>
                <w:sz w:val="20"/>
                <w:szCs w:val="20"/>
                <w:lang w:eastAsia="pl-PL"/>
              </w:rPr>
              <w:t>00,00</w:t>
            </w:r>
          </w:p>
        </w:tc>
        <w:tc>
          <w:tcPr>
            <w:tcW w:w="1350" w:type="dxa"/>
            <w:tcBorders>
              <w:top w:val="nil"/>
              <w:left w:val="nil"/>
              <w:bottom w:val="single" w:sz="4" w:space="0" w:color="auto"/>
              <w:right w:val="single" w:sz="4" w:space="0" w:color="auto"/>
            </w:tcBorders>
            <w:noWrap/>
            <w:vAlign w:val="center"/>
            <w:hideMark/>
          </w:tcPr>
          <w:p w:rsidR="0031618B" w:rsidRPr="00DD29F0" w:rsidRDefault="00A9152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584,18</w:t>
            </w:r>
          </w:p>
        </w:tc>
        <w:tc>
          <w:tcPr>
            <w:tcW w:w="1121" w:type="dxa"/>
            <w:tcBorders>
              <w:top w:val="nil"/>
              <w:left w:val="nil"/>
              <w:bottom w:val="single" w:sz="4" w:space="0" w:color="auto"/>
              <w:right w:val="single" w:sz="4" w:space="0" w:color="auto"/>
            </w:tcBorders>
            <w:noWrap/>
            <w:vAlign w:val="center"/>
            <w:hideMark/>
          </w:tcPr>
          <w:p w:rsidR="0031618B" w:rsidRPr="00DD29F0" w:rsidRDefault="00A91524"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32,45</w:t>
            </w:r>
          </w:p>
        </w:tc>
      </w:tr>
      <w:tr w:rsidR="0031618B" w:rsidRPr="00C90495" w:rsidTr="001155A5">
        <w:trPr>
          <w:trHeight w:val="465"/>
        </w:trPr>
        <w:tc>
          <w:tcPr>
            <w:tcW w:w="551" w:type="dxa"/>
            <w:tcBorders>
              <w:top w:val="nil"/>
              <w:left w:val="single" w:sz="4" w:space="0" w:color="auto"/>
              <w:bottom w:val="nil"/>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nil"/>
              <w:left w:val="single" w:sz="4" w:space="0" w:color="auto"/>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4360</w:t>
            </w:r>
          </w:p>
        </w:tc>
        <w:tc>
          <w:tcPr>
            <w:tcW w:w="3044" w:type="dxa"/>
            <w:tcBorders>
              <w:top w:val="nil"/>
              <w:left w:val="nil"/>
              <w:bottom w:val="single" w:sz="4" w:space="0" w:color="000000"/>
              <w:right w:val="single" w:sz="4" w:space="0" w:color="auto"/>
            </w:tcBorders>
            <w:vAlign w:val="center"/>
            <w:hideMark/>
          </w:tcPr>
          <w:p w:rsidR="00B63F88"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Opłaty z tytułu z</w:t>
            </w:r>
            <w:r w:rsidR="00B63F88" w:rsidRPr="00DD29F0">
              <w:rPr>
                <w:rFonts w:ascii="Arial Narrow" w:eastAsia="Times New Roman" w:hAnsi="Arial Narrow" w:cs="Arial"/>
                <w:iCs/>
                <w:sz w:val="20"/>
                <w:szCs w:val="20"/>
                <w:lang w:eastAsia="pl-PL"/>
              </w:rPr>
              <w:t>akupu usług telekomunikacyjnych</w:t>
            </w:r>
          </w:p>
        </w:tc>
        <w:tc>
          <w:tcPr>
            <w:tcW w:w="1388" w:type="dxa"/>
            <w:tcBorders>
              <w:top w:val="nil"/>
              <w:left w:val="nil"/>
              <w:bottom w:val="single" w:sz="4" w:space="0" w:color="auto"/>
              <w:right w:val="single" w:sz="4" w:space="0" w:color="auto"/>
            </w:tcBorders>
            <w:noWrap/>
            <w:vAlign w:val="center"/>
            <w:hideMark/>
          </w:tcPr>
          <w:p w:rsidR="0031618B" w:rsidRPr="00DD29F0" w:rsidRDefault="00A9152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1 200,00</w:t>
            </w:r>
          </w:p>
        </w:tc>
        <w:tc>
          <w:tcPr>
            <w:tcW w:w="1350" w:type="dxa"/>
            <w:tcBorders>
              <w:top w:val="nil"/>
              <w:left w:val="nil"/>
              <w:bottom w:val="single" w:sz="4" w:space="0" w:color="auto"/>
              <w:right w:val="single" w:sz="4" w:space="0" w:color="auto"/>
            </w:tcBorders>
            <w:noWrap/>
            <w:vAlign w:val="center"/>
            <w:hideMark/>
          </w:tcPr>
          <w:p w:rsidR="0031618B" w:rsidRPr="00DD29F0" w:rsidRDefault="00A9152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1 077,25</w:t>
            </w:r>
          </w:p>
        </w:tc>
        <w:tc>
          <w:tcPr>
            <w:tcW w:w="1121" w:type="dxa"/>
            <w:tcBorders>
              <w:top w:val="nil"/>
              <w:left w:val="nil"/>
              <w:bottom w:val="single" w:sz="4" w:space="0" w:color="auto"/>
              <w:right w:val="single" w:sz="4" w:space="0" w:color="auto"/>
            </w:tcBorders>
            <w:noWrap/>
            <w:vAlign w:val="center"/>
            <w:hideMark/>
          </w:tcPr>
          <w:p w:rsidR="0031618B" w:rsidRPr="00DD29F0" w:rsidRDefault="00A91524"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89,77</w:t>
            </w:r>
          </w:p>
        </w:tc>
      </w:tr>
      <w:tr w:rsidR="0031618B" w:rsidRPr="00C90495" w:rsidTr="001155A5">
        <w:trPr>
          <w:trHeight w:val="342"/>
        </w:trPr>
        <w:tc>
          <w:tcPr>
            <w:tcW w:w="551" w:type="dxa"/>
            <w:tcBorders>
              <w:top w:val="single" w:sz="4" w:space="0" w:color="auto"/>
              <w:left w:val="single" w:sz="4" w:space="0" w:color="auto"/>
              <w:bottom w:val="single" w:sz="4" w:space="0" w:color="auto"/>
              <w:right w:val="single" w:sz="4" w:space="0" w:color="000000"/>
            </w:tcBorders>
            <w:shd w:val="clear" w:color="auto" w:fill="99CC00"/>
            <w:vAlign w:val="center"/>
            <w:hideMark/>
          </w:tcPr>
          <w:p w:rsidR="0031618B" w:rsidRPr="00C90495" w:rsidRDefault="0031618B" w:rsidP="0031618B">
            <w:pPr>
              <w:spacing w:after="0" w:line="240" w:lineRule="auto"/>
              <w:jc w:val="center"/>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757</w:t>
            </w:r>
          </w:p>
        </w:tc>
        <w:tc>
          <w:tcPr>
            <w:tcW w:w="846" w:type="dxa"/>
            <w:gridSpan w:val="2"/>
            <w:tcBorders>
              <w:top w:val="single" w:sz="4" w:space="0" w:color="auto"/>
              <w:left w:val="nil"/>
              <w:bottom w:val="single" w:sz="4" w:space="0" w:color="auto"/>
              <w:right w:val="single" w:sz="4" w:space="0" w:color="000000"/>
            </w:tcBorders>
            <w:shd w:val="clear" w:color="auto" w:fill="99CC00"/>
            <w:vAlign w:val="center"/>
            <w:hideMark/>
          </w:tcPr>
          <w:p w:rsidR="0031618B" w:rsidRPr="00C90495" w:rsidRDefault="0031618B" w:rsidP="0031618B">
            <w:pPr>
              <w:spacing w:after="0" w:line="240" w:lineRule="auto"/>
              <w:jc w:val="center"/>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 </w:t>
            </w:r>
          </w:p>
        </w:tc>
        <w:tc>
          <w:tcPr>
            <w:tcW w:w="739" w:type="dxa"/>
            <w:tcBorders>
              <w:top w:val="single" w:sz="4" w:space="0" w:color="auto"/>
              <w:left w:val="nil"/>
              <w:bottom w:val="single" w:sz="4" w:space="0" w:color="auto"/>
              <w:right w:val="single" w:sz="4" w:space="0" w:color="000000"/>
            </w:tcBorders>
            <w:shd w:val="clear" w:color="auto" w:fill="99CC00"/>
            <w:vAlign w:val="center"/>
            <w:hideMark/>
          </w:tcPr>
          <w:p w:rsidR="0031618B" w:rsidRPr="00C90495" w:rsidRDefault="0031618B" w:rsidP="0031618B">
            <w:pPr>
              <w:spacing w:after="0" w:line="240" w:lineRule="auto"/>
              <w:jc w:val="center"/>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 </w:t>
            </w:r>
          </w:p>
        </w:tc>
        <w:tc>
          <w:tcPr>
            <w:tcW w:w="3044" w:type="dxa"/>
            <w:tcBorders>
              <w:top w:val="single" w:sz="4" w:space="0" w:color="auto"/>
              <w:left w:val="nil"/>
              <w:bottom w:val="single" w:sz="4" w:space="0" w:color="auto"/>
              <w:right w:val="single" w:sz="4" w:space="0" w:color="auto"/>
            </w:tcBorders>
            <w:shd w:val="clear" w:color="auto" w:fill="99CC00"/>
            <w:vAlign w:val="center"/>
            <w:hideMark/>
          </w:tcPr>
          <w:p w:rsidR="0031618B" w:rsidRPr="00C90495" w:rsidRDefault="0031618B" w:rsidP="0031618B">
            <w:pPr>
              <w:spacing w:after="0" w:line="240" w:lineRule="auto"/>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Obsługa długu publicznego</w:t>
            </w:r>
          </w:p>
        </w:tc>
        <w:tc>
          <w:tcPr>
            <w:tcW w:w="1388" w:type="dxa"/>
            <w:tcBorders>
              <w:top w:val="nil"/>
              <w:left w:val="nil"/>
              <w:bottom w:val="single" w:sz="4" w:space="0" w:color="auto"/>
              <w:right w:val="single" w:sz="4" w:space="0" w:color="auto"/>
            </w:tcBorders>
            <w:shd w:val="clear" w:color="auto" w:fill="99CC00"/>
            <w:noWrap/>
            <w:vAlign w:val="center"/>
            <w:hideMark/>
          </w:tcPr>
          <w:p w:rsidR="0031618B" w:rsidRPr="00C90495" w:rsidRDefault="000A53A4" w:rsidP="0031618B">
            <w:pPr>
              <w:spacing w:after="0" w:line="240" w:lineRule="auto"/>
              <w:jc w:val="right"/>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400 061,00</w:t>
            </w:r>
          </w:p>
        </w:tc>
        <w:tc>
          <w:tcPr>
            <w:tcW w:w="1350" w:type="dxa"/>
            <w:tcBorders>
              <w:top w:val="nil"/>
              <w:left w:val="nil"/>
              <w:bottom w:val="single" w:sz="4" w:space="0" w:color="auto"/>
              <w:right w:val="single" w:sz="4" w:space="0" w:color="auto"/>
            </w:tcBorders>
            <w:shd w:val="clear" w:color="auto" w:fill="99CC00"/>
            <w:noWrap/>
            <w:vAlign w:val="center"/>
            <w:hideMark/>
          </w:tcPr>
          <w:p w:rsidR="0031618B" w:rsidRPr="00C90495" w:rsidRDefault="000A53A4" w:rsidP="0031618B">
            <w:pPr>
              <w:spacing w:after="0" w:line="240" w:lineRule="auto"/>
              <w:jc w:val="right"/>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307 084,62</w:t>
            </w:r>
          </w:p>
        </w:tc>
        <w:tc>
          <w:tcPr>
            <w:tcW w:w="1121" w:type="dxa"/>
            <w:tcBorders>
              <w:top w:val="nil"/>
              <w:left w:val="nil"/>
              <w:bottom w:val="single" w:sz="4" w:space="0" w:color="auto"/>
              <w:right w:val="single" w:sz="4" w:space="0" w:color="auto"/>
            </w:tcBorders>
            <w:shd w:val="clear" w:color="auto" w:fill="99CC00"/>
            <w:noWrap/>
            <w:vAlign w:val="center"/>
            <w:hideMark/>
          </w:tcPr>
          <w:p w:rsidR="0031618B" w:rsidRPr="00C90495" w:rsidRDefault="000A53A4" w:rsidP="00DD29F0">
            <w:pPr>
              <w:spacing w:after="0" w:line="240" w:lineRule="auto"/>
              <w:jc w:val="center"/>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76,76</w:t>
            </w:r>
          </w:p>
        </w:tc>
      </w:tr>
      <w:tr w:rsidR="0031618B" w:rsidRPr="00C90495" w:rsidTr="001155A5">
        <w:trPr>
          <w:trHeight w:val="435"/>
        </w:trPr>
        <w:tc>
          <w:tcPr>
            <w:tcW w:w="551" w:type="dxa"/>
            <w:tcBorders>
              <w:top w:val="single" w:sz="4" w:space="0" w:color="auto"/>
              <w:left w:val="single" w:sz="4" w:space="0" w:color="auto"/>
              <w:bottom w:val="single" w:sz="4" w:space="0" w:color="auto"/>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single" w:sz="4" w:space="0" w:color="auto"/>
              <w:left w:val="nil"/>
              <w:bottom w:val="single" w:sz="4" w:space="0" w:color="auto"/>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75702</w:t>
            </w:r>
          </w:p>
        </w:tc>
        <w:tc>
          <w:tcPr>
            <w:tcW w:w="739" w:type="dxa"/>
            <w:tcBorders>
              <w:top w:val="single" w:sz="4" w:space="0" w:color="auto"/>
              <w:left w:val="nil"/>
              <w:bottom w:val="single" w:sz="4" w:space="0" w:color="auto"/>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 </w:t>
            </w:r>
          </w:p>
        </w:tc>
        <w:tc>
          <w:tcPr>
            <w:tcW w:w="3044" w:type="dxa"/>
            <w:tcBorders>
              <w:top w:val="single" w:sz="4" w:space="0" w:color="auto"/>
              <w:left w:val="nil"/>
              <w:bottom w:val="single" w:sz="4" w:space="0" w:color="auto"/>
              <w:right w:val="single" w:sz="4" w:space="0" w:color="auto"/>
            </w:tcBorders>
            <w:vAlign w:val="center"/>
            <w:hideMark/>
          </w:tcPr>
          <w:p w:rsidR="0031618B" w:rsidRPr="00C90495" w:rsidRDefault="0031618B" w:rsidP="0031618B">
            <w:pPr>
              <w:spacing w:after="0" w:line="240" w:lineRule="auto"/>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Obsługa papierów wartościowych, kredytów i pożyczek jednostek samorządu terytorialnego</w:t>
            </w:r>
          </w:p>
        </w:tc>
        <w:tc>
          <w:tcPr>
            <w:tcW w:w="1388" w:type="dxa"/>
            <w:tcBorders>
              <w:top w:val="single" w:sz="4" w:space="0" w:color="auto"/>
              <w:left w:val="nil"/>
              <w:bottom w:val="single" w:sz="4" w:space="0" w:color="auto"/>
              <w:right w:val="single" w:sz="4" w:space="0" w:color="auto"/>
            </w:tcBorders>
            <w:noWrap/>
            <w:vAlign w:val="center"/>
            <w:hideMark/>
          </w:tcPr>
          <w:p w:rsidR="0031618B" w:rsidRPr="00C90495" w:rsidRDefault="000A53A4"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400 061,00</w:t>
            </w:r>
          </w:p>
        </w:tc>
        <w:tc>
          <w:tcPr>
            <w:tcW w:w="1350" w:type="dxa"/>
            <w:tcBorders>
              <w:top w:val="single" w:sz="4" w:space="0" w:color="auto"/>
              <w:left w:val="nil"/>
              <w:bottom w:val="single" w:sz="4" w:space="0" w:color="auto"/>
              <w:right w:val="single" w:sz="4" w:space="0" w:color="auto"/>
            </w:tcBorders>
            <w:noWrap/>
            <w:vAlign w:val="center"/>
            <w:hideMark/>
          </w:tcPr>
          <w:p w:rsidR="0031618B" w:rsidRPr="00C90495" w:rsidRDefault="000A53A4"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307 084,62</w:t>
            </w:r>
          </w:p>
        </w:tc>
        <w:tc>
          <w:tcPr>
            <w:tcW w:w="1121" w:type="dxa"/>
            <w:tcBorders>
              <w:top w:val="single" w:sz="4" w:space="0" w:color="auto"/>
              <w:left w:val="nil"/>
              <w:bottom w:val="single" w:sz="4" w:space="0" w:color="auto"/>
              <w:right w:val="single" w:sz="4" w:space="0" w:color="auto"/>
            </w:tcBorders>
            <w:noWrap/>
            <w:vAlign w:val="center"/>
            <w:hideMark/>
          </w:tcPr>
          <w:p w:rsidR="0031618B" w:rsidRPr="00C90495" w:rsidRDefault="000A53A4" w:rsidP="00DD29F0">
            <w:pPr>
              <w:spacing w:after="0" w:line="240" w:lineRule="auto"/>
              <w:jc w:val="center"/>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76,76</w:t>
            </w:r>
          </w:p>
        </w:tc>
      </w:tr>
      <w:tr w:rsidR="00364BB4" w:rsidRPr="00C90495" w:rsidTr="001155A5">
        <w:trPr>
          <w:trHeight w:val="450"/>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rsidR="00364BB4" w:rsidRPr="008C3CF2" w:rsidRDefault="00364BB4" w:rsidP="00364BB4">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lastRenderedPageBreak/>
              <w:t>Dział</w:t>
            </w:r>
          </w:p>
        </w:tc>
        <w:tc>
          <w:tcPr>
            <w:tcW w:w="846" w:type="dxa"/>
            <w:gridSpan w:val="2"/>
            <w:tcBorders>
              <w:top w:val="single" w:sz="4" w:space="0" w:color="auto"/>
              <w:left w:val="nil"/>
              <w:bottom w:val="single" w:sz="4" w:space="0" w:color="auto"/>
              <w:right w:val="single" w:sz="4" w:space="0" w:color="auto"/>
            </w:tcBorders>
            <w:shd w:val="clear" w:color="auto" w:fill="auto"/>
            <w:vAlign w:val="center"/>
          </w:tcPr>
          <w:p w:rsidR="00364BB4" w:rsidRPr="008C3CF2" w:rsidRDefault="00364BB4" w:rsidP="00364BB4">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Rozdz.</w:t>
            </w:r>
          </w:p>
        </w:tc>
        <w:tc>
          <w:tcPr>
            <w:tcW w:w="739" w:type="dxa"/>
            <w:tcBorders>
              <w:top w:val="single" w:sz="4" w:space="0" w:color="auto"/>
              <w:left w:val="nil"/>
              <w:bottom w:val="single" w:sz="4" w:space="0" w:color="auto"/>
              <w:right w:val="single" w:sz="4" w:space="0" w:color="auto"/>
            </w:tcBorders>
            <w:shd w:val="clear" w:color="auto" w:fill="auto"/>
            <w:vAlign w:val="center"/>
          </w:tcPr>
          <w:p w:rsidR="00364BB4" w:rsidRPr="008C3CF2" w:rsidRDefault="00364BB4" w:rsidP="00364BB4">
            <w:pPr>
              <w:spacing w:after="0" w:line="240" w:lineRule="auto"/>
              <w:jc w:val="center"/>
              <w:rPr>
                <w:rFonts w:ascii="Arial Narrow" w:eastAsia="Times New Roman" w:hAnsi="Arial Narrow" w:cs="Arial"/>
                <w:b/>
                <w:bCs/>
                <w:i/>
                <w:iCs/>
                <w:color w:val="000000"/>
                <w:sz w:val="18"/>
                <w:szCs w:val="18"/>
                <w:lang w:eastAsia="pl-PL"/>
              </w:rPr>
            </w:pPr>
            <w:r>
              <w:rPr>
                <w:rFonts w:ascii="Arial Narrow" w:eastAsia="Times New Roman" w:hAnsi="Arial Narrow" w:cs="Arial"/>
                <w:b/>
                <w:bCs/>
                <w:i/>
                <w:iCs/>
                <w:color w:val="000000"/>
                <w:sz w:val="18"/>
                <w:szCs w:val="18"/>
                <w:lang w:eastAsia="pl-PL"/>
              </w:rPr>
              <w:t>§</w:t>
            </w:r>
          </w:p>
        </w:tc>
        <w:tc>
          <w:tcPr>
            <w:tcW w:w="3044" w:type="dxa"/>
            <w:tcBorders>
              <w:top w:val="single" w:sz="4" w:space="0" w:color="auto"/>
              <w:left w:val="nil"/>
              <w:bottom w:val="single" w:sz="4" w:space="0" w:color="auto"/>
              <w:right w:val="single" w:sz="4" w:space="0" w:color="000000"/>
            </w:tcBorders>
            <w:shd w:val="clear" w:color="auto" w:fill="auto"/>
            <w:vAlign w:val="center"/>
          </w:tcPr>
          <w:p w:rsidR="00364BB4" w:rsidRPr="008C3CF2" w:rsidRDefault="00364BB4" w:rsidP="00364BB4">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Treść</w:t>
            </w:r>
          </w:p>
        </w:tc>
        <w:tc>
          <w:tcPr>
            <w:tcW w:w="1388" w:type="dxa"/>
            <w:tcBorders>
              <w:top w:val="single" w:sz="4" w:space="0" w:color="auto"/>
              <w:left w:val="nil"/>
              <w:bottom w:val="single" w:sz="4" w:space="0" w:color="auto"/>
              <w:right w:val="single" w:sz="4" w:space="0" w:color="auto"/>
            </w:tcBorders>
            <w:shd w:val="clear" w:color="auto" w:fill="auto"/>
            <w:noWrap/>
            <w:vAlign w:val="center"/>
          </w:tcPr>
          <w:p w:rsidR="00364BB4" w:rsidRPr="008C3CF2" w:rsidRDefault="00364BB4" w:rsidP="00364BB4">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plan</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364BB4" w:rsidRPr="008C3CF2" w:rsidRDefault="00364BB4" w:rsidP="00364BB4">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wykonanie</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364BB4" w:rsidRPr="008C3CF2" w:rsidRDefault="00364BB4" w:rsidP="00364BB4">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wykonania planu w %</w:t>
            </w:r>
          </w:p>
        </w:tc>
      </w:tr>
      <w:tr w:rsidR="0031618B" w:rsidRPr="00C90495" w:rsidTr="001155A5">
        <w:trPr>
          <w:trHeight w:val="450"/>
        </w:trPr>
        <w:tc>
          <w:tcPr>
            <w:tcW w:w="551" w:type="dxa"/>
            <w:tcBorders>
              <w:top w:val="nil"/>
              <w:left w:val="single" w:sz="4" w:space="0" w:color="auto"/>
              <w:bottom w:val="single" w:sz="4" w:space="0" w:color="auto"/>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nil"/>
              <w:left w:val="nil"/>
              <w:bottom w:val="single" w:sz="4" w:space="0" w:color="auto"/>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8110</w:t>
            </w:r>
          </w:p>
        </w:tc>
        <w:tc>
          <w:tcPr>
            <w:tcW w:w="3044" w:type="dxa"/>
            <w:tcBorders>
              <w:top w:val="nil"/>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Odsetki od samorządowych papierów wartościowych lub zaciągniętych przez jednostkę samorządu terytorialnego kredytów i pożyczek</w:t>
            </w:r>
          </w:p>
        </w:tc>
        <w:tc>
          <w:tcPr>
            <w:tcW w:w="1388"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400 061</w:t>
            </w:r>
            <w:r w:rsidR="00B63F88" w:rsidRPr="00DD29F0">
              <w:rPr>
                <w:rFonts w:ascii="Arial Narrow" w:eastAsia="Times New Roman" w:hAnsi="Arial Narrow" w:cs="Arial"/>
                <w:iCs/>
                <w:sz w:val="20"/>
                <w:szCs w:val="20"/>
                <w:lang w:eastAsia="pl-PL"/>
              </w:rPr>
              <w:t>,00</w:t>
            </w:r>
          </w:p>
        </w:tc>
        <w:tc>
          <w:tcPr>
            <w:tcW w:w="1350"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307 084,62</w:t>
            </w:r>
          </w:p>
        </w:tc>
        <w:tc>
          <w:tcPr>
            <w:tcW w:w="1121" w:type="dxa"/>
            <w:tcBorders>
              <w:top w:val="nil"/>
              <w:left w:val="nil"/>
              <w:bottom w:val="single" w:sz="4" w:space="0" w:color="auto"/>
              <w:right w:val="single" w:sz="4" w:space="0" w:color="auto"/>
            </w:tcBorders>
            <w:noWrap/>
            <w:vAlign w:val="center"/>
            <w:hideMark/>
          </w:tcPr>
          <w:p w:rsidR="0031618B" w:rsidRPr="00DD29F0" w:rsidRDefault="000A53A4" w:rsidP="00DD29F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76,76</w:t>
            </w:r>
          </w:p>
        </w:tc>
      </w:tr>
      <w:tr w:rsidR="0031618B" w:rsidRPr="00C90495" w:rsidTr="001155A5">
        <w:trPr>
          <w:trHeight w:val="342"/>
        </w:trPr>
        <w:tc>
          <w:tcPr>
            <w:tcW w:w="551" w:type="dxa"/>
            <w:tcBorders>
              <w:top w:val="single" w:sz="4" w:space="0" w:color="000000"/>
              <w:left w:val="single" w:sz="4" w:space="0" w:color="auto"/>
              <w:bottom w:val="single" w:sz="4" w:space="0" w:color="000000"/>
              <w:right w:val="single" w:sz="4" w:space="0" w:color="000000"/>
            </w:tcBorders>
            <w:shd w:val="clear" w:color="auto" w:fill="99CC00"/>
            <w:vAlign w:val="center"/>
            <w:hideMark/>
          </w:tcPr>
          <w:p w:rsidR="0031618B" w:rsidRPr="00C90495" w:rsidRDefault="0031618B" w:rsidP="0031618B">
            <w:pPr>
              <w:spacing w:after="0" w:line="240" w:lineRule="auto"/>
              <w:jc w:val="center"/>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758</w:t>
            </w:r>
          </w:p>
        </w:tc>
        <w:tc>
          <w:tcPr>
            <w:tcW w:w="846" w:type="dxa"/>
            <w:gridSpan w:val="2"/>
            <w:tcBorders>
              <w:top w:val="single" w:sz="4" w:space="0" w:color="auto"/>
              <w:left w:val="nil"/>
              <w:bottom w:val="single" w:sz="4" w:space="0" w:color="000000"/>
              <w:right w:val="single" w:sz="4" w:space="0" w:color="000000"/>
            </w:tcBorders>
            <w:shd w:val="clear" w:color="auto" w:fill="99CC00"/>
            <w:vAlign w:val="center"/>
            <w:hideMark/>
          </w:tcPr>
          <w:p w:rsidR="0031618B" w:rsidRPr="00C90495" w:rsidRDefault="0031618B" w:rsidP="0031618B">
            <w:pPr>
              <w:spacing w:after="0" w:line="240" w:lineRule="auto"/>
              <w:jc w:val="center"/>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 </w:t>
            </w:r>
          </w:p>
        </w:tc>
        <w:tc>
          <w:tcPr>
            <w:tcW w:w="739" w:type="dxa"/>
            <w:tcBorders>
              <w:top w:val="nil"/>
              <w:left w:val="nil"/>
              <w:bottom w:val="single" w:sz="4" w:space="0" w:color="000000"/>
              <w:right w:val="single" w:sz="4" w:space="0" w:color="000000"/>
            </w:tcBorders>
            <w:shd w:val="clear" w:color="auto" w:fill="99CC00"/>
            <w:vAlign w:val="center"/>
            <w:hideMark/>
          </w:tcPr>
          <w:p w:rsidR="0031618B" w:rsidRPr="00C90495" w:rsidRDefault="0031618B" w:rsidP="0031618B">
            <w:pPr>
              <w:spacing w:after="0" w:line="240" w:lineRule="auto"/>
              <w:jc w:val="center"/>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 </w:t>
            </w:r>
          </w:p>
        </w:tc>
        <w:tc>
          <w:tcPr>
            <w:tcW w:w="3044" w:type="dxa"/>
            <w:tcBorders>
              <w:top w:val="nil"/>
              <w:left w:val="nil"/>
              <w:bottom w:val="single" w:sz="4" w:space="0" w:color="000000"/>
              <w:right w:val="single" w:sz="4" w:space="0" w:color="auto"/>
            </w:tcBorders>
            <w:shd w:val="clear" w:color="auto" w:fill="99CC00"/>
            <w:vAlign w:val="center"/>
            <w:hideMark/>
          </w:tcPr>
          <w:p w:rsidR="0031618B" w:rsidRPr="00C90495" w:rsidRDefault="0031618B" w:rsidP="0031618B">
            <w:pPr>
              <w:spacing w:after="0" w:line="240" w:lineRule="auto"/>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Różne rozliczenia</w:t>
            </w:r>
          </w:p>
        </w:tc>
        <w:tc>
          <w:tcPr>
            <w:tcW w:w="1388" w:type="dxa"/>
            <w:tcBorders>
              <w:top w:val="nil"/>
              <w:left w:val="nil"/>
              <w:bottom w:val="single" w:sz="4" w:space="0" w:color="auto"/>
              <w:right w:val="single" w:sz="4" w:space="0" w:color="auto"/>
            </w:tcBorders>
            <w:shd w:val="clear" w:color="auto" w:fill="99CC00"/>
            <w:noWrap/>
            <w:vAlign w:val="center"/>
            <w:hideMark/>
          </w:tcPr>
          <w:p w:rsidR="0031618B" w:rsidRPr="00C90495" w:rsidRDefault="000A53A4" w:rsidP="0031618B">
            <w:pPr>
              <w:spacing w:after="0" w:line="240" w:lineRule="auto"/>
              <w:jc w:val="right"/>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101 814,98</w:t>
            </w:r>
          </w:p>
        </w:tc>
        <w:tc>
          <w:tcPr>
            <w:tcW w:w="1350" w:type="dxa"/>
            <w:tcBorders>
              <w:top w:val="nil"/>
              <w:left w:val="nil"/>
              <w:bottom w:val="single" w:sz="4" w:space="0" w:color="auto"/>
              <w:right w:val="single" w:sz="4" w:space="0" w:color="auto"/>
            </w:tcBorders>
            <w:shd w:val="clear" w:color="auto" w:fill="99CC00"/>
            <w:noWrap/>
            <w:vAlign w:val="center"/>
            <w:hideMark/>
          </w:tcPr>
          <w:p w:rsidR="0031618B" w:rsidRPr="00C90495" w:rsidRDefault="0031618B" w:rsidP="00B63F88">
            <w:pPr>
              <w:spacing w:after="0" w:line="240" w:lineRule="auto"/>
              <w:jc w:val="right"/>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0</w:t>
            </w:r>
          </w:p>
        </w:tc>
        <w:tc>
          <w:tcPr>
            <w:tcW w:w="1121" w:type="dxa"/>
            <w:tcBorders>
              <w:top w:val="nil"/>
              <w:left w:val="nil"/>
              <w:bottom w:val="single" w:sz="4" w:space="0" w:color="auto"/>
              <w:right w:val="single" w:sz="4" w:space="0" w:color="auto"/>
            </w:tcBorders>
            <w:shd w:val="clear" w:color="auto" w:fill="99CC00"/>
            <w:noWrap/>
            <w:vAlign w:val="center"/>
            <w:hideMark/>
          </w:tcPr>
          <w:p w:rsidR="0031618B" w:rsidRPr="00C90495" w:rsidRDefault="00B63F88" w:rsidP="00DD29F0">
            <w:pPr>
              <w:spacing w:after="0" w:line="240" w:lineRule="auto"/>
              <w:jc w:val="center"/>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0</w:t>
            </w:r>
          </w:p>
        </w:tc>
      </w:tr>
      <w:tr w:rsidR="0031618B" w:rsidRPr="00C90495" w:rsidTr="001155A5">
        <w:trPr>
          <w:trHeight w:val="342"/>
        </w:trPr>
        <w:tc>
          <w:tcPr>
            <w:tcW w:w="551" w:type="dxa"/>
            <w:tcBorders>
              <w:top w:val="nil"/>
              <w:left w:val="single" w:sz="4" w:space="0" w:color="auto"/>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single" w:sz="4" w:space="0" w:color="000000"/>
              <w:left w:val="nil"/>
              <w:bottom w:val="single" w:sz="4" w:space="0" w:color="000000"/>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75818</w:t>
            </w:r>
          </w:p>
        </w:tc>
        <w:tc>
          <w:tcPr>
            <w:tcW w:w="739" w:type="dxa"/>
            <w:tcBorders>
              <w:top w:val="nil"/>
              <w:left w:val="nil"/>
              <w:bottom w:val="single" w:sz="4" w:space="0" w:color="000000"/>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3044" w:type="dxa"/>
            <w:tcBorders>
              <w:top w:val="nil"/>
              <w:left w:val="nil"/>
              <w:bottom w:val="single" w:sz="4" w:space="0" w:color="000000"/>
              <w:right w:val="single" w:sz="4" w:space="0" w:color="auto"/>
            </w:tcBorders>
            <w:vAlign w:val="center"/>
            <w:hideMark/>
          </w:tcPr>
          <w:p w:rsidR="0031618B" w:rsidRPr="00C90495" w:rsidRDefault="0031618B" w:rsidP="0031618B">
            <w:pPr>
              <w:spacing w:after="0" w:line="240" w:lineRule="auto"/>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Rezerwy ogólne i celowe</w:t>
            </w:r>
          </w:p>
        </w:tc>
        <w:tc>
          <w:tcPr>
            <w:tcW w:w="1388" w:type="dxa"/>
            <w:tcBorders>
              <w:top w:val="nil"/>
              <w:left w:val="nil"/>
              <w:bottom w:val="single" w:sz="4" w:space="0" w:color="auto"/>
              <w:right w:val="single" w:sz="4" w:space="0" w:color="auto"/>
            </w:tcBorders>
            <w:noWrap/>
            <w:vAlign w:val="center"/>
            <w:hideMark/>
          </w:tcPr>
          <w:p w:rsidR="0031618B" w:rsidRPr="00C90495" w:rsidRDefault="000A53A4" w:rsidP="0031618B">
            <w:pPr>
              <w:spacing w:after="0" w:line="240" w:lineRule="auto"/>
              <w:jc w:val="right"/>
              <w:rPr>
                <w:rFonts w:ascii="Arial Narrow" w:eastAsia="Times New Roman" w:hAnsi="Arial Narrow" w:cs="Arial"/>
                <w:i/>
                <w:iCs/>
                <w:sz w:val="20"/>
                <w:szCs w:val="20"/>
                <w:lang w:eastAsia="pl-PL"/>
              </w:rPr>
            </w:pPr>
            <w:r>
              <w:rPr>
                <w:rFonts w:ascii="Arial Narrow" w:eastAsia="Times New Roman" w:hAnsi="Arial Narrow" w:cs="Arial"/>
                <w:i/>
                <w:iCs/>
                <w:sz w:val="20"/>
                <w:szCs w:val="20"/>
                <w:lang w:eastAsia="pl-PL"/>
              </w:rPr>
              <w:t>101 814,98</w:t>
            </w:r>
          </w:p>
        </w:tc>
        <w:tc>
          <w:tcPr>
            <w:tcW w:w="1350" w:type="dxa"/>
            <w:tcBorders>
              <w:top w:val="nil"/>
              <w:left w:val="nil"/>
              <w:bottom w:val="single" w:sz="4" w:space="0" w:color="auto"/>
              <w:right w:val="single" w:sz="4" w:space="0" w:color="auto"/>
            </w:tcBorders>
            <w:noWrap/>
            <w:vAlign w:val="center"/>
            <w:hideMark/>
          </w:tcPr>
          <w:p w:rsidR="0031618B" w:rsidRPr="00C90495" w:rsidRDefault="00B63F88" w:rsidP="0031618B">
            <w:pPr>
              <w:spacing w:after="0" w:line="240" w:lineRule="auto"/>
              <w:jc w:val="right"/>
              <w:rPr>
                <w:rFonts w:ascii="Arial Narrow" w:eastAsia="Times New Roman" w:hAnsi="Arial Narrow" w:cs="Arial"/>
                <w:i/>
                <w:iCs/>
                <w:sz w:val="20"/>
                <w:szCs w:val="20"/>
                <w:lang w:eastAsia="pl-PL"/>
              </w:rPr>
            </w:pPr>
            <w:r>
              <w:rPr>
                <w:rFonts w:ascii="Arial Narrow" w:eastAsia="Times New Roman" w:hAnsi="Arial Narrow" w:cs="Arial"/>
                <w:i/>
                <w:iCs/>
                <w:sz w:val="20"/>
                <w:szCs w:val="20"/>
                <w:lang w:eastAsia="pl-PL"/>
              </w:rPr>
              <w:t>0</w:t>
            </w:r>
          </w:p>
        </w:tc>
        <w:tc>
          <w:tcPr>
            <w:tcW w:w="1121" w:type="dxa"/>
            <w:tcBorders>
              <w:top w:val="nil"/>
              <w:left w:val="nil"/>
              <w:bottom w:val="single" w:sz="4" w:space="0" w:color="auto"/>
              <w:right w:val="single" w:sz="4" w:space="0" w:color="auto"/>
            </w:tcBorders>
            <w:noWrap/>
            <w:vAlign w:val="center"/>
            <w:hideMark/>
          </w:tcPr>
          <w:p w:rsidR="0031618B" w:rsidRPr="00C90495" w:rsidRDefault="00B63F88" w:rsidP="00DD29F0">
            <w:pPr>
              <w:spacing w:after="0" w:line="240" w:lineRule="auto"/>
              <w:jc w:val="center"/>
              <w:rPr>
                <w:rFonts w:ascii="Arial Narrow" w:eastAsia="Times New Roman" w:hAnsi="Arial Narrow" w:cs="Arial"/>
                <w:i/>
                <w:iCs/>
                <w:sz w:val="20"/>
                <w:szCs w:val="20"/>
                <w:lang w:eastAsia="pl-PL"/>
              </w:rPr>
            </w:pPr>
            <w:r>
              <w:rPr>
                <w:rFonts w:ascii="Arial Narrow" w:eastAsia="Times New Roman" w:hAnsi="Arial Narrow" w:cs="Arial"/>
                <w:i/>
                <w:iCs/>
                <w:sz w:val="20"/>
                <w:szCs w:val="20"/>
                <w:lang w:eastAsia="pl-PL"/>
              </w:rPr>
              <w:t>0</w:t>
            </w:r>
          </w:p>
        </w:tc>
      </w:tr>
      <w:tr w:rsidR="0031618B" w:rsidRPr="00C90495" w:rsidTr="001155A5">
        <w:trPr>
          <w:trHeight w:val="421"/>
        </w:trPr>
        <w:tc>
          <w:tcPr>
            <w:tcW w:w="551" w:type="dxa"/>
            <w:tcBorders>
              <w:top w:val="nil"/>
              <w:left w:val="single" w:sz="4" w:space="0" w:color="auto"/>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p>
        </w:tc>
        <w:tc>
          <w:tcPr>
            <w:tcW w:w="846" w:type="dxa"/>
            <w:gridSpan w:val="2"/>
            <w:tcBorders>
              <w:top w:val="single" w:sz="4" w:space="0" w:color="000000"/>
              <w:left w:val="nil"/>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nil"/>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4810</w:t>
            </w:r>
          </w:p>
        </w:tc>
        <w:tc>
          <w:tcPr>
            <w:tcW w:w="3044" w:type="dxa"/>
            <w:tcBorders>
              <w:top w:val="nil"/>
              <w:left w:val="nil"/>
              <w:bottom w:val="nil"/>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Rezerwy</w:t>
            </w:r>
          </w:p>
        </w:tc>
        <w:tc>
          <w:tcPr>
            <w:tcW w:w="1388"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101 814,98</w:t>
            </w:r>
          </w:p>
        </w:tc>
        <w:tc>
          <w:tcPr>
            <w:tcW w:w="1350" w:type="dxa"/>
            <w:tcBorders>
              <w:top w:val="nil"/>
              <w:left w:val="nil"/>
              <w:bottom w:val="single" w:sz="4" w:space="0" w:color="auto"/>
              <w:right w:val="single" w:sz="4" w:space="0" w:color="auto"/>
            </w:tcBorders>
            <w:noWrap/>
            <w:vAlign w:val="center"/>
            <w:hideMark/>
          </w:tcPr>
          <w:p w:rsidR="0031618B" w:rsidRPr="00DD29F0" w:rsidRDefault="00B63F88"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0</w:t>
            </w:r>
          </w:p>
        </w:tc>
        <w:tc>
          <w:tcPr>
            <w:tcW w:w="1121" w:type="dxa"/>
            <w:tcBorders>
              <w:top w:val="nil"/>
              <w:left w:val="nil"/>
              <w:bottom w:val="single" w:sz="4" w:space="0" w:color="auto"/>
              <w:right w:val="single" w:sz="4" w:space="0" w:color="auto"/>
            </w:tcBorders>
            <w:noWrap/>
            <w:vAlign w:val="center"/>
            <w:hideMark/>
          </w:tcPr>
          <w:p w:rsidR="0031618B" w:rsidRPr="00DD29F0" w:rsidRDefault="00B63F88" w:rsidP="00DD29F0">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0</w:t>
            </w:r>
          </w:p>
        </w:tc>
      </w:tr>
      <w:tr w:rsidR="0031618B" w:rsidRPr="00C90495" w:rsidTr="001155A5">
        <w:trPr>
          <w:trHeight w:val="342"/>
        </w:trPr>
        <w:tc>
          <w:tcPr>
            <w:tcW w:w="551" w:type="dxa"/>
            <w:tcBorders>
              <w:top w:val="single" w:sz="4" w:space="0" w:color="000000"/>
              <w:left w:val="single" w:sz="4" w:space="0" w:color="auto"/>
              <w:bottom w:val="single" w:sz="4" w:space="0" w:color="000000"/>
              <w:right w:val="single" w:sz="4" w:space="0" w:color="auto"/>
            </w:tcBorders>
            <w:shd w:val="clear" w:color="auto" w:fill="99CC00"/>
            <w:vAlign w:val="center"/>
            <w:hideMark/>
          </w:tcPr>
          <w:p w:rsidR="0031618B" w:rsidRPr="00C90495" w:rsidRDefault="0031618B" w:rsidP="0031618B">
            <w:pPr>
              <w:spacing w:after="0" w:line="240" w:lineRule="auto"/>
              <w:jc w:val="center"/>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801</w:t>
            </w:r>
          </w:p>
        </w:tc>
        <w:tc>
          <w:tcPr>
            <w:tcW w:w="846" w:type="dxa"/>
            <w:gridSpan w:val="2"/>
            <w:tcBorders>
              <w:top w:val="single" w:sz="4" w:space="0" w:color="auto"/>
              <w:left w:val="nil"/>
              <w:bottom w:val="single" w:sz="4" w:space="0" w:color="auto"/>
              <w:right w:val="single" w:sz="4" w:space="0" w:color="auto"/>
            </w:tcBorders>
            <w:shd w:val="clear" w:color="auto" w:fill="99CC00"/>
            <w:vAlign w:val="center"/>
            <w:hideMark/>
          </w:tcPr>
          <w:p w:rsidR="0031618B" w:rsidRPr="00C90495" w:rsidRDefault="0031618B" w:rsidP="0031618B">
            <w:pPr>
              <w:spacing w:after="0" w:line="240" w:lineRule="auto"/>
              <w:jc w:val="center"/>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 </w:t>
            </w:r>
          </w:p>
        </w:tc>
        <w:tc>
          <w:tcPr>
            <w:tcW w:w="739" w:type="dxa"/>
            <w:tcBorders>
              <w:top w:val="single" w:sz="4" w:space="0" w:color="auto"/>
              <w:left w:val="nil"/>
              <w:bottom w:val="single" w:sz="4" w:space="0" w:color="auto"/>
              <w:right w:val="single" w:sz="4" w:space="0" w:color="auto"/>
            </w:tcBorders>
            <w:shd w:val="clear" w:color="auto" w:fill="99CC00"/>
            <w:vAlign w:val="center"/>
            <w:hideMark/>
          </w:tcPr>
          <w:p w:rsidR="0031618B" w:rsidRPr="00C90495" w:rsidRDefault="0031618B" w:rsidP="0031618B">
            <w:pPr>
              <w:spacing w:after="0" w:line="240" w:lineRule="auto"/>
              <w:jc w:val="center"/>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 </w:t>
            </w:r>
          </w:p>
        </w:tc>
        <w:tc>
          <w:tcPr>
            <w:tcW w:w="3044" w:type="dxa"/>
            <w:tcBorders>
              <w:top w:val="single" w:sz="4" w:space="0" w:color="auto"/>
              <w:left w:val="nil"/>
              <w:bottom w:val="single" w:sz="4" w:space="0" w:color="auto"/>
              <w:right w:val="single" w:sz="4" w:space="0" w:color="auto"/>
            </w:tcBorders>
            <w:shd w:val="clear" w:color="auto" w:fill="99CC00"/>
            <w:vAlign w:val="center"/>
            <w:hideMark/>
          </w:tcPr>
          <w:p w:rsidR="0031618B" w:rsidRPr="00C90495" w:rsidRDefault="0031618B" w:rsidP="0031618B">
            <w:pPr>
              <w:spacing w:after="0" w:line="240" w:lineRule="auto"/>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Oświata i wychowanie</w:t>
            </w:r>
          </w:p>
        </w:tc>
        <w:tc>
          <w:tcPr>
            <w:tcW w:w="1388" w:type="dxa"/>
            <w:tcBorders>
              <w:top w:val="nil"/>
              <w:left w:val="nil"/>
              <w:bottom w:val="single" w:sz="4" w:space="0" w:color="auto"/>
              <w:right w:val="single" w:sz="4" w:space="0" w:color="auto"/>
            </w:tcBorders>
            <w:shd w:val="clear" w:color="auto" w:fill="99CC00"/>
            <w:noWrap/>
            <w:vAlign w:val="center"/>
            <w:hideMark/>
          </w:tcPr>
          <w:p w:rsidR="0031618B" w:rsidRPr="00C90495" w:rsidRDefault="004B0A2B" w:rsidP="0031618B">
            <w:pPr>
              <w:spacing w:after="0" w:line="240" w:lineRule="auto"/>
              <w:jc w:val="right"/>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5 937 458,00</w:t>
            </w:r>
          </w:p>
        </w:tc>
        <w:tc>
          <w:tcPr>
            <w:tcW w:w="1350" w:type="dxa"/>
            <w:tcBorders>
              <w:top w:val="nil"/>
              <w:left w:val="nil"/>
              <w:bottom w:val="single" w:sz="4" w:space="0" w:color="auto"/>
              <w:right w:val="single" w:sz="4" w:space="0" w:color="auto"/>
            </w:tcBorders>
            <w:shd w:val="clear" w:color="auto" w:fill="99CC00"/>
            <w:noWrap/>
            <w:vAlign w:val="center"/>
            <w:hideMark/>
          </w:tcPr>
          <w:p w:rsidR="0031618B" w:rsidRPr="00C90495" w:rsidRDefault="004B0A2B" w:rsidP="0031618B">
            <w:pPr>
              <w:spacing w:after="0" w:line="240" w:lineRule="auto"/>
              <w:jc w:val="right"/>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2 958 332,97</w:t>
            </w:r>
          </w:p>
        </w:tc>
        <w:tc>
          <w:tcPr>
            <w:tcW w:w="1121" w:type="dxa"/>
            <w:tcBorders>
              <w:top w:val="nil"/>
              <w:left w:val="nil"/>
              <w:bottom w:val="single" w:sz="4" w:space="0" w:color="auto"/>
              <w:right w:val="single" w:sz="4" w:space="0" w:color="auto"/>
            </w:tcBorders>
            <w:shd w:val="clear" w:color="auto" w:fill="99CC00"/>
            <w:noWrap/>
            <w:vAlign w:val="center"/>
            <w:hideMark/>
          </w:tcPr>
          <w:p w:rsidR="0031618B" w:rsidRPr="00C90495" w:rsidRDefault="004B0A2B" w:rsidP="00DD29F0">
            <w:pPr>
              <w:spacing w:after="0" w:line="240" w:lineRule="auto"/>
              <w:jc w:val="center"/>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49,82</w:t>
            </w:r>
          </w:p>
        </w:tc>
      </w:tr>
      <w:tr w:rsidR="0031618B" w:rsidRPr="00C90495" w:rsidTr="001155A5">
        <w:trPr>
          <w:trHeight w:val="342"/>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 </w:t>
            </w:r>
          </w:p>
        </w:tc>
        <w:tc>
          <w:tcPr>
            <w:tcW w:w="846" w:type="dxa"/>
            <w:gridSpan w:val="2"/>
            <w:tcBorders>
              <w:top w:val="nil"/>
              <w:left w:val="nil"/>
              <w:bottom w:val="single" w:sz="4" w:space="0" w:color="auto"/>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80101</w:t>
            </w:r>
          </w:p>
        </w:tc>
        <w:tc>
          <w:tcPr>
            <w:tcW w:w="739" w:type="dxa"/>
            <w:tcBorders>
              <w:top w:val="nil"/>
              <w:left w:val="nil"/>
              <w:bottom w:val="single" w:sz="4" w:space="0" w:color="auto"/>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 </w:t>
            </w:r>
          </w:p>
        </w:tc>
        <w:tc>
          <w:tcPr>
            <w:tcW w:w="3044" w:type="dxa"/>
            <w:tcBorders>
              <w:top w:val="nil"/>
              <w:left w:val="nil"/>
              <w:bottom w:val="single" w:sz="4" w:space="0" w:color="auto"/>
              <w:right w:val="single" w:sz="4" w:space="0" w:color="auto"/>
            </w:tcBorders>
            <w:vAlign w:val="center"/>
            <w:hideMark/>
          </w:tcPr>
          <w:p w:rsidR="0031618B" w:rsidRPr="00C90495" w:rsidRDefault="0031618B" w:rsidP="0031618B">
            <w:pPr>
              <w:spacing w:after="0" w:line="240" w:lineRule="auto"/>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Szkoły podstawowe</w:t>
            </w:r>
          </w:p>
        </w:tc>
        <w:tc>
          <w:tcPr>
            <w:tcW w:w="1388" w:type="dxa"/>
            <w:tcBorders>
              <w:top w:val="nil"/>
              <w:left w:val="nil"/>
              <w:bottom w:val="single" w:sz="4" w:space="0" w:color="auto"/>
              <w:right w:val="single" w:sz="4" w:space="0" w:color="auto"/>
            </w:tcBorders>
            <w:noWrap/>
            <w:vAlign w:val="center"/>
            <w:hideMark/>
          </w:tcPr>
          <w:p w:rsidR="0031618B" w:rsidRPr="00C90495" w:rsidRDefault="000A53A4"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2 304 454,42</w:t>
            </w:r>
          </w:p>
        </w:tc>
        <w:tc>
          <w:tcPr>
            <w:tcW w:w="1350" w:type="dxa"/>
            <w:tcBorders>
              <w:top w:val="nil"/>
              <w:left w:val="nil"/>
              <w:bottom w:val="single" w:sz="4" w:space="0" w:color="auto"/>
              <w:right w:val="single" w:sz="4" w:space="0" w:color="auto"/>
            </w:tcBorders>
            <w:noWrap/>
            <w:vAlign w:val="center"/>
            <w:hideMark/>
          </w:tcPr>
          <w:p w:rsidR="0031618B" w:rsidRPr="00C90495" w:rsidRDefault="000A53A4"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2 301 533,18</w:t>
            </w:r>
          </w:p>
        </w:tc>
        <w:tc>
          <w:tcPr>
            <w:tcW w:w="1121" w:type="dxa"/>
            <w:tcBorders>
              <w:top w:val="nil"/>
              <w:left w:val="nil"/>
              <w:bottom w:val="single" w:sz="4" w:space="0" w:color="auto"/>
              <w:right w:val="single" w:sz="4" w:space="0" w:color="auto"/>
            </w:tcBorders>
            <w:noWrap/>
            <w:vAlign w:val="center"/>
            <w:hideMark/>
          </w:tcPr>
          <w:p w:rsidR="0031618B" w:rsidRPr="00C90495" w:rsidRDefault="000A53A4" w:rsidP="00DD29F0">
            <w:pPr>
              <w:spacing w:after="0" w:line="240" w:lineRule="auto"/>
              <w:jc w:val="center"/>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99,87</w:t>
            </w:r>
          </w:p>
        </w:tc>
      </w:tr>
      <w:tr w:rsidR="0031618B" w:rsidRPr="00C90495" w:rsidTr="001155A5">
        <w:trPr>
          <w:trHeight w:val="342"/>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623" w:type="dxa"/>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223" w:type="dxa"/>
            <w:tcBorders>
              <w:top w:val="nil"/>
              <w:left w:val="nil"/>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nil"/>
              <w:bottom w:val="single" w:sz="4" w:space="0" w:color="000000"/>
              <w:right w:val="nil"/>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3020</w:t>
            </w:r>
          </w:p>
        </w:tc>
        <w:tc>
          <w:tcPr>
            <w:tcW w:w="3044" w:type="dxa"/>
            <w:tcBorders>
              <w:top w:val="nil"/>
              <w:left w:val="single" w:sz="4" w:space="0" w:color="auto"/>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Wydatki osobowe niezaliczone do wynagrodzeń</w:t>
            </w:r>
          </w:p>
        </w:tc>
        <w:tc>
          <w:tcPr>
            <w:tcW w:w="1388"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119 779,00</w:t>
            </w:r>
          </w:p>
        </w:tc>
        <w:tc>
          <w:tcPr>
            <w:tcW w:w="1350"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119 676,31</w:t>
            </w:r>
          </w:p>
        </w:tc>
        <w:tc>
          <w:tcPr>
            <w:tcW w:w="1121" w:type="dxa"/>
            <w:tcBorders>
              <w:top w:val="nil"/>
              <w:left w:val="nil"/>
              <w:bottom w:val="single" w:sz="4" w:space="0" w:color="auto"/>
              <w:right w:val="single" w:sz="4" w:space="0" w:color="auto"/>
            </w:tcBorders>
            <w:noWrap/>
            <w:vAlign w:val="center"/>
            <w:hideMark/>
          </w:tcPr>
          <w:p w:rsidR="0031618B" w:rsidRPr="00DD29F0" w:rsidRDefault="000A53A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99,91</w:t>
            </w:r>
          </w:p>
        </w:tc>
      </w:tr>
      <w:tr w:rsidR="0031618B" w:rsidRPr="00C90495" w:rsidTr="001155A5">
        <w:trPr>
          <w:trHeight w:val="342"/>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623" w:type="dxa"/>
            <w:vAlign w:val="center"/>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p>
        </w:tc>
        <w:tc>
          <w:tcPr>
            <w:tcW w:w="223" w:type="dxa"/>
            <w:tcBorders>
              <w:top w:val="nil"/>
              <w:left w:val="nil"/>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nil"/>
              <w:bottom w:val="single" w:sz="4" w:space="0" w:color="000000"/>
              <w:right w:val="nil"/>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4010</w:t>
            </w:r>
          </w:p>
        </w:tc>
        <w:tc>
          <w:tcPr>
            <w:tcW w:w="3044" w:type="dxa"/>
            <w:tcBorders>
              <w:top w:val="nil"/>
              <w:left w:val="single" w:sz="4" w:space="0" w:color="auto"/>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Wynagrodzenia osobowe pracowników</w:t>
            </w:r>
          </w:p>
        </w:tc>
        <w:tc>
          <w:tcPr>
            <w:tcW w:w="1388"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1 413 161,00</w:t>
            </w:r>
          </w:p>
        </w:tc>
        <w:tc>
          <w:tcPr>
            <w:tcW w:w="1350" w:type="dxa"/>
            <w:tcBorders>
              <w:top w:val="nil"/>
              <w:left w:val="nil"/>
              <w:bottom w:val="single" w:sz="4" w:space="0" w:color="auto"/>
              <w:right w:val="single" w:sz="4" w:space="0" w:color="auto"/>
            </w:tcBorders>
            <w:noWrap/>
            <w:vAlign w:val="center"/>
            <w:hideMark/>
          </w:tcPr>
          <w:p w:rsidR="004B0A2B" w:rsidRPr="00DD29F0" w:rsidRDefault="000A53A4" w:rsidP="004B0A2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1 412 185,28</w:t>
            </w:r>
          </w:p>
        </w:tc>
        <w:tc>
          <w:tcPr>
            <w:tcW w:w="1121" w:type="dxa"/>
            <w:tcBorders>
              <w:top w:val="nil"/>
              <w:left w:val="nil"/>
              <w:bottom w:val="single" w:sz="4" w:space="0" w:color="auto"/>
              <w:right w:val="single" w:sz="4" w:space="0" w:color="auto"/>
            </w:tcBorders>
            <w:noWrap/>
            <w:vAlign w:val="center"/>
            <w:hideMark/>
          </w:tcPr>
          <w:p w:rsidR="0031618B" w:rsidRPr="00DD29F0" w:rsidRDefault="000A53A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99,93</w:t>
            </w:r>
          </w:p>
        </w:tc>
      </w:tr>
      <w:tr w:rsidR="0031618B" w:rsidRPr="00C90495" w:rsidTr="001155A5">
        <w:trPr>
          <w:trHeight w:val="342"/>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623" w:type="dxa"/>
            <w:vAlign w:val="center"/>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p>
        </w:tc>
        <w:tc>
          <w:tcPr>
            <w:tcW w:w="223" w:type="dxa"/>
            <w:tcBorders>
              <w:top w:val="nil"/>
              <w:left w:val="nil"/>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nil"/>
              <w:bottom w:val="single" w:sz="4" w:space="0" w:color="000000"/>
              <w:right w:val="nil"/>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4040</w:t>
            </w:r>
          </w:p>
        </w:tc>
        <w:tc>
          <w:tcPr>
            <w:tcW w:w="3044" w:type="dxa"/>
            <w:tcBorders>
              <w:top w:val="nil"/>
              <w:left w:val="single" w:sz="4" w:space="0" w:color="auto"/>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Dodatkowe wynagrodzenie roczne</w:t>
            </w:r>
          </w:p>
        </w:tc>
        <w:tc>
          <w:tcPr>
            <w:tcW w:w="1388"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105 954,00</w:t>
            </w:r>
          </w:p>
        </w:tc>
        <w:tc>
          <w:tcPr>
            <w:tcW w:w="1350" w:type="dxa"/>
            <w:tcBorders>
              <w:top w:val="nil"/>
              <w:left w:val="nil"/>
              <w:bottom w:val="single" w:sz="4" w:space="0" w:color="auto"/>
              <w:right w:val="single" w:sz="4" w:space="0" w:color="auto"/>
            </w:tcBorders>
            <w:noWrap/>
            <w:vAlign w:val="center"/>
            <w:hideMark/>
          </w:tcPr>
          <w:p w:rsidR="0031618B" w:rsidRPr="00DD29F0" w:rsidRDefault="004B0A2B" w:rsidP="0031618B">
            <w:pPr>
              <w:spacing w:after="0" w:line="240" w:lineRule="auto"/>
              <w:jc w:val="right"/>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105 952,11</w:t>
            </w:r>
          </w:p>
        </w:tc>
        <w:tc>
          <w:tcPr>
            <w:tcW w:w="1121" w:type="dxa"/>
            <w:tcBorders>
              <w:top w:val="nil"/>
              <w:left w:val="nil"/>
              <w:bottom w:val="single" w:sz="4" w:space="0" w:color="auto"/>
              <w:right w:val="single" w:sz="4" w:space="0" w:color="auto"/>
            </w:tcBorders>
            <w:noWrap/>
            <w:vAlign w:val="center"/>
            <w:hideMark/>
          </w:tcPr>
          <w:p w:rsidR="0031618B" w:rsidRPr="00DD29F0" w:rsidRDefault="000A53A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31618B" w:rsidRPr="00C90495" w:rsidTr="001155A5">
        <w:trPr>
          <w:trHeight w:val="342"/>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623" w:type="dxa"/>
            <w:vAlign w:val="center"/>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p>
        </w:tc>
        <w:tc>
          <w:tcPr>
            <w:tcW w:w="223" w:type="dxa"/>
            <w:tcBorders>
              <w:top w:val="nil"/>
              <w:left w:val="nil"/>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nil"/>
              <w:bottom w:val="single" w:sz="4" w:space="0" w:color="000000"/>
              <w:right w:val="nil"/>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4110</w:t>
            </w:r>
          </w:p>
        </w:tc>
        <w:tc>
          <w:tcPr>
            <w:tcW w:w="3044" w:type="dxa"/>
            <w:tcBorders>
              <w:top w:val="nil"/>
              <w:left w:val="single" w:sz="4" w:space="0" w:color="auto"/>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Składki na ubezpieczenia społeczne</w:t>
            </w:r>
          </w:p>
        </w:tc>
        <w:tc>
          <w:tcPr>
            <w:tcW w:w="1388"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271 500,00</w:t>
            </w:r>
          </w:p>
        </w:tc>
        <w:tc>
          <w:tcPr>
            <w:tcW w:w="1350"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271 414,78</w:t>
            </w:r>
          </w:p>
        </w:tc>
        <w:tc>
          <w:tcPr>
            <w:tcW w:w="1121" w:type="dxa"/>
            <w:tcBorders>
              <w:top w:val="nil"/>
              <w:left w:val="nil"/>
              <w:bottom w:val="single" w:sz="4" w:space="0" w:color="auto"/>
              <w:right w:val="single" w:sz="4" w:space="0" w:color="auto"/>
            </w:tcBorders>
            <w:noWrap/>
            <w:vAlign w:val="center"/>
            <w:hideMark/>
          </w:tcPr>
          <w:p w:rsidR="0031618B" w:rsidRPr="00DD29F0" w:rsidRDefault="000A53A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99,97</w:t>
            </w:r>
          </w:p>
        </w:tc>
      </w:tr>
      <w:tr w:rsidR="0031618B" w:rsidRPr="00C90495" w:rsidTr="001155A5">
        <w:trPr>
          <w:trHeight w:val="342"/>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623" w:type="dxa"/>
            <w:vAlign w:val="center"/>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p>
        </w:tc>
        <w:tc>
          <w:tcPr>
            <w:tcW w:w="223" w:type="dxa"/>
            <w:tcBorders>
              <w:top w:val="nil"/>
              <w:left w:val="nil"/>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nil"/>
              <w:bottom w:val="single" w:sz="4" w:space="0" w:color="000000"/>
              <w:right w:val="nil"/>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4120</w:t>
            </w:r>
          </w:p>
        </w:tc>
        <w:tc>
          <w:tcPr>
            <w:tcW w:w="3044" w:type="dxa"/>
            <w:tcBorders>
              <w:top w:val="nil"/>
              <w:left w:val="single" w:sz="4" w:space="0" w:color="auto"/>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Składki na Fundusz Pracy</w:t>
            </w:r>
          </w:p>
        </w:tc>
        <w:tc>
          <w:tcPr>
            <w:tcW w:w="1388"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30 500,00</w:t>
            </w:r>
          </w:p>
        </w:tc>
        <w:tc>
          <w:tcPr>
            <w:tcW w:w="1350"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30 417,11</w:t>
            </w:r>
          </w:p>
        </w:tc>
        <w:tc>
          <w:tcPr>
            <w:tcW w:w="1121" w:type="dxa"/>
            <w:tcBorders>
              <w:top w:val="nil"/>
              <w:left w:val="nil"/>
              <w:bottom w:val="single" w:sz="4" w:space="0" w:color="auto"/>
              <w:right w:val="single" w:sz="4" w:space="0" w:color="auto"/>
            </w:tcBorders>
            <w:noWrap/>
            <w:vAlign w:val="center"/>
            <w:hideMark/>
          </w:tcPr>
          <w:p w:rsidR="0031618B" w:rsidRPr="00DD29F0" w:rsidRDefault="000A53A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99,73</w:t>
            </w:r>
          </w:p>
        </w:tc>
      </w:tr>
      <w:tr w:rsidR="0031618B" w:rsidRPr="00C90495" w:rsidTr="001155A5">
        <w:trPr>
          <w:trHeight w:val="342"/>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623" w:type="dxa"/>
            <w:vAlign w:val="center"/>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p>
        </w:tc>
        <w:tc>
          <w:tcPr>
            <w:tcW w:w="223" w:type="dxa"/>
            <w:tcBorders>
              <w:top w:val="nil"/>
              <w:left w:val="nil"/>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nil"/>
              <w:bottom w:val="single" w:sz="4" w:space="0" w:color="000000"/>
              <w:right w:val="nil"/>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4170</w:t>
            </w:r>
          </w:p>
        </w:tc>
        <w:tc>
          <w:tcPr>
            <w:tcW w:w="3044" w:type="dxa"/>
            <w:tcBorders>
              <w:top w:val="nil"/>
              <w:left w:val="single" w:sz="4" w:space="0" w:color="auto"/>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Wynagrodzenia bezosobowe</w:t>
            </w:r>
          </w:p>
        </w:tc>
        <w:tc>
          <w:tcPr>
            <w:tcW w:w="1388"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2 781,00</w:t>
            </w:r>
          </w:p>
        </w:tc>
        <w:tc>
          <w:tcPr>
            <w:tcW w:w="1350"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2 781,00</w:t>
            </w:r>
          </w:p>
        </w:tc>
        <w:tc>
          <w:tcPr>
            <w:tcW w:w="1121" w:type="dxa"/>
            <w:tcBorders>
              <w:top w:val="nil"/>
              <w:left w:val="nil"/>
              <w:bottom w:val="single" w:sz="4" w:space="0" w:color="auto"/>
              <w:right w:val="single" w:sz="4" w:space="0" w:color="auto"/>
            </w:tcBorders>
            <w:noWrap/>
            <w:vAlign w:val="center"/>
            <w:hideMark/>
          </w:tcPr>
          <w:p w:rsidR="0031618B" w:rsidRPr="00DD29F0" w:rsidRDefault="000A53A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31618B" w:rsidRPr="00C90495" w:rsidTr="001155A5">
        <w:trPr>
          <w:trHeight w:val="300"/>
        </w:trPr>
        <w:tc>
          <w:tcPr>
            <w:tcW w:w="551" w:type="dxa"/>
            <w:tcBorders>
              <w:top w:val="nil"/>
              <w:left w:val="single" w:sz="4" w:space="0" w:color="auto"/>
              <w:bottom w:val="nil"/>
              <w:right w:val="single" w:sz="4" w:space="0" w:color="auto"/>
            </w:tcBorders>
            <w:noWrap/>
            <w:vAlign w:val="center"/>
            <w:hideMark/>
          </w:tcPr>
          <w:p w:rsidR="0031618B" w:rsidRPr="00C90495" w:rsidRDefault="0031618B" w:rsidP="0031618B">
            <w:pPr>
              <w:spacing w:after="0" w:line="240" w:lineRule="auto"/>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623" w:type="dxa"/>
            <w:noWrap/>
            <w:vAlign w:val="center"/>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p>
        </w:tc>
        <w:tc>
          <w:tcPr>
            <w:tcW w:w="223" w:type="dxa"/>
            <w:tcBorders>
              <w:top w:val="nil"/>
              <w:left w:val="nil"/>
              <w:bottom w:val="nil"/>
              <w:right w:val="single" w:sz="4" w:space="0" w:color="auto"/>
            </w:tcBorders>
            <w:noWrap/>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nil"/>
              <w:bottom w:val="single" w:sz="4" w:space="0" w:color="000000"/>
              <w:right w:val="nil"/>
            </w:tcBorders>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4210</w:t>
            </w:r>
          </w:p>
        </w:tc>
        <w:tc>
          <w:tcPr>
            <w:tcW w:w="3044" w:type="dxa"/>
            <w:tcBorders>
              <w:top w:val="nil"/>
              <w:left w:val="single" w:sz="4" w:space="0" w:color="auto"/>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Zakup materiałów i wyposażenia</w:t>
            </w:r>
          </w:p>
        </w:tc>
        <w:tc>
          <w:tcPr>
            <w:tcW w:w="1388"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63 518,26</w:t>
            </w:r>
          </w:p>
        </w:tc>
        <w:tc>
          <w:tcPr>
            <w:tcW w:w="1350"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63 490,69</w:t>
            </w:r>
          </w:p>
        </w:tc>
        <w:tc>
          <w:tcPr>
            <w:tcW w:w="1121" w:type="dxa"/>
            <w:tcBorders>
              <w:top w:val="nil"/>
              <w:left w:val="nil"/>
              <w:bottom w:val="single" w:sz="4" w:space="0" w:color="auto"/>
              <w:right w:val="single" w:sz="4" w:space="0" w:color="auto"/>
            </w:tcBorders>
            <w:noWrap/>
            <w:vAlign w:val="center"/>
            <w:hideMark/>
          </w:tcPr>
          <w:p w:rsidR="0031618B" w:rsidRPr="00DD29F0" w:rsidRDefault="000A53A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99,96</w:t>
            </w:r>
          </w:p>
        </w:tc>
      </w:tr>
      <w:tr w:rsidR="0031618B" w:rsidRPr="00C90495" w:rsidTr="001155A5">
        <w:trPr>
          <w:trHeight w:val="420"/>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846" w:type="dxa"/>
            <w:gridSpan w:val="2"/>
            <w:tcBorders>
              <w:top w:val="nil"/>
              <w:left w:val="nil"/>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nil"/>
              <w:bottom w:val="single" w:sz="4" w:space="0" w:color="000000"/>
              <w:right w:val="nil"/>
            </w:tcBorders>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4240</w:t>
            </w:r>
          </w:p>
        </w:tc>
        <w:tc>
          <w:tcPr>
            <w:tcW w:w="3044" w:type="dxa"/>
            <w:tcBorders>
              <w:top w:val="nil"/>
              <w:left w:val="single" w:sz="4" w:space="0" w:color="auto"/>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Zakup pomocy naukowych, dydaktycznych i książek</w:t>
            </w:r>
          </w:p>
        </w:tc>
        <w:tc>
          <w:tcPr>
            <w:tcW w:w="1388"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51 258,16</w:t>
            </w:r>
          </w:p>
        </w:tc>
        <w:tc>
          <w:tcPr>
            <w:tcW w:w="1350"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51 200,69</w:t>
            </w:r>
          </w:p>
        </w:tc>
        <w:tc>
          <w:tcPr>
            <w:tcW w:w="1121" w:type="dxa"/>
            <w:tcBorders>
              <w:top w:val="nil"/>
              <w:left w:val="nil"/>
              <w:bottom w:val="single" w:sz="4" w:space="0" w:color="auto"/>
              <w:right w:val="single" w:sz="4" w:space="0" w:color="auto"/>
            </w:tcBorders>
            <w:noWrap/>
            <w:vAlign w:val="center"/>
            <w:hideMark/>
          </w:tcPr>
          <w:p w:rsidR="0031618B" w:rsidRPr="00DD29F0" w:rsidRDefault="000A53A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99,89</w:t>
            </w:r>
          </w:p>
        </w:tc>
      </w:tr>
      <w:tr w:rsidR="0031618B" w:rsidRPr="00C90495" w:rsidTr="001155A5">
        <w:trPr>
          <w:trHeight w:val="340"/>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623" w:type="dxa"/>
            <w:vAlign w:val="center"/>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p>
        </w:tc>
        <w:tc>
          <w:tcPr>
            <w:tcW w:w="223" w:type="dxa"/>
            <w:tcBorders>
              <w:top w:val="nil"/>
              <w:left w:val="nil"/>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nil"/>
              <w:bottom w:val="single" w:sz="4" w:space="0" w:color="000000"/>
              <w:right w:val="nil"/>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4260</w:t>
            </w:r>
          </w:p>
        </w:tc>
        <w:tc>
          <w:tcPr>
            <w:tcW w:w="3044" w:type="dxa"/>
            <w:tcBorders>
              <w:top w:val="nil"/>
              <w:left w:val="single" w:sz="4" w:space="0" w:color="auto"/>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Zakup energii</w:t>
            </w:r>
          </w:p>
        </w:tc>
        <w:tc>
          <w:tcPr>
            <w:tcW w:w="1388"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28 945,00</w:t>
            </w:r>
          </w:p>
        </w:tc>
        <w:tc>
          <w:tcPr>
            <w:tcW w:w="1350"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28 797,68</w:t>
            </w:r>
          </w:p>
        </w:tc>
        <w:tc>
          <w:tcPr>
            <w:tcW w:w="1121" w:type="dxa"/>
            <w:tcBorders>
              <w:top w:val="nil"/>
              <w:left w:val="nil"/>
              <w:bottom w:val="single" w:sz="4" w:space="0" w:color="auto"/>
              <w:right w:val="single" w:sz="4" w:space="0" w:color="auto"/>
            </w:tcBorders>
            <w:noWrap/>
            <w:vAlign w:val="center"/>
            <w:hideMark/>
          </w:tcPr>
          <w:p w:rsidR="0031618B" w:rsidRPr="00DD29F0" w:rsidRDefault="000A53A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99,49</w:t>
            </w:r>
          </w:p>
        </w:tc>
      </w:tr>
      <w:tr w:rsidR="0031618B" w:rsidRPr="00C90495" w:rsidTr="001155A5">
        <w:trPr>
          <w:trHeight w:val="340"/>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623" w:type="dxa"/>
            <w:vAlign w:val="center"/>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p>
        </w:tc>
        <w:tc>
          <w:tcPr>
            <w:tcW w:w="223" w:type="dxa"/>
            <w:tcBorders>
              <w:top w:val="nil"/>
              <w:left w:val="nil"/>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nil"/>
              <w:bottom w:val="single" w:sz="4" w:space="0" w:color="000000"/>
              <w:right w:val="nil"/>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4270</w:t>
            </w:r>
          </w:p>
        </w:tc>
        <w:tc>
          <w:tcPr>
            <w:tcW w:w="3044" w:type="dxa"/>
            <w:tcBorders>
              <w:top w:val="nil"/>
              <w:left w:val="single" w:sz="4" w:space="0" w:color="auto"/>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Zakup usług remontowych</w:t>
            </w:r>
          </w:p>
        </w:tc>
        <w:tc>
          <w:tcPr>
            <w:tcW w:w="1388"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83 925,00</w:t>
            </w:r>
          </w:p>
        </w:tc>
        <w:tc>
          <w:tcPr>
            <w:tcW w:w="1350"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83 924,49</w:t>
            </w:r>
          </w:p>
        </w:tc>
        <w:tc>
          <w:tcPr>
            <w:tcW w:w="1121" w:type="dxa"/>
            <w:tcBorders>
              <w:top w:val="nil"/>
              <w:left w:val="nil"/>
              <w:bottom w:val="single" w:sz="4" w:space="0" w:color="auto"/>
              <w:right w:val="single" w:sz="4" w:space="0" w:color="auto"/>
            </w:tcBorders>
            <w:noWrap/>
            <w:vAlign w:val="center"/>
            <w:hideMark/>
          </w:tcPr>
          <w:p w:rsidR="0031618B" w:rsidRPr="00DD29F0" w:rsidRDefault="000A53A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31618B" w:rsidRPr="00C90495" w:rsidTr="001155A5">
        <w:trPr>
          <w:trHeight w:val="340"/>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623" w:type="dxa"/>
            <w:vAlign w:val="center"/>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p>
        </w:tc>
        <w:tc>
          <w:tcPr>
            <w:tcW w:w="223" w:type="dxa"/>
            <w:tcBorders>
              <w:top w:val="nil"/>
              <w:left w:val="nil"/>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nil"/>
              <w:bottom w:val="single" w:sz="4" w:space="0" w:color="000000"/>
              <w:right w:val="nil"/>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4280</w:t>
            </w:r>
          </w:p>
        </w:tc>
        <w:tc>
          <w:tcPr>
            <w:tcW w:w="3044" w:type="dxa"/>
            <w:tcBorders>
              <w:top w:val="nil"/>
              <w:left w:val="single" w:sz="4" w:space="0" w:color="auto"/>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Zakup usług zdrowotnych</w:t>
            </w:r>
          </w:p>
        </w:tc>
        <w:tc>
          <w:tcPr>
            <w:tcW w:w="1388"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1 164,00</w:t>
            </w:r>
          </w:p>
        </w:tc>
        <w:tc>
          <w:tcPr>
            <w:tcW w:w="1350"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1 163,00</w:t>
            </w:r>
          </w:p>
        </w:tc>
        <w:tc>
          <w:tcPr>
            <w:tcW w:w="1121" w:type="dxa"/>
            <w:tcBorders>
              <w:top w:val="nil"/>
              <w:left w:val="nil"/>
              <w:bottom w:val="single" w:sz="4" w:space="0" w:color="auto"/>
              <w:right w:val="single" w:sz="4" w:space="0" w:color="auto"/>
            </w:tcBorders>
            <w:noWrap/>
            <w:vAlign w:val="center"/>
            <w:hideMark/>
          </w:tcPr>
          <w:p w:rsidR="0031618B" w:rsidRPr="00DD29F0" w:rsidRDefault="000A53A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99,91</w:t>
            </w:r>
          </w:p>
        </w:tc>
      </w:tr>
      <w:tr w:rsidR="0031618B" w:rsidRPr="00C90495" w:rsidTr="001155A5">
        <w:trPr>
          <w:trHeight w:val="340"/>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623" w:type="dxa"/>
            <w:vAlign w:val="center"/>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p>
        </w:tc>
        <w:tc>
          <w:tcPr>
            <w:tcW w:w="223" w:type="dxa"/>
            <w:tcBorders>
              <w:top w:val="nil"/>
              <w:left w:val="nil"/>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nil"/>
              <w:bottom w:val="single" w:sz="4" w:space="0" w:color="000000"/>
              <w:right w:val="nil"/>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4300</w:t>
            </w:r>
          </w:p>
        </w:tc>
        <w:tc>
          <w:tcPr>
            <w:tcW w:w="3044" w:type="dxa"/>
            <w:tcBorders>
              <w:top w:val="nil"/>
              <w:left w:val="single" w:sz="4" w:space="0" w:color="auto"/>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Zakup usług pozostałych</w:t>
            </w:r>
          </w:p>
        </w:tc>
        <w:tc>
          <w:tcPr>
            <w:tcW w:w="1388"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29 543,00</w:t>
            </w:r>
          </w:p>
        </w:tc>
        <w:tc>
          <w:tcPr>
            <w:tcW w:w="1350"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28 741,82</w:t>
            </w:r>
          </w:p>
        </w:tc>
        <w:tc>
          <w:tcPr>
            <w:tcW w:w="1121" w:type="dxa"/>
            <w:tcBorders>
              <w:top w:val="nil"/>
              <w:left w:val="nil"/>
              <w:bottom w:val="single" w:sz="4" w:space="0" w:color="auto"/>
              <w:right w:val="single" w:sz="4" w:space="0" w:color="auto"/>
            </w:tcBorders>
            <w:noWrap/>
            <w:vAlign w:val="center"/>
            <w:hideMark/>
          </w:tcPr>
          <w:p w:rsidR="0031618B" w:rsidRPr="00DD29F0" w:rsidRDefault="000A53A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97,29</w:t>
            </w:r>
          </w:p>
        </w:tc>
      </w:tr>
      <w:tr w:rsidR="0031618B" w:rsidRPr="00C90495" w:rsidTr="001155A5">
        <w:trPr>
          <w:trHeight w:val="420"/>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623" w:type="dxa"/>
            <w:vAlign w:val="center"/>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p>
        </w:tc>
        <w:tc>
          <w:tcPr>
            <w:tcW w:w="223" w:type="dxa"/>
            <w:tcBorders>
              <w:top w:val="nil"/>
              <w:left w:val="nil"/>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4360</w:t>
            </w:r>
          </w:p>
        </w:tc>
        <w:tc>
          <w:tcPr>
            <w:tcW w:w="3044" w:type="dxa"/>
            <w:tcBorders>
              <w:top w:val="single" w:sz="4" w:space="0" w:color="000000"/>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Opłaty z tytułu zakupu usług telekomunikacyjnych</w:t>
            </w:r>
          </w:p>
        </w:tc>
        <w:tc>
          <w:tcPr>
            <w:tcW w:w="1388"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8 098,00</w:t>
            </w:r>
          </w:p>
        </w:tc>
        <w:tc>
          <w:tcPr>
            <w:tcW w:w="1350"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8 040,81</w:t>
            </w:r>
          </w:p>
        </w:tc>
        <w:tc>
          <w:tcPr>
            <w:tcW w:w="1121" w:type="dxa"/>
            <w:tcBorders>
              <w:top w:val="nil"/>
              <w:left w:val="nil"/>
              <w:bottom w:val="single" w:sz="4" w:space="0" w:color="auto"/>
              <w:right w:val="single" w:sz="4" w:space="0" w:color="auto"/>
            </w:tcBorders>
            <w:noWrap/>
            <w:vAlign w:val="center"/>
            <w:hideMark/>
          </w:tcPr>
          <w:p w:rsidR="0031618B" w:rsidRPr="00DD29F0" w:rsidRDefault="000A53A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99,29</w:t>
            </w:r>
          </w:p>
        </w:tc>
      </w:tr>
      <w:tr w:rsidR="0031618B" w:rsidRPr="00C90495" w:rsidTr="001155A5">
        <w:trPr>
          <w:trHeight w:val="376"/>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623" w:type="dxa"/>
            <w:vAlign w:val="center"/>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p>
        </w:tc>
        <w:tc>
          <w:tcPr>
            <w:tcW w:w="223" w:type="dxa"/>
            <w:tcBorders>
              <w:top w:val="nil"/>
              <w:left w:val="nil"/>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nil"/>
              <w:bottom w:val="single" w:sz="4" w:space="0" w:color="000000"/>
              <w:right w:val="nil"/>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4410</w:t>
            </w:r>
          </w:p>
        </w:tc>
        <w:tc>
          <w:tcPr>
            <w:tcW w:w="3044" w:type="dxa"/>
            <w:tcBorders>
              <w:top w:val="nil"/>
              <w:left w:val="single" w:sz="4" w:space="0" w:color="auto"/>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Podróże służbowe krajowe</w:t>
            </w:r>
          </w:p>
        </w:tc>
        <w:tc>
          <w:tcPr>
            <w:tcW w:w="1388"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1 100,00</w:t>
            </w:r>
          </w:p>
        </w:tc>
        <w:tc>
          <w:tcPr>
            <w:tcW w:w="1350"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1 074,03</w:t>
            </w:r>
          </w:p>
        </w:tc>
        <w:tc>
          <w:tcPr>
            <w:tcW w:w="1121" w:type="dxa"/>
            <w:tcBorders>
              <w:top w:val="nil"/>
              <w:left w:val="nil"/>
              <w:bottom w:val="single" w:sz="4" w:space="0" w:color="auto"/>
              <w:right w:val="single" w:sz="4" w:space="0" w:color="auto"/>
            </w:tcBorders>
            <w:noWrap/>
            <w:vAlign w:val="center"/>
            <w:hideMark/>
          </w:tcPr>
          <w:p w:rsidR="0031618B" w:rsidRPr="00DD29F0" w:rsidRDefault="000A53A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97,64</w:t>
            </w:r>
          </w:p>
        </w:tc>
      </w:tr>
      <w:tr w:rsidR="0031618B" w:rsidRPr="00C90495" w:rsidTr="001155A5">
        <w:trPr>
          <w:trHeight w:val="368"/>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623" w:type="dxa"/>
            <w:vAlign w:val="center"/>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p>
        </w:tc>
        <w:tc>
          <w:tcPr>
            <w:tcW w:w="223" w:type="dxa"/>
            <w:tcBorders>
              <w:top w:val="nil"/>
              <w:left w:val="nil"/>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nil"/>
              <w:bottom w:val="single" w:sz="4" w:space="0" w:color="000000"/>
              <w:right w:val="nil"/>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4430</w:t>
            </w:r>
          </w:p>
        </w:tc>
        <w:tc>
          <w:tcPr>
            <w:tcW w:w="3044" w:type="dxa"/>
            <w:tcBorders>
              <w:top w:val="nil"/>
              <w:left w:val="single" w:sz="4" w:space="0" w:color="auto"/>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Różne opłaty i składki</w:t>
            </w:r>
          </w:p>
        </w:tc>
        <w:tc>
          <w:tcPr>
            <w:tcW w:w="1388"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7 317,00</w:t>
            </w:r>
          </w:p>
        </w:tc>
        <w:tc>
          <w:tcPr>
            <w:tcW w:w="1350"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6 762,38</w:t>
            </w:r>
          </w:p>
        </w:tc>
        <w:tc>
          <w:tcPr>
            <w:tcW w:w="1121" w:type="dxa"/>
            <w:tcBorders>
              <w:top w:val="nil"/>
              <w:left w:val="nil"/>
              <w:bottom w:val="single" w:sz="4" w:space="0" w:color="auto"/>
              <w:right w:val="single" w:sz="4" w:space="0" w:color="auto"/>
            </w:tcBorders>
            <w:noWrap/>
            <w:vAlign w:val="center"/>
            <w:hideMark/>
          </w:tcPr>
          <w:p w:rsidR="0031618B" w:rsidRPr="00DD29F0" w:rsidRDefault="000A53A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92,42</w:t>
            </w:r>
          </w:p>
        </w:tc>
      </w:tr>
      <w:tr w:rsidR="0031618B" w:rsidRPr="00C90495" w:rsidTr="001155A5">
        <w:trPr>
          <w:trHeight w:val="420"/>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623" w:type="dxa"/>
            <w:vAlign w:val="center"/>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p>
        </w:tc>
        <w:tc>
          <w:tcPr>
            <w:tcW w:w="223" w:type="dxa"/>
            <w:tcBorders>
              <w:top w:val="nil"/>
              <w:left w:val="nil"/>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nil"/>
              <w:bottom w:val="single" w:sz="4" w:space="0" w:color="000000"/>
              <w:right w:val="nil"/>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4440</w:t>
            </w:r>
          </w:p>
        </w:tc>
        <w:tc>
          <w:tcPr>
            <w:tcW w:w="3044" w:type="dxa"/>
            <w:tcBorders>
              <w:top w:val="nil"/>
              <w:left w:val="single" w:sz="4" w:space="0" w:color="auto"/>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Odpisy na zakładowy fundusz świadczeń socjalnych</w:t>
            </w:r>
          </w:p>
        </w:tc>
        <w:tc>
          <w:tcPr>
            <w:tcW w:w="1388"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85 911,00</w:t>
            </w:r>
          </w:p>
        </w:tc>
        <w:tc>
          <w:tcPr>
            <w:tcW w:w="1350"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85 911,00</w:t>
            </w:r>
          </w:p>
        </w:tc>
        <w:tc>
          <w:tcPr>
            <w:tcW w:w="1121" w:type="dxa"/>
            <w:tcBorders>
              <w:top w:val="nil"/>
              <w:left w:val="nil"/>
              <w:bottom w:val="single" w:sz="4" w:space="0" w:color="auto"/>
              <w:right w:val="single" w:sz="4" w:space="0" w:color="auto"/>
            </w:tcBorders>
            <w:noWrap/>
            <w:vAlign w:val="center"/>
            <w:hideMark/>
          </w:tcPr>
          <w:p w:rsidR="0031618B" w:rsidRPr="00DD29F0" w:rsidRDefault="000A53A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31618B" w:rsidRPr="00C90495" w:rsidTr="001155A5">
        <w:trPr>
          <w:trHeight w:val="439"/>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bCs/>
                <w:i/>
                <w:iCs/>
                <w:color w:val="000000"/>
                <w:sz w:val="20"/>
                <w:szCs w:val="20"/>
                <w:lang w:eastAsia="pl-PL"/>
              </w:rPr>
            </w:pPr>
            <w:r w:rsidRPr="00C90495">
              <w:rPr>
                <w:rFonts w:ascii="Arial Narrow" w:eastAsia="Times New Roman" w:hAnsi="Arial Narrow" w:cs="Arial"/>
                <w:bCs/>
                <w:i/>
                <w:iCs/>
                <w:color w:val="000000"/>
                <w:sz w:val="20"/>
                <w:szCs w:val="20"/>
                <w:lang w:eastAsia="pl-PL"/>
              </w:rPr>
              <w:t> </w:t>
            </w:r>
          </w:p>
        </w:tc>
        <w:tc>
          <w:tcPr>
            <w:tcW w:w="846" w:type="dxa"/>
            <w:gridSpan w:val="2"/>
            <w:tcBorders>
              <w:top w:val="single" w:sz="4" w:space="0" w:color="auto"/>
              <w:left w:val="nil"/>
              <w:bottom w:val="single" w:sz="4" w:space="0" w:color="auto"/>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bCs/>
                <w:i/>
                <w:iCs/>
                <w:color w:val="000000"/>
                <w:sz w:val="20"/>
                <w:szCs w:val="20"/>
                <w:lang w:eastAsia="pl-PL"/>
              </w:rPr>
            </w:pPr>
            <w:r w:rsidRPr="00C90495">
              <w:rPr>
                <w:rFonts w:ascii="Arial Narrow" w:eastAsia="Times New Roman" w:hAnsi="Arial Narrow" w:cs="Arial"/>
                <w:bCs/>
                <w:i/>
                <w:iCs/>
                <w:color w:val="000000"/>
                <w:sz w:val="20"/>
                <w:szCs w:val="20"/>
                <w:lang w:eastAsia="pl-PL"/>
              </w:rPr>
              <w:t>80103</w:t>
            </w:r>
          </w:p>
        </w:tc>
        <w:tc>
          <w:tcPr>
            <w:tcW w:w="739" w:type="dxa"/>
            <w:tcBorders>
              <w:bottom w:val="single" w:sz="4" w:space="0" w:color="auto"/>
            </w:tcBorders>
            <w:vAlign w:val="center"/>
          </w:tcPr>
          <w:p w:rsidR="0031618B" w:rsidRPr="00DD29F0" w:rsidRDefault="0031618B" w:rsidP="0031618B">
            <w:pPr>
              <w:spacing w:after="0" w:line="240" w:lineRule="auto"/>
              <w:jc w:val="center"/>
              <w:rPr>
                <w:rFonts w:ascii="Arial Narrow" w:eastAsia="Times New Roman" w:hAnsi="Arial Narrow" w:cs="Arial"/>
                <w:bCs/>
                <w:iCs/>
                <w:color w:val="000000"/>
                <w:sz w:val="20"/>
                <w:szCs w:val="20"/>
                <w:lang w:eastAsia="pl-PL"/>
              </w:rPr>
            </w:pPr>
          </w:p>
        </w:tc>
        <w:tc>
          <w:tcPr>
            <w:tcW w:w="3044" w:type="dxa"/>
            <w:tcBorders>
              <w:top w:val="nil"/>
              <w:left w:val="single" w:sz="4" w:space="0" w:color="auto"/>
              <w:bottom w:val="single" w:sz="4" w:space="0" w:color="auto"/>
              <w:right w:val="single" w:sz="4" w:space="0" w:color="auto"/>
            </w:tcBorders>
            <w:vAlign w:val="center"/>
            <w:hideMark/>
          </w:tcPr>
          <w:p w:rsidR="0031618B" w:rsidRPr="00771E7D" w:rsidRDefault="0031618B" w:rsidP="0031618B">
            <w:pPr>
              <w:spacing w:after="0" w:line="240" w:lineRule="auto"/>
              <w:rPr>
                <w:rFonts w:ascii="Arial Narrow" w:eastAsia="Times New Roman" w:hAnsi="Arial Narrow" w:cs="Arial"/>
                <w:bCs/>
                <w:i/>
                <w:iCs/>
                <w:color w:val="000000"/>
                <w:sz w:val="20"/>
                <w:szCs w:val="20"/>
                <w:lang w:eastAsia="pl-PL"/>
              </w:rPr>
            </w:pPr>
            <w:r w:rsidRPr="00771E7D">
              <w:rPr>
                <w:rFonts w:ascii="Arial Narrow" w:eastAsia="Times New Roman" w:hAnsi="Arial Narrow" w:cs="Arial"/>
                <w:bCs/>
                <w:i/>
                <w:iCs/>
                <w:color w:val="000000"/>
                <w:sz w:val="20"/>
                <w:szCs w:val="20"/>
                <w:lang w:eastAsia="pl-PL"/>
              </w:rPr>
              <w:t>Oddziały przedszkolne w szkołach podstawowych</w:t>
            </w:r>
          </w:p>
        </w:tc>
        <w:tc>
          <w:tcPr>
            <w:tcW w:w="1388" w:type="dxa"/>
            <w:tcBorders>
              <w:top w:val="nil"/>
              <w:left w:val="nil"/>
              <w:bottom w:val="single" w:sz="4" w:space="0" w:color="auto"/>
              <w:right w:val="single" w:sz="4" w:space="0" w:color="auto"/>
            </w:tcBorders>
            <w:noWrap/>
            <w:vAlign w:val="center"/>
            <w:hideMark/>
          </w:tcPr>
          <w:p w:rsidR="0031618B" w:rsidRPr="00771E7D" w:rsidRDefault="001B1134" w:rsidP="0031618B">
            <w:pPr>
              <w:spacing w:after="0" w:line="240" w:lineRule="auto"/>
              <w:jc w:val="right"/>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280 067,25</w:t>
            </w:r>
          </w:p>
        </w:tc>
        <w:tc>
          <w:tcPr>
            <w:tcW w:w="1350" w:type="dxa"/>
            <w:tcBorders>
              <w:top w:val="nil"/>
              <w:left w:val="nil"/>
              <w:bottom w:val="single" w:sz="4" w:space="0" w:color="auto"/>
              <w:right w:val="single" w:sz="4" w:space="0" w:color="auto"/>
            </w:tcBorders>
            <w:noWrap/>
            <w:vAlign w:val="center"/>
            <w:hideMark/>
          </w:tcPr>
          <w:p w:rsidR="0031618B" w:rsidRPr="00771E7D" w:rsidRDefault="001B1134" w:rsidP="0031618B">
            <w:pPr>
              <w:spacing w:after="0" w:line="240" w:lineRule="auto"/>
              <w:jc w:val="right"/>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277 814,82</w:t>
            </w:r>
          </w:p>
        </w:tc>
        <w:tc>
          <w:tcPr>
            <w:tcW w:w="1121" w:type="dxa"/>
            <w:tcBorders>
              <w:top w:val="nil"/>
              <w:left w:val="nil"/>
              <w:bottom w:val="single" w:sz="4" w:space="0" w:color="auto"/>
              <w:right w:val="single" w:sz="4" w:space="0" w:color="auto"/>
            </w:tcBorders>
            <w:noWrap/>
            <w:vAlign w:val="center"/>
            <w:hideMark/>
          </w:tcPr>
          <w:p w:rsidR="0031618B" w:rsidRPr="00771E7D" w:rsidRDefault="001B1134" w:rsidP="00DD29F0">
            <w:pPr>
              <w:spacing w:after="0" w:line="240" w:lineRule="auto"/>
              <w:jc w:val="center"/>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99,20</w:t>
            </w:r>
          </w:p>
        </w:tc>
      </w:tr>
      <w:tr w:rsidR="0031618B" w:rsidRPr="00C90495" w:rsidTr="001155A5">
        <w:trPr>
          <w:trHeight w:val="330"/>
        </w:trPr>
        <w:tc>
          <w:tcPr>
            <w:tcW w:w="551" w:type="dxa"/>
            <w:tcBorders>
              <w:top w:val="nil"/>
              <w:left w:val="single" w:sz="4" w:space="0" w:color="auto"/>
              <w:right w:val="nil"/>
            </w:tcBorders>
            <w:noWrap/>
            <w:vAlign w:val="center"/>
            <w:hideMark/>
          </w:tcPr>
          <w:p w:rsidR="0031618B" w:rsidRPr="00C90495" w:rsidRDefault="0031618B" w:rsidP="0031618B">
            <w:pPr>
              <w:spacing w:after="0" w:line="240" w:lineRule="auto"/>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623" w:type="dxa"/>
            <w:tcBorders>
              <w:top w:val="single" w:sz="4" w:space="0" w:color="auto"/>
              <w:left w:val="single" w:sz="4" w:space="0" w:color="auto"/>
              <w:right w:val="nil"/>
            </w:tcBorders>
            <w:noWrap/>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223" w:type="dxa"/>
            <w:tcBorders>
              <w:top w:val="single" w:sz="4" w:space="0" w:color="auto"/>
              <w:left w:val="nil"/>
              <w:right w:val="single" w:sz="4" w:space="0" w:color="auto"/>
            </w:tcBorders>
            <w:noWrap/>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single" w:sz="4" w:space="0" w:color="auto"/>
              <w:left w:val="nil"/>
              <w:bottom w:val="single" w:sz="4" w:space="0" w:color="000000"/>
              <w:right w:val="nil"/>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3020</w:t>
            </w:r>
          </w:p>
        </w:tc>
        <w:tc>
          <w:tcPr>
            <w:tcW w:w="3044" w:type="dxa"/>
            <w:tcBorders>
              <w:top w:val="single" w:sz="4" w:space="0" w:color="auto"/>
              <w:left w:val="single" w:sz="4" w:space="0" w:color="auto"/>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Wydatki osobowe niezaliczone do wynagrodzeń</w:t>
            </w:r>
          </w:p>
        </w:tc>
        <w:tc>
          <w:tcPr>
            <w:tcW w:w="1388"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16 565,00</w:t>
            </w:r>
          </w:p>
        </w:tc>
        <w:tc>
          <w:tcPr>
            <w:tcW w:w="1350"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16 553,57</w:t>
            </w:r>
          </w:p>
        </w:tc>
        <w:tc>
          <w:tcPr>
            <w:tcW w:w="1121" w:type="dxa"/>
            <w:tcBorders>
              <w:top w:val="nil"/>
              <w:left w:val="nil"/>
              <w:bottom w:val="single" w:sz="4" w:space="0" w:color="auto"/>
              <w:right w:val="single" w:sz="4" w:space="0" w:color="auto"/>
            </w:tcBorders>
            <w:noWrap/>
            <w:vAlign w:val="center"/>
            <w:hideMark/>
          </w:tcPr>
          <w:p w:rsidR="0031618B" w:rsidRPr="00DD29F0" w:rsidRDefault="000A53A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99,93</w:t>
            </w:r>
          </w:p>
        </w:tc>
      </w:tr>
      <w:tr w:rsidR="0031618B" w:rsidRPr="00C90495" w:rsidTr="001155A5">
        <w:trPr>
          <w:trHeight w:val="330"/>
        </w:trPr>
        <w:tc>
          <w:tcPr>
            <w:tcW w:w="551" w:type="dxa"/>
            <w:tcBorders>
              <w:top w:val="nil"/>
              <w:left w:val="single" w:sz="4" w:space="0" w:color="auto"/>
              <w:right w:val="single" w:sz="4" w:space="0" w:color="auto"/>
            </w:tcBorders>
            <w:noWrap/>
            <w:vAlign w:val="center"/>
            <w:hideMark/>
          </w:tcPr>
          <w:p w:rsidR="0031618B" w:rsidRPr="00C90495" w:rsidRDefault="0031618B" w:rsidP="0031618B">
            <w:pPr>
              <w:spacing w:after="0" w:line="240" w:lineRule="auto"/>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623" w:type="dxa"/>
            <w:tcBorders>
              <w:top w:val="nil"/>
              <w:left w:val="single" w:sz="4" w:space="0" w:color="auto"/>
              <w:right w:val="nil"/>
            </w:tcBorders>
            <w:noWrap/>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223" w:type="dxa"/>
            <w:tcBorders>
              <w:top w:val="nil"/>
              <w:left w:val="nil"/>
              <w:right w:val="single" w:sz="4" w:space="0" w:color="auto"/>
            </w:tcBorders>
            <w:noWrap/>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single" w:sz="4" w:space="0" w:color="auto"/>
              <w:bottom w:val="single" w:sz="4" w:space="0" w:color="auto"/>
              <w:right w:val="nil"/>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4010</w:t>
            </w:r>
          </w:p>
        </w:tc>
        <w:tc>
          <w:tcPr>
            <w:tcW w:w="3044" w:type="dxa"/>
            <w:tcBorders>
              <w:top w:val="nil"/>
              <w:left w:val="single" w:sz="4" w:space="0" w:color="auto"/>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Wynagrodzenia osobowe pracowników</w:t>
            </w:r>
          </w:p>
        </w:tc>
        <w:tc>
          <w:tcPr>
            <w:tcW w:w="1388"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167 913</w:t>
            </w:r>
          </w:p>
        </w:tc>
        <w:tc>
          <w:tcPr>
            <w:tcW w:w="1350"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167 819,92</w:t>
            </w:r>
          </w:p>
        </w:tc>
        <w:tc>
          <w:tcPr>
            <w:tcW w:w="1121" w:type="dxa"/>
            <w:tcBorders>
              <w:top w:val="nil"/>
              <w:left w:val="nil"/>
              <w:bottom w:val="single" w:sz="4" w:space="0" w:color="auto"/>
              <w:right w:val="single" w:sz="4" w:space="0" w:color="auto"/>
            </w:tcBorders>
            <w:noWrap/>
            <w:vAlign w:val="center"/>
            <w:hideMark/>
          </w:tcPr>
          <w:p w:rsidR="0031618B" w:rsidRPr="00DD29F0" w:rsidRDefault="000A53A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99,94</w:t>
            </w:r>
          </w:p>
        </w:tc>
      </w:tr>
      <w:tr w:rsidR="0031618B" w:rsidRPr="00C90495" w:rsidTr="001155A5">
        <w:trPr>
          <w:trHeight w:val="330"/>
        </w:trPr>
        <w:tc>
          <w:tcPr>
            <w:tcW w:w="551" w:type="dxa"/>
            <w:tcBorders>
              <w:left w:val="single" w:sz="4" w:space="0" w:color="auto"/>
              <w:bottom w:val="nil"/>
              <w:right w:val="nil"/>
            </w:tcBorders>
            <w:noWrap/>
            <w:vAlign w:val="center"/>
            <w:hideMark/>
          </w:tcPr>
          <w:p w:rsidR="0031618B" w:rsidRPr="00C90495" w:rsidRDefault="0031618B" w:rsidP="0031618B">
            <w:pPr>
              <w:spacing w:after="0" w:line="240" w:lineRule="auto"/>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623" w:type="dxa"/>
            <w:tcBorders>
              <w:left w:val="single" w:sz="4" w:space="0" w:color="auto"/>
              <w:bottom w:val="nil"/>
              <w:right w:val="nil"/>
            </w:tcBorders>
            <w:noWrap/>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223" w:type="dxa"/>
            <w:tcBorders>
              <w:left w:val="nil"/>
              <w:bottom w:val="nil"/>
              <w:right w:val="single" w:sz="4" w:space="0" w:color="auto"/>
            </w:tcBorders>
            <w:noWrap/>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nil"/>
              <w:bottom w:val="single" w:sz="4" w:space="0" w:color="000000"/>
              <w:right w:val="nil"/>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4040</w:t>
            </w:r>
          </w:p>
        </w:tc>
        <w:tc>
          <w:tcPr>
            <w:tcW w:w="3044" w:type="dxa"/>
            <w:tcBorders>
              <w:top w:val="nil"/>
              <w:left w:val="single" w:sz="4" w:space="0" w:color="auto"/>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Dodatkowe wynagrodzenie roczne</w:t>
            </w:r>
          </w:p>
        </w:tc>
        <w:tc>
          <w:tcPr>
            <w:tcW w:w="1388"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9 147,00</w:t>
            </w:r>
          </w:p>
        </w:tc>
        <w:tc>
          <w:tcPr>
            <w:tcW w:w="1350"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9 049,48</w:t>
            </w:r>
          </w:p>
        </w:tc>
        <w:tc>
          <w:tcPr>
            <w:tcW w:w="1121" w:type="dxa"/>
            <w:tcBorders>
              <w:top w:val="nil"/>
              <w:left w:val="nil"/>
              <w:bottom w:val="single" w:sz="4" w:space="0" w:color="auto"/>
              <w:right w:val="single" w:sz="4" w:space="0" w:color="auto"/>
            </w:tcBorders>
            <w:noWrap/>
            <w:vAlign w:val="center"/>
            <w:hideMark/>
          </w:tcPr>
          <w:p w:rsidR="0031618B" w:rsidRPr="00DD29F0" w:rsidRDefault="000A53A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98,93</w:t>
            </w:r>
          </w:p>
        </w:tc>
      </w:tr>
      <w:tr w:rsidR="0031618B" w:rsidRPr="00C90495" w:rsidTr="001155A5">
        <w:trPr>
          <w:trHeight w:val="330"/>
        </w:trPr>
        <w:tc>
          <w:tcPr>
            <w:tcW w:w="551" w:type="dxa"/>
            <w:tcBorders>
              <w:top w:val="nil"/>
              <w:left w:val="single" w:sz="4" w:space="0" w:color="auto"/>
              <w:bottom w:val="nil"/>
              <w:right w:val="nil"/>
            </w:tcBorders>
            <w:noWrap/>
            <w:vAlign w:val="center"/>
            <w:hideMark/>
          </w:tcPr>
          <w:p w:rsidR="0031618B" w:rsidRPr="00C90495" w:rsidRDefault="0031618B" w:rsidP="0031618B">
            <w:pPr>
              <w:spacing w:after="0" w:line="240" w:lineRule="auto"/>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623" w:type="dxa"/>
            <w:tcBorders>
              <w:top w:val="nil"/>
              <w:left w:val="single" w:sz="4" w:space="0" w:color="auto"/>
              <w:bottom w:val="nil"/>
              <w:right w:val="nil"/>
            </w:tcBorders>
            <w:noWrap/>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223" w:type="dxa"/>
            <w:tcBorders>
              <w:top w:val="nil"/>
              <w:left w:val="nil"/>
              <w:bottom w:val="nil"/>
              <w:right w:val="single" w:sz="4" w:space="0" w:color="auto"/>
            </w:tcBorders>
            <w:noWrap/>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nil"/>
              <w:bottom w:val="single" w:sz="4" w:space="0" w:color="000000"/>
              <w:right w:val="nil"/>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4110</w:t>
            </w:r>
          </w:p>
        </w:tc>
        <w:tc>
          <w:tcPr>
            <w:tcW w:w="3044" w:type="dxa"/>
            <w:tcBorders>
              <w:top w:val="nil"/>
              <w:left w:val="single" w:sz="4" w:space="0" w:color="auto"/>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Składki na ubezpieczenia społeczne</w:t>
            </w:r>
          </w:p>
        </w:tc>
        <w:tc>
          <w:tcPr>
            <w:tcW w:w="1388"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32 495,00</w:t>
            </w:r>
          </w:p>
        </w:tc>
        <w:tc>
          <w:tcPr>
            <w:tcW w:w="1350"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32 362,83</w:t>
            </w:r>
          </w:p>
        </w:tc>
        <w:tc>
          <w:tcPr>
            <w:tcW w:w="1121" w:type="dxa"/>
            <w:tcBorders>
              <w:top w:val="nil"/>
              <w:left w:val="nil"/>
              <w:bottom w:val="single" w:sz="4" w:space="0" w:color="auto"/>
              <w:right w:val="single" w:sz="4" w:space="0" w:color="auto"/>
            </w:tcBorders>
            <w:noWrap/>
            <w:vAlign w:val="center"/>
            <w:hideMark/>
          </w:tcPr>
          <w:p w:rsidR="0031618B" w:rsidRPr="00DD29F0" w:rsidRDefault="000A53A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99,59</w:t>
            </w:r>
          </w:p>
        </w:tc>
      </w:tr>
      <w:tr w:rsidR="0031618B" w:rsidRPr="00C90495" w:rsidTr="001155A5">
        <w:trPr>
          <w:trHeight w:val="330"/>
        </w:trPr>
        <w:tc>
          <w:tcPr>
            <w:tcW w:w="551" w:type="dxa"/>
            <w:tcBorders>
              <w:top w:val="nil"/>
              <w:left w:val="single" w:sz="4" w:space="0" w:color="auto"/>
              <w:bottom w:val="nil"/>
              <w:right w:val="nil"/>
            </w:tcBorders>
            <w:noWrap/>
            <w:vAlign w:val="center"/>
            <w:hideMark/>
          </w:tcPr>
          <w:p w:rsidR="0031618B" w:rsidRPr="00C90495" w:rsidRDefault="0031618B" w:rsidP="0031618B">
            <w:pPr>
              <w:spacing w:after="0" w:line="240" w:lineRule="auto"/>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623" w:type="dxa"/>
            <w:tcBorders>
              <w:top w:val="nil"/>
              <w:left w:val="single" w:sz="4" w:space="0" w:color="auto"/>
              <w:bottom w:val="nil"/>
              <w:right w:val="nil"/>
            </w:tcBorders>
            <w:noWrap/>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223" w:type="dxa"/>
            <w:tcBorders>
              <w:top w:val="nil"/>
              <w:left w:val="nil"/>
              <w:bottom w:val="nil"/>
              <w:right w:val="single" w:sz="4" w:space="0" w:color="auto"/>
            </w:tcBorders>
            <w:noWrap/>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nil"/>
              <w:bottom w:val="single" w:sz="4" w:space="0" w:color="000000"/>
              <w:right w:val="nil"/>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4120</w:t>
            </w:r>
          </w:p>
        </w:tc>
        <w:tc>
          <w:tcPr>
            <w:tcW w:w="3044" w:type="dxa"/>
            <w:tcBorders>
              <w:top w:val="nil"/>
              <w:left w:val="single" w:sz="4" w:space="0" w:color="auto"/>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Składki na Fundusz Pracy</w:t>
            </w:r>
          </w:p>
        </w:tc>
        <w:tc>
          <w:tcPr>
            <w:tcW w:w="1388"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3 710,00</w:t>
            </w:r>
          </w:p>
        </w:tc>
        <w:tc>
          <w:tcPr>
            <w:tcW w:w="1350"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3 551,56</w:t>
            </w:r>
          </w:p>
        </w:tc>
        <w:tc>
          <w:tcPr>
            <w:tcW w:w="1121" w:type="dxa"/>
            <w:tcBorders>
              <w:top w:val="nil"/>
              <w:left w:val="nil"/>
              <w:bottom w:val="single" w:sz="4" w:space="0" w:color="auto"/>
              <w:right w:val="single" w:sz="4" w:space="0" w:color="auto"/>
            </w:tcBorders>
            <w:noWrap/>
            <w:vAlign w:val="center"/>
            <w:hideMark/>
          </w:tcPr>
          <w:p w:rsidR="0031618B" w:rsidRPr="00DD29F0" w:rsidRDefault="000A53A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95,73</w:t>
            </w:r>
          </w:p>
        </w:tc>
      </w:tr>
      <w:tr w:rsidR="0031618B" w:rsidRPr="00C90495" w:rsidTr="001155A5">
        <w:trPr>
          <w:trHeight w:val="330"/>
        </w:trPr>
        <w:tc>
          <w:tcPr>
            <w:tcW w:w="551" w:type="dxa"/>
            <w:tcBorders>
              <w:top w:val="nil"/>
              <w:left w:val="single" w:sz="4" w:space="0" w:color="auto"/>
              <w:bottom w:val="nil"/>
              <w:right w:val="nil"/>
            </w:tcBorders>
            <w:noWrap/>
            <w:vAlign w:val="center"/>
            <w:hideMark/>
          </w:tcPr>
          <w:p w:rsidR="0031618B" w:rsidRPr="00C90495" w:rsidRDefault="0031618B" w:rsidP="0031618B">
            <w:pPr>
              <w:spacing w:after="0" w:line="240" w:lineRule="auto"/>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623" w:type="dxa"/>
            <w:tcBorders>
              <w:top w:val="nil"/>
              <w:left w:val="single" w:sz="4" w:space="0" w:color="auto"/>
              <w:bottom w:val="nil"/>
              <w:right w:val="nil"/>
            </w:tcBorders>
            <w:noWrap/>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223" w:type="dxa"/>
            <w:tcBorders>
              <w:top w:val="nil"/>
              <w:left w:val="nil"/>
              <w:bottom w:val="nil"/>
              <w:right w:val="single" w:sz="4" w:space="0" w:color="auto"/>
            </w:tcBorders>
            <w:noWrap/>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nil"/>
              <w:bottom w:val="single" w:sz="4" w:space="0" w:color="000000"/>
              <w:right w:val="nil"/>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4170</w:t>
            </w:r>
          </w:p>
        </w:tc>
        <w:tc>
          <w:tcPr>
            <w:tcW w:w="3044" w:type="dxa"/>
            <w:tcBorders>
              <w:top w:val="nil"/>
              <w:left w:val="single" w:sz="4" w:space="0" w:color="auto"/>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Wynagrodzenia bezosobowe</w:t>
            </w:r>
          </w:p>
        </w:tc>
        <w:tc>
          <w:tcPr>
            <w:tcW w:w="1388"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600,00</w:t>
            </w:r>
          </w:p>
        </w:tc>
        <w:tc>
          <w:tcPr>
            <w:tcW w:w="1350"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600,00</w:t>
            </w:r>
          </w:p>
        </w:tc>
        <w:tc>
          <w:tcPr>
            <w:tcW w:w="1121" w:type="dxa"/>
            <w:tcBorders>
              <w:top w:val="nil"/>
              <w:left w:val="nil"/>
              <w:bottom w:val="single" w:sz="4" w:space="0" w:color="auto"/>
              <w:right w:val="single" w:sz="4" w:space="0" w:color="auto"/>
            </w:tcBorders>
            <w:noWrap/>
            <w:vAlign w:val="center"/>
            <w:hideMark/>
          </w:tcPr>
          <w:p w:rsidR="0031618B" w:rsidRPr="00DD29F0" w:rsidRDefault="000A53A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31618B" w:rsidRPr="00C90495" w:rsidTr="001155A5">
        <w:trPr>
          <w:trHeight w:val="330"/>
        </w:trPr>
        <w:tc>
          <w:tcPr>
            <w:tcW w:w="551" w:type="dxa"/>
            <w:tcBorders>
              <w:top w:val="nil"/>
              <w:left w:val="single" w:sz="4" w:space="0" w:color="auto"/>
              <w:bottom w:val="nil"/>
              <w:right w:val="nil"/>
            </w:tcBorders>
            <w:noWrap/>
            <w:vAlign w:val="center"/>
            <w:hideMark/>
          </w:tcPr>
          <w:p w:rsidR="0031618B" w:rsidRPr="00C90495" w:rsidRDefault="0031618B" w:rsidP="0031618B">
            <w:pPr>
              <w:spacing w:after="0" w:line="240" w:lineRule="auto"/>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623" w:type="dxa"/>
            <w:tcBorders>
              <w:top w:val="nil"/>
              <w:left w:val="single" w:sz="4" w:space="0" w:color="auto"/>
              <w:bottom w:val="nil"/>
              <w:right w:val="nil"/>
            </w:tcBorders>
            <w:noWrap/>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223" w:type="dxa"/>
            <w:tcBorders>
              <w:top w:val="nil"/>
              <w:left w:val="nil"/>
              <w:bottom w:val="nil"/>
              <w:right w:val="single" w:sz="4" w:space="0" w:color="auto"/>
            </w:tcBorders>
            <w:noWrap/>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nil"/>
              <w:bottom w:val="single" w:sz="4" w:space="0" w:color="000000"/>
              <w:right w:val="nil"/>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4210</w:t>
            </w:r>
          </w:p>
        </w:tc>
        <w:tc>
          <w:tcPr>
            <w:tcW w:w="3044" w:type="dxa"/>
            <w:tcBorders>
              <w:top w:val="nil"/>
              <w:left w:val="single" w:sz="4" w:space="0" w:color="auto"/>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Zakup materiałów i wyposażenia</w:t>
            </w:r>
          </w:p>
        </w:tc>
        <w:tc>
          <w:tcPr>
            <w:tcW w:w="1388"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13 026,00</w:t>
            </w:r>
          </w:p>
        </w:tc>
        <w:tc>
          <w:tcPr>
            <w:tcW w:w="1350"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12 943,70</w:t>
            </w:r>
          </w:p>
        </w:tc>
        <w:tc>
          <w:tcPr>
            <w:tcW w:w="1121" w:type="dxa"/>
            <w:tcBorders>
              <w:top w:val="nil"/>
              <w:left w:val="nil"/>
              <w:bottom w:val="single" w:sz="4" w:space="0" w:color="auto"/>
              <w:right w:val="single" w:sz="4" w:space="0" w:color="auto"/>
            </w:tcBorders>
            <w:noWrap/>
            <w:vAlign w:val="center"/>
            <w:hideMark/>
          </w:tcPr>
          <w:p w:rsidR="0031618B" w:rsidRPr="00DD29F0" w:rsidRDefault="000A53A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99,37</w:t>
            </w:r>
          </w:p>
        </w:tc>
      </w:tr>
      <w:tr w:rsidR="00DD29F0" w:rsidRPr="00C90495" w:rsidTr="001155A5">
        <w:trPr>
          <w:trHeight w:val="330"/>
        </w:trPr>
        <w:tc>
          <w:tcPr>
            <w:tcW w:w="551" w:type="dxa"/>
            <w:vMerge w:val="restart"/>
            <w:tcBorders>
              <w:left w:val="single" w:sz="4" w:space="0" w:color="auto"/>
              <w:right w:val="nil"/>
            </w:tcBorders>
            <w:noWrap/>
            <w:vAlign w:val="center"/>
            <w:hideMark/>
          </w:tcPr>
          <w:p w:rsidR="00DD29F0" w:rsidRPr="00C90495" w:rsidRDefault="00DD29F0" w:rsidP="0031618B">
            <w:pPr>
              <w:spacing w:after="0" w:line="240" w:lineRule="auto"/>
              <w:rPr>
                <w:rFonts w:ascii="Arial Narrow" w:eastAsia="Times New Roman" w:hAnsi="Arial Narrow" w:cs="Arial"/>
                <w:i/>
                <w:iCs/>
                <w:color w:val="000000"/>
                <w:sz w:val="20"/>
                <w:szCs w:val="20"/>
                <w:lang w:eastAsia="pl-PL"/>
              </w:rPr>
            </w:pPr>
          </w:p>
        </w:tc>
        <w:tc>
          <w:tcPr>
            <w:tcW w:w="623" w:type="dxa"/>
            <w:vMerge w:val="restart"/>
            <w:tcBorders>
              <w:left w:val="single" w:sz="4" w:space="0" w:color="auto"/>
              <w:right w:val="nil"/>
            </w:tcBorders>
            <w:noWrap/>
            <w:vAlign w:val="center"/>
            <w:hideMark/>
          </w:tcPr>
          <w:p w:rsidR="00DD29F0" w:rsidRPr="00C90495" w:rsidRDefault="00DD29F0" w:rsidP="0031618B">
            <w:pPr>
              <w:spacing w:after="0" w:line="240" w:lineRule="auto"/>
              <w:jc w:val="center"/>
              <w:rPr>
                <w:rFonts w:ascii="Arial Narrow" w:eastAsia="Times New Roman" w:hAnsi="Arial Narrow" w:cs="Arial"/>
                <w:i/>
                <w:iCs/>
                <w:color w:val="000000"/>
                <w:sz w:val="20"/>
                <w:szCs w:val="20"/>
                <w:lang w:eastAsia="pl-PL"/>
              </w:rPr>
            </w:pPr>
          </w:p>
        </w:tc>
        <w:tc>
          <w:tcPr>
            <w:tcW w:w="223" w:type="dxa"/>
            <w:vMerge w:val="restart"/>
            <w:tcBorders>
              <w:left w:val="nil"/>
              <w:right w:val="single" w:sz="4" w:space="0" w:color="auto"/>
            </w:tcBorders>
            <w:noWrap/>
            <w:vAlign w:val="center"/>
            <w:hideMark/>
          </w:tcPr>
          <w:p w:rsidR="00DD29F0" w:rsidRPr="00C90495" w:rsidRDefault="00DD29F0" w:rsidP="0031618B">
            <w:pPr>
              <w:spacing w:after="0" w:line="240" w:lineRule="auto"/>
              <w:jc w:val="center"/>
              <w:rPr>
                <w:rFonts w:ascii="Arial Narrow" w:eastAsia="Times New Roman" w:hAnsi="Arial Narrow" w:cs="Arial"/>
                <w:i/>
                <w:iCs/>
                <w:color w:val="000000"/>
                <w:sz w:val="20"/>
                <w:szCs w:val="20"/>
                <w:lang w:eastAsia="pl-PL"/>
              </w:rPr>
            </w:pPr>
          </w:p>
        </w:tc>
        <w:tc>
          <w:tcPr>
            <w:tcW w:w="739" w:type="dxa"/>
            <w:tcBorders>
              <w:top w:val="nil"/>
              <w:left w:val="nil"/>
              <w:bottom w:val="single" w:sz="4" w:space="0" w:color="auto"/>
              <w:right w:val="nil"/>
            </w:tcBorders>
            <w:noWrap/>
            <w:vAlign w:val="center"/>
            <w:hideMark/>
          </w:tcPr>
          <w:p w:rsidR="00DD29F0" w:rsidRPr="00DD29F0" w:rsidRDefault="00DD29F0"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4260</w:t>
            </w:r>
          </w:p>
        </w:tc>
        <w:tc>
          <w:tcPr>
            <w:tcW w:w="3044" w:type="dxa"/>
            <w:tcBorders>
              <w:top w:val="nil"/>
              <w:left w:val="single" w:sz="4" w:space="0" w:color="auto"/>
              <w:bottom w:val="single" w:sz="4" w:space="0" w:color="auto"/>
              <w:right w:val="single" w:sz="4" w:space="0" w:color="auto"/>
            </w:tcBorders>
            <w:vAlign w:val="center"/>
            <w:hideMark/>
          </w:tcPr>
          <w:p w:rsidR="00DD29F0" w:rsidRPr="00DD29F0" w:rsidRDefault="00DD29F0"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Zakup energii</w:t>
            </w:r>
          </w:p>
        </w:tc>
        <w:tc>
          <w:tcPr>
            <w:tcW w:w="1388" w:type="dxa"/>
            <w:tcBorders>
              <w:top w:val="nil"/>
              <w:left w:val="nil"/>
              <w:bottom w:val="single" w:sz="4" w:space="0" w:color="auto"/>
              <w:right w:val="single" w:sz="4" w:space="0" w:color="auto"/>
            </w:tcBorders>
            <w:noWrap/>
            <w:vAlign w:val="center"/>
            <w:hideMark/>
          </w:tcPr>
          <w:p w:rsidR="00DD29F0"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6 370,00</w:t>
            </w:r>
          </w:p>
        </w:tc>
        <w:tc>
          <w:tcPr>
            <w:tcW w:w="1350" w:type="dxa"/>
            <w:tcBorders>
              <w:top w:val="nil"/>
              <w:left w:val="nil"/>
              <w:bottom w:val="single" w:sz="4" w:space="0" w:color="auto"/>
              <w:right w:val="single" w:sz="4" w:space="0" w:color="auto"/>
            </w:tcBorders>
            <w:noWrap/>
            <w:vAlign w:val="center"/>
            <w:hideMark/>
          </w:tcPr>
          <w:p w:rsidR="00DD29F0"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5 358,66</w:t>
            </w:r>
          </w:p>
        </w:tc>
        <w:tc>
          <w:tcPr>
            <w:tcW w:w="1121" w:type="dxa"/>
            <w:tcBorders>
              <w:top w:val="nil"/>
              <w:left w:val="nil"/>
              <w:bottom w:val="single" w:sz="4" w:space="0" w:color="auto"/>
              <w:right w:val="single" w:sz="4" w:space="0" w:color="auto"/>
            </w:tcBorders>
            <w:noWrap/>
            <w:vAlign w:val="center"/>
            <w:hideMark/>
          </w:tcPr>
          <w:p w:rsidR="00DD29F0" w:rsidRPr="00DD29F0" w:rsidRDefault="000A53A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84,12</w:t>
            </w:r>
          </w:p>
        </w:tc>
      </w:tr>
      <w:tr w:rsidR="00DD29F0" w:rsidRPr="00C90495" w:rsidTr="001155A5">
        <w:trPr>
          <w:trHeight w:val="330"/>
        </w:trPr>
        <w:tc>
          <w:tcPr>
            <w:tcW w:w="551" w:type="dxa"/>
            <w:vMerge/>
            <w:tcBorders>
              <w:left w:val="single" w:sz="4" w:space="0" w:color="auto"/>
              <w:right w:val="nil"/>
            </w:tcBorders>
            <w:noWrap/>
            <w:vAlign w:val="center"/>
            <w:hideMark/>
          </w:tcPr>
          <w:p w:rsidR="00DD29F0" w:rsidRPr="00C90495" w:rsidRDefault="00DD29F0" w:rsidP="0031618B">
            <w:pPr>
              <w:spacing w:after="0" w:line="240" w:lineRule="auto"/>
              <w:rPr>
                <w:rFonts w:ascii="Arial Narrow" w:eastAsia="Times New Roman" w:hAnsi="Arial Narrow" w:cs="Arial"/>
                <w:i/>
                <w:iCs/>
                <w:color w:val="000000"/>
                <w:sz w:val="20"/>
                <w:szCs w:val="20"/>
                <w:lang w:eastAsia="pl-PL"/>
              </w:rPr>
            </w:pPr>
          </w:p>
        </w:tc>
        <w:tc>
          <w:tcPr>
            <w:tcW w:w="623" w:type="dxa"/>
            <w:vMerge/>
            <w:tcBorders>
              <w:left w:val="single" w:sz="4" w:space="0" w:color="auto"/>
              <w:right w:val="nil"/>
            </w:tcBorders>
            <w:noWrap/>
            <w:vAlign w:val="center"/>
            <w:hideMark/>
          </w:tcPr>
          <w:p w:rsidR="00DD29F0" w:rsidRPr="00C90495" w:rsidRDefault="00DD29F0" w:rsidP="0031618B">
            <w:pPr>
              <w:spacing w:after="0" w:line="240" w:lineRule="auto"/>
              <w:jc w:val="center"/>
              <w:rPr>
                <w:rFonts w:ascii="Arial Narrow" w:eastAsia="Times New Roman" w:hAnsi="Arial Narrow" w:cs="Arial"/>
                <w:i/>
                <w:iCs/>
                <w:color w:val="000000"/>
                <w:sz w:val="20"/>
                <w:szCs w:val="20"/>
                <w:lang w:eastAsia="pl-PL"/>
              </w:rPr>
            </w:pPr>
          </w:p>
        </w:tc>
        <w:tc>
          <w:tcPr>
            <w:tcW w:w="223" w:type="dxa"/>
            <w:vMerge/>
            <w:tcBorders>
              <w:left w:val="nil"/>
              <w:right w:val="single" w:sz="4" w:space="0" w:color="auto"/>
            </w:tcBorders>
            <w:noWrap/>
            <w:vAlign w:val="center"/>
            <w:hideMark/>
          </w:tcPr>
          <w:p w:rsidR="00DD29F0" w:rsidRPr="00C90495" w:rsidRDefault="00DD29F0" w:rsidP="0031618B">
            <w:pPr>
              <w:spacing w:after="0" w:line="240" w:lineRule="auto"/>
              <w:jc w:val="center"/>
              <w:rPr>
                <w:rFonts w:ascii="Arial Narrow" w:eastAsia="Times New Roman" w:hAnsi="Arial Narrow" w:cs="Arial"/>
                <w:i/>
                <w:iCs/>
                <w:color w:val="000000"/>
                <w:sz w:val="20"/>
                <w:szCs w:val="20"/>
                <w:lang w:eastAsia="pl-PL"/>
              </w:rPr>
            </w:pPr>
          </w:p>
        </w:tc>
        <w:tc>
          <w:tcPr>
            <w:tcW w:w="739" w:type="dxa"/>
            <w:tcBorders>
              <w:top w:val="single" w:sz="4" w:space="0" w:color="auto"/>
              <w:left w:val="nil"/>
              <w:bottom w:val="single" w:sz="4" w:space="0" w:color="auto"/>
              <w:right w:val="nil"/>
            </w:tcBorders>
            <w:noWrap/>
            <w:vAlign w:val="center"/>
            <w:hideMark/>
          </w:tcPr>
          <w:p w:rsidR="00DD29F0" w:rsidRPr="00DD29F0" w:rsidRDefault="00DD29F0"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4280</w:t>
            </w:r>
          </w:p>
        </w:tc>
        <w:tc>
          <w:tcPr>
            <w:tcW w:w="3044" w:type="dxa"/>
            <w:tcBorders>
              <w:top w:val="single" w:sz="4" w:space="0" w:color="auto"/>
              <w:left w:val="single" w:sz="4" w:space="0" w:color="auto"/>
              <w:bottom w:val="single" w:sz="4" w:space="0" w:color="auto"/>
              <w:right w:val="single" w:sz="4" w:space="0" w:color="auto"/>
            </w:tcBorders>
            <w:vAlign w:val="center"/>
            <w:hideMark/>
          </w:tcPr>
          <w:p w:rsidR="00DD29F0" w:rsidRPr="00DD29F0" w:rsidRDefault="00DD29F0"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Zakup usług zdrowotnych</w:t>
            </w:r>
          </w:p>
        </w:tc>
        <w:tc>
          <w:tcPr>
            <w:tcW w:w="1388" w:type="dxa"/>
            <w:tcBorders>
              <w:top w:val="single" w:sz="4" w:space="0" w:color="auto"/>
              <w:left w:val="nil"/>
              <w:bottom w:val="single" w:sz="4" w:space="0" w:color="auto"/>
              <w:right w:val="single" w:sz="4" w:space="0" w:color="auto"/>
            </w:tcBorders>
            <w:noWrap/>
            <w:vAlign w:val="center"/>
            <w:hideMark/>
          </w:tcPr>
          <w:p w:rsidR="00DD29F0"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150,00</w:t>
            </w:r>
          </w:p>
        </w:tc>
        <w:tc>
          <w:tcPr>
            <w:tcW w:w="1350" w:type="dxa"/>
            <w:tcBorders>
              <w:top w:val="single" w:sz="4" w:space="0" w:color="auto"/>
              <w:left w:val="nil"/>
              <w:bottom w:val="single" w:sz="4" w:space="0" w:color="auto"/>
              <w:right w:val="single" w:sz="4" w:space="0" w:color="auto"/>
            </w:tcBorders>
            <w:noWrap/>
            <w:vAlign w:val="center"/>
            <w:hideMark/>
          </w:tcPr>
          <w:p w:rsidR="00DD29F0"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116,00</w:t>
            </w:r>
          </w:p>
        </w:tc>
        <w:tc>
          <w:tcPr>
            <w:tcW w:w="1121" w:type="dxa"/>
            <w:tcBorders>
              <w:top w:val="single" w:sz="4" w:space="0" w:color="auto"/>
              <w:left w:val="nil"/>
              <w:bottom w:val="single" w:sz="4" w:space="0" w:color="auto"/>
              <w:right w:val="single" w:sz="4" w:space="0" w:color="auto"/>
            </w:tcBorders>
            <w:noWrap/>
            <w:vAlign w:val="center"/>
            <w:hideMark/>
          </w:tcPr>
          <w:p w:rsidR="00DD29F0" w:rsidRPr="00DD29F0" w:rsidRDefault="000A53A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77,33</w:t>
            </w:r>
          </w:p>
        </w:tc>
      </w:tr>
      <w:tr w:rsidR="00DD29F0" w:rsidRPr="00C90495" w:rsidTr="001155A5">
        <w:trPr>
          <w:trHeight w:val="330"/>
        </w:trPr>
        <w:tc>
          <w:tcPr>
            <w:tcW w:w="551" w:type="dxa"/>
            <w:vMerge/>
            <w:tcBorders>
              <w:left w:val="single" w:sz="4" w:space="0" w:color="auto"/>
              <w:bottom w:val="nil"/>
              <w:right w:val="nil"/>
            </w:tcBorders>
            <w:noWrap/>
            <w:vAlign w:val="center"/>
            <w:hideMark/>
          </w:tcPr>
          <w:p w:rsidR="00DD29F0" w:rsidRPr="00C90495" w:rsidRDefault="00DD29F0" w:rsidP="0031618B">
            <w:pPr>
              <w:spacing w:after="0" w:line="240" w:lineRule="auto"/>
              <w:rPr>
                <w:rFonts w:ascii="Arial Narrow" w:eastAsia="Times New Roman" w:hAnsi="Arial Narrow" w:cs="Arial"/>
                <w:i/>
                <w:iCs/>
                <w:color w:val="000000"/>
                <w:sz w:val="20"/>
                <w:szCs w:val="20"/>
                <w:lang w:eastAsia="pl-PL"/>
              </w:rPr>
            </w:pPr>
          </w:p>
        </w:tc>
        <w:tc>
          <w:tcPr>
            <w:tcW w:w="623" w:type="dxa"/>
            <w:vMerge/>
            <w:tcBorders>
              <w:left w:val="single" w:sz="4" w:space="0" w:color="auto"/>
              <w:bottom w:val="nil"/>
              <w:right w:val="nil"/>
            </w:tcBorders>
            <w:noWrap/>
            <w:vAlign w:val="center"/>
            <w:hideMark/>
          </w:tcPr>
          <w:p w:rsidR="00DD29F0" w:rsidRPr="00C90495" w:rsidRDefault="00DD29F0" w:rsidP="0031618B">
            <w:pPr>
              <w:spacing w:after="0" w:line="240" w:lineRule="auto"/>
              <w:jc w:val="center"/>
              <w:rPr>
                <w:rFonts w:ascii="Arial Narrow" w:eastAsia="Times New Roman" w:hAnsi="Arial Narrow" w:cs="Arial"/>
                <w:i/>
                <w:iCs/>
                <w:color w:val="000000"/>
                <w:sz w:val="20"/>
                <w:szCs w:val="20"/>
                <w:lang w:eastAsia="pl-PL"/>
              </w:rPr>
            </w:pPr>
          </w:p>
        </w:tc>
        <w:tc>
          <w:tcPr>
            <w:tcW w:w="223" w:type="dxa"/>
            <w:vMerge/>
            <w:tcBorders>
              <w:left w:val="nil"/>
              <w:bottom w:val="nil"/>
              <w:right w:val="single" w:sz="4" w:space="0" w:color="auto"/>
            </w:tcBorders>
            <w:noWrap/>
            <w:vAlign w:val="center"/>
            <w:hideMark/>
          </w:tcPr>
          <w:p w:rsidR="00DD29F0" w:rsidRPr="00C90495" w:rsidRDefault="00DD29F0" w:rsidP="0031618B">
            <w:pPr>
              <w:spacing w:after="0" w:line="240" w:lineRule="auto"/>
              <w:jc w:val="center"/>
              <w:rPr>
                <w:rFonts w:ascii="Arial Narrow" w:eastAsia="Times New Roman" w:hAnsi="Arial Narrow" w:cs="Arial"/>
                <w:i/>
                <w:iCs/>
                <w:color w:val="000000"/>
                <w:sz w:val="20"/>
                <w:szCs w:val="20"/>
                <w:lang w:eastAsia="pl-PL"/>
              </w:rPr>
            </w:pPr>
          </w:p>
        </w:tc>
        <w:tc>
          <w:tcPr>
            <w:tcW w:w="739" w:type="dxa"/>
            <w:tcBorders>
              <w:top w:val="single" w:sz="4" w:space="0" w:color="auto"/>
              <w:left w:val="nil"/>
              <w:bottom w:val="single" w:sz="4" w:space="0" w:color="000000"/>
              <w:right w:val="nil"/>
            </w:tcBorders>
            <w:noWrap/>
            <w:vAlign w:val="center"/>
            <w:hideMark/>
          </w:tcPr>
          <w:p w:rsidR="00DD29F0" w:rsidRPr="00DD29F0" w:rsidRDefault="00DD29F0"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4300</w:t>
            </w:r>
          </w:p>
        </w:tc>
        <w:tc>
          <w:tcPr>
            <w:tcW w:w="3044" w:type="dxa"/>
            <w:tcBorders>
              <w:top w:val="single" w:sz="4" w:space="0" w:color="auto"/>
              <w:left w:val="single" w:sz="4" w:space="0" w:color="auto"/>
              <w:bottom w:val="single" w:sz="4" w:space="0" w:color="auto"/>
              <w:right w:val="single" w:sz="4" w:space="0" w:color="auto"/>
            </w:tcBorders>
            <w:vAlign w:val="center"/>
            <w:hideMark/>
          </w:tcPr>
          <w:p w:rsidR="00DD29F0" w:rsidRPr="00DD29F0" w:rsidRDefault="00DD29F0"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Zakup usług pozostałych</w:t>
            </w:r>
          </w:p>
        </w:tc>
        <w:tc>
          <w:tcPr>
            <w:tcW w:w="1388" w:type="dxa"/>
            <w:tcBorders>
              <w:top w:val="single" w:sz="4" w:space="0" w:color="auto"/>
              <w:left w:val="nil"/>
              <w:bottom w:val="single" w:sz="4" w:space="0" w:color="auto"/>
              <w:right w:val="single" w:sz="4" w:space="0" w:color="auto"/>
            </w:tcBorders>
            <w:noWrap/>
            <w:vAlign w:val="center"/>
            <w:hideMark/>
          </w:tcPr>
          <w:p w:rsidR="00DD29F0"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6 242,00</w:t>
            </w:r>
          </w:p>
        </w:tc>
        <w:tc>
          <w:tcPr>
            <w:tcW w:w="1350" w:type="dxa"/>
            <w:tcBorders>
              <w:top w:val="single" w:sz="4" w:space="0" w:color="auto"/>
              <w:left w:val="nil"/>
              <w:bottom w:val="single" w:sz="4" w:space="0" w:color="auto"/>
              <w:right w:val="single" w:sz="4" w:space="0" w:color="auto"/>
            </w:tcBorders>
            <w:noWrap/>
            <w:vAlign w:val="center"/>
            <w:hideMark/>
          </w:tcPr>
          <w:p w:rsidR="00DD29F0"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6 117,43</w:t>
            </w:r>
          </w:p>
        </w:tc>
        <w:tc>
          <w:tcPr>
            <w:tcW w:w="1121" w:type="dxa"/>
            <w:tcBorders>
              <w:top w:val="single" w:sz="4" w:space="0" w:color="auto"/>
              <w:left w:val="nil"/>
              <w:bottom w:val="single" w:sz="4" w:space="0" w:color="auto"/>
              <w:right w:val="single" w:sz="4" w:space="0" w:color="auto"/>
            </w:tcBorders>
            <w:noWrap/>
            <w:vAlign w:val="center"/>
            <w:hideMark/>
          </w:tcPr>
          <w:p w:rsidR="00DD29F0" w:rsidRPr="00DD29F0" w:rsidRDefault="000A53A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98,00</w:t>
            </w:r>
          </w:p>
        </w:tc>
      </w:tr>
      <w:tr w:rsidR="0031618B" w:rsidRPr="00C90495" w:rsidTr="001155A5">
        <w:trPr>
          <w:trHeight w:val="435"/>
        </w:trPr>
        <w:tc>
          <w:tcPr>
            <w:tcW w:w="551" w:type="dxa"/>
            <w:tcBorders>
              <w:top w:val="nil"/>
              <w:left w:val="single" w:sz="4" w:space="0" w:color="auto"/>
              <w:bottom w:val="nil"/>
              <w:right w:val="nil"/>
            </w:tcBorders>
            <w:noWrap/>
            <w:vAlign w:val="center"/>
            <w:hideMark/>
          </w:tcPr>
          <w:p w:rsidR="0031618B" w:rsidRPr="00C90495" w:rsidRDefault="0031618B" w:rsidP="0031618B">
            <w:pPr>
              <w:spacing w:after="0" w:line="240" w:lineRule="auto"/>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623" w:type="dxa"/>
            <w:tcBorders>
              <w:top w:val="nil"/>
              <w:left w:val="single" w:sz="4" w:space="0" w:color="auto"/>
              <w:bottom w:val="nil"/>
              <w:right w:val="nil"/>
            </w:tcBorders>
            <w:noWrap/>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223" w:type="dxa"/>
            <w:tcBorders>
              <w:top w:val="nil"/>
              <w:left w:val="nil"/>
              <w:bottom w:val="nil"/>
              <w:right w:val="single" w:sz="4" w:space="0" w:color="auto"/>
            </w:tcBorders>
            <w:noWrap/>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nil"/>
              <w:bottom w:val="single" w:sz="4" w:space="0" w:color="000000"/>
              <w:right w:val="nil"/>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4330</w:t>
            </w:r>
          </w:p>
        </w:tc>
        <w:tc>
          <w:tcPr>
            <w:tcW w:w="3044" w:type="dxa"/>
            <w:tcBorders>
              <w:top w:val="nil"/>
              <w:left w:val="single" w:sz="4" w:space="0" w:color="auto"/>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Zakup usług przez jednostki samorządu terytorialnego od innych jednostek samorządu terytorialnego</w:t>
            </w:r>
          </w:p>
        </w:tc>
        <w:tc>
          <w:tcPr>
            <w:tcW w:w="1388"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5 777,25</w:t>
            </w:r>
          </w:p>
        </w:tc>
        <w:tc>
          <w:tcPr>
            <w:tcW w:w="1350"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5 776,84</w:t>
            </w:r>
          </w:p>
        </w:tc>
        <w:tc>
          <w:tcPr>
            <w:tcW w:w="1121" w:type="dxa"/>
            <w:tcBorders>
              <w:top w:val="nil"/>
              <w:left w:val="nil"/>
              <w:bottom w:val="single" w:sz="4" w:space="0" w:color="auto"/>
              <w:right w:val="single" w:sz="4" w:space="0" w:color="auto"/>
            </w:tcBorders>
            <w:noWrap/>
            <w:vAlign w:val="center"/>
            <w:hideMark/>
          </w:tcPr>
          <w:p w:rsidR="0031618B" w:rsidRPr="00DD29F0" w:rsidRDefault="000A53A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99,99</w:t>
            </w:r>
          </w:p>
        </w:tc>
      </w:tr>
      <w:tr w:rsidR="0031618B" w:rsidRPr="00C90495" w:rsidTr="001155A5">
        <w:trPr>
          <w:trHeight w:val="435"/>
        </w:trPr>
        <w:tc>
          <w:tcPr>
            <w:tcW w:w="551" w:type="dxa"/>
            <w:tcBorders>
              <w:top w:val="nil"/>
              <w:left w:val="single" w:sz="4" w:space="0" w:color="auto"/>
              <w:right w:val="nil"/>
            </w:tcBorders>
            <w:noWrap/>
            <w:vAlign w:val="center"/>
            <w:hideMark/>
          </w:tcPr>
          <w:p w:rsidR="0031618B" w:rsidRPr="00C90495" w:rsidRDefault="0031618B" w:rsidP="0031618B">
            <w:pPr>
              <w:spacing w:after="0" w:line="240" w:lineRule="auto"/>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623" w:type="dxa"/>
            <w:tcBorders>
              <w:top w:val="nil"/>
              <w:left w:val="single" w:sz="4" w:space="0" w:color="auto"/>
              <w:right w:val="nil"/>
            </w:tcBorders>
            <w:noWrap/>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223" w:type="dxa"/>
            <w:tcBorders>
              <w:top w:val="nil"/>
              <w:left w:val="nil"/>
              <w:right w:val="single" w:sz="4" w:space="0" w:color="auto"/>
            </w:tcBorders>
            <w:noWrap/>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4360</w:t>
            </w:r>
          </w:p>
        </w:tc>
        <w:tc>
          <w:tcPr>
            <w:tcW w:w="3044" w:type="dxa"/>
            <w:tcBorders>
              <w:top w:val="single" w:sz="4" w:space="0" w:color="000000"/>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Opłaty z tytułu zakupu usług telekomunikacyjnych</w:t>
            </w:r>
          </w:p>
        </w:tc>
        <w:tc>
          <w:tcPr>
            <w:tcW w:w="1388" w:type="dxa"/>
            <w:tcBorders>
              <w:top w:val="nil"/>
              <w:left w:val="nil"/>
              <w:bottom w:val="single" w:sz="4" w:space="0" w:color="auto"/>
              <w:right w:val="single" w:sz="4" w:space="0" w:color="auto"/>
            </w:tcBorders>
            <w:noWrap/>
            <w:vAlign w:val="center"/>
            <w:hideMark/>
          </w:tcPr>
          <w:p w:rsidR="0031618B" w:rsidRPr="00DD29F0" w:rsidRDefault="00593AE1" w:rsidP="0031618B">
            <w:pPr>
              <w:spacing w:after="0" w:line="240" w:lineRule="auto"/>
              <w:jc w:val="right"/>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1 650,00</w:t>
            </w:r>
          </w:p>
        </w:tc>
        <w:tc>
          <w:tcPr>
            <w:tcW w:w="1350"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1 648,86</w:t>
            </w:r>
          </w:p>
        </w:tc>
        <w:tc>
          <w:tcPr>
            <w:tcW w:w="1121" w:type="dxa"/>
            <w:tcBorders>
              <w:top w:val="nil"/>
              <w:left w:val="nil"/>
              <w:bottom w:val="single" w:sz="4" w:space="0" w:color="auto"/>
              <w:right w:val="single" w:sz="4" w:space="0" w:color="auto"/>
            </w:tcBorders>
            <w:noWrap/>
            <w:vAlign w:val="center"/>
            <w:hideMark/>
          </w:tcPr>
          <w:p w:rsidR="0031618B" w:rsidRPr="00DD29F0" w:rsidRDefault="000A53A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99,93</w:t>
            </w:r>
          </w:p>
        </w:tc>
      </w:tr>
      <w:tr w:rsidR="0031618B" w:rsidRPr="00C90495" w:rsidTr="001155A5">
        <w:trPr>
          <w:trHeight w:val="330"/>
        </w:trPr>
        <w:tc>
          <w:tcPr>
            <w:tcW w:w="551" w:type="dxa"/>
            <w:tcBorders>
              <w:top w:val="nil"/>
              <w:left w:val="single" w:sz="4" w:space="0" w:color="auto"/>
              <w:bottom w:val="single" w:sz="4" w:space="0" w:color="auto"/>
              <w:right w:val="nil"/>
            </w:tcBorders>
            <w:noWrap/>
            <w:vAlign w:val="center"/>
            <w:hideMark/>
          </w:tcPr>
          <w:p w:rsidR="0031618B" w:rsidRPr="00C90495" w:rsidRDefault="0031618B" w:rsidP="0031618B">
            <w:pPr>
              <w:spacing w:after="0" w:line="240" w:lineRule="auto"/>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623" w:type="dxa"/>
            <w:tcBorders>
              <w:top w:val="nil"/>
              <w:left w:val="single" w:sz="4" w:space="0" w:color="auto"/>
              <w:bottom w:val="single" w:sz="4" w:space="0" w:color="auto"/>
              <w:right w:val="nil"/>
            </w:tcBorders>
            <w:noWrap/>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223" w:type="dxa"/>
            <w:tcBorders>
              <w:top w:val="nil"/>
              <w:left w:val="nil"/>
              <w:bottom w:val="single" w:sz="4" w:space="0" w:color="auto"/>
              <w:right w:val="single" w:sz="4" w:space="0" w:color="auto"/>
            </w:tcBorders>
            <w:noWrap/>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nil"/>
              <w:bottom w:val="single" w:sz="4" w:space="0" w:color="000000"/>
              <w:right w:val="nil"/>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4410</w:t>
            </w:r>
          </w:p>
        </w:tc>
        <w:tc>
          <w:tcPr>
            <w:tcW w:w="3044" w:type="dxa"/>
            <w:tcBorders>
              <w:top w:val="single" w:sz="4" w:space="0" w:color="auto"/>
              <w:left w:val="single" w:sz="4" w:space="0" w:color="auto"/>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Podróże służbowe krajowe</w:t>
            </w:r>
          </w:p>
        </w:tc>
        <w:tc>
          <w:tcPr>
            <w:tcW w:w="1388"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126,00</w:t>
            </w:r>
          </w:p>
        </w:tc>
        <w:tc>
          <w:tcPr>
            <w:tcW w:w="1350" w:type="dxa"/>
            <w:tcBorders>
              <w:top w:val="nil"/>
              <w:left w:val="nil"/>
              <w:bottom w:val="single" w:sz="4" w:space="0" w:color="auto"/>
              <w:right w:val="single" w:sz="4" w:space="0" w:color="auto"/>
            </w:tcBorders>
            <w:noWrap/>
            <w:vAlign w:val="center"/>
            <w:hideMark/>
          </w:tcPr>
          <w:p w:rsidR="0031618B" w:rsidRPr="00DD29F0" w:rsidRDefault="000A53A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125,37</w:t>
            </w:r>
          </w:p>
        </w:tc>
        <w:tc>
          <w:tcPr>
            <w:tcW w:w="1121" w:type="dxa"/>
            <w:tcBorders>
              <w:top w:val="nil"/>
              <w:left w:val="nil"/>
              <w:bottom w:val="single" w:sz="4" w:space="0" w:color="auto"/>
              <w:right w:val="single" w:sz="4" w:space="0" w:color="auto"/>
            </w:tcBorders>
            <w:noWrap/>
            <w:vAlign w:val="center"/>
            <w:hideMark/>
          </w:tcPr>
          <w:p w:rsidR="0031618B" w:rsidRPr="00DD29F0" w:rsidRDefault="000A53A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99,50</w:t>
            </w:r>
          </w:p>
        </w:tc>
      </w:tr>
      <w:tr w:rsidR="00364BB4" w:rsidRPr="00C90495" w:rsidTr="001155A5">
        <w:trPr>
          <w:trHeight w:val="33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4BB4" w:rsidRPr="008C3CF2" w:rsidRDefault="00364BB4" w:rsidP="00364BB4">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lastRenderedPageBreak/>
              <w:t>Dział</w:t>
            </w:r>
          </w:p>
        </w:tc>
        <w:tc>
          <w:tcPr>
            <w:tcW w:w="846" w:type="dxa"/>
            <w:gridSpan w:val="2"/>
            <w:tcBorders>
              <w:top w:val="single" w:sz="4" w:space="0" w:color="auto"/>
              <w:left w:val="nil"/>
              <w:bottom w:val="single" w:sz="4" w:space="0" w:color="auto"/>
              <w:right w:val="single" w:sz="4" w:space="0" w:color="auto"/>
            </w:tcBorders>
            <w:shd w:val="clear" w:color="auto" w:fill="auto"/>
            <w:noWrap/>
            <w:vAlign w:val="center"/>
          </w:tcPr>
          <w:p w:rsidR="00364BB4" w:rsidRPr="008C3CF2" w:rsidRDefault="00364BB4" w:rsidP="00364BB4">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Rozdz.</w:t>
            </w:r>
          </w:p>
        </w:tc>
        <w:tc>
          <w:tcPr>
            <w:tcW w:w="739" w:type="dxa"/>
            <w:tcBorders>
              <w:top w:val="single" w:sz="4" w:space="0" w:color="auto"/>
              <w:left w:val="nil"/>
              <w:bottom w:val="single" w:sz="4" w:space="0" w:color="auto"/>
              <w:right w:val="single" w:sz="4" w:space="0" w:color="000000"/>
            </w:tcBorders>
            <w:shd w:val="clear" w:color="auto" w:fill="auto"/>
            <w:noWrap/>
            <w:vAlign w:val="center"/>
          </w:tcPr>
          <w:p w:rsidR="00364BB4" w:rsidRPr="008C3CF2" w:rsidRDefault="00364BB4" w:rsidP="00364BB4">
            <w:pPr>
              <w:spacing w:after="0" w:line="240" w:lineRule="auto"/>
              <w:jc w:val="center"/>
              <w:rPr>
                <w:rFonts w:ascii="Arial Narrow" w:eastAsia="Times New Roman" w:hAnsi="Arial Narrow" w:cs="Arial"/>
                <w:b/>
                <w:bCs/>
                <w:i/>
                <w:iCs/>
                <w:color w:val="000000"/>
                <w:sz w:val="18"/>
                <w:szCs w:val="18"/>
                <w:lang w:eastAsia="pl-PL"/>
              </w:rPr>
            </w:pPr>
            <w:r>
              <w:rPr>
                <w:rFonts w:ascii="Arial Narrow" w:eastAsia="Times New Roman" w:hAnsi="Arial Narrow" w:cs="Arial"/>
                <w:b/>
                <w:bCs/>
                <w:i/>
                <w:iCs/>
                <w:color w:val="000000"/>
                <w:sz w:val="18"/>
                <w:szCs w:val="18"/>
                <w:lang w:eastAsia="pl-PL"/>
              </w:rPr>
              <w:t>§</w:t>
            </w:r>
          </w:p>
        </w:tc>
        <w:tc>
          <w:tcPr>
            <w:tcW w:w="3044" w:type="dxa"/>
            <w:tcBorders>
              <w:top w:val="single" w:sz="4" w:space="0" w:color="auto"/>
              <w:left w:val="nil"/>
              <w:bottom w:val="single" w:sz="4" w:space="0" w:color="auto"/>
              <w:right w:val="single" w:sz="4" w:space="0" w:color="auto"/>
            </w:tcBorders>
            <w:shd w:val="clear" w:color="auto" w:fill="auto"/>
            <w:vAlign w:val="center"/>
          </w:tcPr>
          <w:p w:rsidR="00364BB4" w:rsidRPr="008C3CF2" w:rsidRDefault="00364BB4" w:rsidP="00364BB4">
            <w:pPr>
              <w:spacing w:after="0" w:line="240" w:lineRule="auto"/>
              <w:jc w:val="center"/>
              <w:rPr>
                <w:rFonts w:ascii="Arial Narrow" w:eastAsia="Times New Roman" w:hAnsi="Arial Narrow" w:cs="Arial"/>
                <w:b/>
                <w:bCs/>
                <w:i/>
                <w:iCs/>
                <w:color w:val="000000"/>
                <w:sz w:val="18"/>
                <w:szCs w:val="18"/>
                <w:lang w:eastAsia="pl-PL"/>
              </w:rPr>
            </w:pPr>
            <w:r>
              <w:rPr>
                <w:rFonts w:ascii="Arial Narrow" w:eastAsia="Times New Roman" w:hAnsi="Arial Narrow" w:cs="Arial"/>
                <w:b/>
                <w:bCs/>
                <w:i/>
                <w:iCs/>
                <w:color w:val="000000"/>
                <w:sz w:val="18"/>
                <w:szCs w:val="18"/>
                <w:lang w:eastAsia="pl-PL"/>
              </w:rPr>
              <w:t>Treść</w:t>
            </w:r>
          </w:p>
        </w:tc>
        <w:tc>
          <w:tcPr>
            <w:tcW w:w="1388" w:type="dxa"/>
            <w:tcBorders>
              <w:top w:val="single" w:sz="4" w:space="0" w:color="auto"/>
              <w:left w:val="nil"/>
              <w:bottom w:val="single" w:sz="4" w:space="0" w:color="auto"/>
              <w:right w:val="single" w:sz="4" w:space="0" w:color="auto"/>
            </w:tcBorders>
            <w:shd w:val="clear" w:color="auto" w:fill="auto"/>
            <w:noWrap/>
            <w:vAlign w:val="center"/>
          </w:tcPr>
          <w:p w:rsidR="00364BB4" w:rsidRPr="008C3CF2" w:rsidRDefault="00364BB4" w:rsidP="00364BB4">
            <w:pPr>
              <w:spacing w:after="0" w:line="240" w:lineRule="auto"/>
              <w:jc w:val="center"/>
              <w:rPr>
                <w:rFonts w:ascii="Arial Narrow" w:eastAsia="Times New Roman" w:hAnsi="Arial Narrow" w:cs="Arial"/>
                <w:b/>
                <w:bCs/>
                <w:i/>
                <w:iCs/>
                <w:color w:val="000000"/>
                <w:sz w:val="18"/>
                <w:szCs w:val="18"/>
                <w:lang w:eastAsia="pl-PL"/>
              </w:rPr>
            </w:pPr>
            <w:r>
              <w:rPr>
                <w:rFonts w:ascii="Arial Narrow" w:eastAsia="Times New Roman" w:hAnsi="Arial Narrow" w:cs="Arial"/>
                <w:b/>
                <w:bCs/>
                <w:i/>
                <w:iCs/>
                <w:color w:val="000000"/>
                <w:sz w:val="18"/>
                <w:szCs w:val="18"/>
                <w:lang w:eastAsia="pl-PL"/>
              </w:rPr>
              <w:t>Plan</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364BB4" w:rsidRPr="008C3CF2" w:rsidRDefault="00364BB4" w:rsidP="00364BB4">
            <w:pPr>
              <w:spacing w:after="0" w:line="240" w:lineRule="auto"/>
              <w:jc w:val="center"/>
              <w:rPr>
                <w:rFonts w:ascii="Arial Narrow" w:eastAsia="Times New Roman" w:hAnsi="Arial Narrow" w:cs="Arial"/>
                <w:b/>
                <w:bCs/>
                <w:i/>
                <w:iCs/>
                <w:color w:val="000000"/>
                <w:sz w:val="18"/>
                <w:szCs w:val="18"/>
                <w:lang w:eastAsia="pl-PL"/>
              </w:rPr>
            </w:pPr>
            <w:r>
              <w:rPr>
                <w:rFonts w:ascii="Arial Narrow" w:eastAsia="Times New Roman" w:hAnsi="Arial Narrow" w:cs="Arial"/>
                <w:b/>
                <w:bCs/>
                <w:i/>
                <w:iCs/>
                <w:color w:val="000000"/>
                <w:sz w:val="18"/>
                <w:szCs w:val="18"/>
                <w:lang w:eastAsia="pl-PL"/>
              </w:rPr>
              <w:t>w</w:t>
            </w:r>
            <w:r w:rsidRPr="008C3CF2">
              <w:rPr>
                <w:rFonts w:ascii="Arial Narrow" w:eastAsia="Times New Roman" w:hAnsi="Arial Narrow" w:cs="Arial"/>
                <w:b/>
                <w:bCs/>
                <w:i/>
                <w:iCs/>
                <w:color w:val="000000"/>
                <w:sz w:val="18"/>
                <w:szCs w:val="18"/>
                <w:lang w:eastAsia="pl-PL"/>
              </w:rPr>
              <w:t>ykonani</w:t>
            </w:r>
            <w:r>
              <w:rPr>
                <w:rFonts w:ascii="Arial Narrow" w:eastAsia="Times New Roman" w:hAnsi="Arial Narrow" w:cs="Arial"/>
                <w:b/>
                <w:bCs/>
                <w:i/>
                <w:iCs/>
                <w:color w:val="000000"/>
                <w:sz w:val="18"/>
                <w:szCs w:val="18"/>
                <w:lang w:eastAsia="pl-PL"/>
              </w:rPr>
              <w:t xml:space="preserve">e </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4BB4" w:rsidRPr="008C3CF2" w:rsidRDefault="00364BB4" w:rsidP="00364BB4">
            <w:pPr>
              <w:spacing w:after="0" w:line="240" w:lineRule="auto"/>
              <w:jc w:val="center"/>
              <w:rPr>
                <w:rFonts w:ascii="Arial Narrow" w:eastAsia="Times New Roman" w:hAnsi="Arial Narrow" w:cs="Arial"/>
                <w:b/>
                <w:bCs/>
                <w:i/>
                <w:iCs/>
                <w:color w:val="000000"/>
                <w:sz w:val="18"/>
                <w:szCs w:val="18"/>
                <w:lang w:eastAsia="pl-PL"/>
              </w:rPr>
            </w:pPr>
            <w:r w:rsidRPr="00364BB4">
              <w:rPr>
                <w:rFonts w:ascii="Arial Narrow" w:eastAsia="Times New Roman" w:hAnsi="Arial Narrow" w:cs="Arial"/>
                <w:b/>
                <w:bCs/>
                <w:i/>
                <w:iCs/>
                <w:color w:val="000000"/>
                <w:sz w:val="18"/>
                <w:szCs w:val="18"/>
                <w:lang w:eastAsia="pl-PL"/>
              </w:rPr>
              <w:t>wykonani</w:t>
            </w:r>
            <w:r>
              <w:rPr>
                <w:rFonts w:ascii="Arial Narrow" w:eastAsia="Times New Roman" w:hAnsi="Arial Narrow" w:cs="Arial"/>
                <w:b/>
                <w:bCs/>
                <w:i/>
                <w:iCs/>
                <w:color w:val="000000"/>
                <w:sz w:val="18"/>
                <w:szCs w:val="18"/>
                <w:lang w:eastAsia="pl-PL"/>
              </w:rPr>
              <w:t>e</w:t>
            </w:r>
            <w:r w:rsidRPr="00364BB4">
              <w:rPr>
                <w:rFonts w:ascii="Arial Narrow" w:eastAsia="Times New Roman" w:hAnsi="Arial Narrow" w:cs="Arial"/>
                <w:b/>
                <w:bCs/>
                <w:i/>
                <w:iCs/>
                <w:color w:val="000000"/>
                <w:sz w:val="18"/>
                <w:szCs w:val="18"/>
                <w:lang w:eastAsia="pl-PL"/>
              </w:rPr>
              <w:t xml:space="preserve"> planu w %</w:t>
            </w:r>
          </w:p>
        </w:tc>
      </w:tr>
      <w:tr w:rsidR="0031618B" w:rsidRPr="00C90495" w:rsidTr="001155A5">
        <w:trPr>
          <w:trHeight w:val="330"/>
        </w:trPr>
        <w:tc>
          <w:tcPr>
            <w:tcW w:w="551" w:type="dxa"/>
            <w:tcBorders>
              <w:top w:val="nil"/>
              <w:left w:val="single" w:sz="4" w:space="0" w:color="auto"/>
              <w:right w:val="single" w:sz="4" w:space="0" w:color="auto"/>
            </w:tcBorders>
            <w:noWrap/>
            <w:vAlign w:val="center"/>
            <w:hideMark/>
          </w:tcPr>
          <w:p w:rsidR="0031618B" w:rsidRPr="00C90495" w:rsidRDefault="0031618B" w:rsidP="0031618B">
            <w:pPr>
              <w:spacing w:after="0" w:line="240" w:lineRule="auto"/>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623" w:type="dxa"/>
            <w:tcBorders>
              <w:top w:val="nil"/>
              <w:left w:val="single" w:sz="4" w:space="0" w:color="auto"/>
              <w:bottom w:val="nil"/>
              <w:right w:val="nil"/>
            </w:tcBorders>
            <w:noWrap/>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223" w:type="dxa"/>
            <w:tcBorders>
              <w:top w:val="nil"/>
              <w:left w:val="nil"/>
              <w:bottom w:val="nil"/>
              <w:right w:val="single" w:sz="4" w:space="0" w:color="auto"/>
            </w:tcBorders>
            <w:noWrap/>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nil"/>
              <w:bottom w:val="single" w:sz="4" w:space="0" w:color="000000"/>
              <w:right w:val="nil"/>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4430</w:t>
            </w:r>
          </w:p>
        </w:tc>
        <w:tc>
          <w:tcPr>
            <w:tcW w:w="3044" w:type="dxa"/>
            <w:tcBorders>
              <w:top w:val="nil"/>
              <w:left w:val="single" w:sz="4" w:space="0" w:color="auto"/>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Różne opłaty i składki</w:t>
            </w:r>
          </w:p>
        </w:tc>
        <w:tc>
          <w:tcPr>
            <w:tcW w:w="1388" w:type="dxa"/>
            <w:tcBorders>
              <w:top w:val="nil"/>
              <w:left w:val="nil"/>
              <w:bottom w:val="single" w:sz="4" w:space="0" w:color="auto"/>
              <w:right w:val="single" w:sz="4" w:space="0" w:color="auto"/>
            </w:tcBorders>
            <w:noWrap/>
            <w:vAlign w:val="center"/>
            <w:hideMark/>
          </w:tcPr>
          <w:p w:rsidR="0031618B" w:rsidRPr="00DD29F0" w:rsidRDefault="001B113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1 603,00</w:t>
            </w:r>
          </w:p>
        </w:tc>
        <w:tc>
          <w:tcPr>
            <w:tcW w:w="1350" w:type="dxa"/>
            <w:tcBorders>
              <w:top w:val="nil"/>
              <w:left w:val="nil"/>
              <w:bottom w:val="single" w:sz="4" w:space="0" w:color="auto"/>
              <w:right w:val="single" w:sz="4" w:space="0" w:color="auto"/>
            </w:tcBorders>
            <w:noWrap/>
            <w:vAlign w:val="center"/>
            <w:hideMark/>
          </w:tcPr>
          <w:p w:rsidR="0031618B" w:rsidRPr="00DD29F0" w:rsidRDefault="001B113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1 097,60</w:t>
            </w:r>
          </w:p>
        </w:tc>
        <w:tc>
          <w:tcPr>
            <w:tcW w:w="1121" w:type="dxa"/>
            <w:tcBorders>
              <w:top w:val="nil"/>
              <w:left w:val="nil"/>
              <w:bottom w:val="single" w:sz="4" w:space="0" w:color="auto"/>
              <w:right w:val="single" w:sz="4" w:space="0" w:color="auto"/>
            </w:tcBorders>
            <w:noWrap/>
            <w:vAlign w:val="center"/>
            <w:hideMark/>
          </w:tcPr>
          <w:p w:rsidR="0031618B" w:rsidRPr="00DD29F0" w:rsidRDefault="001B113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68,47</w:t>
            </w:r>
          </w:p>
        </w:tc>
      </w:tr>
      <w:tr w:rsidR="0031618B" w:rsidRPr="00C90495" w:rsidTr="001155A5">
        <w:trPr>
          <w:trHeight w:val="330"/>
        </w:trPr>
        <w:tc>
          <w:tcPr>
            <w:tcW w:w="551" w:type="dxa"/>
            <w:tcBorders>
              <w:left w:val="single" w:sz="4" w:space="0" w:color="auto"/>
              <w:bottom w:val="single" w:sz="4" w:space="0" w:color="auto"/>
              <w:right w:val="nil"/>
            </w:tcBorders>
            <w:noWrap/>
            <w:vAlign w:val="center"/>
            <w:hideMark/>
          </w:tcPr>
          <w:p w:rsidR="0031618B" w:rsidRPr="00C90495" w:rsidRDefault="0031618B" w:rsidP="0031618B">
            <w:pPr>
              <w:spacing w:after="0" w:line="240" w:lineRule="auto"/>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623" w:type="dxa"/>
            <w:tcBorders>
              <w:top w:val="nil"/>
              <w:left w:val="single" w:sz="4" w:space="0" w:color="auto"/>
              <w:bottom w:val="single" w:sz="4" w:space="0" w:color="auto"/>
              <w:right w:val="nil"/>
            </w:tcBorders>
            <w:noWrap/>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223" w:type="dxa"/>
            <w:tcBorders>
              <w:top w:val="nil"/>
              <w:left w:val="nil"/>
              <w:bottom w:val="single" w:sz="4" w:space="0" w:color="auto"/>
              <w:right w:val="single" w:sz="4" w:space="0" w:color="auto"/>
            </w:tcBorders>
            <w:noWrap/>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bottom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4440</w:t>
            </w:r>
          </w:p>
        </w:tc>
        <w:tc>
          <w:tcPr>
            <w:tcW w:w="3044" w:type="dxa"/>
            <w:tcBorders>
              <w:top w:val="nil"/>
              <w:left w:val="single" w:sz="4" w:space="0" w:color="auto"/>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Odpisy na zakładowy fundusz świadczeń socjalnych</w:t>
            </w:r>
          </w:p>
        </w:tc>
        <w:tc>
          <w:tcPr>
            <w:tcW w:w="1388" w:type="dxa"/>
            <w:tcBorders>
              <w:top w:val="nil"/>
              <w:left w:val="nil"/>
              <w:bottom w:val="single" w:sz="4" w:space="0" w:color="auto"/>
              <w:right w:val="single" w:sz="4" w:space="0" w:color="auto"/>
            </w:tcBorders>
            <w:noWrap/>
            <w:vAlign w:val="center"/>
            <w:hideMark/>
          </w:tcPr>
          <w:p w:rsidR="0031618B" w:rsidRPr="00DD29F0" w:rsidRDefault="001B113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14 693,00</w:t>
            </w:r>
          </w:p>
        </w:tc>
        <w:tc>
          <w:tcPr>
            <w:tcW w:w="1350" w:type="dxa"/>
            <w:tcBorders>
              <w:top w:val="nil"/>
              <w:left w:val="nil"/>
              <w:bottom w:val="single" w:sz="4" w:space="0" w:color="auto"/>
              <w:right w:val="single" w:sz="4" w:space="0" w:color="auto"/>
            </w:tcBorders>
            <w:noWrap/>
            <w:vAlign w:val="center"/>
            <w:hideMark/>
          </w:tcPr>
          <w:p w:rsidR="0031618B" w:rsidRPr="00DD29F0" w:rsidRDefault="001B113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14 693,00</w:t>
            </w:r>
          </w:p>
        </w:tc>
        <w:tc>
          <w:tcPr>
            <w:tcW w:w="1121" w:type="dxa"/>
            <w:tcBorders>
              <w:top w:val="nil"/>
              <w:left w:val="nil"/>
              <w:bottom w:val="single" w:sz="4" w:space="0" w:color="auto"/>
              <w:right w:val="single" w:sz="4" w:space="0" w:color="auto"/>
            </w:tcBorders>
            <w:noWrap/>
            <w:vAlign w:val="center"/>
            <w:hideMark/>
          </w:tcPr>
          <w:p w:rsidR="0031618B" w:rsidRPr="00DD29F0" w:rsidRDefault="001B113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31618B" w:rsidRPr="00C90495" w:rsidTr="001155A5">
        <w:trPr>
          <w:trHeight w:val="342"/>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bCs/>
                <w:i/>
                <w:iCs/>
                <w:color w:val="000000"/>
                <w:sz w:val="20"/>
                <w:szCs w:val="20"/>
                <w:lang w:eastAsia="pl-PL"/>
              </w:rPr>
            </w:pPr>
            <w:r w:rsidRPr="00C90495">
              <w:rPr>
                <w:rFonts w:ascii="Arial Narrow" w:eastAsia="Times New Roman" w:hAnsi="Arial Narrow" w:cs="Arial"/>
                <w:bCs/>
                <w:i/>
                <w:iCs/>
                <w:color w:val="000000"/>
                <w:sz w:val="20"/>
                <w:szCs w:val="20"/>
                <w:lang w:eastAsia="pl-PL"/>
              </w:rPr>
              <w:t> </w:t>
            </w:r>
          </w:p>
        </w:tc>
        <w:tc>
          <w:tcPr>
            <w:tcW w:w="846" w:type="dxa"/>
            <w:gridSpan w:val="2"/>
            <w:tcBorders>
              <w:top w:val="single" w:sz="4" w:space="0" w:color="auto"/>
              <w:left w:val="nil"/>
              <w:bottom w:val="single" w:sz="4" w:space="0" w:color="auto"/>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bCs/>
                <w:i/>
                <w:iCs/>
                <w:color w:val="000000"/>
                <w:sz w:val="20"/>
                <w:szCs w:val="20"/>
                <w:lang w:eastAsia="pl-PL"/>
              </w:rPr>
            </w:pPr>
            <w:r w:rsidRPr="00C90495">
              <w:rPr>
                <w:rFonts w:ascii="Arial Narrow" w:eastAsia="Times New Roman" w:hAnsi="Arial Narrow" w:cs="Arial"/>
                <w:bCs/>
                <w:i/>
                <w:iCs/>
                <w:color w:val="000000"/>
                <w:sz w:val="20"/>
                <w:szCs w:val="20"/>
                <w:lang w:eastAsia="pl-PL"/>
              </w:rPr>
              <w:t>80104</w:t>
            </w:r>
          </w:p>
        </w:tc>
        <w:tc>
          <w:tcPr>
            <w:tcW w:w="739" w:type="dxa"/>
            <w:tcBorders>
              <w:top w:val="single" w:sz="4" w:space="0" w:color="auto"/>
              <w:left w:val="single" w:sz="4" w:space="0" w:color="auto"/>
              <w:bottom w:val="single" w:sz="4" w:space="0" w:color="auto"/>
              <w:right w:val="nil"/>
            </w:tcBorders>
            <w:vAlign w:val="center"/>
            <w:hideMark/>
          </w:tcPr>
          <w:p w:rsidR="0031618B" w:rsidRPr="00DD29F0" w:rsidRDefault="0031618B" w:rsidP="0031618B">
            <w:pPr>
              <w:spacing w:after="0" w:line="240" w:lineRule="auto"/>
              <w:jc w:val="center"/>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 </w:t>
            </w:r>
          </w:p>
        </w:tc>
        <w:tc>
          <w:tcPr>
            <w:tcW w:w="3044" w:type="dxa"/>
            <w:tcBorders>
              <w:top w:val="nil"/>
              <w:left w:val="single" w:sz="4" w:space="0" w:color="auto"/>
              <w:bottom w:val="single" w:sz="4" w:space="0" w:color="auto"/>
              <w:right w:val="single" w:sz="4" w:space="0" w:color="auto"/>
            </w:tcBorders>
            <w:vAlign w:val="center"/>
            <w:hideMark/>
          </w:tcPr>
          <w:p w:rsidR="0031618B" w:rsidRPr="00771E7D" w:rsidRDefault="0031618B" w:rsidP="0031618B">
            <w:pPr>
              <w:spacing w:after="0" w:line="240" w:lineRule="auto"/>
              <w:rPr>
                <w:rFonts w:ascii="Arial Narrow" w:eastAsia="Times New Roman" w:hAnsi="Arial Narrow" w:cs="Arial"/>
                <w:bCs/>
                <w:i/>
                <w:iCs/>
                <w:color w:val="000000"/>
                <w:sz w:val="20"/>
                <w:szCs w:val="20"/>
                <w:lang w:eastAsia="pl-PL"/>
              </w:rPr>
            </w:pPr>
            <w:r w:rsidRPr="00771E7D">
              <w:rPr>
                <w:rFonts w:ascii="Arial Narrow" w:eastAsia="Times New Roman" w:hAnsi="Arial Narrow" w:cs="Arial"/>
                <w:bCs/>
                <w:i/>
                <w:iCs/>
                <w:color w:val="000000"/>
                <w:sz w:val="20"/>
                <w:szCs w:val="20"/>
                <w:lang w:eastAsia="pl-PL"/>
              </w:rPr>
              <w:t xml:space="preserve">Przedszkola </w:t>
            </w:r>
          </w:p>
        </w:tc>
        <w:tc>
          <w:tcPr>
            <w:tcW w:w="1388" w:type="dxa"/>
            <w:tcBorders>
              <w:top w:val="nil"/>
              <w:left w:val="nil"/>
              <w:bottom w:val="single" w:sz="4" w:space="0" w:color="auto"/>
              <w:right w:val="single" w:sz="4" w:space="0" w:color="auto"/>
            </w:tcBorders>
            <w:noWrap/>
            <w:vAlign w:val="center"/>
            <w:hideMark/>
          </w:tcPr>
          <w:p w:rsidR="0031618B" w:rsidRPr="00771E7D" w:rsidRDefault="001B1134" w:rsidP="0031618B">
            <w:pPr>
              <w:spacing w:after="0" w:line="240" w:lineRule="auto"/>
              <w:jc w:val="right"/>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521 532,92</w:t>
            </w:r>
          </w:p>
        </w:tc>
        <w:tc>
          <w:tcPr>
            <w:tcW w:w="1350" w:type="dxa"/>
            <w:tcBorders>
              <w:top w:val="nil"/>
              <w:left w:val="nil"/>
              <w:bottom w:val="single" w:sz="4" w:space="0" w:color="auto"/>
              <w:right w:val="single" w:sz="4" w:space="0" w:color="auto"/>
            </w:tcBorders>
            <w:noWrap/>
            <w:vAlign w:val="center"/>
            <w:hideMark/>
          </w:tcPr>
          <w:p w:rsidR="0031618B" w:rsidRPr="00771E7D" w:rsidRDefault="001B1134" w:rsidP="0031618B">
            <w:pPr>
              <w:spacing w:after="0" w:line="240" w:lineRule="auto"/>
              <w:jc w:val="right"/>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513 302,61</w:t>
            </w:r>
          </w:p>
        </w:tc>
        <w:tc>
          <w:tcPr>
            <w:tcW w:w="1121" w:type="dxa"/>
            <w:tcBorders>
              <w:top w:val="nil"/>
              <w:left w:val="nil"/>
              <w:bottom w:val="single" w:sz="4" w:space="0" w:color="auto"/>
              <w:right w:val="single" w:sz="4" w:space="0" w:color="auto"/>
            </w:tcBorders>
            <w:noWrap/>
            <w:vAlign w:val="center"/>
            <w:hideMark/>
          </w:tcPr>
          <w:p w:rsidR="0031618B" w:rsidRPr="00771E7D" w:rsidRDefault="001B1134" w:rsidP="00DD29F0">
            <w:pPr>
              <w:spacing w:after="0" w:line="240" w:lineRule="auto"/>
              <w:jc w:val="center"/>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98,42</w:t>
            </w:r>
          </w:p>
        </w:tc>
      </w:tr>
      <w:tr w:rsidR="0031618B" w:rsidRPr="00C90495" w:rsidTr="001155A5">
        <w:trPr>
          <w:trHeight w:val="472"/>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846" w:type="dxa"/>
            <w:gridSpan w:val="2"/>
            <w:tcBorders>
              <w:top w:val="single" w:sz="4" w:space="0" w:color="auto"/>
              <w:left w:val="nil"/>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single" w:sz="4" w:space="0" w:color="auto"/>
              <w:left w:val="nil"/>
              <w:bottom w:val="single" w:sz="4" w:space="0" w:color="000000"/>
              <w:right w:val="nil"/>
            </w:tcBorders>
            <w:vAlign w:val="center"/>
            <w:hideMark/>
          </w:tcPr>
          <w:p w:rsidR="0031618B" w:rsidRPr="00DD29F0" w:rsidRDefault="00E10364"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2540</w:t>
            </w:r>
          </w:p>
        </w:tc>
        <w:tc>
          <w:tcPr>
            <w:tcW w:w="3044" w:type="dxa"/>
            <w:tcBorders>
              <w:top w:val="nil"/>
              <w:left w:val="single" w:sz="4" w:space="0" w:color="auto"/>
              <w:bottom w:val="single" w:sz="4" w:space="0" w:color="auto"/>
              <w:right w:val="single" w:sz="4" w:space="0" w:color="auto"/>
            </w:tcBorders>
            <w:vAlign w:val="center"/>
            <w:hideMark/>
          </w:tcPr>
          <w:p w:rsidR="0031618B" w:rsidRPr="00DD29F0" w:rsidRDefault="00E10364"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Dotacja podmiotowa z budżetu dla niepublicznej jednostki systemu oświaty</w:t>
            </w:r>
          </w:p>
        </w:tc>
        <w:tc>
          <w:tcPr>
            <w:tcW w:w="1388" w:type="dxa"/>
            <w:tcBorders>
              <w:top w:val="nil"/>
              <w:left w:val="nil"/>
              <w:bottom w:val="single" w:sz="4" w:space="0" w:color="auto"/>
              <w:right w:val="single" w:sz="4" w:space="0" w:color="auto"/>
            </w:tcBorders>
            <w:noWrap/>
            <w:vAlign w:val="center"/>
            <w:hideMark/>
          </w:tcPr>
          <w:p w:rsidR="0031618B" w:rsidRPr="00DD29F0" w:rsidRDefault="00E10364" w:rsidP="0031618B">
            <w:pPr>
              <w:spacing w:after="0" w:line="240" w:lineRule="auto"/>
              <w:jc w:val="right"/>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167 000,00</w:t>
            </w:r>
          </w:p>
        </w:tc>
        <w:tc>
          <w:tcPr>
            <w:tcW w:w="1350" w:type="dxa"/>
            <w:tcBorders>
              <w:top w:val="nil"/>
              <w:left w:val="nil"/>
              <w:bottom w:val="single" w:sz="4" w:space="0" w:color="auto"/>
              <w:right w:val="single" w:sz="4" w:space="0" w:color="auto"/>
            </w:tcBorders>
            <w:noWrap/>
            <w:vAlign w:val="center"/>
            <w:hideMark/>
          </w:tcPr>
          <w:p w:rsidR="0031618B" w:rsidRPr="00DD29F0" w:rsidRDefault="001B113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162 399,04</w:t>
            </w:r>
          </w:p>
        </w:tc>
        <w:tc>
          <w:tcPr>
            <w:tcW w:w="1121" w:type="dxa"/>
            <w:tcBorders>
              <w:top w:val="nil"/>
              <w:left w:val="nil"/>
              <w:bottom w:val="single" w:sz="4" w:space="0" w:color="auto"/>
              <w:right w:val="single" w:sz="4" w:space="0" w:color="auto"/>
            </w:tcBorders>
            <w:noWrap/>
            <w:vAlign w:val="center"/>
            <w:hideMark/>
          </w:tcPr>
          <w:p w:rsidR="0031618B" w:rsidRPr="00DD29F0" w:rsidRDefault="001B113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97,24</w:t>
            </w:r>
          </w:p>
        </w:tc>
      </w:tr>
      <w:tr w:rsidR="0031618B" w:rsidRPr="00C90495" w:rsidTr="001155A5">
        <w:trPr>
          <w:trHeight w:val="480"/>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846" w:type="dxa"/>
            <w:gridSpan w:val="2"/>
            <w:tcBorders>
              <w:top w:val="nil"/>
              <w:left w:val="nil"/>
              <w:bottom w:val="single" w:sz="4" w:space="0" w:color="auto"/>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vAlign w:val="center"/>
            <w:hideMark/>
          </w:tcPr>
          <w:p w:rsidR="0031618B" w:rsidRPr="00DD29F0" w:rsidRDefault="00A41A22"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4330</w:t>
            </w:r>
          </w:p>
        </w:tc>
        <w:tc>
          <w:tcPr>
            <w:tcW w:w="3044" w:type="dxa"/>
            <w:tcBorders>
              <w:top w:val="nil"/>
              <w:left w:val="single" w:sz="4" w:space="0" w:color="auto"/>
              <w:bottom w:val="single" w:sz="4" w:space="0" w:color="auto"/>
              <w:right w:val="single" w:sz="4" w:space="0" w:color="auto"/>
            </w:tcBorders>
            <w:vAlign w:val="center"/>
            <w:hideMark/>
          </w:tcPr>
          <w:p w:rsidR="0031618B" w:rsidRPr="00DD29F0" w:rsidRDefault="00A41A22" w:rsidP="00DD29F0">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Zakup usług przez jednostki samorządu tery</w:t>
            </w:r>
            <w:r w:rsidR="00DD29F0">
              <w:rPr>
                <w:rFonts w:ascii="Arial Narrow" w:eastAsia="Times New Roman" w:hAnsi="Arial Narrow" w:cs="Arial"/>
                <w:iCs/>
                <w:color w:val="000000"/>
                <w:sz w:val="20"/>
                <w:szCs w:val="20"/>
                <w:lang w:eastAsia="pl-PL"/>
              </w:rPr>
              <w:t>torialnego od innych jst</w:t>
            </w:r>
          </w:p>
        </w:tc>
        <w:tc>
          <w:tcPr>
            <w:tcW w:w="1388" w:type="dxa"/>
            <w:tcBorders>
              <w:top w:val="nil"/>
              <w:left w:val="nil"/>
              <w:bottom w:val="single" w:sz="4" w:space="0" w:color="auto"/>
              <w:right w:val="single" w:sz="4" w:space="0" w:color="auto"/>
            </w:tcBorders>
            <w:noWrap/>
            <w:vAlign w:val="center"/>
            <w:hideMark/>
          </w:tcPr>
          <w:p w:rsidR="0031618B" w:rsidRPr="00DD29F0" w:rsidRDefault="001B113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354 532,92</w:t>
            </w:r>
          </w:p>
        </w:tc>
        <w:tc>
          <w:tcPr>
            <w:tcW w:w="1350" w:type="dxa"/>
            <w:tcBorders>
              <w:top w:val="nil"/>
              <w:left w:val="nil"/>
              <w:bottom w:val="single" w:sz="4" w:space="0" w:color="auto"/>
              <w:right w:val="single" w:sz="4" w:space="0" w:color="auto"/>
            </w:tcBorders>
            <w:noWrap/>
            <w:vAlign w:val="center"/>
            <w:hideMark/>
          </w:tcPr>
          <w:p w:rsidR="0031618B" w:rsidRPr="00DD29F0" w:rsidRDefault="001B113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350 903,57</w:t>
            </w:r>
          </w:p>
        </w:tc>
        <w:tc>
          <w:tcPr>
            <w:tcW w:w="1121" w:type="dxa"/>
            <w:tcBorders>
              <w:top w:val="nil"/>
              <w:left w:val="nil"/>
              <w:bottom w:val="single" w:sz="4" w:space="0" w:color="auto"/>
              <w:right w:val="single" w:sz="4" w:space="0" w:color="auto"/>
            </w:tcBorders>
            <w:noWrap/>
            <w:vAlign w:val="center"/>
            <w:hideMark/>
          </w:tcPr>
          <w:p w:rsidR="0031618B" w:rsidRPr="00DD29F0" w:rsidRDefault="001B113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98,98</w:t>
            </w:r>
          </w:p>
        </w:tc>
      </w:tr>
      <w:tr w:rsidR="0031618B" w:rsidRPr="00771E7D" w:rsidTr="001155A5">
        <w:trPr>
          <w:trHeight w:val="344"/>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846" w:type="dxa"/>
            <w:gridSpan w:val="2"/>
            <w:tcBorders>
              <w:top w:val="single" w:sz="4" w:space="0" w:color="auto"/>
              <w:left w:val="nil"/>
              <w:bottom w:val="single" w:sz="4" w:space="0" w:color="auto"/>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bCs/>
                <w:i/>
                <w:iCs/>
                <w:color w:val="000000"/>
                <w:sz w:val="20"/>
                <w:szCs w:val="20"/>
                <w:lang w:eastAsia="pl-PL"/>
              </w:rPr>
            </w:pPr>
            <w:r w:rsidRPr="00C90495">
              <w:rPr>
                <w:rFonts w:ascii="Arial Narrow" w:eastAsia="Times New Roman" w:hAnsi="Arial Narrow" w:cs="Arial"/>
                <w:bCs/>
                <w:i/>
                <w:iCs/>
                <w:color w:val="000000"/>
                <w:sz w:val="20"/>
                <w:szCs w:val="20"/>
                <w:lang w:eastAsia="pl-PL"/>
              </w:rPr>
              <w:t>80106</w:t>
            </w:r>
          </w:p>
        </w:tc>
        <w:tc>
          <w:tcPr>
            <w:tcW w:w="739" w:type="dxa"/>
            <w:tcBorders>
              <w:top w:val="single" w:sz="4" w:space="0" w:color="auto"/>
              <w:left w:val="nil"/>
              <w:bottom w:val="single" w:sz="4" w:space="0" w:color="auto"/>
              <w:right w:val="single" w:sz="4" w:space="0" w:color="auto"/>
            </w:tcBorders>
            <w:vAlign w:val="center"/>
            <w:hideMark/>
          </w:tcPr>
          <w:p w:rsidR="0031618B" w:rsidRPr="00771E7D" w:rsidRDefault="0031618B" w:rsidP="0031618B">
            <w:pPr>
              <w:spacing w:after="0" w:line="240" w:lineRule="auto"/>
              <w:jc w:val="center"/>
              <w:rPr>
                <w:rFonts w:ascii="Arial Narrow" w:eastAsia="Times New Roman" w:hAnsi="Arial Narrow" w:cs="Arial"/>
                <w:bCs/>
                <w:i/>
                <w:iCs/>
                <w:color w:val="000000"/>
                <w:sz w:val="20"/>
                <w:szCs w:val="20"/>
                <w:lang w:eastAsia="pl-PL"/>
              </w:rPr>
            </w:pPr>
            <w:r w:rsidRPr="00771E7D">
              <w:rPr>
                <w:rFonts w:ascii="Arial Narrow" w:eastAsia="Times New Roman" w:hAnsi="Arial Narrow" w:cs="Arial"/>
                <w:bCs/>
                <w:i/>
                <w:iCs/>
                <w:color w:val="000000"/>
                <w:sz w:val="20"/>
                <w:szCs w:val="20"/>
                <w:lang w:eastAsia="pl-PL"/>
              </w:rPr>
              <w:t> </w:t>
            </w:r>
          </w:p>
        </w:tc>
        <w:tc>
          <w:tcPr>
            <w:tcW w:w="3044" w:type="dxa"/>
            <w:tcBorders>
              <w:top w:val="single" w:sz="4" w:space="0" w:color="auto"/>
              <w:left w:val="nil"/>
              <w:bottom w:val="single" w:sz="4" w:space="0" w:color="auto"/>
              <w:right w:val="single" w:sz="4" w:space="0" w:color="auto"/>
            </w:tcBorders>
            <w:vAlign w:val="center"/>
            <w:hideMark/>
          </w:tcPr>
          <w:p w:rsidR="0031618B" w:rsidRPr="00771E7D" w:rsidRDefault="0031618B" w:rsidP="0031618B">
            <w:pPr>
              <w:spacing w:after="0" w:line="240" w:lineRule="auto"/>
              <w:rPr>
                <w:rFonts w:ascii="Arial Narrow" w:eastAsia="Times New Roman" w:hAnsi="Arial Narrow" w:cs="Arial"/>
                <w:bCs/>
                <w:i/>
                <w:iCs/>
                <w:color w:val="000000"/>
                <w:sz w:val="20"/>
                <w:szCs w:val="20"/>
                <w:lang w:eastAsia="pl-PL"/>
              </w:rPr>
            </w:pPr>
            <w:r w:rsidRPr="00771E7D">
              <w:rPr>
                <w:rFonts w:ascii="Arial Narrow" w:eastAsia="Times New Roman" w:hAnsi="Arial Narrow" w:cs="Arial"/>
                <w:bCs/>
                <w:i/>
                <w:iCs/>
                <w:color w:val="000000"/>
                <w:sz w:val="20"/>
                <w:szCs w:val="20"/>
                <w:lang w:eastAsia="pl-PL"/>
              </w:rPr>
              <w:t>Inne formy wychowania przedszkolnego</w:t>
            </w:r>
          </w:p>
        </w:tc>
        <w:tc>
          <w:tcPr>
            <w:tcW w:w="1388" w:type="dxa"/>
            <w:tcBorders>
              <w:top w:val="nil"/>
              <w:left w:val="nil"/>
              <w:bottom w:val="single" w:sz="4" w:space="0" w:color="auto"/>
              <w:right w:val="single" w:sz="4" w:space="0" w:color="auto"/>
            </w:tcBorders>
            <w:noWrap/>
            <w:vAlign w:val="center"/>
            <w:hideMark/>
          </w:tcPr>
          <w:p w:rsidR="0031618B" w:rsidRPr="00771E7D" w:rsidRDefault="001B1134" w:rsidP="0031618B">
            <w:pPr>
              <w:spacing w:after="0" w:line="240" w:lineRule="auto"/>
              <w:jc w:val="right"/>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7 239,25</w:t>
            </w:r>
          </w:p>
        </w:tc>
        <w:tc>
          <w:tcPr>
            <w:tcW w:w="1350" w:type="dxa"/>
            <w:tcBorders>
              <w:top w:val="nil"/>
              <w:left w:val="nil"/>
              <w:bottom w:val="single" w:sz="4" w:space="0" w:color="auto"/>
              <w:right w:val="single" w:sz="4" w:space="0" w:color="auto"/>
            </w:tcBorders>
            <w:noWrap/>
            <w:vAlign w:val="center"/>
            <w:hideMark/>
          </w:tcPr>
          <w:p w:rsidR="0031618B" w:rsidRPr="00771E7D" w:rsidRDefault="001B1134" w:rsidP="0031618B">
            <w:pPr>
              <w:spacing w:after="0" w:line="240" w:lineRule="auto"/>
              <w:jc w:val="right"/>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7 239,25</w:t>
            </w:r>
          </w:p>
        </w:tc>
        <w:tc>
          <w:tcPr>
            <w:tcW w:w="1121" w:type="dxa"/>
            <w:tcBorders>
              <w:top w:val="nil"/>
              <w:left w:val="nil"/>
              <w:bottom w:val="single" w:sz="4" w:space="0" w:color="auto"/>
              <w:right w:val="single" w:sz="4" w:space="0" w:color="auto"/>
            </w:tcBorders>
            <w:noWrap/>
            <w:vAlign w:val="center"/>
            <w:hideMark/>
          </w:tcPr>
          <w:p w:rsidR="0031618B" w:rsidRPr="00771E7D" w:rsidRDefault="001B1134" w:rsidP="00DD29F0">
            <w:pPr>
              <w:spacing w:after="0" w:line="240" w:lineRule="auto"/>
              <w:jc w:val="center"/>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100</w:t>
            </w:r>
          </w:p>
        </w:tc>
      </w:tr>
      <w:tr w:rsidR="0031618B" w:rsidRPr="00C90495" w:rsidTr="001155A5">
        <w:trPr>
          <w:trHeight w:val="480"/>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623" w:type="dxa"/>
            <w:tcBorders>
              <w:top w:val="single" w:sz="4" w:space="0" w:color="auto"/>
              <w:lef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223" w:type="dxa"/>
            <w:tcBorders>
              <w:top w:val="single" w:sz="4" w:space="0" w:color="auto"/>
              <w:left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single" w:sz="4" w:space="0" w:color="auto"/>
              <w:left w:val="single" w:sz="4" w:space="0" w:color="auto"/>
              <w:bottom w:val="single" w:sz="4" w:space="0" w:color="auto"/>
              <w:right w:val="single" w:sz="4" w:space="0" w:color="auto"/>
            </w:tcBorders>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2540</w:t>
            </w:r>
          </w:p>
        </w:tc>
        <w:tc>
          <w:tcPr>
            <w:tcW w:w="3044" w:type="dxa"/>
            <w:tcBorders>
              <w:top w:val="single" w:sz="4" w:space="0" w:color="auto"/>
              <w:left w:val="single" w:sz="4" w:space="0" w:color="auto"/>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Dotacja podmiotowa z budżetu dla niepublicznej jednostki systemu oświaty</w:t>
            </w:r>
          </w:p>
        </w:tc>
        <w:tc>
          <w:tcPr>
            <w:tcW w:w="1388" w:type="dxa"/>
            <w:tcBorders>
              <w:top w:val="nil"/>
              <w:left w:val="nil"/>
              <w:bottom w:val="single" w:sz="4" w:space="0" w:color="auto"/>
              <w:right w:val="single" w:sz="4" w:space="0" w:color="auto"/>
            </w:tcBorders>
            <w:noWrap/>
            <w:vAlign w:val="center"/>
            <w:hideMark/>
          </w:tcPr>
          <w:p w:rsidR="0031618B" w:rsidRPr="00DD29F0" w:rsidRDefault="00A41A22" w:rsidP="0031618B">
            <w:pPr>
              <w:spacing w:after="0" w:line="240" w:lineRule="auto"/>
              <w:jc w:val="right"/>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862,75</w:t>
            </w:r>
          </w:p>
        </w:tc>
        <w:tc>
          <w:tcPr>
            <w:tcW w:w="1350" w:type="dxa"/>
            <w:tcBorders>
              <w:top w:val="nil"/>
              <w:left w:val="nil"/>
              <w:bottom w:val="single" w:sz="4" w:space="0" w:color="auto"/>
              <w:right w:val="single" w:sz="4" w:space="0" w:color="auto"/>
            </w:tcBorders>
            <w:noWrap/>
            <w:vAlign w:val="center"/>
            <w:hideMark/>
          </w:tcPr>
          <w:p w:rsidR="0031618B" w:rsidRPr="00DD29F0" w:rsidRDefault="00A41A22" w:rsidP="0031618B">
            <w:pPr>
              <w:spacing w:after="0" w:line="240" w:lineRule="auto"/>
              <w:jc w:val="right"/>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862,75</w:t>
            </w:r>
          </w:p>
        </w:tc>
        <w:tc>
          <w:tcPr>
            <w:tcW w:w="1121" w:type="dxa"/>
            <w:tcBorders>
              <w:top w:val="nil"/>
              <w:left w:val="nil"/>
              <w:bottom w:val="single" w:sz="4" w:space="0" w:color="auto"/>
              <w:right w:val="single" w:sz="4" w:space="0" w:color="auto"/>
            </w:tcBorders>
            <w:noWrap/>
            <w:vAlign w:val="center"/>
            <w:hideMark/>
          </w:tcPr>
          <w:p w:rsidR="0031618B" w:rsidRPr="00DD29F0" w:rsidRDefault="00A41A22" w:rsidP="00DD29F0">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100</w:t>
            </w:r>
          </w:p>
        </w:tc>
      </w:tr>
      <w:tr w:rsidR="00A41A22" w:rsidRPr="00C90495" w:rsidTr="001155A5">
        <w:trPr>
          <w:trHeight w:val="480"/>
        </w:trPr>
        <w:tc>
          <w:tcPr>
            <w:tcW w:w="551" w:type="dxa"/>
            <w:tcBorders>
              <w:top w:val="nil"/>
              <w:left w:val="single" w:sz="4" w:space="0" w:color="auto"/>
              <w:bottom w:val="nil"/>
              <w:right w:val="single" w:sz="4" w:space="0" w:color="auto"/>
            </w:tcBorders>
            <w:vAlign w:val="center"/>
          </w:tcPr>
          <w:p w:rsidR="00A41A22" w:rsidRPr="00C90495" w:rsidRDefault="00A41A22" w:rsidP="00A41A22">
            <w:pPr>
              <w:spacing w:after="0" w:line="240" w:lineRule="auto"/>
              <w:jc w:val="center"/>
              <w:rPr>
                <w:rFonts w:ascii="Arial Narrow" w:eastAsia="Times New Roman" w:hAnsi="Arial Narrow" w:cs="Arial"/>
                <w:i/>
                <w:iCs/>
                <w:color w:val="000000"/>
                <w:sz w:val="20"/>
                <w:szCs w:val="20"/>
                <w:lang w:eastAsia="pl-PL"/>
              </w:rPr>
            </w:pPr>
          </w:p>
        </w:tc>
        <w:tc>
          <w:tcPr>
            <w:tcW w:w="623" w:type="dxa"/>
            <w:tcBorders>
              <w:left w:val="single" w:sz="4" w:space="0" w:color="auto"/>
            </w:tcBorders>
            <w:vAlign w:val="center"/>
          </w:tcPr>
          <w:p w:rsidR="00A41A22" w:rsidRPr="00C90495" w:rsidRDefault="00A41A22" w:rsidP="00A41A22">
            <w:pPr>
              <w:spacing w:after="0" w:line="240" w:lineRule="auto"/>
              <w:jc w:val="center"/>
              <w:rPr>
                <w:rFonts w:ascii="Arial Narrow" w:eastAsia="Times New Roman" w:hAnsi="Arial Narrow" w:cs="Arial"/>
                <w:i/>
                <w:iCs/>
                <w:color w:val="000000"/>
                <w:sz w:val="20"/>
                <w:szCs w:val="20"/>
                <w:lang w:eastAsia="pl-PL"/>
              </w:rPr>
            </w:pPr>
          </w:p>
        </w:tc>
        <w:tc>
          <w:tcPr>
            <w:tcW w:w="223" w:type="dxa"/>
            <w:tcBorders>
              <w:bottom w:val="nil"/>
              <w:right w:val="single" w:sz="4" w:space="0" w:color="auto"/>
            </w:tcBorders>
            <w:vAlign w:val="center"/>
          </w:tcPr>
          <w:p w:rsidR="00A41A22" w:rsidRPr="00C90495" w:rsidRDefault="00A41A22" w:rsidP="00A41A22">
            <w:pPr>
              <w:spacing w:after="0" w:line="240" w:lineRule="auto"/>
              <w:jc w:val="center"/>
              <w:rPr>
                <w:rFonts w:ascii="Arial Narrow" w:eastAsia="Times New Roman" w:hAnsi="Arial Narrow" w:cs="Arial"/>
                <w:i/>
                <w:iCs/>
                <w:color w:val="000000"/>
                <w:sz w:val="20"/>
                <w:szCs w:val="20"/>
                <w:lang w:eastAsia="pl-PL"/>
              </w:rPr>
            </w:pPr>
          </w:p>
        </w:tc>
        <w:tc>
          <w:tcPr>
            <w:tcW w:w="739" w:type="dxa"/>
            <w:tcBorders>
              <w:top w:val="single" w:sz="4" w:space="0" w:color="auto"/>
              <w:left w:val="single" w:sz="4" w:space="0" w:color="auto"/>
              <w:right w:val="single" w:sz="4" w:space="0" w:color="auto"/>
            </w:tcBorders>
            <w:vAlign w:val="center"/>
          </w:tcPr>
          <w:p w:rsidR="00A41A22" w:rsidRPr="00DD29F0" w:rsidRDefault="00A41A22" w:rsidP="00A41A22">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4330</w:t>
            </w:r>
          </w:p>
        </w:tc>
        <w:tc>
          <w:tcPr>
            <w:tcW w:w="3044" w:type="dxa"/>
            <w:tcBorders>
              <w:top w:val="single" w:sz="4" w:space="0" w:color="auto"/>
              <w:left w:val="single" w:sz="4" w:space="0" w:color="auto"/>
              <w:bottom w:val="single" w:sz="4" w:space="0" w:color="auto"/>
              <w:right w:val="single" w:sz="4" w:space="0" w:color="auto"/>
            </w:tcBorders>
            <w:vAlign w:val="center"/>
          </w:tcPr>
          <w:p w:rsidR="00A41A22" w:rsidRPr="00DD29F0" w:rsidRDefault="00A41A22" w:rsidP="00DD29F0">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 xml:space="preserve">Zakup usług przez jednostki samorządu terytorialnego od </w:t>
            </w:r>
            <w:r w:rsidR="00DD29F0">
              <w:rPr>
                <w:rFonts w:ascii="Arial Narrow" w:eastAsia="Times New Roman" w:hAnsi="Arial Narrow" w:cs="Arial"/>
                <w:iCs/>
                <w:color w:val="000000"/>
                <w:sz w:val="20"/>
                <w:szCs w:val="20"/>
                <w:lang w:eastAsia="pl-PL"/>
              </w:rPr>
              <w:t>jst</w:t>
            </w:r>
          </w:p>
        </w:tc>
        <w:tc>
          <w:tcPr>
            <w:tcW w:w="1388" w:type="dxa"/>
            <w:tcBorders>
              <w:top w:val="nil"/>
              <w:left w:val="nil"/>
              <w:bottom w:val="single" w:sz="4" w:space="0" w:color="auto"/>
              <w:right w:val="single" w:sz="4" w:space="0" w:color="auto"/>
            </w:tcBorders>
            <w:noWrap/>
            <w:vAlign w:val="center"/>
          </w:tcPr>
          <w:p w:rsidR="00A41A22" w:rsidRPr="00DD29F0" w:rsidRDefault="001B1134" w:rsidP="00A41A22">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6 376,50</w:t>
            </w:r>
          </w:p>
        </w:tc>
        <w:tc>
          <w:tcPr>
            <w:tcW w:w="1350" w:type="dxa"/>
            <w:tcBorders>
              <w:top w:val="nil"/>
              <w:left w:val="nil"/>
              <w:bottom w:val="single" w:sz="4" w:space="0" w:color="auto"/>
              <w:right w:val="single" w:sz="4" w:space="0" w:color="auto"/>
            </w:tcBorders>
            <w:noWrap/>
            <w:vAlign w:val="center"/>
          </w:tcPr>
          <w:p w:rsidR="00A41A22" w:rsidRPr="00DD29F0" w:rsidRDefault="001B1134" w:rsidP="00A41A22">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6 376,50</w:t>
            </w:r>
          </w:p>
        </w:tc>
        <w:tc>
          <w:tcPr>
            <w:tcW w:w="1121" w:type="dxa"/>
            <w:tcBorders>
              <w:top w:val="nil"/>
              <w:left w:val="nil"/>
              <w:bottom w:val="single" w:sz="4" w:space="0" w:color="auto"/>
              <w:right w:val="single" w:sz="4" w:space="0" w:color="auto"/>
            </w:tcBorders>
            <w:noWrap/>
            <w:vAlign w:val="center"/>
          </w:tcPr>
          <w:p w:rsidR="00A41A22" w:rsidRPr="00DD29F0" w:rsidRDefault="001B113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31618B" w:rsidRPr="00C90495" w:rsidTr="001155A5">
        <w:trPr>
          <w:trHeight w:val="315"/>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bCs/>
                <w:i/>
                <w:iCs/>
                <w:color w:val="000000"/>
                <w:sz w:val="20"/>
                <w:szCs w:val="20"/>
                <w:lang w:eastAsia="pl-PL"/>
              </w:rPr>
            </w:pPr>
            <w:r w:rsidRPr="00C90495">
              <w:rPr>
                <w:rFonts w:ascii="Arial Narrow" w:eastAsia="Times New Roman" w:hAnsi="Arial Narrow" w:cs="Arial"/>
                <w:bCs/>
                <w:i/>
                <w:iCs/>
                <w:color w:val="000000"/>
                <w:sz w:val="20"/>
                <w:szCs w:val="20"/>
                <w:lang w:eastAsia="pl-PL"/>
              </w:rPr>
              <w:t> </w:t>
            </w:r>
          </w:p>
        </w:tc>
        <w:tc>
          <w:tcPr>
            <w:tcW w:w="846" w:type="dxa"/>
            <w:gridSpan w:val="2"/>
            <w:tcBorders>
              <w:top w:val="single" w:sz="4" w:space="0" w:color="auto"/>
              <w:left w:val="nil"/>
              <w:bottom w:val="single" w:sz="4" w:space="0" w:color="auto"/>
              <w:right w:val="single" w:sz="4" w:space="0" w:color="auto"/>
            </w:tcBorders>
            <w:noWrap/>
            <w:vAlign w:val="bottom"/>
            <w:hideMark/>
          </w:tcPr>
          <w:p w:rsidR="0031618B" w:rsidRPr="00C90495" w:rsidRDefault="0031618B" w:rsidP="0031618B">
            <w:pPr>
              <w:spacing w:after="0" w:line="240" w:lineRule="auto"/>
              <w:jc w:val="center"/>
              <w:rPr>
                <w:rFonts w:ascii="Arial Narrow" w:eastAsia="Times New Roman" w:hAnsi="Arial Narrow" w:cs="Arial"/>
                <w:bCs/>
                <w:i/>
                <w:iCs/>
                <w:color w:val="000000"/>
                <w:sz w:val="20"/>
                <w:szCs w:val="20"/>
                <w:lang w:eastAsia="pl-PL"/>
              </w:rPr>
            </w:pPr>
            <w:r w:rsidRPr="00C90495">
              <w:rPr>
                <w:rFonts w:ascii="Arial Narrow" w:eastAsia="Times New Roman" w:hAnsi="Arial Narrow" w:cs="Arial"/>
                <w:bCs/>
                <w:i/>
                <w:iCs/>
                <w:color w:val="000000"/>
                <w:sz w:val="20"/>
                <w:szCs w:val="20"/>
                <w:lang w:eastAsia="pl-PL"/>
              </w:rPr>
              <w:t>80110</w:t>
            </w:r>
          </w:p>
        </w:tc>
        <w:tc>
          <w:tcPr>
            <w:tcW w:w="739" w:type="dxa"/>
            <w:tcBorders>
              <w:top w:val="single" w:sz="4" w:space="0" w:color="auto"/>
              <w:left w:val="nil"/>
              <w:bottom w:val="single" w:sz="4" w:space="0" w:color="auto"/>
              <w:right w:val="single" w:sz="4" w:space="0" w:color="auto"/>
            </w:tcBorders>
            <w:noWrap/>
            <w:vAlign w:val="center"/>
            <w:hideMark/>
          </w:tcPr>
          <w:p w:rsidR="0031618B" w:rsidRPr="00771E7D" w:rsidRDefault="0031618B" w:rsidP="0031618B">
            <w:pPr>
              <w:spacing w:after="0" w:line="240" w:lineRule="auto"/>
              <w:jc w:val="center"/>
              <w:rPr>
                <w:rFonts w:ascii="Arial Narrow" w:eastAsia="Times New Roman" w:hAnsi="Arial Narrow" w:cs="Arial"/>
                <w:bCs/>
                <w:i/>
                <w:iCs/>
                <w:color w:val="000000"/>
                <w:sz w:val="20"/>
                <w:szCs w:val="20"/>
                <w:lang w:eastAsia="pl-PL"/>
              </w:rPr>
            </w:pPr>
            <w:r w:rsidRPr="00771E7D">
              <w:rPr>
                <w:rFonts w:ascii="Arial Narrow" w:eastAsia="Times New Roman" w:hAnsi="Arial Narrow" w:cs="Arial"/>
                <w:bCs/>
                <w:i/>
                <w:iCs/>
                <w:color w:val="000000"/>
                <w:sz w:val="20"/>
                <w:szCs w:val="20"/>
                <w:lang w:eastAsia="pl-PL"/>
              </w:rPr>
              <w:t> </w:t>
            </w:r>
          </w:p>
        </w:tc>
        <w:tc>
          <w:tcPr>
            <w:tcW w:w="3044" w:type="dxa"/>
            <w:tcBorders>
              <w:top w:val="nil"/>
              <w:left w:val="nil"/>
              <w:bottom w:val="single" w:sz="4" w:space="0" w:color="auto"/>
              <w:right w:val="single" w:sz="4" w:space="0" w:color="auto"/>
            </w:tcBorders>
            <w:vAlign w:val="center"/>
            <w:hideMark/>
          </w:tcPr>
          <w:p w:rsidR="0031618B" w:rsidRPr="00771E7D" w:rsidRDefault="0031618B" w:rsidP="0031618B">
            <w:pPr>
              <w:spacing w:after="0" w:line="240" w:lineRule="auto"/>
              <w:rPr>
                <w:rFonts w:ascii="Arial Narrow" w:eastAsia="Times New Roman" w:hAnsi="Arial Narrow" w:cs="Arial"/>
                <w:bCs/>
                <w:i/>
                <w:iCs/>
                <w:color w:val="000000"/>
                <w:sz w:val="20"/>
                <w:szCs w:val="20"/>
                <w:lang w:eastAsia="pl-PL"/>
              </w:rPr>
            </w:pPr>
            <w:r w:rsidRPr="00771E7D">
              <w:rPr>
                <w:rFonts w:ascii="Arial Narrow" w:eastAsia="Times New Roman" w:hAnsi="Arial Narrow" w:cs="Arial"/>
                <w:bCs/>
                <w:i/>
                <w:iCs/>
                <w:color w:val="000000"/>
                <w:sz w:val="20"/>
                <w:szCs w:val="20"/>
                <w:lang w:eastAsia="pl-PL"/>
              </w:rPr>
              <w:t>Gimnazja</w:t>
            </w:r>
          </w:p>
        </w:tc>
        <w:tc>
          <w:tcPr>
            <w:tcW w:w="1388" w:type="dxa"/>
            <w:tcBorders>
              <w:top w:val="nil"/>
              <w:left w:val="nil"/>
              <w:bottom w:val="single" w:sz="4" w:space="0" w:color="auto"/>
              <w:right w:val="single" w:sz="4" w:space="0" w:color="auto"/>
            </w:tcBorders>
            <w:noWrap/>
            <w:vAlign w:val="center"/>
            <w:hideMark/>
          </w:tcPr>
          <w:p w:rsidR="0031618B" w:rsidRPr="00771E7D" w:rsidRDefault="001B1134" w:rsidP="0031618B">
            <w:pPr>
              <w:spacing w:after="0" w:line="240" w:lineRule="auto"/>
              <w:jc w:val="right"/>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910 168,49</w:t>
            </w:r>
          </w:p>
        </w:tc>
        <w:tc>
          <w:tcPr>
            <w:tcW w:w="1350" w:type="dxa"/>
            <w:tcBorders>
              <w:top w:val="nil"/>
              <w:left w:val="nil"/>
              <w:bottom w:val="single" w:sz="4" w:space="0" w:color="auto"/>
              <w:right w:val="single" w:sz="4" w:space="0" w:color="auto"/>
            </w:tcBorders>
            <w:noWrap/>
            <w:vAlign w:val="center"/>
            <w:hideMark/>
          </w:tcPr>
          <w:p w:rsidR="0031618B" w:rsidRPr="00771E7D" w:rsidRDefault="001B1134" w:rsidP="0031618B">
            <w:pPr>
              <w:spacing w:after="0" w:line="240" w:lineRule="auto"/>
              <w:jc w:val="right"/>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905 381,09</w:t>
            </w:r>
          </w:p>
        </w:tc>
        <w:tc>
          <w:tcPr>
            <w:tcW w:w="1121" w:type="dxa"/>
            <w:tcBorders>
              <w:top w:val="nil"/>
              <w:left w:val="nil"/>
              <w:bottom w:val="single" w:sz="4" w:space="0" w:color="auto"/>
              <w:right w:val="single" w:sz="4" w:space="0" w:color="auto"/>
            </w:tcBorders>
            <w:noWrap/>
            <w:vAlign w:val="center"/>
            <w:hideMark/>
          </w:tcPr>
          <w:p w:rsidR="0031618B" w:rsidRPr="00771E7D" w:rsidRDefault="001B1134" w:rsidP="00DD29F0">
            <w:pPr>
              <w:spacing w:after="0" w:line="240" w:lineRule="auto"/>
              <w:jc w:val="center"/>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99,47</w:t>
            </w:r>
          </w:p>
        </w:tc>
      </w:tr>
      <w:tr w:rsidR="0031618B" w:rsidRPr="00C90495" w:rsidTr="001155A5">
        <w:trPr>
          <w:trHeight w:val="315"/>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846" w:type="dxa"/>
            <w:gridSpan w:val="2"/>
            <w:tcBorders>
              <w:top w:val="nil"/>
              <w:left w:val="nil"/>
              <w:bottom w:val="nil"/>
              <w:right w:val="single" w:sz="4" w:space="0" w:color="000000"/>
            </w:tcBorders>
            <w:noWrap/>
            <w:vAlign w:val="bottom"/>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nil"/>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3020</w:t>
            </w:r>
          </w:p>
        </w:tc>
        <w:tc>
          <w:tcPr>
            <w:tcW w:w="3044" w:type="dxa"/>
            <w:tcBorders>
              <w:top w:val="nil"/>
              <w:left w:val="nil"/>
              <w:bottom w:val="single" w:sz="4" w:space="0" w:color="auto"/>
              <w:right w:val="single" w:sz="4" w:space="0" w:color="auto"/>
            </w:tcBorders>
            <w:vAlign w:val="center"/>
            <w:hideMark/>
          </w:tcPr>
          <w:p w:rsidR="0031618B" w:rsidRPr="00DD29F0" w:rsidRDefault="0031618B" w:rsidP="00016CDA">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 xml:space="preserve">Wydatki osobowe </w:t>
            </w:r>
            <w:r w:rsidR="00016CDA">
              <w:rPr>
                <w:rFonts w:ascii="Arial Narrow" w:eastAsia="Times New Roman" w:hAnsi="Arial Narrow" w:cs="Arial"/>
                <w:iCs/>
                <w:color w:val="000000"/>
                <w:sz w:val="20"/>
                <w:szCs w:val="20"/>
                <w:lang w:eastAsia="pl-PL"/>
              </w:rPr>
              <w:t>nie zalicz.</w:t>
            </w:r>
            <w:r w:rsidRPr="00DD29F0">
              <w:rPr>
                <w:rFonts w:ascii="Arial Narrow" w:eastAsia="Times New Roman" w:hAnsi="Arial Narrow" w:cs="Arial"/>
                <w:iCs/>
                <w:color w:val="000000"/>
                <w:sz w:val="20"/>
                <w:szCs w:val="20"/>
                <w:lang w:eastAsia="pl-PL"/>
              </w:rPr>
              <w:t xml:space="preserve"> do wynagr</w:t>
            </w:r>
            <w:r w:rsidR="00016CDA">
              <w:rPr>
                <w:rFonts w:ascii="Arial Narrow" w:eastAsia="Times New Roman" w:hAnsi="Arial Narrow" w:cs="Arial"/>
                <w:iCs/>
                <w:color w:val="000000"/>
                <w:sz w:val="20"/>
                <w:szCs w:val="20"/>
                <w:lang w:eastAsia="pl-PL"/>
              </w:rPr>
              <w:t>.</w:t>
            </w:r>
          </w:p>
        </w:tc>
        <w:tc>
          <w:tcPr>
            <w:tcW w:w="1388" w:type="dxa"/>
            <w:tcBorders>
              <w:top w:val="nil"/>
              <w:left w:val="nil"/>
              <w:bottom w:val="single" w:sz="4" w:space="0" w:color="auto"/>
              <w:right w:val="single" w:sz="4" w:space="0" w:color="auto"/>
            </w:tcBorders>
            <w:noWrap/>
            <w:vAlign w:val="center"/>
            <w:hideMark/>
          </w:tcPr>
          <w:p w:rsidR="0031618B" w:rsidRPr="00DD29F0" w:rsidRDefault="001B113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51 960,00</w:t>
            </w:r>
          </w:p>
        </w:tc>
        <w:tc>
          <w:tcPr>
            <w:tcW w:w="1350" w:type="dxa"/>
            <w:tcBorders>
              <w:top w:val="nil"/>
              <w:left w:val="nil"/>
              <w:bottom w:val="single" w:sz="4" w:space="0" w:color="auto"/>
              <w:right w:val="single" w:sz="4" w:space="0" w:color="auto"/>
            </w:tcBorders>
            <w:noWrap/>
            <w:vAlign w:val="center"/>
            <w:hideMark/>
          </w:tcPr>
          <w:p w:rsidR="0031618B" w:rsidRPr="00DD29F0" w:rsidRDefault="001B113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51 877,21</w:t>
            </w:r>
          </w:p>
        </w:tc>
        <w:tc>
          <w:tcPr>
            <w:tcW w:w="1121" w:type="dxa"/>
            <w:tcBorders>
              <w:top w:val="nil"/>
              <w:left w:val="nil"/>
              <w:bottom w:val="single" w:sz="4" w:space="0" w:color="auto"/>
              <w:right w:val="single" w:sz="4" w:space="0" w:color="auto"/>
            </w:tcBorders>
            <w:noWrap/>
            <w:vAlign w:val="center"/>
            <w:hideMark/>
          </w:tcPr>
          <w:p w:rsidR="0031618B" w:rsidRPr="00DD29F0" w:rsidRDefault="001B113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99,84</w:t>
            </w:r>
          </w:p>
        </w:tc>
      </w:tr>
      <w:tr w:rsidR="0031618B" w:rsidRPr="00C90495" w:rsidTr="001155A5">
        <w:trPr>
          <w:trHeight w:val="315"/>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846" w:type="dxa"/>
            <w:gridSpan w:val="2"/>
            <w:tcBorders>
              <w:top w:val="nil"/>
              <w:left w:val="nil"/>
              <w:bottom w:val="nil"/>
              <w:right w:val="single" w:sz="4" w:space="0" w:color="000000"/>
            </w:tcBorders>
            <w:noWrap/>
            <w:vAlign w:val="bottom"/>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nil"/>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4010</w:t>
            </w:r>
          </w:p>
        </w:tc>
        <w:tc>
          <w:tcPr>
            <w:tcW w:w="3044" w:type="dxa"/>
            <w:tcBorders>
              <w:top w:val="nil"/>
              <w:left w:val="nil"/>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Wynagrodzenia osobowe pracowników</w:t>
            </w:r>
          </w:p>
        </w:tc>
        <w:tc>
          <w:tcPr>
            <w:tcW w:w="1388" w:type="dxa"/>
            <w:tcBorders>
              <w:top w:val="nil"/>
              <w:left w:val="nil"/>
              <w:bottom w:val="single" w:sz="4" w:space="0" w:color="auto"/>
              <w:right w:val="single" w:sz="4" w:space="0" w:color="auto"/>
            </w:tcBorders>
            <w:noWrap/>
            <w:vAlign w:val="center"/>
            <w:hideMark/>
          </w:tcPr>
          <w:p w:rsidR="0031618B" w:rsidRPr="00DD29F0" w:rsidRDefault="001B113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556 073,00</w:t>
            </w:r>
          </w:p>
        </w:tc>
        <w:tc>
          <w:tcPr>
            <w:tcW w:w="1350" w:type="dxa"/>
            <w:tcBorders>
              <w:top w:val="nil"/>
              <w:left w:val="nil"/>
              <w:bottom w:val="single" w:sz="4" w:space="0" w:color="auto"/>
              <w:right w:val="single" w:sz="4" w:space="0" w:color="auto"/>
            </w:tcBorders>
            <w:noWrap/>
            <w:vAlign w:val="center"/>
            <w:hideMark/>
          </w:tcPr>
          <w:p w:rsidR="0031618B" w:rsidRPr="00DD29F0" w:rsidRDefault="001B113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553 546,79</w:t>
            </w:r>
          </w:p>
        </w:tc>
        <w:tc>
          <w:tcPr>
            <w:tcW w:w="1121" w:type="dxa"/>
            <w:tcBorders>
              <w:top w:val="nil"/>
              <w:left w:val="nil"/>
              <w:bottom w:val="single" w:sz="4" w:space="0" w:color="auto"/>
              <w:right w:val="single" w:sz="4" w:space="0" w:color="auto"/>
            </w:tcBorders>
            <w:noWrap/>
            <w:vAlign w:val="center"/>
            <w:hideMark/>
          </w:tcPr>
          <w:p w:rsidR="0031618B" w:rsidRPr="00DD29F0" w:rsidRDefault="001B113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99,55</w:t>
            </w:r>
          </w:p>
        </w:tc>
      </w:tr>
      <w:tr w:rsidR="0031618B" w:rsidRPr="00C90495" w:rsidTr="001155A5">
        <w:trPr>
          <w:trHeight w:val="315"/>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846" w:type="dxa"/>
            <w:gridSpan w:val="2"/>
            <w:tcBorders>
              <w:top w:val="nil"/>
              <w:left w:val="nil"/>
              <w:bottom w:val="nil"/>
              <w:right w:val="single" w:sz="4" w:space="0" w:color="000000"/>
            </w:tcBorders>
            <w:noWrap/>
            <w:vAlign w:val="bottom"/>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nil"/>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4040</w:t>
            </w:r>
          </w:p>
        </w:tc>
        <w:tc>
          <w:tcPr>
            <w:tcW w:w="3044" w:type="dxa"/>
            <w:tcBorders>
              <w:top w:val="nil"/>
              <w:left w:val="nil"/>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Dodatkowe wynagrodzenie roczne</w:t>
            </w:r>
          </w:p>
        </w:tc>
        <w:tc>
          <w:tcPr>
            <w:tcW w:w="1388" w:type="dxa"/>
            <w:tcBorders>
              <w:top w:val="nil"/>
              <w:left w:val="nil"/>
              <w:bottom w:val="single" w:sz="4" w:space="0" w:color="auto"/>
              <w:right w:val="single" w:sz="4" w:space="0" w:color="auto"/>
            </w:tcBorders>
            <w:noWrap/>
            <w:vAlign w:val="center"/>
            <w:hideMark/>
          </w:tcPr>
          <w:p w:rsidR="0031618B" w:rsidRPr="00DD29F0" w:rsidRDefault="001B113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46 310,00</w:t>
            </w:r>
          </w:p>
        </w:tc>
        <w:tc>
          <w:tcPr>
            <w:tcW w:w="1350" w:type="dxa"/>
            <w:tcBorders>
              <w:top w:val="nil"/>
              <w:left w:val="nil"/>
              <w:bottom w:val="single" w:sz="4" w:space="0" w:color="auto"/>
              <w:right w:val="single" w:sz="4" w:space="0" w:color="auto"/>
            </w:tcBorders>
            <w:noWrap/>
            <w:vAlign w:val="center"/>
            <w:hideMark/>
          </w:tcPr>
          <w:p w:rsidR="0031618B" w:rsidRPr="00DD29F0" w:rsidRDefault="001B113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46 309,28</w:t>
            </w:r>
          </w:p>
        </w:tc>
        <w:tc>
          <w:tcPr>
            <w:tcW w:w="1121" w:type="dxa"/>
            <w:tcBorders>
              <w:top w:val="nil"/>
              <w:left w:val="nil"/>
              <w:bottom w:val="single" w:sz="4" w:space="0" w:color="auto"/>
              <w:right w:val="single" w:sz="4" w:space="0" w:color="auto"/>
            </w:tcBorders>
            <w:noWrap/>
            <w:vAlign w:val="center"/>
            <w:hideMark/>
          </w:tcPr>
          <w:p w:rsidR="0031618B" w:rsidRPr="00DD29F0" w:rsidRDefault="001B113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31618B" w:rsidRPr="00C90495" w:rsidTr="001155A5">
        <w:trPr>
          <w:trHeight w:val="315"/>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846" w:type="dxa"/>
            <w:gridSpan w:val="2"/>
            <w:tcBorders>
              <w:top w:val="nil"/>
              <w:left w:val="nil"/>
              <w:bottom w:val="nil"/>
              <w:right w:val="single" w:sz="4" w:space="0" w:color="000000"/>
            </w:tcBorders>
            <w:noWrap/>
            <w:vAlign w:val="bottom"/>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nil"/>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4110</w:t>
            </w:r>
          </w:p>
        </w:tc>
        <w:tc>
          <w:tcPr>
            <w:tcW w:w="3044" w:type="dxa"/>
            <w:tcBorders>
              <w:top w:val="nil"/>
              <w:left w:val="nil"/>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Składki na ubezpieczenia społeczne</w:t>
            </w:r>
          </w:p>
        </w:tc>
        <w:tc>
          <w:tcPr>
            <w:tcW w:w="1388" w:type="dxa"/>
            <w:tcBorders>
              <w:top w:val="nil"/>
              <w:left w:val="nil"/>
              <w:bottom w:val="single" w:sz="4" w:space="0" w:color="auto"/>
              <w:right w:val="single" w:sz="4" w:space="0" w:color="auto"/>
            </w:tcBorders>
            <w:noWrap/>
            <w:vAlign w:val="center"/>
            <w:hideMark/>
          </w:tcPr>
          <w:p w:rsidR="0031618B" w:rsidRPr="00DD29F0" w:rsidRDefault="001B113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104 800,00</w:t>
            </w:r>
          </w:p>
        </w:tc>
        <w:tc>
          <w:tcPr>
            <w:tcW w:w="1350" w:type="dxa"/>
            <w:tcBorders>
              <w:top w:val="nil"/>
              <w:left w:val="nil"/>
              <w:bottom w:val="single" w:sz="4" w:space="0" w:color="auto"/>
              <w:right w:val="single" w:sz="4" w:space="0" w:color="auto"/>
            </w:tcBorders>
            <w:noWrap/>
            <w:vAlign w:val="center"/>
            <w:hideMark/>
          </w:tcPr>
          <w:p w:rsidR="0031618B" w:rsidRPr="00DD29F0" w:rsidRDefault="001B113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104 288,64</w:t>
            </w:r>
          </w:p>
        </w:tc>
        <w:tc>
          <w:tcPr>
            <w:tcW w:w="1121" w:type="dxa"/>
            <w:tcBorders>
              <w:top w:val="nil"/>
              <w:left w:val="nil"/>
              <w:bottom w:val="single" w:sz="4" w:space="0" w:color="auto"/>
              <w:right w:val="single" w:sz="4" w:space="0" w:color="auto"/>
            </w:tcBorders>
            <w:noWrap/>
            <w:vAlign w:val="center"/>
            <w:hideMark/>
          </w:tcPr>
          <w:p w:rsidR="0031618B" w:rsidRPr="00DD29F0" w:rsidRDefault="001B113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99,51</w:t>
            </w:r>
          </w:p>
        </w:tc>
      </w:tr>
      <w:tr w:rsidR="0031618B" w:rsidRPr="00C90495" w:rsidTr="001155A5">
        <w:trPr>
          <w:trHeight w:val="315"/>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846" w:type="dxa"/>
            <w:gridSpan w:val="2"/>
            <w:tcBorders>
              <w:top w:val="nil"/>
              <w:left w:val="nil"/>
              <w:bottom w:val="nil"/>
              <w:right w:val="single" w:sz="4" w:space="0" w:color="000000"/>
            </w:tcBorders>
            <w:noWrap/>
            <w:vAlign w:val="bottom"/>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nil"/>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4120</w:t>
            </w:r>
          </w:p>
        </w:tc>
        <w:tc>
          <w:tcPr>
            <w:tcW w:w="3044" w:type="dxa"/>
            <w:tcBorders>
              <w:top w:val="nil"/>
              <w:left w:val="nil"/>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Składki na Fundusz Pracy</w:t>
            </w:r>
          </w:p>
        </w:tc>
        <w:tc>
          <w:tcPr>
            <w:tcW w:w="1388" w:type="dxa"/>
            <w:tcBorders>
              <w:top w:val="nil"/>
              <w:left w:val="nil"/>
              <w:bottom w:val="single" w:sz="4" w:space="0" w:color="auto"/>
              <w:right w:val="single" w:sz="4" w:space="0" w:color="auto"/>
            </w:tcBorders>
            <w:noWrap/>
            <w:vAlign w:val="center"/>
            <w:hideMark/>
          </w:tcPr>
          <w:p w:rsidR="0031618B" w:rsidRPr="00DD29F0" w:rsidRDefault="001B113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12 475,00</w:t>
            </w:r>
          </w:p>
        </w:tc>
        <w:tc>
          <w:tcPr>
            <w:tcW w:w="1350" w:type="dxa"/>
            <w:tcBorders>
              <w:top w:val="nil"/>
              <w:left w:val="nil"/>
              <w:bottom w:val="single" w:sz="4" w:space="0" w:color="auto"/>
              <w:right w:val="single" w:sz="4" w:space="0" w:color="auto"/>
            </w:tcBorders>
            <w:noWrap/>
            <w:vAlign w:val="center"/>
            <w:hideMark/>
          </w:tcPr>
          <w:p w:rsidR="0031618B" w:rsidRPr="00DD29F0" w:rsidRDefault="001B113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12 083,92</w:t>
            </w:r>
          </w:p>
        </w:tc>
        <w:tc>
          <w:tcPr>
            <w:tcW w:w="1121" w:type="dxa"/>
            <w:tcBorders>
              <w:top w:val="nil"/>
              <w:left w:val="nil"/>
              <w:bottom w:val="single" w:sz="4" w:space="0" w:color="auto"/>
              <w:right w:val="single" w:sz="4" w:space="0" w:color="auto"/>
            </w:tcBorders>
            <w:noWrap/>
            <w:vAlign w:val="center"/>
            <w:hideMark/>
          </w:tcPr>
          <w:p w:rsidR="0031618B" w:rsidRPr="00DD29F0" w:rsidRDefault="001B113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96,87</w:t>
            </w:r>
          </w:p>
        </w:tc>
      </w:tr>
      <w:tr w:rsidR="0031618B" w:rsidRPr="00C90495" w:rsidTr="001155A5">
        <w:trPr>
          <w:trHeight w:val="315"/>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846" w:type="dxa"/>
            <w:gridSpan w:val="2"/>
            <w:tcBorders>
              <w:top w:val="nil"/>
              <w:left w:val="nil"/>
              <w:bottom w:val="nil"/>
              <w:right w:val="single" w:sz="4" w:space="0" w:color="000000"/>
            </w:tcBorders>
            <w:noWrap/>
            <w:vAlign w:val="bottom"/>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nil"/>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4170</w:t>
            </w:r>
          </w:p>
        </w:tc>
        <w:tc>
          <w:tcPr>
            <w:tcW w:w="3044" w:type="dxa"/>
            <w:tcBorders>
              <w:top w:val="nil"/>
              <w:left w:val="nil"/>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Wynagrodzenia bezosobowe</w:t>
            </w:r>
          </w:p>
        </w:tc>
        <w:tc>
          <w:tcPr>
            <w:tcW w:w="1388" w:type="dxa"/>
            <w:tcBorders>
              <w:top w:val="nil"/>
              <w:left w:val="nil"/>
              <w:bottom w:val="single" w:sz="4" w:space="0" w:color="auto"/>
              <w:right w:val="single" w:sz="4" w:space="0" w:color="auto"/>
            </w:tcBorders>
            <w:noWrap/>
            <w:vAlign w:val="center"/>
            <w:hideMark/>
          </w:tcPr>
          <w:p w:rsidR="0031618B" w:rsidRPr="00DD29F0" w:rsidRDefault="001B113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750,00</w:t>
            </w:r>
          </w:p>
        </w:tc>
        <w:tc>
          <w:tcPr>
            <w:tcW w:w="1350" w:type="dxa"/>
            <w:tcBorders>
              <w:top w:val="nil"/>
              <w:left w:val="nil"/>
              <w:bottom w:val="single" w:sz="4" w:space="0" w:color="auto"/>
              <w:right w:val="single" w:sz="4" w:space="0" w:color="auto"/>
            </w:tcBorders>
            <w:noWrap/>
            <w:vAlign w:val="center"/>
            <w:hideMark/>
          </w:tcPr>
          <w:p w:rsidR="0031618B" w:rsidRPr="00DD29F0" w:rsidRDefault="001B113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710,50</w:t>
            </w:r>
          </w:p>
        </w:tc>
        <w:tc>
          <w:tcPr>
            <w:tcW w:w="1121" w:type="dxa"/>
            <w:tcBorders>
              <w:top w:val="nil"/>
              <w:left w:val="nil"/>
              <w:bottom w:val="single" w:sz="4" w:space="0" w:color="auto"/>
              <w:right w:val="single" w:sz="4" w:space="0" w:color="auto"/>
            </w:tcBorders>
            <w:noWrap/>
            <w:vAlign w:val="center"/>
            <w:hideMark/>
          </w:tcPr>
          <w:p w:rsidR="0031618B" w:rsidRPr="00DD29F0" w:rsidRDefault="001B113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94,73</w:t>
            </w:r>
          </w:p>
        </w:tc>
      </w:tr>
      <w:tr w:rsidR="0031618B" w:rsidRPr="00C90495" w:rsidTr="001155A5">
        <w:trPr>
          <w:trHeight w:val="315"/>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846" w:type="dxa"/>
            <w:gridSpan w:val="2"/>
            <w:tcBorders>
              <w:top w:val="nil"/>
              <w:left w:val="nil"/>
              <w:bottom w:val="nil"/>
              <w:right w:val="single" w:sz="4" w:space="0" w:color="000000"/>
            </w:tcBorders>
            <w:noWrap/>
            <w:vAlign w:val="bottom"/>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nil"/>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4210</w:t>
            </w:r>
          </w:p>
        </w:tc>
        <w:tc>
          <w:tcPr>
            <w:tcW w:w="3044" w:type="dxa"/>
            <w:tcBorders>
              <w:top w:val="nil"/>
              <w:left w:val="nil"/>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Zakup materiałów i wyposażenia</w:t>
            </w:r>
          </w:p>
        </w:tc>
        <w:tc>
          <w:tcPr>
            <w:tcW w:w="1388" w:type="dxa"/>
            <w:tcBorders>
              <w:top w:val="nil"/>
              <w:left w:val="nil"/>
              <w:bottom w:val="single" w:sz="4" w:space="0" w:color="auto"/>
              <w:right w:val="single" w:sz="4" w:space="0" w:color="auto"/>
            </w:tcBorders>
            <w:noWrap/>
            <w:vAlign w:val="center"/>
            <w:hideMark/>
          </w:tcPr>
          <w:p w:rsidR="0031618B" w:rsidRPr="00DD29F0" w:rsidRDefault="001B113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61 986,45</w:t>
            </w:r>
          </w:p>
        </w:tc>
        <w:tc>
          <w:tcPr>
            <w:tcW w:w="1350" w:type="dxa"/>
            <w:tcBorders>
              <w:top w:val="nil"/>
              <w:left w:val="nil"/>
              <w:bottom w:val="single" w:sz="4" w:space="0" w:color="auto"/>
              <w:right w:val="single" w:sz="4" w:space="0" w:color="auto"/>
            </w:tcBorders>
            <w:noWrap/>
            <w:vAlign w:val="center"/>
            <w:hideMark/>
          </w:tcPr>
          <w:p w:rsidR="0031618B" w:rsidRPr="00DD29F0" w:rsidRDefault="001B113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61 977,26</w:t>
            </w:r>
          </w:p>
        </w:tc>
        <w:tc>
          <w:tcPr>
            <w:tcW w:w="1121" w:type="dxa"/>
            <w:tcBorders>
              <w:top w:val="nil"/>
              <w:left w:val="nil"/>
              <w:bottom w:val="single" w:sz="4" w:space="0" w:color="auto"/>
              <w:right w:val="single" w:sz="4" w:space="0" w:color="auto"/>
            </w:tcBorders>
            <w:noWrap/>
            <w:vAlign w:val="center"/>
            <w:hideMark/>
          </w:tcPr>
          <w:p w:rsidR="0031618B" w:rsidRPr="00DD29F0" w:rsidRDefault="001B113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99,99</w:t>
            </w:r>
          </w:p>
        </w:tc>
      </w:tr>
      <w:tr w:rsidR="0031618B" w:rsidRPr="00C90495" w:rsidTr="001155A5">
        <w:trPr>
          <w:trHeight w:val="315"/>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846" w:type="dxa"/>
            <w:gridSpan w:val="2"/>
            <w:tcBorders>
              <w:top w:val="nil"/>
              <w:left w:val="nil"/>
              <w:bottom w:val="nil"/>
              <w:right w:val="single" w:sz="4" w:space="0" w:color="000000"/>
            </w:tcBorders>
            <w:noWrap/>
            <w:vAlign w:val="bottom"/>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nil"/>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4240</w:t>
            </w:r>
          </w:p>
        </w:tc>
        <w:tc>
          <w:tcPr>
            <w:tcW w:w="3044" w:type="dxa"/>
            <w:tcBorders>
              <w:top w:val="nil"/>
              <w:left w:val="nil"/>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Zakup pomocy naukowych, dydaktycznych i książek</w:t>
            </w:r>
          </w:p>
        </w:tc>
        <w:tc>
          <w:tcPr>
            <w:tcW w:w="1388" w:type="dxa"/>
            <w:tcBorders>
              <w:top w:val="nil"/>
              <w:left w:val="nil"/>
              <w:bottom w:val="single" w:sz="4" w:space="0" w:color="auto"/>
              <w:right w:val="single" w:sz="4" w:space="0" w:color="auto"/>
            </w:tcBorders>
            <w:noWrap/>
            <w:vAlign w:val="center"/>
            <w:hideMark/>
          </w:tcPr>
          <w:p w:rsidR="0031618B" w:rsidRPr="00DD29F0" w:rsidRDefault="001B113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16 246,04</w:t>
            </w:r>
          </w:p>
        </w:tc>
        <w:tc>
          <w:tcPr>
            <w:tcW w:w="1350" w:type="dxa"/>
            <w:tcBorders>
              <w:top w:val="nil"/>
              <w:left w:val="nil"/>
              <w:bottom w:val="single" w:sz="4" w:space="0" w:color="auto"/>
              <w:right w:val="single" w:sz="4" w:space="0" w:color="auto"/>
            </w:tcBorders>
            <w:noWrap/>
            <w:vAlign w:val="center"/>
            <w:hideMark/>
          </w:tcPr>
          <w:p w:rsidR="0031618B" w:rsidRPr="00DD29F0" w:rsidRDefault="001B113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16 244,92</w:t>
            </w:r>
          </w:p>
        </w:tc>
        <w:tc>
          <w:tcPr>
            <w:tcW w:w="1121" w:type="dxa"/>
            <w:tcBorders>
              <w:top w:val="nil"/>
              <w:left w:val="nil"/>
              <w:bottom w:val="single" w:sz="4" w:space="0" w:color="auto"/>
              <w:right w:val="single" w:sz="4" w:space="0" w:color="auto"/>
            </w:tcBorders>
            <w:noWrap/>
            <w:vAlign w:val="center"/>
            <w:hideMark/>
          </w:tcPr>
          <w:p w:rsidR="0031618B" w:rsidRPr="00DD29F0" w:rsidRDefault="001B113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99,99</w:t>
            </w:r>
          </w:p>
        </w:tc>
      </w:tr>
      <w:tr w:rsidR="0031618B" w:rsidRPr="00C90495" w:rsidTr="001155A5">
        <w:trPr>
          <w:trHeight w:hRule="exact" w:val="318"/>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846" w:type="dxa"/>
            <w:gridSpan w:val="2"/>
            <w:tcBorders>
              <w:top w:val="nil"/>
              <w:left w:val="nil"/>
              <w:bottom w:val="nil"/>
              <w:right w:val="single" w:sz="4" w:space="0" w:color="000000"/>
            </w:tcBorders>
            <w:noWrap/>
            <w:vAlign w:val="bottom"/>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nil"/>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4260</w:t>
            </w:r>
          </w:p>
        </w:tc>
        <w:tc>
          <w:tcPr>
            <w:tcW w:w="3044" w:type="dxa"/>
            <w:tcBorders>
              <w:top w:val="nil"/>
              <w:left w:val="nil"/>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Zakup energii</w:t>
            </w:r>
          </w:p>
        </w:tc>
        <w:tc>
          <w:tcPr>
            <w:tcW w:w="1388" w:type="dxa"/>
            <w:tcBorders>
              <w:top w:val="nil"/>
              <w:left w:val="nil"/>
              <w:bottom w:val="single" w:sz="4" w:space="0" w:color="auto"/>
              <w:right w:val="single" w:sz="4" w:space="0" w:color="auto"/>
            </w:tcBorders>
            <w:noWrap/>
            <w:vAlign w:val="center"/>
            <w:hideMark/>
          </w:tcPr>
          <w:p w:rsidR="0031618B" w:rsidRPr="00DD29F0" w:rsidRDefault="001B113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11 054,00</w:t>
            </w:r>
          </w:p>
        </w:tc>
        <w:tc>
          <w:tcPr>
            <w:tcW w:w="1350" w:type="dxa"/>
            <w:tcBorders>
              <w:top w:val="nil"/>
              <w:left w:val="nil"/>
              <w:bottom w:val="single" w:sz="4" w:space="0" w:color="auto"/>
              <w:right w:val="single" w:sz="4" w:space="0" w:color="auto"/>
            </w:tcBorders>
            <w:noWrap/>
            <w:vAlign w:val="center"/>
            <w:hideMark/>
          </w:tcPr>
          <w:p w:rsidR="0031618B" w:rsidRPr="00DD29F0" w:rsidRDefault="001B113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9 855,18</w:t>
            </w:r>
          </w:p>
        </w:tc>
        <w:tc>
          <w:tcPr>
            <w:tcW w:w="1121" w:type="dxa"/>
            <w:tcBorders>
              <w:top w:val="nil"/>
              <w:left w:val="nil"/>
              <w:bottom w:val="single" w:sz="4" w:space="0" w:color="auto"/>
              <w:right w:val="single" w:sz="4" w:space="0" w:color="auto"/>
            </w:tcBorders>
            <w:noWrap/>
            <w:vAlign w:val="center"/>
            <w:hideMark/>
          </w:tcPr>
          <w:p w:rsidR="0031618B" w:rsidRPr="00DD29F0" w:rsidRDefault="001B113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89,15</w:t>
            </w:r>
          </w:p>
        </w:tc>
      </w:tr>
      <w:tr w:rsidR="0031618B" w:rsidRPr="00C90495" w:rsidTr="001155A5">
        <w:trPr>
          <w:trHeight w:hRule="exact" w:val="318"/>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846" w:type="dxa"/>
            <w:gridSpan w:val="2"/>
            <w:tcBorders>
              <w:top w:val="nil"/>
              <w:left w:val="nil"/>
              <w:bottom w:val="nil"/>
              <w:right w:val="single" w:sz="4" w:space="0" w:color="000000"/>
            </w:tcBorders>
            <w:noWrap/>
            <w:vAlign w:val="bottom"/>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nil"/>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4280</w:t>
            </w:r>
          </w:p>
        </w:tc>
        <w:tc>
          <w:tcPr>
            <w:tcW w:w="3044" w:type="dxa"/>
            <w:tcBorders>
              <w:top w:val="nil"/>
              <w:left w:val="nil"/>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Zakup usług zdrowotnych</w:t>
            </w:r>
          </w:p>
        </w:tc>
        <w:tc>
          <w:tcPr>
            <w:tcW w:w="1388" w:type="dxa"/>
            <w:tcBorders>
              <w:top w:val="nil"/>
              <w:left w:val="nil"/>
              <w:bottom w:val="single" w:sz="4" w:space="0" w:color="auto"/>
              <w:right w:val="single" w:sz="4" w:space="0" w:color="auto"/>
            </w:tcBorders>
            <w:noWrap/>
            <w:vAlign w:val="center"/>
            <w:hideMark/>
          </w:tcPr>
          <w:p w:rsidR="0031618B" w:rsidRPr="00DD29F0" w:rsidRDefault="001B113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324,00</w:t>
            </w:r>
          </w:p>
        </w:tc>
        <w:tc>
          <w:tcPr>
            <w:tcW w:w="1350" w:type="dxa"/>
            <w:tcBorders>
              <w:top w:val="nil"/>
              <w:left w:val="nil"/>
              <w:bottom w:val="single" w:sz="4" w:space="0" w:color="auto"/>
              <w:right w:val="single" w:sz="4" w:space="0" w:color="auto"/>
            </w:tcBorders>
            <w:noWrap/>
            <w:vAlign w:val="center"/>
            <w:hideMark/>
          </w:tcPr>
          <w:p w:rsidR="0031618B" w:rsidRPr="00DD29F0" w:rsidRDefault="001B113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324,00</w:t>
            </w:r>
          </w:p>
        </w:tc>
        <w:tc>
          <w:tcPr>
            <w:tcW w:w="1121" w:type="dxa"/>
            <w:tcBorders>
              <w:top w:val="nil"/>
              <w:left w:val="nil"/>
              <w:bottom w:val="single" w:sz="4" w:space="0" w:color="auto"/>
              <w:right w:val="single" w:sz="4" w:space="0" w:color="auto"/>
            </w:tcBorders>
            <w:noWrap/>
            <w:vAlign w:val="center"/>
            <w:hideMark/>
          </w:tcPr>
          <w:p w:rsidR="0031618B" w:rsidRPr="00DD29F0" w:rsidRDefault="001B113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31618B" w:rsidRPr="00C90495" w:rsidTr="001155A5">
        <w:trPr>
          <w:trHeight w:hRule="exact" w:val="318"/>
        </w:trPr>
        <w:tc>
          <w:tcPr>
            <w:tcW w:w="551" w:type="dxa"/>
            <w:tcBorders>
              <w:top w:val="nil"/>
              <w:left w:val="single" w:sz="4" w:space="0" w:color="auto"/>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846" w:type="dxa"/>
            <w:gridSpan w:val="2"/>
            <w:tcBorders>
              <w:top w:val="nil"/>
              <w:left w:val="nil"/>
              <w:right w:val="single" w:sz="4" w:space="0" w:color="000000"/>
            </w:tcBorders>
            <w:noWrap/>
            <w:vAlign w:val="bottom"/>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nil"/>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4300</w:t>
            </w:r>
          </w:p>
        </w:tc>
        <w:tc>
          <w:tcPr>
            <w:tcW w:w="3044" w:type="dxa"/>
            <w:tcBorders>
              <w:top w:val="nil"/>
              <w:left w:val="nil"/>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Zakup usług pozostałych</w:t>
            </w:r>
          </w:p>
        </w:tc>
        <w:tc>
          <w:tcPr>
            <w:tcW w:w="1388" w:type="dxa"/>
            <w:tcBorders>
              <w:top w:val="nil"/>
              <w:left w:val="nil"/>
              <w:bottom w:val="single" w:sz="4" w:space="0" w:color="auto"/>
              <w:right w:val="single" w:sz="4" w:space="0" w:color="auto"/>
            </w:tcBorders>
            <w:noWrap/>
            <w:vAlign w:val="center"/>
            <w:hideMark/>
          </w:tcPr>
          <w:p w:rsidR="0031618B" w:rsidRPr="00DD29F0" w:rsidRDefault="00A41A22" w:rsidP="0031618B">
            <w:pPr>
              <w:spacing w:after="0" w:line="240" w:lineRule="auto"/>
              <w:jc w:val="right"/>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13 270,00</w:t>
            </w:r>
          </w:p>
        </w:tc>
        <w:tc>
          <w:tcPr>
            <w:tcW w:w="1350" w:type="dxa"/>
            <w:tcBorders>
              <w:top w:val="nil"/>
              <w:left w:val="nil"/>
              <w:bottom w:val="single" w:sz="4" w:space="0" w:color="auto"/>
              <w:right w:val="single" w:sz="4" w:space="0" w:color="auto"/>
            </w:tcBorders>
            <w:noWrap/>
            <w:vAlign w:val="center"/>
            <w:hideMark/>
          </w:tcPr>
          <w:p w:rsidR="0031618B" w:rsidRPr="00DD29F0" w:rsidRDefault="001B113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13 245,12</w:t>
            </w:r>
          </w:p>
        </w:tc>
        <w:tc>
          <w:tcPr>
            <w:tcW w:w="1121" w:type="dxa"/>
            <w:tcBorders>
              <w:top w:val="nil"/>
              <w:left w:val="nil"/>
              <w:bottom w:val="single" w:sz="4" w:space="0" w:color="auto"/>
              <w:right w:val="single" w:sz="4" w:space="0" w:color="auto"/>
            </w:tcBorders>
            <w:noWrap/>
            <w:vAlign w:val="center"/>
            <w:hideMark/>
          </w:tcPr>
          <w:p w:rsidR="0031618B" w:rsidRPr="00DD29F0" w:rsidRDefault="001B113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99,81</w:t>
            </w:r>
          </w:p>
        </w:tc>
      </w:tr>
      <w:tr w:rsidR="0031618B" w:rsidRPr="00C90495" w:rsidTr="001155A5">
        <w:trPr>
          <w:trHeight w:val="390"/>
        </w:trPr>
        <w:tc>
          <w:tcPr>
            <w:tcW w:w="551" w:type="dxa"/>
            <w:tcBorders>
              <w:top w:val="nil"/>
              <w:left w:val="single" w:sz="4" w:space="0" w:color="auto"/>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846" w:type="dxa"/>
            <w:gridSpan w:val="2"/>
            <w:tcBorders>
              <w:top w:val="nil"/>
              <w:left w:val="single" w:sz="4" w:space="0" w:color="auto"/>
              <w:right w:val="single" w:sz="4" w:space="0" w:color="auto"/>
            </w:tcBorders>
            <w:noWrap/>
            <w:vAlign w:val="bottom"/>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single" w:sz="4" w:space="0" w:color="auto"/>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4360</w:t>
            </w:r>
          </w:p>
        </w:tc>
        <w:tc>
          <w:tcPr>
            <w:tcW w:w="3044" w:type="dxa"/>
            <w:tcBorders>
              <w:top w:val="nil"/>
              <w:left w:val="nil"/>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 xml:space="preserve">Opłata z tytułu zakupu usług telekomunikacyjnych </w:t>
            </w:r>
          </w:p>
        </w:tc>
        <w:tc>
          <w:tcPr>
            <w:tcW w:w="1388" w:type="dxa"/>
            <w:tcBorders>
              <w:top w:val="nil"/>
              <w:left w:val="nil"/>
              <w:bottom w:val="single" w:sz="4" w:space="0" w:color="auto"/>
              <w:right w:val="single" w:sz="4" w:space="0" w:color="auto"/>
            </w:tcBorders>
            <w:noWrap/>
            <w:vAlign w:val="center"/>
            <w:hideMark/>
          </w:tcPr>
          <w:p w:rsidR="0031618B" w:rsidRPr="00DD29F0" w:rsidRDefault="00713703" w:rsidP="0031618B">
            <w:pPr>
              <w:spacing w:after="0" w:line="240" w:lineRule="auto"/>
              <w:jc w:val="right"/>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2 315,00</w:t>
            </w:r>
          </w:p>
        </w:tc>
        <w:tc>
          <w:tcPr>
            <w:tcW w:w="1350" w:type="dxa"/>
            <w:tcBorders>
              <w:top w:val="nil"/>
              <w:left w:val="nil"/>
              <w:bottom w:val="single" w:sz="4" w:space="0" w:color="auto"/>
              <w:right w:val="single" w:sz="4" w:space="0" w:color="auto"/>
            </w:tcBorders>
            <w:noWrap/>
            <w:vAlign w:val="center"/>
            <w:hideMark/>
          </w:tcPr>
          <w:p w:rsidR="0031618B" w:rsidRPr="00DD29F0" w:rsidRDefault="001B113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2 314,33</w:t>
            </w:r>
          </w:p>
        </w:tc>
        <w:tc>
          <w:tcPr>
            <w:tcW w:w="1121" w:type="dxa"/>
            <w:tcBorders>
              <w:top w:val="nil"/>
              <w:left w:val="nil"/>
              <w:bottom w:val="single" w:sz="4" w:space="0" w:color="auto"/>
              <w:right w:val="single" w:sz="4" w:space="0" w:color="auto"/>
            </w:tcBorders>
            <w:noWrap/>
            <w:vAlign w:val="center"/>
            <w:hideMark/>
          </w:tcPr>
          <w:p w:rsidR="0031618B" w:rsidRPr="00DD29F0" w:rsidRDefault="001B113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99,97</w:t>
            </w:r>
          </w:p>
        </w:tc>
      </w:tr>
      <w:tr w:rsidR="0031618B" w:rsidRPr="00C90495" w:rsidTr="001155A5">
        <w:trPr>
          <w:trHeight w:val="315"/>
        </w:trPr>
        <w:tc>
          <w:tcPr>
            <w:tcW w:w="551" w:type="dxa"/>
            <w:tcBorders>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846" w:type="dxa"/>
            <w:gridSpan w:val="2"/>
            <w:tcBorders>
              <w:left w:val="nil"/>
              <w:bottom w:val="nil"/>
              <w:right w:val="single" w:sz="4" w:space="0" w:color="000000"/>
            </w:tcBorders>
            <w:noWrap/>
            <w:vAlign w:val="bottom"/>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nil"/>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4410</w:t>
            </w:r>
          </w:p>
        </w:tc>
        <w:tc>
          <w:tcPr>
            <w:tcW w:w="3044" w:type="dxa"/>
            <w:tcBorders>
              <w:top w:val="nil"/>
              <w:left w:val="nil"/>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Podróże służbowe krajowe</w:t>
            </w:r>
          </w:p>
        </w:tc>
        <w:tc>
          <w:tcPr>
            <w:tcW w:w="1388" w:type="dxa"/>
            <w:tcBorders>
              <w:top w:val="nil"/>
              <w:left w:val="nil"/>
              <w:bottom w:val="single" w:sz="4" w:space="0" w:color="auto"/>
              <w:right w:val="single" w:sz="4" w:space="0" w:color="auto"/>
            </w:tcBorders>
            <w:noWrap/>
            <w:vAlign w:val="center"/>
            <w:hideMark/>
          </w:tcPr>
          <w:p w:rsidR="0031618B" w:rsidRPr="00DD29F0" w:rsidRDefault="001B113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21,00</w:t>
            </w:r>
          </w:p>
        </w:tc>
        <w:tc>
          <w:tcPr>
            <w:tcW w:w="1350" w:type="dxa"/>
            <w:tcBorders>
              <w:top w:val="nil"/>
              <w:left w:val="nil"/>
              <w:bottom w:val="single" w:sz="4" w:space="0" w:color="auto"/>
              <w:right w:val="single" w:sz="4" w:space="0" w:color="auto"/>
            </w:tcBorders>
            <w:noWrap/>
            <w:vAlign w:val="center"/>
            <w:hideMark/>
          </w:tcPr>
          <w:p w:rsidR="0031618B" w:rsidRPr="00DD29F0" w:rsidRDefault="001B113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20,90</w:t>
            </w:r>
          </w:p>
        </w:tc>
        <w:tc>
          <w:tcPr>
            <w:tcW w:w="1121" w:type="dxa"/>
            <w:tcBorders>
              <w:top w:val="nil"/>
              <w:left w:val="nil"/>
              <w:bottom w:val="single" w:sz="4" w:space="0" w:color="auto"/>
              <w:right w:val="single" w:sz="4" w:space="0" w:color="auto"/>
            </w:tcBorders>
            <w:noWrap/>
            <w:vAlign w:val="center"/>
            <w:hideMark/>
          </w:tcPr>
          <w:p w:rsidR="0031618B" w:rsidRPr="00DD29F0" w:rsidRDefault="001B113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99,52</w:t>
            </w:r>
          </w:p>
        </w:tc>
      </w:tr>
      <w:tr w:rsidR="0031618B" w:rsidRPr="00C90495" w:rsidTr="001155A5">
        <w:trPr>
          <w:trHeight w:val="315"/>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846" w:type="dxa"/>
            <w:gridSpan w:val="2"/>
            <w:tcBorders>
              <w:top w:val="nil"/>
              <w:left w:val="nil"/>
              <w:bottom w:val="nil"/>
              <w:right w:val="single" w:sz="4" w:space="0" w:color="000000"/>
            </w:tcBorders>
            <w:noWrap/>
            <w:vAlign w:val="bottom"/>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nil"/>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4430</w:t>
            </w:r>
          </w:p>
        </w:tc>
        <w:tc>
          <w:tcPr>
            <w:tcW w:w="3044" w:type="dxa"/>
            <w:tcBorders>
              <w:top w:val="nil"/>
              <w:left w:val="nil"/>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Różne opłaty i składki</w:t>
            </w:r>
          </w:p>
        </w:tc>
        <w:tc>
          <w:tcPr>
            <w:tcW w:w="1388" w:type="dxa"/>
            <w:tcBorders>
              <w:top w:val="nil"/>
              <w:left w:val="nil"/>
              <w:bottom w:val="single" w:sz="4" w:space="0" w:color="auto"/>
              <w:right w:val="single" w:sz="4" w:space="0" w:color="auto"/>
            </w:tcBorders>
            <w:noWrap/>
            <w:vAlign w:val="center"/>
            <w:hideMark/>
          </w:tcPr>
          <w:p w:rsidR="0031618B" w:rsidRPr="00DD29F0" w:rsidRDefault="001B113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2 850,00</w:t>
            </w:r>
          </w:p>
        </w:tc>
        <w:tc>
          <w:tcPr>
            <w:tcW w:w="1350" w:type="dxa"/>
            <w:tcBorders>
              <w:top w:val="nil"/>
              <w:left w:val="nil"/>
              <w:bottom w:val="single" w:sz="4" w:space="0" w:color="auto"/>
              <w:right w:val="single" w:sz="4" w:space="0" w:color="auto"/>
            </w:tcBorders>
            <w:noWrap/>
            <w:vAlign w:val="center"/>
            <w:hideMark/>
          </w:tcPr>
          <w:p w:rsidR="0031618B" w:rsidRPr="00DD29F0" w:rsidRDefault="001B113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2 849,07</w:t>
            </w:r>
          </w:p>
        </w:tc>
        <w:tc>
          <w:tcPr>
            <w:tcW w:w="1121" w:type="dxa"/>
            <w:tcBorders>
              <w:top w:val="nil"/>
              <w:left w:val="nil"/>
              <w:bottom w:val="single" w:sz="4" w:space="0" w:color="auto"/>
              <w:right w:val="single" w:sz="4" w:space="0" w:color="auto"/>
            </w:tcBorders>
            <w:noWrap/>
            <w:vAlign w:val="center"/>
            <w:hideMark/>
          </w:tcPr>
          <w:p w:rsidR="0031618B" w:rsidRPr="00DD29F0" w:rsidRDefault="001B113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99,97</w:t>
            </w:r>
          </w:p>
        </w:tc>
      </w:tr>
      <w:tr w:rsidR="0031618B" w:rsidRPr="00C90495" w:rsidTr="001155A5">
        <w:trPr>
          <w:trHeight w:val="315"/>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846" w:type="dxa"/>
            <w:gridSpan w:val="2"/>
            <w:tcBorders>
              <w:top w:val="nil"/>
              <w:left w:val="nil"/>
              <w:bottom w:val="nil"/>
              <w:right w:val="single" w:sz="4" w:space="0" w:color="000000"/>
            </w:tcBorders>
            <w:noWrap/>
            <w:vAlign w:val="bottom"/>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nil"/>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4440</w:t>
            </w:r>
          </w:p>
        </w:tc>
        <w:tc>
          <w:tcPr>
            <w:tcW w:w="3044" w:type="dxa"/>
            <w:tcBorders>
              <w:top w:val="nil"/>
              <w:left w:val="nil"/>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Odpisy na zakładowy fundusz świadczeń socjalnych</w:t>
            </w:r>
          </w:p>
        </w:tc>
        <w:tc>
          <w:tcPr>
            <w:tcW w:w="1388" w:type="dxa"/>
            <w:tcBorders>
              <w:top w:val="nil"/>
              <w:left w:val="nil"/>
              <w:bottom w:val="single" w:sz="4" w:space="0" w:color="auto"/>
              <w:right w:val="single" w:sz="4" w:space="0" w:color="auto"/>
            </w:tcBorders>
            <w:noWrap/>
            <w:vAlign w:val="center"/>
            <w:hideMark/>
          </w:tcPr>
          <w:p w:rsidR="0031618B" w:rsidRPr="00DD29F0" w:rsidRDefault="001B113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29 734,00</w:t>
            </w:r>
          </w:p>
        </w:tc>
        <w:tc>
          <w:tcPr>
            <w:tcW w:w="1350" w:type="dxa"/>
            <w:tcBorders>
              <w:top w:val="nil"/>
              <w:left w:val="nil"/>
              <w:bottom w:val="single" w:sz="4" w:space="0" w:color="auto"/>
              <w:right w:val="single" w:sz="4" w:space="0" w:color="auto"/>
            </w:tcBorders>
            <w:noWrap/>
            <w:vAlign w:val="center"/>
            <w:hideMark/>
          </w:tcPr>
          <w:p w:rsidR="0031618B" w:rsidRPr="00DD29F0" w:rsidRDefault="001B113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29 734,00</w:t>
            </w:r>
          </w:p>
        </w:tc>
        <w:tc>
          <w:tcPr>
            <w:tcW w:w="1121" w:type="dxa"/>
            <w:tcBorders>
              <w:top w:val="nil"/>
              <w:left w:val="nil"/>
              <w:bottom w:val="single" w:sz="4" w:space="0" w:color="auto"/>
              <w:right w:val="single" w:sz="4" w:space="0" w:color="auto"/>
            </w:tcBorders>
            <w:noWrap/>
            <w:vAlign w:val="center"/>
            <w:hideMark/>
          </w:tcPr>
          <w:p w:rsidR="0031618B" w:rsidRPr="00DD29F0" w:rsidRDefault="001B113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31618B" w:rsidRPr="00C90495" w:rsidTr="001155A5">
        <w:trPr>
          <w:trHeight w:val="342"/>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bCs/>
                <w:i/>
                <w:iCs/>
                <w:color w:val="000000"/>
                <w:sz w:val="20"/>
                <w:szCs w:val="20"/>
                <w:lang w:eastAsia="pl-PL"/>
              </w:rPr>
            </w:pPr>
            <w:r w:rsidRPr="00C90495">
              <w:rPr>
                <w:rFonts w:ascii="Arial Narrow" w:eastAsia="Times New Roman" w:hAnsi="Arial Narrow" w:cs="Arial"/>
                <w:bCs/>
                <w:i/>
                <w:iCs/>
                <w:color w:val="000000"/>
                <w:sz w:val="20"/>
                <w:szCs w:val="20"/>
                <w:lang w:eastAsia="pl-PL"/>
              </w:rPr>
              <w:t> </w:t>
            </w:r>
          </w:p>
        </w:tc>
        <w:tc>
          <w:tcPr>
            <w:tcW w:w="846" w:type="dxa"/>
            <w:gridSpan w:val="2"/>
            <w:tcBorders>
              <w:top w:val="single" w:sz="4" w:space="0" w:color="auto"/>
              <w:left w:val="nil"/>
              <w:bottom w:val="single" w:sz="4" w:space="0" w:color="auto"/>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bCs/>
                <w:i/>
                <w:iCs/>
                <w:color w:val="000000"/>
                <w:sz w:val="20"/>
                <w:szCs w:val="20"/>
                <w:lang w:eastAsia="pl-PL"/>
              </w:rPr>
            </w:pPr>
            <w:r w:rsidRPr="00C90495">
              <w:rPr>
                <w:rFonts w:ascii="Arial Narrow" w:eastAsia="Times New Roman" w:hAnsi="Arial Narrow" w:cs="Arial"/>
                <w:bCs/>
                <w:i/>
                <w:iCs/>
                <w:color w:val="000000"/>
                <w:sz w:val="20"/>
                <w:szCs w:val="20"/>
                <w:lang w:eastAsia="pl-PL"/>
              </w:rPr>
              <w:t>80113</w:t>
            </w:r>
          </w:p>
        </w:tc>
        <w:tc>
          <w:tcPr>
            <w:tcW w:w="739" w:type="dxa"/>
            <w:tcBorders>
              <w:top w:val="nil"/>
              <w:left w:val="nil"/>
              <w:bottom w:val="single" w:sz="4" w:space="0" w:color="auto"/>
              <w:right w:val="single" w:sz="4" w:space="0" w:color="auto"/>
            </w:tcBorders>
            <w:vAlign w:val="center"/>
            <w:hideMark/>
          </w:tcPr>
          <w:p w:rsidR="0031618B" w:rsidRPr="00771E7D" w:rsidRDefault="0031618B" w:rsidP="0031618B">
            <w:pPr>
              <w:spacing w:after="0" w:line="240" w:lineRule="auto"/>
              <w:jc w:val="center"/>
              <w:rPr>
                <w:rFonts w:ascii="Arial Narrow" w:eastAsia="Times New Roman" w:hAnsi="Arial Narrow" w:cs="Arial"/>
                <w:bCs/>
                <w:i/>
                <w:iCs/>
                <w:color w:val="000000"/>
                <w:sz w:val="20"/>
                <w:szCs w:val="20"/>
                <w:lang w:eastAsia="pl-PL"/>
              </w:rPr>
            </w:pPr>
            <w:r w:rsidRPr="00771E7D">
              <w:rPr>
                <w:rFonts w:ascii="Arial Narrow" w:eastAsia="Times New Roman" w:hAnsi="Arial Narrow" w:cs="Arial"/>
                <w:bCs/>
                <w:i/>
                <w:iCs/>
                <w:color w:val="000000"/>
                <w:sz w:val="20"/>
                <w:szCs w:val="20"/>
                <w:lang w:eastAsia="pl-PL"/>
              </w:rPr>
              <w:t> </w:t>
            </w:r>
          </w:p>
        </w:tc>
        <w:tc>
          <w:tcPr>
            <w:tcW w:w="3044" w:type="dxa"/>
            <w:tcBorders>
              <w:top w:val="nil"/>
              <w:left w:val="nil"/>
              <w:bottom w:val="single" w:sz="4" w:space="0" w:color="auto"/>
              <w:right w:val="single" w:sz="4" w:space="0" w:color="auto"/>
            </w:tcBorders>
            <w:vAlign w:val="center"/>
            <w:hideMark/>
          </w:tcPr>
          <w:p w:rsidR="0031618B" w:rsidRPr="00771E7D" w:rsidRDefault="0031618B" w:rsidP="0031618B">
            <w:pPr>
              <w:spacing w:after="0" w:line="240" w:lineRule="auto"/>
              <w:rPr>
                <w:rFonts w:ascii="Arial Narrow" w:eastAsia="Times New Roman" w:hAnsi="Arial Narrow" w:cs="Arial"/>
                <w:bCs/>
                <w:i/>
                <w:iCs/>
                <w:color w:val="000000"/>
                <w:sz w:val="20"/>
                <w:szCs w:val="20"/>
                <w:lang w:eastAsia="pl-PL"/>
              </w:rPr>
            </w:pPr>
            <w:r w:rsidRPr="00771E7D">
              <w:rPr>
                <w:rFonts w:ascii="Arial Narrow" w:eastAsia="Times New Roman" w:hAnsi="Arial Narrow" w:cs="Arial"/>
                <w:bCs/>
                <w:i/>
                <w:iCs/>
                <w:color w:val="000000"/>
                <w:sz w:val="20"/>
                <w:szCs w:val="20"/>
                <w:lang w:eastAsia="pl-PL"/>
              </w:rPr>
              <w:t>Dowożenie uczniów do szkół</w:t>
            </w:r>
          </w:p>
        </w:tc>
        <w:tc>
          <w:tcPr>
            <w:tcW w:w="1388" w:type="dxa"/>
            <w:tcBorders>
              <w:top w:val="nil"/>
              <w:left w:val="nil"/>
              <w:bottom w:val="single" w:sz="4" w:space="0" w:color="auto"/>
              <w:right w:val="single" w:sz="4" w:space="0" w:color="auto"/>
            </w:tcBorders>
            <w:noWrap/>
            <w:vAlign w:val="center"/>
            <w:hideMark/>
          </w:tcPr>
          <w:p w:rsidR="0031618B" w:rsidRPr="00771E7D" w:rsidRDefault="001B1134" w:rsidP="0031618B">
            <w:pPr>
              <w:spacing w:after="0" w:line="240" w:lineRule="auto"/>
              <w:jc w:val="right"/>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401 906,18</w:t>
            </w:r>
          </w:p>
        </w:tc>
        <w:tc>
          <w:tcPr>
            <w:tcW w:w="1350" w:type="dxa"/>
            <w:tcBorders>
              <w:top w:val="nil"/>
              <w:left w:val="nil"/>
              <w:bottom w:val="single" w:sz="4" w:space="0" w:color="auto"/>
              <w:right w:val="single" w:sz="4" w:space="0" w:color="auto"/>
            </w:tcBorders>
            <w:noWrap/>
            <w:vAlign w:val="center"/>
            <w:hideMark/>
          </w:tcPr>
          <w:p w:rsidR="0031618B" w:rsidRPr="00771E7D" w:rsidRDefault="001B1134" w:rsidP="0031618B">
            <w:pPr>
              <w:spacing w:after="0" w:line="240" w:lineRule="auto"/>
              <w:jc w:val="right"/>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388 610,91</w:t>
            </w:r>
          </w:p>
        </w:tc>
        <w:tc>
          <w:tcPr>
            <w:tcW w:w="1121" w:type="dxa"/>
            <w:tcBorders>
              <w:top w:val="nil"/>
              <w:left w:val="nil"/>
              <w:bottom w:val="single" w:sz="4" w:space="0" w:color="auto"/>
              <w:right w:val="single" w:sz="4" w:space="0" w:color="auto"/>
            </w:tcBorders>
            <w:noWrap/>
            <w:vAlign w:val="center"/>
            <w:hideMark/>
          </w:tcPr>
          <w:p w:rsidR="0031618B" w:rsidRPr="00771E7D" w:rsidRDefault="001B1134" w:rsidP="00DD29F0">
            <w:pPr>
              <w:spacing w:after="0" w:line="240" w:lineRule="auto"/>
              <w:jc w:val="center"/>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96,69</w:t>
            </w:r>
          </w:p>
        </w:tc>
      </w:tr>
      <w:tr w:rsidR="0031618B" w:rsidRPr="00C90495" w:rsidTr="001155A5">
        <w:trPr>
          <w:trHeight w:val="456"/>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846" w:type="dxa"/>
            <w:gridSpan w:val="2"/>
            <w:tcBorders>
              <w:top w:val="single" w:sz="4" w:space="0" w:color="auto"/>
              <w:left w:val="nil"/>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nil"/>
              <w:bottom w:val="single" w:sz="4" w:space="0" w:color="auto"/>
              <w:right w:val="single" w:sz="4" w:space="0" w:color="auto"/>
            </w:tcBorders>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2650</w:t>
            </w:r>
          </w:p>
        </w:tc>
        <w:tc>
          <w:tcPr>
            <w:tcW w:w="3044" w:type="dxa"/>
            <w:tcBorders>
              <w:top w:val="nil"/>
              <w:left w:val="nil"/>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Dotacja przedmiotowa z budżetu dla samorządowego zakładu budżetowego</w:t>
            </w:r>
          </w:p>
        </w:tc>
        <w:tc>
          <w:tcPr>
            <w:tcW w:w="1388" w:type="dxa"/>
            <w:tcBorders>
              <w:top w:val="nil"/>
              <w:left w:val="nil"/>
              <w:bottom w:val="single" w:sz="4" w:space="0" w:color="auto"/>
              <w:right w:val="single" w:sz="4" w:space="0" w:color="auto"/>
            </w:tcBorders>
            <w:noWrap/>
            <w:vAlign w:val="center"/>
            <w:hideMark/>
          </w:tcPr>
          <w:p w:rsidR="0031618B" w:rsidRPr="00DD29F0" w:rsidRDefault="00713703" w:rsidP="0031618B">
            <w:pPr>
              <w:spacing w:after="0" w:line="240" w:lineRule="auto"/>
              <w:jc w:val="right"/>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224 075,00</w:t>
            </w:r>
          </w:p>
        </w:tc>
        <w:tc>
          <w:tcPr>
            <w:tcW w:w="1350" w:type="dxa"/>
            <w:tcBorders>
              <w:top w:val="nil"/>
              <w:left w:val="nil"/>
              <w:bottom w:val="single" w:sz="4" w:space="0" w:color="auto"/>
              <w:right w:val="single" w:sz="4" w:space="0" w:color="auto"/>
            </w:tcBorders>
            <w:noWrap/>
            <w:vAlign w:val="center"/>
            <w:hideMark/>
          </w:tcPr>
          <w:p w:rsidR="0031618B" w:rsidRPr="00DD29F0" w:rsidRDefault="001B113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224 075,00</w:t>
            </w:r>
          </w:p>
        </w:tc>
        <w:tc>
          <w:tcPr>
            <w:tcW w:w="1121" w:type="dxa"/>
            <w:tcBorders>
              <w:top w:val="nil"/>
              <w:left w:val="nil"/>
              <w:bottom w:val="single" w:sz="4" w:space="0" w:color="auto"/>
              <w:right w:val="single" w:sz="4" w:space="0" w:color="auto"/>
            </w:tcBorders>
            <w:noWrap/>
            <w:vAlign w:val="center"/>
            <w:hideMark/>
          </w:tcPr>
          <w:p w:rsidR="0031618B" w:rsidRPr="00DD29F0" w:rsidRDefault="001B113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31618B" w:rsidRPr="00C90495" w:rsidTr="001155A5">
        <w:trPr>
          <w:trHeight w:hRule="exact" w:val="318"/>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623" w:type="dxa"/>
            <w:vAlign w:val="center"/>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p>
        </w:tc>
        <w:tc>
          <w:tcPr>
            <w:tcW w:w="223" w:type="dxa"/>
            <w:vAlign w:val="center"/>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p>
        </w:tc>
        <w:tc>
          <w:tcPr>
            <w:tcW w:w="739" w:type="dxa"/>
            <w:tcBorders>
              <w:top w:val="nil"/>
              <w:left w:val="single" w:sz="4" w:space="0" w:color="auto"/>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4010</w:t>
            </w:r>
          </w:p>
        </w:tc>
        <w:tc>
          <w:tcPr>
            <w:tcW w:w="3044" w:type="dxa"/>
            <w:tcBorders>
              <w:top w:val="nil"/>
              <w:left w:val="nil"/>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Wynagrodzenia osobowe pracowników</w:t>
            </w:r>
          </w:p>
        </w:tc>
        <w:tc>
          <w:tcPr>
            <w:tcW w:w="1388" w:type="dxa"/>
            <w:tcBorders>
              <w:top w:val="nil"/>
              <w:left w:val="nil"/>
              <w:bottom w:val="single" w:sz="4" w:space="0" w:color="auto"/>
              <w:right w:val="single" w:sz="4" w:space="0" w:color="auto"/>
            </w:tcBorders>
            <w:noWrap/>
            <w:vAlign w:val="center"/>
            <w:hideMark/>
          </w:tcPr>
          <w:p w:rsidR="0031618B" w:rsidRPr="00DD29F0" w:rsidRDefault="00713703" w:rsidP="0031618B">
            <w:pPr>
              <w:spacing w:after="0" w:line="240" w:lineRule="auto"/>
              <w:jc w:val="right"/>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16 600,00</w:t>
            </w:r>
          </w:p>
        </w:tc>
        <w:tc>
          <w:tcPr>
            <w:tcW w:w="1350" w:type="dxa"/>
            <w:tcBorders>
              <w:top w:val="nil"/>
              <w:left w:val="nil"/>
              <w:bottom w:val="single" w:sz="4" w:space="0" w:color="auto"/>
              <w:right w:val="single" w:sz="4" w:space="0" w:color="auto"/>
            </w:tcBorders>
            <w:noWrap/>
            <w:vAlign w:val="center"/>
            <w:hideMark/>
          </w:tcPr>
          <w:p w:rsidR="0031618B" w:rsidRPr="00DD29F0" w:rsidRDefault="001B113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14 733,23</w:t>
            </w:r>
          </w:p>
        </w:tc>
        <w:tc>
          <w:tcPr>
            <w:tcW w:w="1121" w:type="dxa"/>
            <w:tcBorders>
              <w:top w:val="nil"/>
              <w:left w:val="nil"/>
              <w:bottom w:val="single" w:sz="4" w:space="0" w:color="auto"/>
              <w:right w:val="single" w:sz="4" w:space="0" w:color="auto"/>
            </w:tcBorders>
            <w:noWrap/>
            <w:vAlign w:val="center"/>
            <w:hideMark/>
          </w:tcPr>
          <w:p w:rsidR="0031618B" w:rsidRPr="00DD29F0" w:rsidRDefault="001B113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88,75</w:t>
            </w:r>
          </w:p>
        </w:tc>
      </w:tr>
      <w:tr w:rsidR="00713703" w:rsidRPr="00C90495" w:rsidTr="001155A5">
        <w:trPr>
          <w:trHeight w:hRule="exact" w:val="318"/>
        </w:trPr>
        <w:tc>
          <w:tcPr>
            <w:tcW w:w="551" w:type="dxa"/>
            <w:tcBorders>
              <w:top w:val="nil"/>
              <w:left w:val="single" w:sz="4" w:space="0" w:color="auto"/>
              <w:bottom w:val="nil"/>
              <w:right w:val="single" w:sz="4" w:space="0" w:color="auto"/>
            </w:tcBorders>
            <w:vAlign w:val="center"/>
            <w:hideMark/>
          </w:tcPr>
          <w:p w:rsidR="00713703" w:rsidRPr="00C90495" w:rsidRDefault="00713703" w:rsidP="00713703">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623" w:type="dxa"/>
            <w:vAlign w:val="center"/>
          </w:tcPr>
          <w:p w:rsidR="00713703" w:rsidRPr="00C90495" w:rsidRDefault="00713703" w:rsidP="00713703">
            <w:pPr>
              <w:spacing w:after="0" w:line="240" w:lineRule="auto"/>
              <w:jc w:val="center"/>
              <w:rPr>
                <w:rFonts w:ascii="Arial Narrow" w:eastAsia="Times New Roman" w:hAnsi="Arial Narrow" w:cs="Arial"/>
                <w:i/>
                <w:iCs/>
                <w:color w:val="000000"/>
                <w:sz w:val="20"/>
                <w:szCs w:val="20"/>
                <w:lang w:eastAsia="pl-PL"/>
              </w:rPr>
            </w:pPr>
          </w:p>
        </w:tc>
        <w:tc>
          <w:tcPr>
            <w:tcW w:w="223" w:type="dxa"/>
            <w:tcBorders>
              <w:right w:val="single" w:sz="4" w:space="0" w:color="auto"/>
            </w:tcBorders>
            <w:vAlign w:val="center"/>
          </w:tcPr>
          <w:p w:rsidR="00713703" w:rsidRPr="00C90495" w:rsidRDefault="00713703" w:rsidP="00713703">
            <w:pPr>
              <w:spacing w:after="0" w:line="240" w:lineRule="auto"/>
              <w:jc w:val="center"/>
              <w:rPr>
                <w:rFonts w:ascii="Arial Narrow" w:eastAsia="Times New Roman" w:hAnsi="Arial Narrow" w:cs="Arial"/>
                <w:i/>
                <w:iCs/>
                <w:color w:val="000000"/>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noWrap/>
            <w:vAlign w:val="center"/>
          </w:tcPr>
          <w:p w:rsidR="00713703" w:rsidRPr="00DD29F0" w:rsidRDefault="00713703" w:rsidP="00713703">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4040</w:t>
            </w:r>
          </w:p>
        </w:tc>
        <w:tc>
          <w:tcPr>
            <w:tcW w:w="3044" w:type="dxa"/>
            <w:tcBorders>
              <w:top w:val="nil"/>
              <w:left w:val="nil"/>
              <w:bottom w:val="single" w:sz="4" w:space="0" w:color="auto"/>
              <w:right w:val="single" w:sz="4" w:space="0" w:color="auto"/>
            </w:tcBorders>
            <w:vAlign w:val="center"/>
          </w:tcPr>
          <w:p w:rsidR="00713703" w:rsidRPr="00DD29F0" w:rsidRDefault="00713703" w:rsidP="00713703">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Dodatkowe wynagrodzenie roczne</w:t>
            </w:r>
          </w:p>
        </w:tc>
        <w:tc>
          <w:tcPr>
            <w:tcW w:w="1388" w:type="dxa"/>
            <w:tcBorders>
              <w:top w:val="nil"/>
              <w:left w:val="nil"/>
              <w:bottom w:val="single" w:sz="4" w:space="0" w:color="auto"/>
              <w:right w:val="single" w:sz="4" w:space="0" w:color="auto"/>
            </w:tcBorders>
            <w:noWrap/>
            <w:vAlign w:val="center"/>
            <w:hideMark/>
          </w:tcPr>
          <w:p w:rsidR="00713703" w:rsidRPr="00DD29F0" w:rsidRDefault="00713703" w:rsidP="00713703">
            <w:pPr>
              <w:spacing w:after="0" w:line="240" w:lineRule="auto"/>
              <w:jc w:val="right"/>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1 065,78</w:t>
            </w:r>
          </w:p>
        </w:tc>
        <w:tc>
          <w:tcPr>
            <w:tcW w:w="1350" w:type="dxa"/>
            <w:tcBorders>
              <w:top w:val="nil"/>
              <w:left w:val="nil"/>
              <w:bottom w:val="single" w:sz="4" w:space="0" w:color="auto"/>
              <w:right w:val="single" w:sz="4" w:space="0" w:color="auto"/>
            </w:tcBorders>
            <w:noWrap/>
            <w:vAlign w:val="center"/>
            <w:hideMark/>
          </w:tcPr>
          <w:p w:rsidR="00713703" w:rsidRPr="00DD29F0" w:rsidRDefault="00713703" w:rsidP="00713703">
            <w:pPr>
              <w:spacing w:after="0" w:line="240" w:lineRule="auto"/>
              <w:jc w:val="right"/>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1 065,78</w:t>
            </w:r>
          </w:p>
        </w:tc>
        <w:tc>
          <w:tcPr>
            <w:tcW w:w="1121" w:type="dxa"/>
            <w:tcBorders>
              <w:top w:val="nil"/>
              <w:left w:val="nil"/>
              <w:bottom w:val="single" w:sz="4" w:space="0" w:color="auto"/>
              <w:right w:val="single" w:sz="4" w:space="0" w:color="auto"/>
            </w:tcBorders>
            <w:noWrap/>
            <w:vAlign w:val="center"/>
            <w:hideMark/>
          </w:tcPr>
          <w:p w:rsidR="00713703" w:rsidRPr="00DD29F0" w:rsidRDefault="00713703" w:rsidP="00DD29F0">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100</w:t>
            </w:r>
          </w:p>
        </w:tc>
      </w:tr>
      <w:tr w:rsidR="00713703" w:rsidRPr="00C90495" w:rsidTr="001155A5">
        <w:trPr>
          <w:trHeight w:hRule="exact" w:val="318"/>
        </w:trPr>
        <w:tc>
          <w:tcPr>
            <w:tcW w:w="551" w:type="dxa"/>
            <w:tcBorders>
              <w:top w:val="nil"/>
              <w:left w:val="single" w:sz="4" w:space="0" w:color="auto"/>
              <w:bottom w:val="nil"/>
              <w:right w:val="single" w:sz="4" w:space="0" w:color="auto"/>
            </w:tcBorders>
            <w:vAlign w:val="center"/>
          </w:tcPr>
          <w:p w:rsidR="00713703" w:rsidRPr="00C90495" w:rsidRDefault="00713703" w:rsidP="00713703">
            <w:pPr>
              <w:spacing w:after="0" w:line="240" w:lineRule="auto"/>
              <w:jc w:val="center"/>
              <w:rPr>
                <w:rFonts w:ascii="Arial Narrow" w:eastAsia="Times New Roman" w:hAnsi="Arial Narrow" w:cs="Arial"/>
                <w:i/>
                <w:iCs/>
                <w:color w:val="000000"/>
                <w:sz w:val="20"/>
                <w:szCs w:val="20"/>
                <w:lang w:eastAsia="pl-PL"/>
              </w:rPr>
            </w:pPr>
          </w:p>
        </w:tc>
        <w:tc>
          <w:tcPr>
            <w:tcW w:w="623" w:type="dxa"/>
            <w:vAlign w:val="center"/>
          </w:tcPr>
          <w:p w:rsidR="00713703" w:rsidRPr="00C90495" w:rsidRDefault="00713703" w:rsidP="00713703">
            <w:pPr>
              <w:spacing w:after="0" w:line="240" w:lineRule="auto"/>
              <w:jc w:val="center"/>
              <w:rPr>
                <w:rFonts w:ascii="Arial Narrow" w:eastAsia="Times New Roman" w:hAnsi="Arial Narrow" w:cs="Arial"/>
                <w:i/>
                <w:iCs/>
                <w:color w:val="000000"/>
                <w:sz w:val="20"/>
                <w:szCs w:val="20"/>
                <w:lang w:eastAsia="pl-PL"/>
              </w:rPr>
            </w:pPr>
          </w:p>
        </w:tc>
        <w:tc>
          <w:tcPr>
            <w:tcW w:w="223" w:type="dxa"/>
            <w:vAlign w:val="center"/>
          </w:tcPr>
          <w:p w:rsidR="00713703" w:rsidRPr="00C90495" w:rsidRDefault="00713703" w:rsidP="00713703">
            <w:pPr>
              <w:spacing w:after="0" w:line="240" w:lineRule="auto"/>
              <w:jc w:val="center"/>
              <w:rPr>
                <w:rFonts w:ascii="Arial Narrow" w:eastAsia="Times New Roman" w:hAnsi="Arial Narrow" w:cs="Arial"/>
                <w:i/>
                <w:iCs/>
                <w:color w:val="000000"/>
                <w:sz w:val="20"/>
                <w:szCs w:val="20"/>
                <w:lang w:eastAsia="pl-PL"/>
              </w:rPr>
            </w:pPr>
          </w:p>
        </w:tc>
        <w:tc>
          <w:tcPr>
            <w:tcW w:w="739" w:type="dxa"/>
            <w:tcBorders>
              <w:top w:val="nil"/>
              <w:left w:val="single" w:sz="4" w:space="0" w:color="auto"/>
              <w:bottom w:val="single" w:sz="4" w:space="0" w:color="auto"/>
              <w:right w:val="single" w:sz="4" w:space="0" w:color="auto"/>
            </w:tcBorders>
            <w:noWrap/>
            <w:vAlign w:val="center"/>
          </w:tcPr>
          <w:p w:rsidR="00713703" w:rsidRPr="00DD29F0" w:rsidRDefault="00713703" w:rsidP="00713703">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4110</w:t>
            </w:r>
          </w:p>
        </w:tc>
        <w:tc>
          <w:tcPr>
            <w:tcW w:w="3044" w:type="dxa"/>
            <w:tcBorders>
              <w:top w:val="nil"/>
              <w:left w:val="nil"/>
              <w:bottom w:val="single" w:sz="4" w:space="0" w:color="auto"/>
              <w:right w:val="single" w:sz="4" w:space="0" w:color="auto"/>
            </w:tcBorders>
            <w:vAlign w:val="center"/>
          </w:tcPr>
          <w:p w:rsidR="00713703" w:rsidRPr="00DD29F0" w:rsidRDefault="00713703" w:rsidP="00713703">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Składki na ubezpieczenia społeczne</w:t>
            </w:r>
          </w:p>
        </w:tc>
        <w:tc>
          <w:tcPr>
            <w:tcW w:w="1388" w:type="dxa"/>
            <w:tcBorders>
              <w:top w:val="nil"/>
              <w:left w:val="nil"/>
              <w:bottom w:val="single" w:sz="4" w:space="0" w:color="auto"/>
              <w:right w:val="single" w:sz="4" w:space="0" w:color="auto"/>
            </w:tcBorders>
            <w:noWrap/>
            <w:vAlign w:val="center"/>
          </w:tcPr>
          <w:p w:rsidR="00713703" w:rsidRPr="00DD29F0" w:rsidRDefault="00713703" w:rsidP="00713703">
            <w:pPr>
              <w:spacing w:after="0" w:line="240" w:lineRule="auto"/>
              <w:jc w:val="right"/>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3 212,25</w:t>
            </w:r>
          </w:p>
        </w:tc>
        <w:tc>
          <w:tcPr>
            <w:tcW w:w="1350" w:type="dxa"/>
            <w:tcBorders>
              <w:top w:val="nil"/>
              <w:left w:val="nil"/>
              <w:bottom w:val="single" w:sz="4" w:space="0" w:color="auto"/>
              <w:right w:val="single" w:sz="4" w:space="0" w:color="auto"/>
            </w:tcBorders>
            <w:noWrap/>
            <w:vAlign w:val="center"/>
          </w:tcPr>
          <w:p w:rsidR="00713703" w:rsidRPr="00DD29F0" w:rsidRDefault="001B1134" w:rsidP="00713703">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2 872,61</w:t>
            </w:r>
          </w:p>
        </w:tc>
        <w:tc>
          <w:tcPr>
            <w:tcW w:w="1121" w:type="dxa"/>
            <w:tcBorders>
              <w:top w:val="nil"/>
              <w:left w:val="nil"/>
              <w:bottom w:val="single" w:sz="4" w:space="0" w:color="auto"/>
              <w:right w:val="single" w:sz="4" w:space="0" w:color="auto"/>
            </w:tcBorders>
            <w:noWrap/>
            <w:vAlign w:val="center"/>
          </w:tcPr>
          <w:p w:rsidR="00713703" w:rsidRPr="00DD29F0" w:rsidRDefault="001B113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89,43</w:t>
            </w:r>
          </w:p>
        </w:tc>
      </w:tr>
      <w:tr w:rsidR="00771E7D" w:rsidRPr="00C90495" w:rsidTr="001155A5">
        <w:trPr>
          <w:trHeight w:hRule="exact" w:val="318"/>
        </w:trPr>
        <w:tc>
          <w:tcPr>
            <w:tcW w:w="551" w:type="dxa"/>
            <w:tcBorders>
              <w:top w:val="nil"/>
              <w:left w:val="single" w:sz="4" w:space="0" w:color="auto"/>
              <w:bottom w:val="nil"/>
              <w:right w:val="single" w:sz="4" w:space="0" w:color="auto"/>
            </w:tcBorders>
            <w:vAlign w:val="center"/>
            <w:hideMark/>
          </w:tcPr>
          <w:p w:rsidR="00771E7D" w:rsidRPr="00C90495" w:rsidRDefault="00771E7D"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846" w:type="dxa"/>
            <w:gridSpan w:val="2"/>
            <w:vMerge w:val="restart"/>
            <w:tcBorders>
              <w:bottom w:val="single" w:sz="4" w:space="0" w:color="auto"/>
            </w:tcBorders>
            <w:vAlign w:val="center"/>
          </w:tcPr>
          <w:p w:rsidR="00771E7D" w:rsidRPr="00C90495" w:rsidRDefault="00771E7D"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single" w:sz="4" w:space="0" w:color="auto"/>
              <w:bottom w:val="single" w:sz="4" w:space="0" w:color="auto"/>
              <w:right w:val="single" w:sz="4" w:space="0" w:color="auto"/>
            </w:tcBorders>
            <w:noWrap/>
            <w:vAlign w:val="center"/>
            <w:hideMark/>
          </w:tcPr>
          <w:p w:rsidR="00771E7D" w:rsidRPr="00DD29F0" w:rsidRDefault="00771E7D"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4120</w:t>
            </w:r>
          </w:p>
        </w:tc>
        <w:tc>
          <w:tcPr>
            <w:tcW w:w="3044" w:type="dxa"/>
            <w:tcBorders>
              <w:top w:val="nil"/>
              <w:left w:val="nil"/>
              <w:bottom w:val="single" w:sz="4" w:space="0" w:color="auto"/>
              <w:right w:val="single" w:sz="4" w:space="0" w:color="auto"/>
            </w:tcBorders>
            <w:vAlign w:val="center"/>
            <w:hideMark/>
          </w:tcPr>
          <w:p w:rsidR="00771E7D" w:rsidRPr="00DD29F0" w:rsidRDefault="00771E7D"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Składki na Fundusz Pracy</w:t>
            </w:r>
          </w:p>
        </w:tc>
        <w:tc>
          <w:tcPr>
            <w:tcW w:w="1388" w:type="dxa"/>
            <w:tcBorders>
              <w:top w:val="nil"/>
              <w:left w:val="nil"/>
              <w:bottom w:val="single" w:sz="4" w:space="0" w:color="auto"/>
              <w:right w:val="single" w:sz="4" w:space="0" w:color="auto"/>
            </w:tcBorders>
            <w:noWrap/>
            <w:vAlign w:val="center"/>
            <w:hideMark/>
          </w:tcPr>
          <w:p w:rsidR="00771E7D" w:rsidRPr="00DD29F0" w:rsidRDefault="00771E7D" w:rsidP="0031618B">
            <w:pPr>
              <w:spacing w:after="0" w:line="240" w:lineRule="auto"/>
              <w:jc w:val="right"/>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461,11</w:t>
            </w:r>
          </w:p>
        </w:tc>
        <w:tc>
          <w:tcPr>
            <w:tcW w:w="1350" w:type="dxa"/>
            <w:tcBorders>
              <w:top w:val="nil"/>
              <w:left w:val="nil"/>
              <w:bottom w:val="single" w:sz="4" w:space="0" w:color="auto"/>
              <w:right w:val="single" w:sz="4" w:space="0" w:color="auto"/>
            </w:tcBorders>
            <w:noWrap/>
            <w:vAlign w:val="center"/>
            <w:hideMark/>
          </w:tcPr>
          <w:p w:rsidR="00771E7D" w:rsidRPr="00DD29F0" w:rsidRDefault="001B113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411,58</w:t>
            </w:r>
          </w:p>
        </w:tc>
        <w:tc>
          <w:tcPr>
            <w:tcW w:w="1121" w:type="dxa"/>
            <w:tcBorders>
              <w:top w:val="nil"/>
              <w:left w:val="nil"/>
              <w:bottom w:val="single" w:sz="4" w:space="0" w:color="auto"/>
              <w:right w:val="single" w:sz="4" w:space="0" w:color="auto"/>
            </w:tcBorders>
            <w:noWrap/>
            <w:vAlign w:val="center"/>
            <w:hideMark/>
          </w:tcPr>
          <w:p w:rsidR="00771E7D" w:rsidRPr="00DD29F0" w:rsidRDefault="001B113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89,26</w:t>
            </w:r>
          </w:p>
        </w:tc>
      </w:tr>
      <w:tr w:rsidR="00771E7D" w:rsidRPr="00C90495" w:rsidTr="001155A5">
        <w:trPr>
          <w:trHeight w:hRule="exact" w:val="318"/>
        </w:trPr>
        <w:tc>
          <w:tcPr>
            <w:tcW w:w="551" w:type="dxa"/>
            <w:tcBorders>
              <w:top w:val="nil"/>
              <w:left w:val="single" w:sz="4" w:space="0" w:color="auto"/>
              <w:bottom w:val="nil"/>
              <w:right w:val="single" w:sz="4" w:space="0" w:color="auto"/>
            </w:tcBorders>
            <w:vAlign w:val="center"/>
            <w:hideMark/>
          </w:tcPr>
          <w:p w:rsidR="00771E7D" w:rsidRPr="00C90495" w:rsidRDefault="00771E7D"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846" w:type="dxa"/>
            <w:gridSpan w:val="2"/>
            <w:vMerge/>
            <w:tcBorders>
              <w:top w:val="single" w:sz="4" w:space="0" w:color="auto"/>
              <w:bottom w:val="single" w:sz="4" w:space="0" w:color="auto"/>
            </w:tcBorders>
            <w:vAlign w:val="center"/>
          </w:tcPr>
          <w:p w:rsidR="00771E7D" w:rsidRPr="00C90495" w:rsidRDefault="00771E7D" w:rsidP="0031618B">
            <w:pPr>
              <w:spacing w:after="0" w:line="240" w:lineRule="auto"/>
              <w:jc w:val="center"/>
              <w:rPr>
                <w:rFonts w:ascii="Arial Narrow" w:eastAsia="Times New Roman" w:hAnsi="Arial Narrow" w:cs="Arial"/>
                <w:i/>
                <w:iCs/>
                <w:color w:val="000000"/>
                <w:sz w:val="20"/>
                <w:szCs w:val="20"/>
                <w:lang w:eastAsia="pl-PL"/>
              </w:rPr>
            </w:pPr>
          </w:p>
        </w:tc>
        <w:tc>
          <w:tcPr>
            <w:tcW w:w="739" w:type="dxa"/>
            <w:tcBorders>
              <w:top w:val="nil"/>
              <w:left w:val="single" w:sz="4" w:space="0" w:color="auto"/>
              <w:bottom w:val="single" w:sz="4" w:space="0" w:color="auto"/>
              <w:right w:val="single" w:sz="4" w:space="0" w:color="auto"/>
            </w:tcBorders>
            <w:vAlign w:val="center"/>
            <w:hideMark/>
          </w:tcPr>
          <w:p w:rsidR="00771E7D" w:rsidRPr="00DD29F0" w:rsidRDefault="00771E7D"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4170</w:t>
            </w:r>
          </w:p>
        </w:tc>
        <w:tc>
          <w:tcPr>
            <w:tcW w:w="3044" w:type="dxa"/>
            <w:tcBorders>
              <w:top w:val="nil"/>
              <w:left w:val="nil"/>
              <w:bottom w:val="single" w:sz="4" w:space="0" w:color="auto"/>
              <w:right w:val="single" w:sz="4" w:space="0" w:color="auto"/>
            </w:tcBorders>
            <w:vAlign w:val="center"/>
            <w:hideMark/>
          </w:tcPr>
          <w:p w:rsidR="00771E7D" w:rsidRPr="00DD29F0" w:rsidRDefault="00771E7D"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Wynagrodzenia bezosobowe</w:t>
            </w:r>
          </w:p>
        </w:tc>
        <w:tc>
          <w:tcPr>
            <w:tcW w:w="1388" w:type="dxa"/>
            <w:tcBorders>
              <w:top w:val="nil"/>
              <w:left w:val="nil"/>
              <w:bottom w:val="single" w:sz="4" w:space="0" w:color="auto"/>
              <w:right w:val="single" w:sz="4" w:space="0" w:color="auto"/>
            </w:tcBorders>
            <w:noWrap/>
            <w:vAlign w:val="center"/>
            <w:hideMark/>
          </w:tcPr>
          <w:p w:rsidR="00771E7D" w:rsidRPr="00DD29F0" w:rsidRDefault="00771E7D" w:rsidP="0031618B">
            <w:pPr>
              <w:spacing w:after="0" w:line="240" w:lineRule="auto"/>
              <w:jc w:val="right"/>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3 220,00</w:t>
            </w:r>
          </w:p>
        </w:tc>
        <w:tc>
          <w:tcPr>
            <w:tcW w:w="1350" w:type="dxa"/>
            <w:tcBorders>
              <w:top w:val="nil"/>
              <w:left w:val="nil"/>
              <w:bottom w:val="single" w:sz="4" w:space="0" w:color="auto"/>
              <w:right w:val="single" w:sz="4" w:space="0" w:color="auto"/>
            </w:tcBorders>
            <w:noWrap/>
            <w:vAlign w:val="center"/>
            <w:hideMark/>
          </w:tcPr>
          <w:p w:rsidR="00771E7D" w:rsidRPr="00DD29F0" w:rsidRDefault="00771E7D" w:rsidP="0031618B">
            <w:pPr>
              <w:spacing w:after="0" w:line="240" w:lineRule="auto"/>
              <w:jc w:val="right"/>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0</w:t>
            </w:r>
          </w:p>
        </w:tc>
        <w:tc>
          <w:tcPr>
            <w:tcW w:w="1121" w:type="dxa"/>
            <w:tcBorders>
              <w:top w:val="nil"/>
              <w:left w:val="nil"/>
              <w:bottom w:val="single" w:sz="4" w:space="0" w:color="auto"/>
              <w:right w:val="single" w:sz="4" w:space="0" w:color="auto"/>
            </w:tcBorders>
            <w:noWrap/>
            <w:vAlign w:val="center"/>
            <w:hideMark/>
          </w:tcPr>
          <w:p w:rsidR="00771E7D" w:rsidRPr="00DD29F0" w:rsidRDefault="00771E7D" w:rsidP="00DD29F0">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0</w:t>
            </w:r>
          </w:p>
        </w:tc>
      </w:tr>
      <w:tr w:rsidR="00771E7D" w:rsidRPr="00C90495" w:rsidTr="001155A5">
        <w:trPr>
          <w:trHeight w:hRule="exact" w:val="318"/>
        </w:trPr>
        <w:tc>
          <w:tcPr>
            <w:tcW w:w="551" w:type="dxa"/>
            <w:tcBorders>
              <w:top w:val="nil"/>
              <w:left w:val="single" w:sz="4" w:space="0" w:color="auto"/>
              <w:bottom w:val="nil"/>
              <w:right w:val="single" w:sz="4" w:space="0" w:color="auto"/>
            </w:tcBorders>
            <w:vAlign w:val="center"/>
            <w:hideMark/>
          </w:tcPr>
          <w:p w:rsidR="00771E7D" w:rsidRPr="00C90495" w:rsidRDefault="00771E7D"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846" w:type="dxa"/>
            <w:gridSpan w:val="2"/>
            <w:vMerge/>
            <w:tcBorders>
              <w:top w:val="single" w:sz="4" w:space="0" w:color="auto"/>
              <w:left w:val="single" w:sz="4" w:space="0" w:color="auto"/>
              <w:bottom w:val="single" w:sz="4" w:space="0" w:color="auto"/>
              <w:right w:val="single" w:sz="4" w:space="0" w:color="auto"/>
            </w:tcBorders>
            <w:vAlign w:val="center"/>
            <w:hideMark/>
          </w:tcPr>
          <w:p w:rsidR="00771E7D" w:rsidRPr="00C90495" w:rsidRDefault="00771E7D" w:rsidP="0031618B">
            <w:pPr>
              <w:spacing w:after="0" w:line="240" w:lineRule="auto"/>
              <w:jc w:val="center"/>
              <w:rPr>
                <w:rFonts w:ascii="Arial Narrow" w:eastAsia="Times New Roman" w:hAnsi="Arial Narrow" w:cs="Arial"/>
                <w:i/>
                <w:iCs/>
                <w:color w:val="000000"/>
                <w:sz w:val="20"/>
                <w:szCs w:val="20"/>
                <w:lang w:eastAsia="pl-PL"/>
              </w:rPr>
            </w:pPr>
          </w:p>
        </w:tc>
        <w:tc>
          <w:tcPr>
            <w:tcW w:w="739" w:type="dxa"/>
            <w:tcBorders>
              <w:top w:val="nil"/>
              <w:left w:val="single" w:sz="4" w:space="0" w:color="auto"/>
              <w:bottom w:val="single" w:sz="4" w:space="0" w:color="auto"/>
              <w:right w:val="single" w:sz="4" w:space="0" w:color="auto"/>
            </w:tcBorders>
            <w:vAlign w:val="center"/>
            <w:hideMark/>
          </w:tcPr>
          <w:p w:rsidR="00771E7D" w:rsidRPr="00DD29F0" w:rsidRDefault="00771E7D"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4300</w:t>
            </w:r>
          </w:p>
        </w:tc>
        <w:tc>
          <w:tcPr>
            <w:tcW w:w="3044" w:type="dxa"/>
            <w:tcBorders>
              <w:top w:val="nil"/>
              <w:left w:val="nil"/>
              <w:bottom w:val="single" w:sz="4" w:space="0" w:color="auto"/>
              <w:right w:val="single" w:sz="4" w:space="0" w:color="auto"/>
            </w:tcBorders>
            <w:vAlign w:val="center"/>
            <w:hideMark/>
          </w:tcPr>
          <w:p w:rsidR="00771E7D" w:rsidRPr="00DD29F0" w:rsidRDefault="00771E7D"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Zakup usług pozostałych</w:t>
            </w:r>
          </w:p>
        </w:tc>
        <w:tc>
          <w:tcPr>
            <w:tcW w:w="1388" w:type="dxa"/>
            <w:tcBorders>
              <w:top w:val="nil"/>
              <w:left w:val="nil"/>
              <w:bottom w:val="single" w:sz="4" w:space="0" w:color="auto"/>
              <w:right w:val="single" w:sz="4" w:space="0" w:color="auto"/>
            </w:tcBorders>
            <w:noWrap/>
            <w:vAlign w:val="center"/>
            <w:hideMark/>
          </w:tcPr>
          <w:p w:rsidR="00771E7D" w:rsidRPr="00DD29F0" w:rsidRDefault="001B113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152 582,86</w:t>
            </w:r>
          </w:p>
        </w:tc>
        <w:tc>
          <w:tcPr>
            <w:tcW w:w="1350" w:type="dxa"/>
            <w:tcBorders>
              <w:top w:val="nil"/>
              <w:left w:val="nil"/>
              <w:bottom w:val="single" w:sz="4" w:space="0" w:color="auto"/>
              <w:right w:val="single" w:sz="4" w:space="0" w:color="auto"/>
            </w:tcBorders>
            <w:noWrap/>
            <w:vAlign w:val="center"/>
            <w:hideMark/>
          </w:tcPr>
          <w:p w:rsidR="00771E7D" w:rsidRPr="00DD29F0" w:rsidRDefault="001B113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144 763,53</w:t>
            </w:r>
          </w:p>
        </w:tc>
        <w:tc>
          <w:tcPr>
            <w:tcW w:w="1121" w:type="dxa"/>
            <w:tcBorders>
              <w:top w:val="nil"/>
              <w:left w:val="nil"/>
              <w:bottom w:val="single" w:sz="4" w:space="0" w:color="auto"/>
              <w:right w:val="single" w:sz="4" w:space="0" w:color="auto"/>
            </w:tcBorders>
            <w:noWrap/>
            <w:vAlign w:val="center"/>
            <w:hideMark/>
          </w:tcPr>
          <w:p w:rsidR="00771E7D" w:rsidRPr="00DD29F0" w:rsidRDefault="001B113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94,88</w:t>
            </w:r>
          </w:p>
        </w:tc>
      </w:tr>
      <w:tr w:rsidR="00771E7D" w:rsidRPr="00C90495" w:rsidTr="001155A5">
        <w:trPr>
          <w:trHeight w:val="342"/>
        </w:trPr>
        <w:tc>
          <w:tcPr>
            <w:tcW w:w="551" w:type="dxa"/>
            <w:tcBorders>
              <w:top w:val="nil"/>
              <w:left w:val="single" w:sz="4" w:space="0" w:color="auto"/>
              <w:bottom w:val="nil"/>
              <w:right w:val="single" w:sz="4" w:space="0" w:color="auto"/>
            </w:tcBorders>
            <w:vAlign w:val="center"/>
          </w:tcPr>
          <w:p w:rsidR="00771E7D" w:rsidRPr="00C90495" w:rsidRDefault="00771E7D" w:rsidP="00713703">
            <w:pPr>
              <w:spacing w:after="0" w:line="240" w:lineRule="auto"/>
              <w:jc w:val="center"/>
              <w:rPr>
                <w:rFonts w:ascii="Arial Narrow" w:eastAsia="Times New Roman" w:hAnsi="Arial Narrow" w:cs="Arial"/>
                <w:i/>
                <w:iCs/>
                <w:color w:val="000000"/>
                <w:sz w:val="20"/>
                <w:szCs w:val="20"/>
                <w:lang w:eastAsia="pl-PL"/>
              </w:rPr>
            </w:pPr>
          </w:p>
        </w:tc>
        <w:tc>
          <w:tcPr>
            <w:tcW w:w="846" w:type="dxa"/>
            <w:gridSpan w:val="2"/>
            <w:vMerge/>
            <w:tcBorders>
              <w:top w:val="single" w:sz="4" w:space="0" w:color="auto"/>
              <w:left w:val="single" w:sz="4" w:space="0" w:color="auto"/>
              <w:bottom w:val="single" w:sz="4" w:space="0" w:color="auto"/>
              <w:right w:val="single" w:sz="4" w:space="0" w:color="auto"/>
            </w:tcBorders>
            <w:vAlign w:val="center"/>
          </w:tcPr>
          <w:p w:rsidR="00771E7D" w:rsidRPr="00C90495" w:rsidRDefault="00771E7D" w:rsidP="00713703">
            <w:pPr>
              <w:spacing w:after="0" w:line="240" w:lineRule="auto"/>
              <w:jc w:val="center"/>
              <w:rPr>
                <w:rFonts w:ascii="Arial Narrow" w:eastAsia="Times New Roman" w:hAnsi="Arial Narrow" w:cs="Arial"/>
                <w:i/>
                <w:iCs/>
                <w:color w:val="000000"/>
                <w:sz w:val="20"/>
                <w:szCs w:val="20"/>
                <w:lang w:eastAsia="pl-PL"/>
              </w:rPr>
            </w:pPr>
          </w:p>
        </w:tc>
        <w:tc>
          <w:tcPr>
            <w:tcW w:w="739" w:type="dxa"/>
            <w:tcBorders>
              <w:top w:val="nil"/>
              <w:left w:val="single" w:sz="4" w:space="0" w:color="auto"/>
              <w:bottom w:val="single" w:sz="4" w:space="0" w:color="auto"/>
              <w:right w:val="single" w:sz="4" w:space="0" w:color="auto"/>
            </w:tcBorders>
            <w:vAlign w:val="center"/>
          </w:tcPr>
          <w:p w:rsidR="00771E7D" w:rsidRPr="00DD29F0" w:rsidRDefault="00771E7D" w:rsidP="00713703">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4440</w:t>
            </w:r>
          </w:p>
        </w:tc>
        <w:tc>
          <w:tcPr>
            <w:tcW w:w="3044" w:type="dxa"/>
            <w:tcBorders>
              <w:top w:val="nil"/>
              <w:left w:val="nil"/>
              <w:bottom w:val="single" w:sz="4" w:space="0" w:color="auto"/>
              <w:right w:val="single" w:sz="4" w:space="0" w:color="auto"/>
            </w:tcBorders>
            <w:vAlign w:val="center"/>
          </w:tcPr>
          <w:p w:rsidR="00771E7D" w:rsidRPr="00DD29F0" w:rsidRDefault="00771E7D" w:rsidP="00713703">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Odpisy na zakładowy fundusz świadczeń socjalnych</w:t>
            </w:r>
          </w:p>
        </w:tc>
        <w:tc>
          <w:tcPr>
            <w:tcW w:w="1388" w:type="dxa"/>
            <w:tcBorders>
              <w:top w:val="nil"/>
              <w:left w:val="nil"/>
              <w:bottom w:val="single" w:sz="4" w:space="0" w:color="auto"/>
              <w:right w:val="single" w:sz="4" w:space="0" w:color="auto"/>
            </w:tcBorders>
            <w:noWrap/>
            <w:vAlign w:val="center"/>
          </w:tcPr>
          <w:p w:rsidR="00771E7D" w:rsidRPr="00DD29F0" w:rsidRDefault="001B1134" w:rsidP="00713703">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689,18</w:t>
            </w:r>
          </w:p>
        </w:tc>
        <w:tc>
          <w:tcPr>
            <w:tcW w:w="1350" w:type="dxa"/>
            <w:tcBorders>
              <w:top w:val="nil"/>
              <w:left w:val="nil"/>
              <w:bottom w:val="single" w:sz="4" w:space="0" w:color="auto"/>
              <w:right w:val="single" w:sz="4" w:space="0" w:color="auto"/>
            </w:tcBorders>
            <w:noWrap/>
            <w:vAlign w:val="center"/>
          </w:tcPr>
          <w:p w:rsidR="00771E7D" w:rsidRPr="00DD29F0" w:rsidRDefault="001B1134" w:rsidP="00713703">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689,18</w:t>
            </w:r>
          </w:p>
        </w:tc>
        <w:tc>
          <w:tcPr>
            <w:tcW w:w="1121" w:type="dxa"/>
            <w:tcBorders>
              <w:top w:val="nil"/>
              <w:left w:val="nil"/>
              <w:bottom w:val="single" w:sz="4" w:space="0" w:color="auto"/>
              <w:right w:val="single" w:sz="4" w:space="0" w:color="auto"/>
            </w:tcBorders>
            <w:noWrap/>
            <w:vAlign w:val="center"/>
          </w:tcPr>
          <w:p w:rsidR="00771E7D" w:rsidRPr="00DD29F0" w:rsidRDefault="001B113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31618B" w:rsidRPr="00C90495" w:rsidTr="001155A5">
        <w:trPr>
          <w:trHeight w:val="375"/>
        </w:trPr>
        <w:tc>
          <w:tcPr>
            <w:tcW w:w="551" w:type="dxa"/>
            <w:tcBorders>
              <w:top w:val="nil"/>
              <w:left w:val="single" w:sz="4" w:space="0" w:color="auto"/>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846" w:type="dxa"/>
            <w:gridSpan w:val="2"/>
            <w:tcBorders>
              <w:top w:val="single" w:sz="4" w:space="0" w:color="auto"/>
              <w:left w:val="nil"/>
              <w:bottom w:val="single" w:sz="4" w:space="0" w:color="auto"/>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bCs/>
                <w:i/>
                <w:iCs/>
                <w:color w:val="000000"/>
                <w:sz w:val="20"/>
                <w:szCs w:val="20"/>
                <w:lang w:eastAsia="pl-PL"/>
              </w:rPr>
            </w:pPr>
            <w:r w:rsidRPr="00C90495">
              <w:rPr>
                <w:rFonts w:ascii="Arial Narrow" w:eastAsia="Times New Roman" w:hAnsi="Arial Narrow" w:cs="Arial"/>
                <w:bCs/>
                <w:i/>
                <w:iCs/>
                <w:color w:val="000000"/>
                <w:sz w:val="20"/>
                <w:szCs w:val="20"/>
                <w:lang w:eastAsia="pl-PL"/>
              </w:rPr>
              <w:t>80114</w:t>
            </w:r>
          </w:p>
        </w:tc>
        <w:tc>
          <w:tcPr>
            <w:tcW w:w="739" w:type="dxa"/>
            <w:tcBorders>
              <w:top w:val="nil"/>
              <w:left w:val="nil"/>
              <w:bottom w:val="single" w:sz="4" w:space="0" w:color="auto"/>
              <w:right w:val="single" w:sz="4" w:space="0" w:color="auto"/>
            </w:tcBorders>
            <w:vAlign w:val="center"/>
            <w:hideMark/>
          </w:tcPr>
          <w:p w:rsidR="0031618B" w:rsidRPr="00DD29F0" w:rsidRDefault="0031618B" w:rsidP="0031618B">
            <w:pPr>
              <w:spacing w:after="0" w:line="240" w:lineRule="auto"/>
              <w:jc w:val="center"/>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 </w:t>
            </w:r>
          </w:p>
        </w:tc>
        <w:tc>
          <w:tcPr>
            <w:tcW w:w="3044" w:type="dxa"/>
            <w:tcBorders>
              <w:top w:val="nil"/>
              <w:left w:val="nil"/>
              <w:bottom w:val="single" w:sz="4" w:space="0" w:color="auto"/>
              <w:right w:val="single" w:sz="4" w:space="0" w:color="auto"/>
            </w:tcBorders>
            <w:vAlign w:val="center"/>
            <w:hideMark/>
          </w:tcPr>
          <w:p w:rsidR="0031618B" w:rsidRPr="00771E7D" w:rsidRDefault="0031618B" w:rsidP="0031618B">
            <w:pPr>
              <w:spacing w:after="0" w:line="240" w:lineRule="auto"/>
              <w:rPr>
                <w:rFonts w:ascii="Arial Narrow" w:eastAsia="Times New Roman" w:hAnsi="Arial Narrow" w:cs="Arial"/>
                <w:bCs/>
                <w:i/>
                <w:iCs/>
                <w:color w:val="000000"/>
                <w:sz w:val="20"/>
                <w:szCs w:val="20"/>
                <w:lang w:eastAsia="pl-PL"/>
              </w:rPr>
            </w:pPr>
            <w:r w:rsidRPr="00771E7D">
              <w:rPr>
                <w:rFonts w:ascii="Arial Narrow" w:eastAsia="Times New Roman" w:hAnsi="Arial Narrow" w:cs="Arial"/>
                <w:bCs/>
                <w:i/>
                <w:iCs/>
                <w:color w:val="000000"/>
                <w:sz w:val="20"/>
                <w:szCs w:val="20"/>
                <w:lang w:eastAsia="pl-PL"/>
              </w:rPr>
              <w:t>Zespoły obsługi ekonomiczno-administracyjnej szkół</w:t>
            </w:r>
          </w:p>
        </w:tc>
        <w:tc>
          <w:tcPr>
            <w:tcW w:w="1388" w:type="dxa"/>
            <w:tcBorders>
              <w:top w:val="nil"/>
              <w:left w:val="nil"/>
              <w:bottom w:val="single" w:sz="4" w:space="0" w:color="auto"/>
              <w:right w:val="single" w:sz="4" w:space="0" w:color="auto"/>
            </w:tcBorders>
            <w:noWrap/>
            <w:vAlign w:val="center"/>
            <w:hideMark/>
          </w:tcPr>
          <w:p w:rsidR="0031618B" w:rsidRPr="00771E7D" w:rsidRDefault="009711BE" w:rsidP="009711BE">
            <w:pPr>
              <w:spacing w:after="0" w:line="240" w:lineRule="auto"/>
              <w:jc w:val="right"/>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948 163,40</w:t>
            </w:r>
          </w:p>
        </w:tc>
        <w:tc>
          <w:tcPr>
            <w:tcW w:w="1350" w:type="dxa"/>
            <w:tcBorders>
              <w:top w:val="nil"/>
              <w:left w:val="nil"/>
              <w:bottom w:val="single" w:sz="4" w:space="0" w:color="auto"/>
              <w:right w:val="single" w:sz="4" w:space="0" w:color="auto"/>
            </w:tcBorders>
            <w:noWrap/>
            <w:vAlign w:val="center"/>
            <w:hideMark/>
          </w:tcPr>
          <w:p w:rsidR="0031618B" w:rsidRPr="00771E7D" w:rsidRDefault="009711BE" w:rsidP="0031618B">
            <w:pPr>
              <w:spacing w:after="0" w:line="240" w:lineRule="auto"/>
              <w:jc w:val="right"/>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934 455,70</w:t>
            </w:r>
          </w:p>
        </w:tc>
        <w:tc>
          <w:tcPr>
            <w:tcW w:w="1121" w:type="dxa"/>
            <w:tcBorders>
              <w:top w:val="nil"/>
              <w:left w:val="nil"/>
              <w:bottom w:val="single" w:sz="4" w:space="0" w:color="auto"/>
              <w:right w:val="single" w:sz="4" w:space="0" w:color="auto"/>
            </w:tcBorders>
            <w:noWrap/>
            <w:vAlign w:val="center"/>
            <w:hideMark/>
          </w:tcPr>
          <w:p w:rsidR="0031618B" w:rsidRPr="00771E7D" w:rsidRDefault="009711BE" w:rsidP="00DD29F0">
            <w:pPr>
              <w:spacing w:after="0" w:line="240" w:lineRule="auto"/>
              <w:jc w:val="center"/>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98,55</w:t>
            </w:r>
          </w:p>
        </w:tc>
      </w:tr>
      <w:tr w:rsidR="00771E7D" w:rsidRPr="00C90495" w:rsidTr="001155A5">
        <w:trPr>
          <w:trHeight w:val="342"/>
        </w:trPr>
        <w:tc>
          <w:tcPr>
            <w:tcW w:w="551" w:type="dxa"/>
            <w:tcBorders>
              <w:top w:val="nil"/>
              <w:left w:val="single" w:sz="4" w:space="0" w:color="auto"/>
              <w:bottom w:val="nil"/>
              <w:right w:val="single" w:sz="4" w:space="0" w:color="auto"/>
            </w:tcBorders>
            <w:vAlign w:val="center"/>
            <w:hideMark/>
          </w:tcPr>
          <w:p w:rsidR="00771E7D" w:rsidRPr="00C90495" w:rsidRDefault="00771E7D"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623" w:type="dxa"/>
            <w:vMerge w:val="restart"/>
            <w:tcBorders>
              <w:top w:val="single" w:sz="4" w:space="0" w:color="auto"/>
              <w:left w:val="nil"/>
              <w:right w:val="nil"/>
            </w:tcBorders>
            <w:vAlign w:val="center"/>
            <w:hideMark/>
          </w:tcPr>
          <w:p w:rsidR="00771E7D" w:rsidRPr="00C90495" w:rsidRDefault="00771E7D"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p w:rsidR="00771E7D" w:rsidRPr="00C90495" w:rsidRDefault="00771E7D"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p w:rsidR="00771E7D" w:rsidRPr="00C90495" w:rsidRDefault="00771E7D"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p w:rsidR="00771E7D" w:rsidRPr="00C90495" w:rsidRDefault="00771E7D"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p w:rsidR="00771E7D" w:rsidRPr="00C90495" w:rsidRDefault="00771E7D"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p w:rsidR="00771E7D" w:rsidRPr="00C90495" w:rsidRDefault="00771E7D"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223" w:type="dxa"/>
            <w:vMerge w:val="restart"/>
            <w:tcBorders>
              <w:top w:val="single" w:sz="4" w:space="0" w:color="auto"/>
              <w:left w:val="nil"/>
              <w:right w:val="single" w:sz="4" w:space="0" w:color="auto"/>
            </w:tcBorders>
            <w:vAlign w:val="center"/>
            <w:hideMark/>
          </w:tcPr>
          <w:p w:rsidR="00771E7D" w:rsidRPr="00C90495" w:rsidRDefault="00771E7D"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p w:rsidR="00771E7D" w:rsidRPr="00C90495" w:rsidRDefault="00771E7D"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p w:rsidR="00771E7D" w:rsidRPr="00C90495" w:rsidRDefault="00771E7D"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p w:rsidR="00771E7D" w:rsidRPr="00C90495" w:rsidRDefault="00771E7D"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p w:rsidR="00771E7D" w:rsidRPr="00C90495" w:rsidRDefault="00771E7D"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p w:rsidR="00771E7D" w:rsidRPr="00C90495" w:rsidRDefault="00771E7D"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nil"/>
              <w:bottom w:val="single" w:sz="4" w:space="0" w:color="auto"/>
              <w:right w:val="single" w:sz="4" w:space="0" w:color="auto"/>
            </w:tcBorders>
            <w:noWrap/>
            <w:vAlign w:val="center"/>
            <w:hideMark/>
          </w:tcPr>
          <w:p w:rsidR="00771E7D" w:rsidRPr="00DD29F0" w:rsidRDefault="00771E7D"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3020</w:t>
            </w:r>
          </w:p>
        </w:tc>
        <w:tc>
          <w:tcPr>
            <w:tcW w:w="3044" w:type="dxa"/>
            <w:tcBorders>
              <w:top w:val="nil"/>
              <w:left w:val="nil"/>
              <w:bottom w:val="single" w:sz="4" w:space="0" w:color="auto"/>
              <w:right w:val="single" w:sz="4" w:space="0" w:color="auto"/>
            </w:tcBorders>
            <w:vAlign w:val="center"/>
            <w:hideMark/>
          </w:tcPr>
          <w:p w:rsidR="00771E7D" w:rsidRPr="00DD29F0" w:rsidRDefault="00771E7D" w:rsidP="001155A5">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Wydatki osobowe nieza</w:t>
            </w:r>
            <w:r w:rsidR="001155A5">
              <w:rPr>
                <w:rFonts w:ascii="Arial Narrow" w:eastAsia="Times New Roman" w:hAnsi="Arial Narrow" w:cs="Arial"/>
                <w:iCs/>
                <w:color w:val="000000"/>
                <w:sz w:val="20"/>
                <w:szCs w:val="20"/>
                <w:lang w:eastAsia="pl-PL"/>
              </w:rPr>
              <w:t>l.</w:t>
            </w:r>
            <w:r w:rsidRPr="00DD29F0">
              <w:rPr>
                <w:rFonts w:ascii="Arial Narrow" w:eastAsia="Times New Roman" w:hAnsi="Arial Narrow" w:cs="Arial"/>
                <w:iCs/>
                <w:color w:val="000000"/>
                <w:sz w:val="20"/>
                <w:szCs w:val="20"/>
                <w:lang w:eastAsia="pl-PL"/>
              </w:rPr>
              <w:t xml:space="preserve"> do wynagr</w:t>
            </w:r>
            <w:r w:rsidR="001155A5">
              <w:rPr>
                <w:rFonts w:ascii="Arial Narrow" w:eastAsia="Times New Roman" w:hAnsi="Arial Narrow" w:cs="Arial"/>
                <w:iCs/>
                <w:color w:val="000000"/>
                <w:sz w:val="20"/>
                <w:szCs w:val="20"/>
                <w:lang w:eastAsia="pl-PL"/>
              </w:rPr>
              <w:t>.</w:t>
            </w:r>
          </w:p>
        </w:tc>
        <w:tc>
          <w:tcPr>
            <w:tcW w:w="1388" w:type="dxa"/>
            <w:tcBorders>
              <w:top w:val="nil"/>
              <w:left w:val="nil"/>
              <w:bottom w:val="single" w:sz="4" w:space="0" w:color="auto"/>
              <w:right w:val="single" w:sz="4" w:space="0" w:color="auto"/>
            </w:tcBorders>
            <w:noWrap/>
            <w:vAlign w:val="center"/>
            <w:hideMark/>
          </w:tcPr>
          <w:p w:rsidR="00771E7D" w:rsidRPr="00DD29F0" w:rsidRDefault="00771E7D" w:rsidP="0031618B">
            <w:pPr>
              <w:spacing w:after="0" w:line="240" w:lineRule="auto"/>
              <w:jc w:val="right"/>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3 800,00</w:t>
            </w:r>
          </w:p>
        </w:tc>
        <w:tc>
          <w:tcPr>
            <w:tcW w:w="1350" w:type="dxa"/>
            <w:tcBorders>
              <w:top w:val="nil"/>
              <w:left w:val="nil"/>
              <w:bottom w:val="single" w:sz="4" w:space="0" w:color="auto"/>
              <w:right w:val="single" w:sz="4" w:space="0" w:color="auto"/>
            </w:tcBorders>
            <w:noWrap/>
            <w:vAlign w:val="center"/>
            <w:hideMark/>
          </w:tcPr>
          <w:p w:rsidR="00771E7D" w:rsidRPr="00DD29F0" w:rsidRDefault="001B113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1 236,00</w:t>
            </w:r>
          </w:p>
        </w:tc>
        <w:tc>
          <w:tcPr>
            <w:tcW w:w="1121" w:type="dxa"/>
            <w:tcBorders>
              <w:top w:val="nil"/>
              <w:left w:val="nil"/>
              <w:bottom w:val="single" w:sz="4" w:space="0" w:color="auto"/>
              <w:right w:val="single" w:sz="4" w:space="0" w:color="auto"/>
            </w:tcBorders>
            <w:noWrap/>
            <w:vAlign w:val="center"/>
            <w:hideMark/>
          </w:tcPr>
          <w:p w:rsidR="00771E7D" w:rsidRPr="00DD29F0" w:rsidRDefault="001B113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32,53</w:t>
            </w:r>
          </w:p>
        </w:tc>
      </w:tr>
      <w:tr w:rsidR="00771E7D" w:rsidRPr="00C90495" w:rsidTr="001155A5">
        <w:trPr>
          <w:trHeight w:hRule="exact" w:val="318"/>
        </w:trPr>
        <w:tc>
          <w:tcPr>
            <w:tcW w:w="551" w:type="dxa"/>
            <w:tcBorders>
              <w:top w:val="nil"/>
              <w:left w:val="single" w:sz="4" w:space="0" w:color="auto"/>
              <w:bottom w:val="nil"/>
              <w:right w:val="single" w:sz="4" w:space="0" w:color="auto"/>
            </w:tcBorders>
            <w:vAlign w:val="center"/>
            <w:hideMark/>
          </w:tcPr>
          <w:p w:rsidR="00771E7D" w:rsidRPr="00C90495" w:rsidRDefault="00771E7D"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623" w:type="dxa"/>
            <w:vMerge/>
            <w:tcBorders>
              <w:left w:val="nil"/>
              <w:right w:val="nil"/>
            </w:tcBorders>
            <w:vAlign w:val="center"/>
            <w:hideMark/>
          </w:tcPr>
          <w:p w:rsidR="00771E7D" w:rsidRPr="00C90495" w:rsidRDefault="00771E7D" w:rsidP="0031618B">
            <w:pPr>
              <w:spacing w:after="0" w:line="240" w:lineRule="auto"/>
              <w:jc w:val="center"/>
              <w:rPr>
                <w:rFonts w:ascii="Arial Narrow" w:eastAsia="Times New Roman" w:hAnsi="Arial Narrow" w:cs="Arial"/>
                <w:i/>
                <w:iCs/>
                <w:color w:val="000000"/>
                <w:sz w:val="20"/>
                <w:szCs w:val="20"/>
                <w:lang w:eastAsia="pl-PL"/>
              </w:rPr>
            </w:pPr>
          </w:p>
        </w:tc>
        <w:tc>
          <w:tcPr>
            <w:tcW w:w="223" w:type="dxa"/>
            <w:vMerge/>
            <w:tcBorders>
              <w:left w:val="nil"/>
              <w:right w:val="single" w:sz="4" w:space="0" w:color="auto"/>
            </w:tcBorders>
            <w:vAlign w:val="center"/>
            <w:hideMark/>
          </w:tcPr>
          <w:p w:rsidR="00771E7D" w:rsidRPr="00C90495" w:rsidRDefault="00771E7D" w:rsidP="0031618B">
            <w:pPr>
              <w:spacing w:after="0" w:line="240" w:lineRule="auto"/>
              <w:jc w:val="center"/>
              <w:rPr>
                <w:rFonts w:ascii="Arial Narrow" w:eastAsia="Times New Roman" w:hAnsi="Arial Narrow" w:cs="Arial"/>
                <w:i/>
                <w:iCs/>
                <w:color w:val="000000"/>
                <w:sz w:val="20"/>
                <w:szCs w:val="20"/>
                <w:lang w:eastAsia="pl-PL"/>
              </w:rPr>
            </w:pPr>
          </w:p>
        </w:tc>
        <w:tc>
          <w:tcPr>
            <w:tcW w:w="739" w:type="dxa"/>
            <w:tcBorders>
              <w:top w:val="nil"/>
              <w:left w:val="nil"/>
              <w:bottom w:val="single" w:sz="4" w:space="0" w:color="auto"/>
              <w:right w:val="single" w:sz="4" w:space="0" w:color="auto"/>
            </w:tcBorders>
            <w:noWrap/>
            <w:vAlign w:val="center"/>
            <w:hideMark/>
          </w:tcPr>
          <w:p w:rsidR="00771E7D" w:rsidRPr="00DD29F0" w:rsidRDefault="00771E7D"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4010</w:t>
            </w:r>
          </w:p>
        </w:tc>
        <w:tc>
          <w:tcPr>
            <w:tcW w:w="3044" w:type="dxa"/>
            <w:tcBorders>
              <w:top w:val="nil"/>
              <w:left w:val="nil"/>
              <w:bottom w:val="single" w:sz="4" w:space="0" w:color="auto"/>
              <w:right w:val="single" w:sz="4" w:space="0" w:color="auto"/>
            </w:tcBorders>
            <w:vAlign w:val="center"/>
            <w:hideMark/>
          </w:tcPr>
          <w:p w:rsidR="00771E7D" w:rsidRPr="00DD29F0" w:rsidRDefault="00771E7D"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Wynagrodzenia osobowe pracowników</w:t>
            </w:r>
          </w:p>
        </w:tc>
        <w:tc>
          <w:tcPr>
            <w:tcW w:w="1388" w:type="dxa"/>
            <w:tcBorders>
              <w:top w:val="nil"/>
              <w:left w:val="nil"/>
              <w:bottom w:val="single" w:sz="4" w:space="0" w:color="auto"/>
              <w:right w:val="single" w:sz="4" w:space="0" w:color="auto"/>
            </w:tcBorders>
            <w:noWrap/>
            <w:vAlign w:val="center"/>
            <w:hideMark/>
          </w:tcPr>
          <w:p w:rsidR="00771E7D" w:rsidRPr="00DD29F0" w:rsidRDefault="001B113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726 000,00</w:t>
            </w:r>
          </w:p>
        </w:tc>
        <w:tc>
          <w:tcPr>
            <w:tcW w:w="1350" w:type="dxa"/>
            <w:tcBorders>
              <w:top w:val="nil"/>
              <w:left w:val="nil"/>
              <w:bottom w:val="single" w:sz="4" w:space="0" w:color="auto"/>
              <w:right w:val="single" w:sz="4" w:space="0" w:color="auto"/>
            </w:tcBorders>
            <w:noWrap/>
            <w:vAlign w:val="center"/>
            <w:hideMark/>
          </w:tcPr>
          <w:p w:rsidR="00771E7D" w:rsidRPr="00DD29F0" w:rsidRDefault="001B1134"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717 324,17</w:t>
            </w:r>
          </w:p>
        </w:tc>
        <w:tc>
          <w:tcPr>
            <w:tcW w:w="1121" w:type="dxa"/>
            <w:tcBorders>
              <w:top w:val="nil"/>
              <w:left w:val="nil"/>
              <w:bottom w:val="single" w:sz="4" w:space="0" w:color="auto"/>
              <w:right w:val="single" w:sz="4" w:space="0" w:color="auto"/>
            </w:tcBorders>
            <w:noWrap/>
            <w:vAlign w:val="center"/>
            <w:hideMark/>
          </w:tcPr>
          <w:p w:rsidR="00771E7D" w:rsidRPr="00DD29F0" w:rsidRDefault="001B1134"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98,80</w:t>
            </w:r>
          </w:p>
        </w:tc>
      </w:tr>
      <w:tr w:rsidR="00771E7D" w:rsidRPr="00C90495" w:rsidTr="001155A5">
        <w:trPr>
          <w:trHeight w:hRule="exact" w:val="318"/>
        </w:trPr>
        <w:tc>
          <w:tcPr>
            <w:tcW w:w="551" w:type="dxa"/>
            <w:tcBorders>
              <w:top w:val="nil"/>
              <w:left w:val="single" w:sz="4" w:space="0" w:color="auto"/>
              <w:bottom w:val="nil"/>
              <w:right w:val="single" w:sz="4" w:space="0" w:color="auto"/>
            </w:tcBorders>
            <w:vAlign w:val="center"/>
            <w:hideMark/>
          </w:tcPr>
          <w:p w:rsidR="00771E7D" w:rsidRPr="00C90495" w:rsidRDefault="00771E7D"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623" w:type="dxa"/>
            <w:vMerge/>
            <w:tcBorders>
              <w:left w:val="nil"/>
              <w:right w:val="nil"/>
            </w:tcBorders>
            <w:vAlign w:val="center"/>
            <w:hideMark/>
          </w:tcPr>
          <w:p w:rsidR="00771E7D" w:rsidRPr="00C90495" w:rsidRDefault="00771E7D" w:rsidP="0031618B">
            <w:pPr>
              <w:spacing w:after="0" w:line="240" w:lineRule="auto"/>
              <w:jc w:val="center"/>
              <w:rPr>
                <w:rFonts w:ascii="Arial Narrow" w:eastAsia="Times New Roman" w:hAnsi="Arial Narrow" w:cs="Arial"/>
                <w:i/>
                <w:iCs/>
                <w:color w:val="000000"/>
                <w:sz w:val="20"/>
                <w:szCs w:val="20"/>
                <w:lang w:eastAsia="pl-PL"/>
              </w:rPr>
            </w:pPr>
          </w:p>
        </w:tc>
        <w:tc>
          <w:tcPr>
            <w:tcW w:w="223" w:type="dxa"/>
            <w:vMerge/>
            <w:tcBorders>
              <w:left w:val="nil"/>
              <w:right w:val="single" w:sz="4" w:space="0" w:color="auto"/>
            </w:tcBorders>
            <w:vAlign w:val="center"/>
            <w:hideMark/>
          </w:tcPr>
          <w:p w:rsidR="00771E7D" w:rsidRPr="00C90495" w:rsidRDefault="00771E7D" w:rsidP="0031618B">
            <w:pPr>
              <w:spacing w:after="0" w:line="240" w:lineRule="auto"/>
              <w:jc w:val="center"/>
              <w:rPr>
                <w:rFonts w:ascii="Arial Narrow" w:eastAsia="Times New Roman" w:hAnsi="Arial Narrow" w:cs="Arial"/>
                <w:i/>
                <w:iCs/>
                <w:color w:val="000000"/>
                <w:sz w:val="20"/>
                <w:szCs w:val="20"/>
                <w:lang w:eastAsia="pl-PL"/>
              </w:rPr>
            </w:pPr>
          </w:p>
        </w:tc>
        <w:tc>
          <w:tcPr>
            <w:tcW w:w="739" w:type="dxa"/>
            <w:tcBorders>
              <w:top w:val="nil"/>
              <w:left w:val="nil"/>
              <w:bottom w:val="single" w:sz="4" w:space="0" w:color="auto"/>
              <w:right w:val="single" w:sz="4" w:space="0" w:color="auto"/>
            </w:tcBorders>
            <w:noWrap/>
            <w:vAlign w:val="center"/>
            <w:hideMark/>
          </w:tcPr>
          <w:p w:rsidR="00771E7D" w:rsidRPr="00DD29F0" w:rsidRDefault="00771E7D"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4040</w:t>
            </w:r>
          </w:p>
        </w:tc>
        <w:tc>
          <w:tcPr>
            <w:tcW w:w="3044" w:type="dxa"/>
            <w:tcBorders>
              <w:top w:val="nil"/>
              <w:left w:val="nil"/>
              <w:bottom w:val="single" w:sz="4" w:space="0" w:color="auto"/>
              <w:right w:val="single" w:sz="4" w:space="0" w:color="auto"/>
            </w:tcBorders>
            <w:vAlign w:val="center"/>
            <w:hideMark/>
          </w:tcPr>
          <w:p w:rsidR="00771E7D" w:rsidRPr="00DD29F0" w:rsidRDefault="00771E7D"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Dodatkowe wynagrodzenie roczne</w:t>
            </w:r>
          </w:p>
        </w:tc>
        <w:tc>
          <w:tcPr>
            <w:tcW w:w="1388" w:type="dxa"/>
            <w:tcBorders>
              <w:top w:val="nil"/>
              <w:left w:val="nil"/>
              <w:bottom w:val="single" w:sz="4" w:space="0" w:color="auto"/>
              <w:right w:val="single" w:sz="4" w:space="0" w:color="auto"/>
            </w:tcBorders>
            <w:noWrap/>
            <w:vAlign w:val="center"/>
            <w:hideMark/>
          </w:tcPr>
          <w:p w:rsidR="00771E7D" w:rsidRPr="00DD29F0" w:rsidRDefault="009711BE"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52 274,00</w:t>
            </w:r>
          </w:p>
        </w:tc>
        <w:tc>
          <w:tcPr>
            <w:tcW w:w="1350" w:type="dxa"/>
            <w:tcBorders>
              <w:top w:val="nil"/>
              <w:left w:val="nil"/>
              <w:bottom w:val="single" w:sz="4" w:space="0" w:color="auto"/>
              <w:right w:val="single" w:sz="4" w:space="0" w:color="auto"/>
            </w:tcBorders>
            <w:noWrap/>
            <w:vAlign w:val="center"/>
            <w:hideMark/>
          </w:tcPr>
          <w:p w:rsidR="00771E7D" w:rsidRPr="00DD29F0" w:rsidRDefault="009711BE"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52 273,15</w:t>
            </w:r>
          </w:p>
        </w:tc>
        <w:tc>
          <w:tcPr>
            <w:tcW w:w="1121" w:type="dxa"/>
            <w:tcBorders>
              <w:top w:val="nil"/>
              <w:left w:val="nil"/>
              <w:bottom w:val="single" w:sz="4" w:space="0" w:color="auto"/>
              <w:right w:val="single" w:sz="4" w:space="0" w:color="auto"/>
            </w:tcBorders>
            <w:noWrap/>
            <w:vAlign w:val="center"/>
            <w:hideMark/>
          </w:tcPr>
          <w:p w:rsidR="00771E7D" w:rsidRPr="00DD29F0" w:rsidRDefault="009711BE"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771E7D" w:rsidRPr="00C90495" w:rsidTr="001155A5">
        <w:trPr>
          <w:trHeight w:hRule="exact" w:val="318"/>
        </w:trPr>
        <w:tc>
          <w:tcPr>
            <w:tcW w:w="551" w:type="dxa"/>
            <w:tcBorders>
              <w:top w:val="nil"/>
              <w:left w:val="single" w:sz="4" w:space="0" w:color="auto"/>
              <w:bottom w:val="nil"/>
              <w:right w:val="single" w:sz="4" w:space="0" w:color="auto"/>
            </w:tcBorders>
            <w:vAlign w:val="center"/>
            <w:hideMark/>
          </w:tcPr>
          <w:p w:rsidR="00771E7D" w:rsidRPr="00C90495" w:rsidRDefault="00771E7D"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623" w:type="dxa"/>
            <w:vMerge/>
            <w:tcBorders>
              <w:left w:val="nil"/>
              <w:right w:val="nil"/>
            </w:tcBorders>
            <w:vAlign w:val="center"/>
            <w:hideMark/>
          </w:tcPr>
          <w:p w:rsidR="00771E7D" w:rsidRPr="00C90495" w:rsidRDefault="00771E7D" w:rsidP="0031618B">
            <w:pPr>
              <w:spacing w:after="0" w:line="240" w:lineRule="auto"/>
              <w:jc w:val="center"/>
              <w:rPr>
                <w:rFonts w:ascii="Arial Narrow" w:eastAsia="Times New Roman" w:hAnsi="Arial Narrow" w:cs="Arial"/>
                <w:i/>
                <w:iCs/>
                <w:color w:val="000000"/>
                <w:sz w:val="20"/>
                <w:szCs w:val="20"/>
                <w:lang w:eastAsia="pl-PL"/>
              </w:rPr>
            </w:pPr>
          </w:p>
        </w:tc>
        <w:tc>
          <w:tcPr>
            <w:tcW w:w="223" w:type="dxa"/>
            <w:vMerge/>
            <w:tcBorders>
              <w:left w:val="nil"/>
              <w:right w:val="single" w:sz="4" w:space="0" w:color="auto"/>
            </w:tcBorders>
            <w:vAlign w:val="center"/>
            <w:hideMark/>
          </w:tcPr>
          <w:p w:rsidR="00771E7D" w:rsidRPr="00C90495" w:rsidRDefault="00771E7D" w:rsidP="0031618B">
            <w:pPr>
              <w:spacing w:after="0" w:line="240" w:lineRule="auto"/>
              <w:jc w:val="center"/>
              <w:rPr>
                <w:rFonts w:ascii="Arial Narrow" w:eastAsia="Times New Roman" w:hAnsi="Arial Narrow" w:cs="Arial"/>
                <w:i/>
                <w:iCs/>
                <w:color w:val="000000"/>
                <w:sz w:val="20"/>
                <w:szCs w:val="20"/>
                <w:lang w:eastAsia="pl-PL"/>
              </w:rPr>
            </w:pPr>
          </w:p>
        </w:tc>
        <w:tc>
          <w:tcPr>
            <w:tcW w:w="739" w:type="dxa"/>
            <w:tcBorders>
              <w:top w:val="nil"/>
              <w:left w:val="nil"/>
              <w:bottom w:val="single" w:sz="4" w:space="0" w:color="auto"/>
              <w:right w:val="single" w:sz="4" w:space="0" w:color="auto"/>
            </w:tcBorders>
            <w:noWrap/>
            <w:vAlign w:val="center"/>
            <w:hideMark/>
          </w:tcPr>
          <w:p w:rsidR="00771E7D" w:rsidRPr="00DD29F0" w:rsidRDefault="00771E7D"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4110</w:t>
            </w:r>
          </w:p>
        </w:tc>
        <w:tc>
          <w:tcPr>
            <w:tcW w:w="3044" w:type="dxa"/>
            <w:tcBorders>
              <w:top w:val="nil"/>
              <w:left w:val="nil"/>
              <w:bottom w:val="single" w:sz="4" w:space="0" w:color="auto"/>
              <w:right w:val="single" w:sz="4" w:space="0" w:color="auto"/>
            </w:tcBorders>
            <w:vAlign w:val="center"/>
            <w:hideMark/>
          </w:tcPr>
          <w:p w:rsidR="00771E7D" w:rsidRPr="00DD29F0" w:rsidRDefault="00771E7D"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Składki na ubezpieczenia społeczne</w:t>
            </w:r>
          </w:p>
        </w:tc>
        <w:tc>
          <w:tcPr>
            <w:tcW w:w="1388" w:type="dxa"/>
            <w:tcBorders>
              <w:top w:val="nil"/>
              <w:left w:val="nil"/>
              <w:bottom w:val="single" w:sz="4" w:space="0" w:color="auto"/>
              <w:right w:val="single" w:sz="4" w:space="0" w:color="auto"/>
            </w:tcBorders>
            <w:noWrap/>
            <w:vAlign w:val="center"/>
            <w:hideMark/>
          </w:tcPr>
          <w:p w:rsidR="00771E7D" w:rsidRPr="00DD29F0" w:rsidRDefault="009711BE"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128 670,00</w:t>
            </w:r>
          </w:p>
        </w:tc>
        <w:tc>
          <w:tcPr>
            <w:tcW w:w="1350" w:type="dxa"/>
            <w:tcBorders>
              <w:top w:val="nil"/>
              <w:left w:val="nil"/>
              <w:bottom w:val="single" w:sz="4" w:space="0" w:color="auto"/>
              <w:right w:val="single" w:sz="4" w:space="0" w:color="auto"/>
            </w:tcBorders>
            <w:noWrap/>
            <w:vAlign w:val="center"/>
            <w:hideMark/>
          </w:tcPr>
          <w:p w:rsidR="00771E7D" w:rsidRPr="00DD29F0" w:rsidRDefault="009711BE"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128 339,26</w:t>
            </w:r>
          </w:p>
        </w:tc>
        <w:tc>
          <w:tcPr>
            <w:tcW w:w="1121" w:type="dxa"/>
            <w:tcBorders>
              <w:top w:val="nil"/>
              <w:left w:val="nil"/>
              <w:bottom w:val="single" w:sz="4" w:space="0" w:color="auto"/>
              <w:right w:val="single" w:sz="4" w:space="0" w:color="auto"/>
            </w:tcBorders>
            <w:noWrap/>
            <w:vAlign w:val="center"/>
            <w:hideMark/>
          </w:tcPr>
          <w:p w:rsidR="00771E7D" w:rsidRPr="00DD29F0" w:rsidRDefault="009711BE"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99,74</w:t>
            </w:r>
          </w:p>
        </w:tc>
      </w:tr>
      <w:tr w:rsidR="00771E7D" w:rsidRPr="00C90495" w:rsidTr="001155A5">
        <w:trPr>
          <w:trHeight w:hRule="exact" w:val="318"/>
        </w:trPr>
        <w:tc>
          <w:tcPr>
            <w:tcW w:w="551" w:type="dxa"/>
            <w:tcBorders>
              <w:top w:val="nil"/>
              <w:left w:val="single" w:sz="4" w:space="0" w:color="auto"/>
              <w:bottom w:val="single" w:sz="4" w:space="0" w:color="auto"/>
              <w:right w:val="single" w:sz="4" w:space="0" w:color="auto"/>
            </w:tcBorders>
            <w:vAlign w:val="center"/>
            <w:hideMark/>
          </w:tcPr>
          <w:p w:rsidR="00771E7D" w:rsidRPr="00C90495" w:rsidRDefault="00771E7D"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623" w:type="dxa"/>
            <w:vMerge/>
            <w:tcBorders>
              <w:left w:val="nil"/>
              <w:bottom w:val="single" w:sz="4" w:space="0" w:color="auto"/>
              <w:right w:val="nil"/>
            </w:tcBorders>
            <w:vAlign w:val="center"/>
            <w:hideMark/>
          </w:tcPr>
          <w:p w:rsidR="00771E7D" w:rsidRPr="00C90495" w:rsidRDefault="00771E7D" w:rsidP="0031618B">
            <w:pPr>
              <w:spacing w:after="0" w:line="240" w:lineRule="auto"/>
              <w:jc w:val="center"/>
              <w:rPr>
                <w:rFonts w:ascii="Arial Narrow" w:eastAsia="Times New Roman" w:hAnsi="Arial Narrow" w:cs="Arial"/>
                <w:i/>
                <w:iCs/>
                <w:color w:val="000000"/>
                <w:sz w:val="20"/>
                <w:szCs w:val="20"/>
                <w:lang w:eastAsia="pl-PL"/>
              </w:rPr>
            </w:pPr>
          </w:p>
        </w:tc>
        <w:tc>
          <w:tcPr>
            <w:tcW w:w="223" w:type="dxa"/>
            <w:vMerge/>
            <w:tcBorders>
              <w:left w:val="nil"/>
              <w:bottom w:val="single" w:sz="4" w:space="0" w:color="auto"/>
              <w:right w:val="single" w:sz="4" w:space="0" w:color="auto"/>
            </w:tcBorders>
            <w:vAlign w:val="center"/>
            <w:hideMark/>
          </w:tcPr>
          <w:p w:rsidR="00771E7D" w:rsidRPr="00C90495" w:rsidRDefault="00771E7D" w:rsidP="0031618B">
            <w:pPr>
              <w:spacing w:after="0" w:line="240" w:lineRule="auto"/>
              <w:jc w:val="center"/>
              <w:rPr>
                <w:rFonts w:ascii="Arial Narrow" w:eastAsia="Times New Roman" w:hAnsi="Arial Narrow" w:cs="Arial"/>
                <w:i/>
                <w:iCs/>
                <w:color w:val="000000"/>
                <w:sz w:val="20"/>
                <w:szCs w:val="20"/>
                <w:lang w:eastAsia="pl-PL"/>
              </w:rPr>
            </w:pPr>
          </w:p>
        </w:tc>
        <w:tc>
          <w:tcPr>
            <w:tcW w:w="739" w:type="dxa"/>
            <w:tcBorders>
              <w:top w:val="nil"/>
              <w:left w:val="nil"/>
              <w:bottom w:val="single" w:sz="4" w:space="0" w:color="auto"/>
              <w:right w:val="single" w:sz="4" w:space="0" w:color="auto"/>
            </w:tcBorders>
            <w:noWrap/>
            <w:vAlign w:val="center"/>
            <w:hideMark/>
          </w:tcPr>
          <w:p w:rsidR="00771E7D" w:rsidRPr="00DD29F0" w:rsidRDefault="00771E7D"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4120</w:t>
            </w:r>
          </w:p>
        </w:tc>
        <w:tc>
          <w:tcPr>
            <w:tcW w:w="3044" w:type="dxa"/>
            <w:tcBorders>
              <w:top w:val="nil"/>
              <w:left w:val="nil"/>
              <w:bottom w:val="single" w:sz="4" w:space="0" w:color="auto"/>
              <w:right w:val="single" w:sz="4" w:space="0" w:color="auto"/>
            </w:tcBorders>
            <w:vAlign w:val="center"/>
            <w:hideMark/>
          </w:tcPr>
          <w:p w:rsidR="00771E7D" w:rsidRPr="00DD29F0" w:rsidRDefault="00771E7D"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Składki na Fundusz Pracy</w:t>
            </w:r>
          </w:p>
        </w:tc>
        <w:tc>
          <w:tcPr>
            <w:tcW w:w="1388" w:type="dxa"/>
            <w:tcBorders>
              <w:top w:val="nil"/>
              <w:left w:val="nil"/>
              <w:bottom w:val="single" w:sz="4" w:space="0" w:color="auto"/>
              <w:right w:val="single" w:sz="4" w:space="0" w:color="auto"/>
            </w:tcBorders>
            <w:noWrap/>
            <w:vAlign w:val="center"/>
            <w:hideMark/>
          </w:tcPr>
          <w:p w:rsidR="00771E7D" w:rsidRPr="00DD29F0" w:rsidRDefault="009711BE"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13 692,00</w:t>
            </w:r>
          </w:p>
        </w:tc>
        <w:tc>
          <w:tcPr>
            <w:tcW w:w="1350" w:type="dxa"/>
            <w:tcBorders>
              <w:top w:val="nil"/>
              <w:left w:val="nil"/>
              <w:bottom w:val="single" w:sz="4" w:space="0" w:color="auto"/>
              <w:right w:val="single" w:sz="4" w:space="0" w:color="auto"/>
            </w:tcBorders>
            <w:noWrap/>
            <w:vAlign w:val="center"/>
            <w:hideMark/>
          </w:tcPr>
          <w:p w:rsidR="00771E7D" w:rsidRPr="00DD29F0" w:rsidRDefault="009711BE"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12 312,52</w:t>
            </w:r>
          </w:p>
        </w:tc>
        <w:tc>
          <w:tcPr>
            <w:tcW w:w="1121" w:type="dxa"/>
            <w:tcBorders>
              <w:top w:val="nil"/>
              <w:left w:val="nil"/>
              <w:bottom w:val="single" w:sz="4" w:space="0" w:color="auto"/>
              <w:right w:val="single" w:sz="4" w:space="0" w:color="auto"/>
            </w:tcBorders>
            <w:noWrap/>
            <w:vAlign w:val="center"/>
            <w:hideMark/>
          </w:tcPr>
          <w:p w:rsidR="00771E7D" w:rsidRPr="00DD29F0" w:rsidRDefault="009711BE"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89,92</w:t>
            </w:r>
          </w:p>
        </w:tc>
      </w:tr>
      <w:tr w:rsidR="00016CDA" w:rsidRPr="00C90495" w:rsidTr="001155A5">
        <w:trPr>
          <w:trHeight w:val="342"/>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rsidR="00016CDA" w:rsidRPr="008C3CF2" w:rsidRDefault="00016CDA" w:rsidP="00016CDA">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lastRenderedPageBreak/>
              <w:t>Dział</w:t>
            </w:r>
          </w:p>
        </w:tc>
        <w:tc>
          <w:tcPr>
            <w:tcW w:w="846" w:type="dxa"/>
            <w:gridSpan w:val="2"/>
            <w:tcBorders>
              <w:top w:val="single" w:sz="4" w:space="0" w:color="auto"/>
              <w:left w:val="nil"/>
              <w:bottom w:val="single" w:sz="4" w:space="0" w:color="auto"/>
              <w:right w:val="single" w:sz="4" w:space="0" w:color="auto"/>
            </w:tcBorders>
            <w:shd w:val="clear" w:color="auto" w:fill="auto"/>
            <w:noWrap/>
            <w:vAlign w:val="center"/>
          </w:tcPr>
          <w:p w:rsidR="00016CDA" w:rsidRPr="008C3CF2" w:rsidRDefault="00016CDA" w:rsidP="00016CDA">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Rozdz.</w:t>
            </w:r>
          </w:p>
        </w:tc>
        <w:tc>
          <w:tcPr>
            <w:tcW w:w="739" w:type="dxa"/>
            <w:tcBorders>
              <w:top w:val="single" w:sz="4" w:space="0" w:color="auto"/>
              <w:left w:val="nil"/>
              <w:bottom w:val="single" w:sz="4" w:space="0" w:color="auto"/>
              <w:right w:val="single" w:sz="4" w:space="0" w:color="auto"/>
            </w:tcBorders>
            <w:shd w:val="clear" w:color="auto" w:fill="auto"/>
            <w:noWrap/>
            <w:vAlign w:val="center"/>
          </w:tcPr>
          <w:p w:rsidR="00016CDA" w:rsidRPr="008C3CF2" w:rsidRDefault="00016CDA" w:rsidP="00016CDA">
            <w:pPr>
              <w:spacing w:after="0" w:line="240" w:lineRule="auto"/>
              <w:jc w:val="center"/>
              <w:rPr>
                <w:rFonts w:ascii="Arial Narrow" w:eastAsia="Times New Roman" w:hAnsi="Arial Narrow" w:cs="Arial"/>
                <w:b/>
                <w:bCs/>
                <w:i/>
                <w:iCs/>
                <w:color w:val="000000"/>
                <w:sz w:val="18"/>
                <w:szCs w:val="18"/>
                <w:lang w:eastAsia="pl-PL"/>
              </w:rPr>
            </w:pPr>
            <w:r>
              <w:rPr>
                <w:rFonts w:ascii="Arial Narrow" w:eastAsia="Times New Roman" w:hAnsi="Arial Narrow" w:cs="Arial"/>
                <w:b/>
                <w:bCs/>
                <w:i/>
                <w:iCs/>
                <w:color w:val="000000"/>
                <w:sz w:val="18"/>
                <w:szCs w:val="18"/>
                <w:lang w:eastAsia="pl-PL"/>
              </w:rPr>
              <w:t>§</w:t>
            </w:r>
          </w:p>
        </w:tc>
        <w:tc>
          <w:tcPr>
            <w:tcW w:w="3044" w:type="dxa"/>
            <w:tcBorders>
              <w:top w:val="single" w:sz="4" w:space="0" w:color="auto"/>
              <w:left w:val="nil"/>
              <w:bottom w:val="single" w:sz="4" w:space="0" w:color="auto"/>
              <w:right w:val="single" w:sz="4" w:space="0" w:color="000000"/>
            </w:tcBorders>
            <w:shd w:val="clear" w:color="auto" w:fill="auto"/>
            <w:vAlign w:val="center"/>
          </w:tcPr>
          <w:p w:rsidR="00016CDA" w:rsidRPr="008C3CF2" w:rsidRDefault="00016CDA" w:rsidP="00016CDA">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Treść</w:t>
            </w:r>
          </w:p>
        </w:tc>
        <w:tc>
          <w:tcPr>
            <w:tcW w:w="1388" w:type="dxa"/>
            <w:tcBorders>
              <w:top w:val="single" w:sz="4" w:space="0" w:color="auto"/>
              <w:left w:val="nil"/>
              <w:bottom w:val="single" w:sz="4" w:space="0" w:color="auto"/>
              <w:right w:val="single" w:sz="4" w:space="0" w:color="auto"/>
            </w:tcBorders>
            <w:shd w:val="clear" w:color="auto" w:fill="auto"/>
            <w:noWrap/>
            <w:vAlign w:val="center"/>
          </w:tcPr>
          <w:p w:rsidR="00016CDA" w:rsidRPr="008C3CF2" w:rsidRDefault="00016CDA" w:rsidP="00016CDA">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plan</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016CDA" w:rsidRPr="008C3CF2" w:rsidRDefault="00016CDA" w:rsidP="00016CDA">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wykonanie</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016CDA" w:rsidRPr="008C3CF2" w:rsidRDefault="00016CDA" w:rsidP="00016CDA">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wykonania planu w %</w:t>
            </w:r>
          </w:p>
        </w:tc>
      </w:tr>
      <w:tr w:rsidR="00364BB4" w:rsidRPr="00C90495" w:rsidTr="001155A5">
        <w:trPr>
          <w:trHeight w:val="342"/>
        </w:trPr>
        <w:tc>
          <w:tcPr>
            <w:tcW w:w="551" w:type="dxa"/>
            <w:vMerge w:val="restart"/>
            <w:tcBorders>
              <w:top w:val="single" w:sz="4" w:space="0" w:color="auto"/>
              <w:left w:val="single" w:sz="4" w:space="0" w:color="auto"/>
              <w:right w:val="single" w:sz="4" w:space="0" w:color="auto"/>
            </w:tcBorders>
            <w:vAlign w:val="center"/>
          </w:tcPr>
          <w:p w:rsidR="00364BB4" w:rsidRPr="00C90495" w:rsidRDefault="00364BB4" w:rsidP="0031618B">
            <w:pPr>
              <w:spacing w:after="0" w:line="240" w:lineRule="auto"/>
              <w:jc w:val="center"/>
              <w:rPr>
                <w:rFonts w:ascii="Arial Narrow" w:eastAsia="Times New Roman" w:hAnsi="Arial Narrow" w:cs="Arial"/>
                <w:bCs/>
                <w:i/>
                <w:iCs/>
                <w:color w:val="000000"/>
                <w:sz w:val="20"/>
                <w:szCs w:val="20"/>
                <w:lang w:eastAsia="pl-PL"/>
              </w:rPr>
            </w:pPr>
            <w:r w:rsidRPr="00C90495">
              <w:rPr>
                <w:rFonts w:ascii="Arial Narrow" w:eastAsia="Times New Roman" w:hAnsi="Arial Narrow" w:cs="Arial"/>
                <w:bCs/>
                <w:i/>
                <w:iCs/>
                <w:color w:val="000000"/>
                <w:sz w:val="20"/>
                <w:szCs w:val="20"/>
                <w:lang w:eastAsia="pl-PL"/>
              </w:rPr>
              <w:t> </w:t>
            </w:r>
          </w:p>
        </w:tc>
        <w:tc>
          <w:tcPr>
            <w:tcW w:w="846" w:type="dxa"/>
            <w:gridSpan w:val="2"/>
            <w:vMerge w:val="restart"/>
            <w:tcBorders>
              <w:top w:val="single" w:sz="4" w:space="0" w:color="auto"/>
              <w:left w:val="nil"/>
              <w:right w:val="single" w:sz="4" w:space="0" w:color="auto"/>
            </w:tcBorders>
            <w:noWrap/>
            <w:vAlign w:val="bottom"/>
          </w:tcPr>
          <w:p w:rsidR="00364BB4" w:rsidRPr="00C90495" w:rsidRDefault="00364BB4" w:rsidP="00364BB4">
            <w:pPr>
              <w:spacing w:after="0" w:line="240" w:lineRule="auto"/>
              <w:jc w:val="center"/>
              <w:rPr>
                <w:rFonts w:ascii="Arial Narrow" w:eastAsia="Times New Roman" w:hAnsi="Arial Narrow" w:cs="Arial"/>
                <w:bCs/>
                <w:i/>
                <w:iCs/>
                <w:color w:val="000000"/>
                <w:sz w:val="20"/>
                <w:szCs w:val="20"/>
                <w:lang w:eastAsia="pl-PL"/>
              </w:rPr>
            </w:pPr>
          </w:p>
        </w:tc>
        <w:tc>
          <w:tcPr>
            <w:tcW w:w="739" w:type="dxa"/>
            <w:tcBorders>
              <w:top w:val="nil"/>
              <w:left w:val="nil"/>
              <w:bottom w:val="single" w:sz="4" w:space="0" w:color="auto"/>
              <w:right w:val="single" w:sz="4" w:space="0" w:color="auto"/>
            </w:tcBorders>
            <w:noWrap/>
            <w:vAlign w:val="center"/>
          </w:tcPr>
          <w:p w:rsidR="00364BB4" w:rsidRPr="00DD29F0" w:rsidRDefault="00364BB4" w:rsidP="00364BB4">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4170</w:t>
            </w:r>
          </w:p>
        </w:tc>
        <w:tc>
          <w:tcPr>
            <w:tcW w:w="3044" w:type="dxa"/>
            <w:tcBorders>
              <w:top w:val="nil"/>
              <w:left w:val="nil"/>
              <w:bottom w:val="single" w:sz="4" w:space="0" w:color="auto"/>
              <w:right w:val="single" w:sz="4" w:space="0" w:color="auto"/>
            </w:tcBorders>
            <w:vAlign w:val="center"/>
          </w:tcPr>
          <w:p w:rsidR="00364BB4" w:rsidRPr="00DD29F0" w:rsidRDefault="00364BB4" w:rsidP="00364BB4">
            <w:pPr>
              <w:spacing w:after="0" w:line="240" w:lineRule="auto"/>
              <w:rPr>
                <w:rFonts w:ascii="Arial Narrow" w:eastAsia="Times New Roman" w:hAnsi="Arial Narrow" w:cs="Arial"/>
                <w:iCs/>
                <w:color w:val="000000"/>
                <w:sz w:val="20"/>
                <w:szCs w:val="20"/>
                <w:lang w:eastAsia="pl-PL"/>
              </w:rPr>
            </w:pPr>
            <w:r w:rsidRPr="009711BE">
              <w:rPr>
                <w:rFonts w:ascii="Arial Narrow" w:eastAsia="Times New Roman" w:hAnsi="Arial Narrow" w:cs="Arial"/>
                <w:iCs/>
                <w:color w:val="000000"/>
                <w:sz w:val="20"/>
                <w:szCs w:val="20"/>
                <w:lang w:eastAsia="pl-PL"/>
              </w:rPr>
              <w:t>Wynagrodzenia bezosobowe</w:t>
            </w:r>
          </w:p>
        </w:tc>
        <w:tc>
          <w:tcPr>
            <w:tcW w:w="1388" w:type="dxa"/>
            <w:tcBorders>
              <w:top w:val="nil"/>
              <w:left w:val="nil"/>
              <w:bottom w:val="single" w:sz="4" w:space="0" w:color="auto"/>
              <w:right w:val="single" w:sz="4" w:space="0" w:color="auto"/>
            </w:tcBorders>
            <w:noWrap/>
            <w:vAlign w:val="center"/>
          </w:tcPr>
          <w:p w:rsidR="00364BB4" w:rsidRDefault="00364BB4" w:rsidP="00364BB4">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1 570,00</w:t>
            </w:r>
          </w:p>
        </w:tc>
        <w:tc>
          <w:tcPr>
            <w:tcW w:w="1350" w:type="dxa"/>
            <w:tcBorders>
              <w:top w:val="nil"/>
              <w:left w:val="nil"/>
              <w:bottom w:val="single" w:sz="4" w:space="0" w:color="auto"/>
              <w:right w:val="single" w:sz="4" w:space="0" w:color="auto"/>
            </w:tcBorders>
            <w:noWrap/>
            <w:vAlign w:val="center"/>
          </w:tcPr>
          <w:p w:rsidR="00364BB4" w:rsidRDefault="00364BB4" w:rsidP="00364BB4">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1 570,00</w:t>
            </w:r>
          </w:p>
        </w:tc>
        <w:tc>
          <w:tcPr>
            <w:tcW w:w="1121" w:type="dxa"/>
            <w:tcBorders>
              <w:top w:val="nil"/>
              <w:left w:val="nil"/>
              <w:bottom w:val="single" w:sz="4" w:space="0" w:color="auto"/>
              <w:right w:val="single" w:sz="4" w:space="0" w:color="auto"/>
            </w:tcBorders>
            <w:noWrap/>
            <w:vAlign w:val="center"/>
          </w:tcPr>
          <w:p w:rsidR="00364BB4" w:rsidRDefault="00364BB4" w:rsidP="00364BB4">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364BB4" w:rsidRPr="00C90495" w:rsidTr="001155A5">
        <w:trPr>
          <w:trHeight w:val="342"/>
        </w:trPr>
        <w:tc>
          <w:tcPr>
            <w:tcW w:w="551" w:type="dxa"/>
            <w:vMerge/>
            <w:tcBorders>
              <w:left w:val="single" w:sz="4" w:space="0" w:color="auto"/>
              <w:right w:val="single" w:sz="4" w:space="0" w:color="auto"/>
            </w:tcBorders>
            <w:vAlign w:val="center"/>
          </w:tcPr>
          <w:p w:rsidR="00364BB4" w:rsidRPr="00C90495" w:rsidRDefault="00364BB4" w:rsidP="0031618B">
            <w:pPr>
              <w:spacing w:after="0" w:line="240" w:lineRule="auto"/>
              <w:jc w:val="center"/>
              <w:rPr>
                <w:rFonts w:ascii="Arial Narrow" w:eastAsia="Times New Roman" w:hAnsi="Arial Narrow" w:cs="Arial"/>
                <w:bCs/>
                <w:i/>
                <w:iCs/>
                <w:color w:val="000000"/>
                <w:sz w:val="20"/>
                <w:szCs w:val="20"/>
                <w:lang w:eastAsia="pl-PL"/>
              </w:rPr>
            </w:pPr>
          </w:p>
        </w:tc>
        <w:tc>
          <w:tcPr>
            <w:tcW w:w="846" w:type="dxa"/>
            <w:gridSpan w:val="2"/>
            <w:vMerge/>
            <w:tcBorders>
              <w:left w:val="nil"/>
              <w:bottom w:val="single" w:sz="4" w:space="0" w:color="auto"/>
              <w:right w:val="single" w:sz="4" w:space="0" w:color="auto"/>
            </w:tcBorders>
            <w:noWrap/>
            <w:vAlign w:val="bottom"/>
          </w:tcPr>
          <w:p w:rsidR="00364BB4" w:rsidRPr="00C90495" w:rsidRDefault="00364BB4" w:rsidP="00364BB4">
            <w:pPr>
              <w:spacing w:after="0" w:line="240" w:lineRule="auto"/>
              <w:jc w:val="center"/>
              <w:rPr>
                <w:rFonts w:ascii="Arial Narrow" w:eastAsia="Times New Roman" w:hAnsi="Arial Narrow" w:cs="Arial"/>
                <w:bCs/>
                <w:i/>
                <w:iCs/>
                <w:color w:val="000000"/>
                <w:sz w:val="20"/>
                <w:szCs w:val="20"/>
                <w:lang w:eastAsia="pl-PL"/>
              </w:rPr>
            </w:pPr>
          </w:p>
        </w:tc>
        <w:tc>
          <w:tcPr>
            <w:tcW w:w="739" w:type="dxa"/>
            <w:tcBorders>
              <w:top w:val="nil"/>
              <w:left w:val="nil"/>
              <w:bottom w:val="single" w:sz="4" w:space="0" w:color="auto"/>
              <w:right w:val="single" w:sz="4" w:space="0" w:color="auto"/>
            </w:tcBorders>
            <w:noWrap/>
            <w:vAlign w:val="center"/>
          </w:tcPr>
          <w:p w:rsidR="00364BB4" w:rsidRPr="00DD29F0" w:rsidRDefault="00364BB4" w:rsidP="00364BB4">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4440</w:t>
            </w:r>
          </w:p>
        </w:tc>
        <w:tc>
          <w:tcPr>
            <w:tcW w:w="3044" w:type="dxa"/>
            <w:tcBorders>
              <w:top w:val="nil"/>
              <w:left w:val="nil"/>
              <w:bottom w:val="single" w:sz="4" w:space="0" w:color="auto"/>
              <w:right w:val="single" w:sz="4" w:space="0" w:color="auto"/>
            </w:tcBorders>
            <w:vAlign w:val="center"/>
          </w:tcPr>
          <w:p w:rsidR="00364BB4" w:rsidRPr="00DD29F0" w:rsidRDefault="00364BB4" w:rsidP="00364BB4">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Odpisy na zakładowy fundusz świadczeń socjalnych</w:t>
            </w:r>
          </w:p>
        </w:tc>
        <w:tc>
          <w:tcPr>
            <w:tcW w:w="1388" w:type="dxa"/>
            <w:tcBorders>
              <w:top w:val="nil"/>
              <w:left w:val="nil"/>
              <w:bottom w:val="single" w:sz="4" w:space="0" w:color="auto"/>
              <w:right w:val="single" w:sz="4" w:space="0" w:color="auto"/>
            </w:tcBorders>
            <w:noWrap/>
            <w:vAlign w:val="center"/>
          </w:tcPr>
          <w:p w:rsidR="00364BB4" w:rsidRPr="00DD29F0" w:rsidRDefault="00364BB4" w:rsidP="00364BB4">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21 014,40</w:t>
            </w:r>
          </w:p>
        </w:tc>
        <w:tc>
          <w:tcPr>
            <w:tcW w:w="1350" w:type="dxa"/>
            <w:tcBorders>
              <w:top w:val="nil"/>
              <w:left w:val="nil"/>
              <w:bottom w:val="single" w:sz="4" w:space="0" w:color="auto"/>
              <w:right w:val="single" w:sz="4" w:space="0" w:color="auto"/>
            </w:tcBorders>
            <w:noWrap/>
            <w:vAlign w:val="center"/>
          </w:tcPr>
          <w:p w:rsidR="00364BB4" w:rsidRPr="00DD29F0" w:rsidRDefault="00364BB4" w:rsidP="00364BB4">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21 014,40</w:t>
            </w:r>
          </w:p>
        </w:tc>
        <w:tc>
          <w:tcPr>
            <w:tcW w:w="1121" w:type="dxa"/>
            <w:tcBorders>
              <w:top w:val="nil"/>
              <w:left w:val="nil"/>
              <w:bottom w:val="single" w:sz="4" w:space="0" w:color="auto"/>
              <w:right w:val="single" w:sz="4" w:space="0" w:color="auto"/>
            </w:tcBorders>
            <w:noWrap/>
            <w:vAlign w:val="center"/>
          </w:tcPr>
          <w:p w:rsidR="00364BB4" w:rsidRPr="00DD29F0" w:rsidRDefault="00364BB4" w:rsidP="00364BB4">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364BB4" w:rsidRPr="00C90495" w:rsidTr="001155A5">
        <w:trPr>
          <w:trHeight w:val="342"/>
        </w:trPr>
        <w:tc>
          <w:tcPr>
            <w:tcW w:w="551" w:type="dxa"/>
            <w:vMerge/>
            <w:tcBorders>
              <w:left w:val="single" w:sz="4" w:space="0" w:color="auto"/>
              <w:bottom w:val="nil"/>
              <w:right w:val="single" w:sz="4" w:space="0" w:color="auto"/>
            </w:tcBorders>
            <w:vAlign w:val="center"/>
            <w:hideMark/>
          </w:tcPr>
          <w:p w:rsidR="00364BB4" w:rsidRPr="00C90495" w:rsidRDefault="00364BB4" w:rsidP="0031618B">
            <w:pPr>
              <w:spacing w:after="0" w:line="240" w:lineRule="auto"/>
              <w:jc w:val="center"/>
              <w:rPr>
                <w:rFonts w:ascii="Arial Narrow" w:eastAsia="Times New Roman" w:hAnsi="Arial Narrow" w:cs="Arial"/>
                <w:bCs/>
                <w:i/>
                <w:iCs/>
                <w:color w:val="000000"/>
                <w:sz w:val="20"/>
                <w:szCs w:val="20"/>
                <w:lang w:eastAsia="pl-PL"/>
              </w:rPr>
            </w:pPr>
          </w:p>
        </w:tc>
        <w:tc>
          <w:tcPr>
            <w:tcW w:w="846" w:type="dxa"/>
            <w:gridSpan w:val="2"/>
            <w:tcBorders>
              <w:top w:val="single" w:sz="4" w:space="0" w:color="auto"/>
              <w:left w:val="nil"/>
              <w:bottom w:val="single" w:sz="4" w:space="0" w:color="auto"/>
              <w:right w:val="single" w:sz="4" w:space="0" w:color="auto"/>
            </w:tcBorders>
            <w:noWrap/>
            <w:vAlign w:val="bottom"/>
            <w:hideMark/>
          </w:tcPr>
          <w:p w:rsidR="00364BB4" w:rsidRPr="00C90495" w:rsidRDefault="00364BB4" w:rsidP="0031618B">
            <w:pPr>
              <w:spacing w:after="0" w:line="240" w:lineRule="auto"/>
              <w:jc w:val="center"/>
              <w:rPr>
                <w:rFonts w:ascii="Arial Narrow" w:eastAsia="Times New Roman" w:hAnsi="Arial Narrow" w:cs="Arial"/>
                <w:bCs/>
                <w:i/>
                <w:iCs/>
                <w:color w:val="000000"/>
                <w:sz w:val="20"/>
                <w:szCs w:val="20"/>
                <w:lang w:eastAsia="pl-PL"/>
              </w:rPr>
            </w:pPr>
            <w:r w:rsidRPr="00C90495">
              <w:rPr>
                <w:rFonts w:ascii="Arial Narrow" w:eastAsia="Times New Roman" w:hAnsi="Arial Narrow" w:cs="Arial"/>
                <w:bCs/>
                <w:i/>
                <w:iCs/>
                <w:color w:val="000000"/>
                <w:sz w:val="20"/>
                <w:szCs w:val="20"/>
                <w:lang w:eastAsia="pl-PL"/>
              </w:rPr>
              <w:t>80146</w:t>
            </w:r>
          </w:p>
        </w:tc>
        <w:tc>
          <w:tcPr>
            <w:tcW w:w="739" w:type="dxa"/>
            <w:tcBorders>
              <w:top w:val="single" w:sz="4" w:space="0" w:color="auto"/>
              <w:left w:val="single" w:sz="4" w:space="0" w:color="auto"/>
              <w:bottom w:val="single" w:sz="4" w:space="0" w:color="auto"/>
              <w:right w:val="single" w:sz="4" w:space="0" w:color="auto"/>
            </w:tcBorders>
            <w:noWrap/>
            <w:vAlign w:val="center"/>
            <w:hideMark/>
          </w:tcPr>
          <w:p w:rsidR="00364BB4" w:rsidRPr="00DD29F0" w:rsidRDefault="00364BB4" w:rsidP="0031618B">
            <w:pPr>
              <w:spacing w:after="0" w:line="240" w:lineRule="auto"/>
              <w:jc w:val="center"/>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 </w:t>
            </w:r>
          </w:p>
        </w:tc>
        <w:tc>
          <w:tcPr>
            <w:tcW w:w="3044" w:type="dxa"/>
            <w:tcBorders>
              <w:top w:val="single" w:sz="4" w:space="0" w:color="auto"/>
              <w:left w:val="nil"/>
              <w:bottom w:val="single" w:sz="4" w:space="0" w:color="auto"/>
              <w:right w:val="single" w:sz="4" w:space="0" w:color="auto"/>
            </w:tcBorders>
            <w:vAlign w:val="center"/>
            <w:hideMark/>
          </w:tcPr>
          <w:p w:rsidR="00364BB4" w:rsidRPr="00771E7D" w:rsidRDefault="00364BB4" w:rsidP="0031618B">
            <w:pPr>
              <w:spacing w:after="0" w:line="240" w:lineRule="auto"/>
              <w:rPr>
                <w:rFonts w:ascii="Arial Narrow" w:eastAsia="Times New Roman" w:hAnsi="Arial Narrow" w:cs="Arial"/>
                <w:bCs/>
                <w:i/>
                <w:iCs/>
                <w:color w:val="000000"/>
                <w:sz w:val="20"/>
                <w:szCs w:val="20"/>
                <w:lang w:eastAsia="pl-PL"/>
              </w:rPr>
            </w:pPr>
            <w:r w:rsidRPr="00771E7D">
              <w:rPr>
                <w:rFonts w:ascii="Arial Narrow" w:eastAsia="Times New Roman" w:hAnsi="Arial Narrow" w:cs="Arial"/>
                <w:bCs/>
                <w:i/>
                <w:iCs/>
                <w:color w:val="000000"/>
                <w:sz w:val="20"/>
                <w:szCs w:val="20"/>
                <w:lang w:eastAsia="pl-PL"/>
              </w:rPr>
              <w:t>Dokształcanie i doskonalenie nauczycieli</w:t>
            </w:r>
          </w:p>
        </w:tc>
        <w:tc>
          <w:tcPr>
            <w:tcW w:w="1388" w:type="dxa"/>
            <w:tcBorders>
              <w:top w:val="single" w:sz="4" w:space="0" w:color="auto"/>
              <w:left w:val="nil"/>
              <w:bottom w:val="single" w:sz="4" w:space="0" w:color="auto"/>
              <w:right w:val="single" w:sz="4" w:space="0" w:color="auto"/>
            </w:tcBorders>
            <w:noWrap/>
            <w:vAlign w:val="center"/>
            <w:hideMark/>
          </w:tcPr>
          <w:p w:rsidR="00364BB4" w:rsidRPr="00771E7D" w:rsidRDefault="00364BB4" w:rsidP="0031618B">
            <w:pPr>
              <w:spacing w:after="0" w:line="240" w:lineRule="auto"/>
              <w:jc w:val="right"/>
              <w:rPr>
                <w:rFonts w:ascii="Arial Narrow" w:eastAsia="Times New Roman" w:hAnsi="Arial Narrow" w:cs="Arial"/>
                <w:bCs/>
                <w:i/>
                <w:iCs/>
                <w:color w:val="000000"/>
                <w:sz w:val="20"/>
                <w:szCs w:val="20"/>
                <w:lang w:eastAsia="pl-PL"/>
              </w:rPr>
            </w:pPr>
            <w:r w:rsidRPr="00771E7D">
              <w:rPr>
                <w:rFonts w:ascii="Arial Narrow" w:eastAsia="Times New Roman" w:hAnsi="Arial Narrow" w:cs="Arial"/>
                <w:bCs/>
                <w:i/>
                <w:iCs/>
                <w:color w:val="000000"/>
                <w:sz w:val="20"/>
                <w:szCs w:val="20"/>
                <w:lang w:eastAsia="pl-PL"/>
              </w:rPr>
              <w:t>23 618,00</w:t>
            </w:r>
          </w:p>
        </w:tc>
        <w:tc>
          <w:tcPr>
            <w:tcW w:w="1350" w:type="dxa"/>
            <w:tcBorders>
              <w:top w:val="single" w:sz="4" w:space="0" w:color="auto"/>
              <w:left w:val="nil"/>
              <w:bottom w:val="single" w:sz="4" w:space="0" w:color="auto"/>
              <w:right w:val="single" w:sz="4" w:space="0" w:color="auto"/>
            </w:tcBorders>
            <w:noWrap/>
            <w:vAlign w:val="center"/>
            <w:hideMark/>
          </w:tcPr>
          <w:p w:rsidR="00364BB4" w:rsidRPr="00771E7D" w:rsidRDefault="00364BB4" w:rsidP="0031618B">
            <w:pPr>
              <w:spacing w:after="0" w:line="240" w:lineRule="auto"/>
              <w:jc w:val="right"/>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22 684,74</w:t>
            </w:r>
          </w:p>
        </w:tc>
        <w:tc>
          <w:tcPr>
            <w:tcW w:w="1121" w:type="dxa"/>
            <w:tcBorders>
              <w:top w:val="single" w:sz="4" w:space="0" w:color="auto"/>
              <w:left w:val="nil"/>
              <w:bottom w:val="single" w:sz="4" w:space="0" w:color="auto"/>
              <w:right w:val="single" w:sz="4" w:space="0" w:color="auto"/>
            </w:tcBorders>
            <w:noWrap/>
            <w:vAlign w:val="center"/>
            <w:hideMark/>
          </w:tcPr>
          <w:p w:rsidR="00364BB4" w:rsidRPr="00771E7D" w:rsidRDefault="00364BB4" w:rsidP="00DD29F0">
            <w:pPr>
              <w:spacing w:after="0" w:line="240" w:lineRule="auto"/>
              <w:jc w:val="center"/>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96,05</w:t>
            </w:r>
          </w:p>
        </w:tc>
      </w:tr>
      <w:tr w:rsidR="0031618B" w:rsidRPr="00C90495" w:rsidTr="001155A5">
        <w:trPr>
          <w:trHeight w:val="342"/>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623" w:type="dxa"/>
            <w:noWrap/>
            <w:vAlign w:val="bottom"/>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p>
        </w:tc>
        <w:tc>
          <w:tcPr>
            <w:tcW w:w="223" w:type="dxa"/>
            <w:tcBorders>
              <w:top w:val="nil"/>
              <w:left w:val="nil"/>
              <w:bottom w:val="nil"/>
              <w:right w:val="single" w:sz="4" w:space="0" w:color="auto"/>
            </w:tcBorders>
            <w:noWrap/>
            <w:vAlign w:val="bottom"/>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4240</w:t>
            </w:r>
          </w:p>
        </w:tc>
        <w:tc>
          <w:tcPr>
            <w:tcW w:w="3044" w:type="dxa"/>
            <w:tcBorders>
              <w:top w:val="nil"/>
              <w:left w:val="single" w:sz="4" w:space="0" w:color="auto"/>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Zakup pomocy naukowych, dydaktycznych i książek</w:t>
            </w:r>
          </w:p>
        </w:tc>
        <w:tc>
          <w:tcPr>
            <w:tcW w:w="1388" w:type="dxa"/>
            <w:tcBorders>
              <w:top w:val="nil"/>
              <w:left w:val="nil"/>
              <w:bottom w:val="single" w:sz="4" w:space="0" w:color="auto"/>
              <w:right w:val="single" w:sz="4" w:space="0" w:color="auto"/>
            </w:tcBorders>
            <w:noWrap/>
            <w:vAlign w:val="center"/>
            <w:hideMark/>
          </w:tcPr>
          <w:p w:rsidR="0031618B" w:rsidRPr="00DD29F0" w:rsidRDefault="00713703" w:rsidP="0031618B">
            <w:pPr>
              <w:spacing w:after="0" w:line="240" w:lineRule="auto"/>
              <w:jc w:val="right"/>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9 620,00</w:t>
            </w:r>
          </w:p>
        </w:tc>
        <w:tc>
          <w:tcPr>
            <w:tcW w:w="1350" w:type="dxa"/>
            <w:tcBorders>
              <w:top w:val="nil"/>
              <w:left w:val="nil"/>
              <w:bottom w:val="single" w:sz="4" w:space="0" w:color="auto"/>
              <w:right w:val="single" w:sz="4" w:space="0" w:color="auto"/>
            </w:tcBorders>
            <w:noWrap/>
            <w:vAlign w:val="center"/>
            <w:hideMark/>
          </w:tcPr>
          <w:p w:rsidR="0031618B" w:rsidRPr="00DD29F0" w:rsidRDefault="009711BE"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9 384,21</w:t>
            </w:r>
          </w:p>
        </w:tc>
        <w:tc>
          <w:tcPr>
            <w:tcW w:w="1121" w:type="dxa"/>
            <w:tcBorders>
              <w:top w:val="nil"/>
              <w:left w:val="nil"/>
              <w:bottom w:val="single" w:sz="4" w:space="0" w:color="auto"/>
              <w:right w:val="single" w:sz="4" w:space="0" w:color="auto"/>
            </w:tcBorders>
            <w:noWrap/>
            <w:vAlign w:val="center"/>
            <w:hideMark/>
          </w:tcPr>
          <w:p w:rsidR="0031618B" w:rsidRPr="00DD29F0" w:rsidRDefault="009711BE"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97,55</w:t>
            </w:r>
          </w:p>
        </w:tc>
      </w:tr>
      <w:tr w:rsidR="0031618B" w:rsidRPr="00C90495" w:rsidTr="001155A5">
        <w:trPr>
          <w:trHeight w:val="342"/>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623" w:type="dxa"/>
            <w:noWrap/>
            <w:vAlign w:val="bottom"/>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p>
        </w:tc>
        <w:tc>
          <w:tcPr>
            <w:tcW w:w="223" w:type="dxa"/>
            <w:tcBorders>
              <w:top w:val="nil"/>
              <w:left w:val="nil"/>
              <w:bottom w:val="nil"/>
              <w:right w:val="single" w:sz="4" w:space="0" w:color="auto"/>
            </w:tcBorders>
            <w:noWrap/>
            <w:vAlign w:val="bottom"/>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single" w:sz="4" w:space="0" w:color="auto"/>
              <w:left w:val="nil"/>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4410</w:t>
            </w:r>
          </w:p>
        </w:tc>
        <w:tc>
          <w:tcPr>
            <w:tcW w:w="3044" w:type="dxa"/>
            <w:tcBorders>
              <w:top w:val="nil"/>
              <w:left w:val="nil"/>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Podróże służbowe krajowe</w:t>
            </w:r>
          </w:p>
        </w:tc>
        <w:tc>
          <w:tcPr>
            <w:tcW w:w="1388" w:type="dxa"/>
            <w:tcBorders>
              <w:top w:val="nil"/>
              <w:left w:val="nil"/>
              <w:bottom w:val="single" w:sz="4" w:space="0" w:color="auto"/>
              <w:right w:val="single" w:sz="4" w:space="0" w:color="auto"/>
            </w:tcBorders>
            <w:noWrap/>
            <w:vAlign w:val="center"/>
            <w:hideMark/>
          </w:tcPr>
          <w:p w:rsidR="0031618B" w:rsidRPr="00DD29F0" w:rsidRDefault="009711BE"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330,00</w:t>
            </w:r>
          </w:p>
        </w:tc>
        <w:tc>
          <w:tcPr>
            <w:tcW w:w="1350" w:type="dxa"/>
            <w:tcBorders>
              <w:top w:val="nil"/>
              <w:left w:val="nil"/>
              <w:bottom w:val="single" w:sz="4" w:space="0" w:color="auto"/>
              <w:right w:val="single" w:sz="4" w:space="0" w:color="auto"/>
            </w:tcBorders>
            <w:noWrap/>
            <w:vAlign w:val="center"/>
            <w:hideMark/>
          </w:tcPr>
          <w:p w:rsidR="0031618B" w:rsidRPr="00DD29F0" w:rsidRDefault="009711BE"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241,53</w:t>
            </w:r>
          </w:p>
        </w:tc>
        <w:tc>
          <w:tcPr>
            <w:tcW w:w="1121" w:type="dxa"/>
            <w:tcBorders>
              <w:top w:val="nil"/>
              <w:left w:val="nil"/>
              <w:bottom w:val="single" w:sz="4" w:space="0" w:color="auto"/>
              <w:right w:val="single" w:sz="4" w:space="0" w:color="auto"/>
            </w:tcBorders>
            <w:noWrap/>
            <w:vAlign w:val="center"/>
            <w:hideMark/>
          </w:tcPr>
          <w:p w:rsidR="0031618B" w:rsidRPr="00DD29F0" w:rsidRDefault="009711BE"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73,19</w:t>
            </w:r>
          </w:p>
        </w:tc>
      </w:tr>
      <w:tr w:rsidR="0031618B" w:rsidRPr="00C90495" w:rsidTr="001155A5">
        <w:trPr>
          <w:trHeight w:val="450"/>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623" w:type="dxa"/>
            <w:vAlign w:val="center"/>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p>
        </w:tc>
        <w:tc>
          <w:tcPr>
            <w:tcW w:w="223" w:type="dxa"/>
            <w:tcBorders>
              <w:top w:val="nil"/>
              <w:left w:val="nil"/>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nil"/>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4700</w:t>
            </w:r>
          </w:p>
        </w:tc>
        <w:tc>
          <w:tcPr>
            <w:tcW w:w="3044" w:type="dxa"/>
            <w:tcBorders>
              <w:top w:val="nil"/>
              <w:left w:val="nil"/>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 xml:space="preserve">Szkolenia pracowników niebędących członkami korpusu służby cywilnej </w:t>
            </w:r>
          </w:p>
        </w:tc>
        <w:tc>
          <w:tcPr>
            <w:tcW w:w="1388" w:type="dxa"/>
            <w:tcBorders>
              <w:top w:val="nil"/>
              <w:left w:val="nil"/>
              <w:bottom w:val="single" w:sz="4" w:space="0" w:color="auto"/>
              <w:right w:val="single" w:sz="4" w:space="0" w:color="auto"/>
            </w:tcBorders>
            <w:noWrap/>
            <w:vAlign w:val="center"/>
            <w:hideMark/>
          </w:tcPr>
          <w:p w:rsidR="0031618B" w:rsidRPr="00DD29F0" w:rsidRDefault="009711BE"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13 668,00</w:t>
            </w:r>
          </w:p>
        </w:tc>
        <w:tc>
          <w:tcPr>
            <w:tcW w:w="1350" w:type="dxa"/>
            <w:tcBorders>
              <w:top w:val="nil"/>
              <w:left w:val="nil"/>
              <w:bottom w:val="single" w:sz="4" w:space="0" w:color="auto"/>
              <w:right w:val="single" w:sz="4" w:space="0" w:color="auto"/>
            </w:tcBorders>
            <w:noWrap/>
            <w:vAlign w:val="center"/>
            <w:hideMark/>
          </w:tcPr>
          <w:p w:rsidR="0031618B" w:rsidRPr="00DD29F0" w:rsidRDefault="009711BE"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13 059,00</w:t>
            </w:r>
          </w:p>
        </w:tc>
        <w:tc>
          <w:tcPr>
            <w:tcW w:w="1121" w:type="dxa"/>
            <w:tcBorders>
              <w:top w:val="nil"/>
              <w:left w:val="nil"/>
              <w:bottom w:val="single" w:sz="4" w:space="0" w:color="auto"/>
              <w:right w:val="single" w:sz="4" w:space="0" w:color="auto"/>
            </w:tcBorders>
            <w:noWrap/>
            <w:vAlign w:val="center"/>
            <w:hideMark/>
          </w:tcPr>
          <w:p w:rsidR="0031618B" w:rsidRPr="00DD29F0" w:rsidRDefault="00713703" w:rsidP="00DD29F0">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39,77</w:t>
            </w:r>
          </w:p>
        </w:tc>
      </w:tr>
      <w:tr w:rsidR="0031618B" w:rsidRPr="00C90495" w:rsidTr="001155A5">
        <w:trPr>
          <w:trHeight w:val="342"/>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bCs/>
                <w:i/>
                <w:iCs/>
                <w:color w:val="000000"/>
                <w:sz w:val="20"/>
                <w:szCs w:val="20"/>
                <w:lang w:eastAsia="pl-PL"/>
              </w:rPr>
            </w:pPr>
            <w:r w:rsidRPr="00C90495">
              <w:rPr>
                <w:rFonts w:ascii="Arial Narrow" w:eastAsia="Times New Roman" w:hAnsi="Arial Narrow" w:cs="Arial"/>
                <w:bCs/>
                <w:i/>
                <w:iCs/>
                <w:color w:val="000000"/>
                <w:sz w:val="20"/>
                <w:szCs w:val="20"/>
                <w:lang w:eastAsia="pl-PL"/>
              </w:rPr>
              <w:t> </w:t>
            </w:r>
          </w:p>
        </w:tc>
        <w:tc>
          <w:tcPr>
            <w:tcW w:w="846" w:type="dxa"/>
            <w:gridSpan w:val="2"/>
            <w:tcBorders>
              <w:top w:val="single" w:sz="4" w:space="0" w:color="auto"/>
              <w:left w:val="nil"/>
              <w:bottom w:val="single" w:sz="4" w:space="0" w:color="auto"/>
              <w:right w:val="single" w:sz="4" w:space="0" w:color="000000"/>
            </w:tcBorders>
            <w:noWrap/>
            <w:vAlign w:val="bottom"/>
            <w:hideMark/>
          </w:tcPr>
          <w:p w:rsidR="0031618B" w:rsidRPr="00C90495" w:rsidRDefault="0031618B" w:rsidP="0031618B">
            <w:pPr>
              <w:spacing w:after="0" w:line="240" w:lineRule="auto"/>
              <w:jc w:val="center"/>
              <w:rPr>
                <w:rFonts w:ascii="Arial Narrow" w:eastAsia="Times New Roman" w:hAnsi="Arial Narrow" w:cs="Arial"/>
                <w:bCs/>
                <w:i/>
                <w:iCs/>
                <w:color w:val="000000"/>
                <w:sz w:val="20"/>
                <w:szCs w:val="20"/>
                <w:lang w:eastAsia="pl-PL"/>
              </w:rPr>
            </w:pPr>
            <w:r w:rsidRPr="00C90495">
              <w:rPr>
                <w:rFonts w:ascii="Arial Narrow" w:eastAsia="Times New Roman" w:hAnsi="Arial Narrow" w:cs="Arial"/>
                <w:bCs/>
                <w:i/>
                <w:iCs/>
                <w:color w:val="000000"/>
                <w:sz w:val="20"/>
                <w:szCs w:val="20"/>
                <w:lang w:eastAsia="pl-PL"/>
              </w:rPr>
              <w:t>80148</w:t>
            </w:r>
          </w:p>
        </w:tc>
        <w:tc>
          <w:tcPr>
            <w:tcW w:w="739" w:type="dxa"/>
            <w:tcBorders>
              <w:top w:val="nil"/>
              <w:left w:val="nil"/>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 </w:t>
            </w:r>
          </w:p>
        </w:tc>
        <w:tc>
          <w:tcPr>
            <w:tcW w:w="3044" w:type="dxa"/>
            <w:tcBorders>
              <w:top w:val="nil"/>
              <w:left w:val="nil"/>
              <w:bottom w:val="single" w:sz="4" w:space="0" w:color="auto"/>
              <w:right w:val="single" w:sz="4" w:space="0" w:color="auto"/>
            </w:tcBorders>
            <w:vAlign w:val="center"/>
            <w:hideMark/>
          </w:tcPr>
          <w:p w:rsidR="0031618B" w:rsidRPr="00771E7D" w:rsidRDefault="0031618B" w:rsidP="0031618B">
            <w:pPr>
              <w:spacing w:after="0" w:line="240" w:lineRule="auto"/>
              <w:rPr>
                <w:rFonts w:ascii="Arial Narrow" w:eastAsia="Times New Roman" w:hAnsi="Arial Narrow" w:cs="Arial"/>
                <w:bCs/>
                <w:i/>
                <w:iCs/>
                <w:color w:val="000000"/>
                <w:sz w:val="20"/>
                <w:szCs w:val="20"/>
                <w:lang w:eastAsia="pl-PL"/>
              </w:rPr>
            </w:pPr>
            <w:r w:rsidRPr="00771E7D">
              <w:rPr>
                <w:rFonts w:ascii="Arial Narrow" w:eastAsia="Times New Roman" w:hAnsi="Arial Narrow" w:cs="Arial"/>
                <w:bCs/>
                <w:i/>
                <w:iCs/>
                <w:color w:val="000000"/>
                <w:sz w:val="20"/>
                <w:szCs w:val="20"/>
                <w:lang w:eastAsia="pl-PL"/>
              </w:rPr>
              <w:t>Stołówki szkolne i przedszkolne</w:t>
            </w:r>
          </w:p>
        </w:tc>
        <w:tc>
          <w:tcPr>
            <w:tcW w:w="1388" w:type="dxa"/>
            <w:tcBorders>
              <w:top w:val="nil"/>
              <w:left w:val="nil"/>
              <w:bottom w:val="single" w:sz="4" w:space="0" w:color="auto"/>
              <w:right w:val="single" w:sz="4" w:space="0" w:color="auto"/>
            </w:tcBorders>
            <w:noWrap/>
            <w:vAlign w:val="center"/>
            <w:hideMark/>
          </w:tcPr>
          <w:p w:rsidR="0031618B" w:rsidRPr="00771E7D" w:rsidRDefault="0031618B" w:rsidP="0031618B">
            <w:pPr>
              <w:spacing w:after="0" w:line="240" w:lineRule="auto"/>
              <w:jc w:val="right"/>
              <w:rPr>
                <w:rFonts w:ascii="Arial Narrow" w:eastAsia="Times New Roman" w:hAnsi="Arial Narrow" w:cs="Arial"/>
                <w:bCs/>
                <w:i/>
                <w:iCs/>
                <w:color w:val="000000"/>
                <w:sz w:val="20"/>
                <w:szCs w:val="20"/>
                <w:lang w:eastAsia="pl-PL"/>
              </w:rPr>
            </w:pPr>
            <w:r w:rsidRPr="00771E7D">
              <w:rPr>
                <w:rFonts w:ascii="Arial Narrow" w:eastAsia="Times New Roman" w:hAnsi="Arial Narrow" w:cs="Arial"/>
                <w:bCs/>
                <w:i/>
                <w:iCs/>
                <w:color w:val="000000"/>
                <w:sz w:val="20"/>
                <w:szCs w:val="20"/>
                <w:lang w:eastAsia="pl-PL"/>
              </w:rPr>
              <w:t>3 000,00</w:t>
            </w:r>
          </w:p>
        </w:tc>
        <w:tc>
          <w:tcPr>
            <w:tcW w:w="1350" w:type="dxa"/>
            <w:tcBorders>
              <w:top w:val="nil"/>
              <w:left w:val="nil"/>
              <w:bottom w:val="single" w:sz="4" w:space="0" w:color="auto"/>
              <w:right w:val="single" w:sz="4" w:space="0" w:color="auto"/>
            </w:tcBorders>
            <w:noWrap/>
            <w:vAlign w:val="center"/>
            <w:hideMark/>
          </w:tcPr>
          <w:p w:rsidR="0031618B" w:rsidRPr="00771E7D" w:rsidRDefault="009711BE" w:rsidP="0031618B">
            <w:pPr>
              <w:spacing w:after="0" w:line="240" w:lineRule="auto"/>
              <w:jc w:val="right"/>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2 999,81</w:t>
            </w:r>
          </w:p>
        </w:tc>
        <w:tc>
          <w:tcPr>
            <w:tcW w:w="1121" w:type="dxa"/>
            <w:tcBorders>
              <w:top w:val="nil"/>
              <w:left w:val="nil"/>
              <w:bottom w:val="single" w:sz="4" w:space="0" w:color="auto"/>
              <w:right w:val="single" w:sz="4" w:space="0" w:color="auto"/>
            </w:tcBorders>
            <w:noWrap/>
            <w:vAlign w:val="center"/>
            <w:hideMark/>
          </w:tcPr>
          <w:p w:rsidR="0031618B" w:rsidRPr="00771E7D" w:rsidRDefault="009711BE" w:rsidP="00DD29F0">
            <w:pPr>
              <w:spacing w:after="0" w:line="240" w:lineRule="auto"/>
              <w:jc w:val="center"/>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99,99</w:t>
            </w:r>
          </w:p>
        </w:tc>
      </w:tr>
      <w:tr w:rsidR="0031618B" w:rsidRPr="00C90495" w:rsidTr="001155A5">
        <w:trPr>
          <w:trHeight w:val="311"/>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623" w:type="dxa"/>
            <w:vAlign w:val="center"/>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p>
        </w:tc>
        <w:tc>
          <w:tcPr>
            <w:tcW w:w="223" w:type="dxa"/>
            <w:vAlign w:val="center"/>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p>
        </w:tc>
        <w:tc>
          <w:tcPr>
            <w:tcW w:w="739" w:type="dxa"/>
            <w:tcBorders>
              <w:top w:val="nil"/>
              <w:left w:val="single" w:sz="4" w:space="0" w:color="auto"/>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4210</w:t>
            </w:r>
          </w:p>
        </w:tc>
        <w:tc>
          <w:tcPr>
            <w:tcW w:w="3044" w:type="dxa"/>
            <w:tcBorders>
              <w:top w:val="single" w:sz="4" w:space="0" w:color="000000"/>
              <w:left w:val="single" w:sz="4" w:space="0" w:color="000000"/>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Zakup materiałów i wyposażenia</w:t>
            </w:r>
          </w:p>
        </w:tc>
        <w:tc>
          <w:tcPr>
            <w:tcW w:w="1388" w:type="dxa"/>
            <w:tcBorders>
              <w:top w:val="nil"/>
              <w:left w:val="nil"/>
              <w:bottom w:val="single" w:sz="4" w:space="0" w:color="auto"/>
              <w:right w:val="single" w:sz="4" w:space="0" w:color="auto"/>
            </w:tcBorders>
            <w:noWrap/>
            <w:vAlign w:val="center"/>
            <w:hideMark/>
          </w:tcPr>
          <w:p w:rsidR="0031618B" w:rsidRPr="00DD29F0" w:rsidRDefault="0031618B" w:rsidP="0031618B">
            <w:pPr>
              <w:spacing w:after="0" w:line="240" w:lineRule="auto"/>
              <w:jc w:val="right"/>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3 000,00</w:t>
            </w:r>
          </w:p>
        </w:tc>
        <w:tc>
          <w:tcPr>
            <w:tcW w:w="1350" w:type="dxa"/>
            <w:tcBorders>
              <w:top w:val="nil"/>
              <w:left w:val="nil"/>
              <w:bottom w:val="single" w:sz="4" w:space="0" w:color="auto"/>
              <w:right w:val="single" w:sz="4" w:space="0" w:color="auto"/>
            </w:tcBorders>
            <w:noWrap/>
            <w:vAlign w:val="center"/>
            <w:hideMark/>
          </w:tcPr>
          <w:p w:rsidR="0031618B" w:rsidRPr="00DD29F0" w:rsidRDefault="009711BE"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2 999,81</w:t>
            </w:r>
          </w:p>
        </w:tc>
        <w:tc>
          <w:tcPr>
            <w:tcW w:w="1121" w:type="dxa"/>
            <w:tcBorders>
              <w:top w:val="nil"/>
              <w:left w:val="nil"/>
              <w:bottom w:val="single" w:sz="4" w:space="0" w:color="auto"/>
              <w:right w:val="single" w:sz="4" w:space="0" w:color="auto"/>
            </w:tcBorders>
            <w:noWrap/>
            <w:vAlign w:val="center"/>
            <w:hideMark/>
          </w:tcPr>
          <w:p w:rsidR="0031618B" w:rsidRPr="00DD29F0" w:rsidRDefault="009711BE"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99,99</w:t>
            </w:r>
          </w:p>
        </w:tc>
      </w:tr>
      <w:tr w:rsidR="0031618B" w:rsidRPr="00C90495" w:rsidTr="001155A5">
        <w:trPr>
          <w:trHeight w:val="480"/>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bCs/>
                <w:i/>
                <w:iCs/>
                <w:color w:val="000000"/>
                <w:sz w:val="20"/>
                <w:szCs w:val="20"/>
                <w:lang w:eastAsia="pl-PL"/>
              </w:rPr>
            </w:pPr>
            <w:r w:rsidRPr="00C90495">
              <w:rPr>
                <w:rFonts w:ascii="Arial Narrow" w:eastAsia="Times New Roman" w:hAnsi="Arial Narrow" w:cs="Arial"/>
                <w:bCs/>
                <w:i/>
                <w:iCs/>
                <w:color w:val="000000"/>
                <w:sz w:val="20"/>
                <w:szCs w:val="20"/>
                <w:lang w:eastAsia="pl-PL"/>
              </w:rPr>
              <w:t> </w:t>
            </w:r>
          </w:p>
        </w:tc>
        <w:tc>
          <w:tcPr>
            <w:tcW w:w="846" w:type="dxa"/>
            <w:gridSpan w:val="2"/>
            <w:tcBorders>
              <w:top w:val="single" w:sz="4" w:space="0" w:color="auto"/>
              <w:left w:val="nil"/>
              <w:bottom w:val="single" w:sz="4" w:space="0" w:color="auto"/>
              <w:right w:val="single" w:sz="4" w:space="0" w:color="000000"/>
            </w:tcBorders>
            <w:noWrap/>
            <w:vAlign w:val="center"/>
            <w:hideMark/>
          </w:tcPr>
          <w:p w:rsidR="0031618B" w:rsidRPr="00C90495" w:rsidRDefault="0031618B" w:rsidP="0031618B">
            <w:pPr>
              <w:spacing w:after="0" w:line="240" w:lineRule="auto"/>
              <w:jc w:val="center"/>
              <w:rPr>
                <w:rFonts w:ascii="Arial Narrow" w:eastAsia="Times New Roman" w:hAnsi="Arial Narrow" w:cs="Arial"/>
                <w:bCs/>
                <w:i/>
                <w:iCs/>
                <w:color w:val="000000"/>
                <w:sz w:val="20"/>
                <w:szCs w:val="20"/>
                <w:lang w:eastAsia="pl-PL"/>
              </w:rPr>
            </w:pPr>
            <w:r w:rsidRPr="00C90495">
              <w:rPr>
                <w:rFonts w:ascii="Arial Narrow" w:eastAsia="Times New Roman" w:hAnsi="Arial Narrow" w:cs="Arial"/>
                <w:bCs/>
                <w:i/>
                <w:iCs/>
                <w:color w:val="000000"/>
                <w:sz w:val="20"/>
                <w:szCs w:val="20"/>
                <w:lang w:eastAsia="pl-PL"/>
              </w:rPr>
              <w:t>80150</w:t>
            </w:r>
          </w:p>
        </w:tc>
        <w:tc>
          <w:tcPr>
            <w:tcW w:w="739" w:type="dxa"/>
            <w:tcBorders>
              <w:top w:val="nil"/>
              <w:left w:val="nil"/>
              <w:bottom w:val="nil"/>
              <w:right w:val="single" w:sz="4" w:space="0" w:color="auto"/>
            </w:tcBorders>
            <w:noWrap/>
            <w:vAlign w:val="center"/>
            <w:hideMark/>
          </w:tcPr>
          <w:p w:rsidR="0031618B" w:rsidRPr="00771E7D" w:rsidRDefault="0031618B" w:rsidP="0031618B">
            <w:pPr>
              <w:spacing w:after="0" w:line="240" w:lineRule="auto"/>
              <w:jc w:val="center"/>
              <w:rPr>
                <w:rFonts w:ascii="Arial Narrow" w:eastAsia="Times New Roman" w:hAnsi="Arial Narrow" w:cs="Arial"/>
                <w:bCs/>
                <w:i/>
                <w:iCs/>
                <w:color w:val="000000"/>
                <w:sz w:val="20"/>
                <w:szCs w:val="20"/>
                <w:lang w:eastAsia="pl-PL"/>
              </w:rPr>
            </w:pPr>
            <w:r w:rsidRPr="00771E7D">
              <w:rPr>
                <w:rFonts w:ascii="Arial Narrow" w:eastAsia="Times New Roman" w:hAnsi="Arial Narrow" w:cs="Arial"/>
                <w:bCs/>
                <w:i/>
                <w:iCs/>
                <w:color w:val="000000"/>
                <w:sz w:val="20"/>
                <w:szCs w:val="20"/>
                <w:lang w:eastAsia="pl-PL"/>
              </w:rPr>
              <w:t> </w:t>
            </w:r>
          </w:p>
        </w:tc>
        <w:tc>
          <w:tcPr>
            <w:tcW w:w="3044" w:type="dxa"/>
            <w:tcBorders>
              <w:top w:val="nil"/>
              <w:left w:val="single" w:sz="4" w:space="0" w:color="000000"/>
              <w:bottom w:val="nil"/>
              <w:right w:val="single" w:sz="4" w:space="0" w:color="000000"/>
            </w:tcBorders>
            <w:vAlign w:val="center"/>
            <w:hideMark/>
          </w:tcPr>
          <w:p w:rsidR="0031618B" w:rsidRPr="00771E7D" w:rsidRDefault="0031618B" w:rsidP="0031618B">
            <w:pPr>
              <w:spacing w:after="0" w:line="240" w:lineRule="auto"/>
              <w:rPr>
                <w:rFonts w:ascii="Arial Narrow" w:eastAsia="Times New Roman" w:hAnsi="Arial Narrow" w:cs="Arial"/>
                <w:i/>
                <w:iCs/>
                <w:color w:val="000000"/>
                <w:sz w:val="20"/>
                <w:szCs w:val="20"/>
                <w:lang w:eastAsia="pl-PL"/>
              </w:rPr>
            </w:pPr>
            <w:r w:rsidRPr="00771E7D">
              <w:rPr>
                <w:rFonts w:ascii="Arial Narrow" w:eastAsia="Times New Roman" w:hAnsi="Arial Narrow" w:cs="Arial"/>
                <w:i/>
                <w:iCs/>
                <w:color w:val="000000"/>
                <w:sz w:val="20"/>
                <w:szCs w:val="20"/>
                <w:lang w:eastAsia="pl-PL"/>
              </w:rPr>
              <w:t>Realizacja zadań wymagających stosowania specjalnej organizacji nauki i metod pracy dla dzieci i młodzieży w szkołach podstawowych, gimnazjach, liceach ogólnokształcących, liceach profilowanych i szkołach zawodowych oraz szkołach artystycznych</w:t>
            </w:r>
          </w:p>
        </w:tc>
        <w:tc>
          <w:tcPr>
            <w:tcW w:w="1388" w:type="dxa"/>
            <w:tcBorders>
              <w:top w:val="nil"/>
              <w:left w:val="nil"/>
              <w:bottom w:val="single" w:sz="4" w:space="0" w:color="auto"/>
              <w:right w:val="single" w:sz="4" w:space="0" w:color="auto"/>
            </w:tcBorders>
            <w:noWrap/>
            <w:vAlign w:val="center"/>
            <w:hideMark/>
          </w:tcPr>
          <w:p w:rsidR="0031618B" w:rsidRPr="00771E7D" w:rsidRDefault="00AD7423" w:rsidP="0031618B">
            <w:pPr>
              <w:spacing w:after="0" w:line="240" w:lineRule="auto"/>
              <w:jc w:val="right"/>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370 238,00</w:t>
            </w:r>
          </w:p>
        </w:tc>
        <w:tc>
          <w:tcPr>
            <w:tcW w:w="1350" w:type="dxa"/>
            <w:tcBorders>
              <w:top w:val="nil"/>
              <w:left w:val="nil"/>
              <w:bottom w:val="single" w:sz="4" w:space="0" w:color="auto"/>
              <w:right w:val="single" w:sz="4" w:space="0" w:color="auto"/>
            </w:tcBorders>
            <w:noWrap/>
            <w:vAlign w:val="center"/>
            <w:hideMark/>
          </w:tcPr>
          <w:p w:rsidR="0031618B" w:rsidRPr="00771E7D" w:rsidRDefault="00AD7423" w:rsidP="0031618B">
            <w:pPr>
              <w:spacing w:after="0" w:line="240" w:lineRule="auto"/>
              <w:jc w:val="right"/>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369 265,15</w:t>
            </w:r>
          </w:p>
        </w:tc>
        <w:tc>
          <w:tcPr>
            <w:tcW w:w="1121" w:type="dxa"/>
            <w:tcBorders>
              <w:top w:val="nil"/>
              <w:left w:val="nil"/>
              <w:bottom w:val="single" w:sz="4" w:space="0" w:color="auto"/>
              <w:right w:val="single" w:sz="4" w:space="0" w:color="auto"/>
            </w:tcBorders>
            <w:noWrap/>
            <w:vAlign w:val="center"/>
            <w:hideMark/>
          </w:tcPr>
          <w:p w:rsidR="0031618B" w:rsidRPr="00771E7D" w:rsidRDefault="00AD7423" w:rsidP="00DD29F0">
            <w:pPr>
              <w:spacing w:after="0" w:line="240" w:lineRule="auto"/>
              <w:jc w:val="center"/>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99,74</w:t>
            </w:r>
          </w:p>
        </w:tc>
      </w:tr>
      <w:tr w:rsidR="0031618B" w:rsidRPr="00C90495" w:rsidTr="001155A5">
        <w:trPr>
          <w:trHeight w:val="450"/>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623" w:type="dxa"/>
            <w:vAlign w:val="center"/>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p>
        </w:tc>
        <w:tc>
          <w:tcPr>
            <w:tcW w:w="223" w:type="dxa"/>
            <w:vAlign w:val="center"/>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3020</w:t>
            </w:r>
          </w:p>
        </w:tc>
        <w:tc>
          <w:tcPr>
            <w:tcW w:w="3044" w:type="dxa"/>
            <w:tcBorders>
              <w:top w:val="single" w:sz="4" w:space="0" w:color="auto"/>
              <w:left w:val="nil"/>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Wydatki osobowe niezaliczone do wynagrodzeń</w:t>
            </w:r>
          </w:p>
        </w:tc>
        <w:tc>
          <w:tcPr>
            <w:tcW w:w="1388" w:type="dxa"/>
            <w:tcBorders>
              <w:top w:val="nil"/>
              <w:left w:val="nil"/>
              <w:bottom w:val="single" w:sz="4" w:space="0" w:color="auto"/>
              <w:right w:val="single" w:sz="4" w:space="0" w:color="auto"/>
            </w:tcBorders>
            <w:noWrap/>
            <w:vAlign w:val="center"/>
            <w:hideMark/>
          </w:tcPr>
          <w:p w:rsidR="0031618B" w:rsidRPr="00DD29F0" w:rsidRDefault="009D7652" w:rsidP="0031618B">
            <w:pPr>
              <w:spacing w:after="0" w:line="240" w:lineRule="auto"/>
              <w:jc w:val="right"/>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19 365,00</w:t>
            </w:r>
          </w:p>
        </w:tc>
        <w:tc>
          <w:tcPr>
            <w:tcW w:w="1350" w:type="dxa"/>
            <w:tcBorders>
              <w:top w:val="nil"/>
              <w:left w:val="nil"/>
              <w:bottom w:val="single" w:sz="4" w:space="0" w:color="auto"/>
              <w:right w:val="single" w:sz="4" w:space="0" w:color="auto"/>
            </w:tcBorders>
            <w:noWrap/>
            <w:vAlign w:val="center"/>
            <w:hideMark/>
          </w:tcPr>
          <w:p w:rsidR="0031618B" w:rsidRPr="00DD29F0" w:rsidRDefault="00AD7423"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19 327,46</w:t>
            </w:r>
          </w:p>
        </w:tc>
        <w:tc>
          <w:tcPr>
            <w:tcW w:w="1121" w:type="dxa"/>
            <w:tcBorders>
              <w:top w:val="nil"/>
              <w:left w:val="nil"/>
              <w:bottom w:val="single" w:sz="4" w:space="0" w:color="auto"/>
              <w:right w:val="single" w:sz="4" w:space="0" w:color="auto"/>
            </w:tcBorders>
            <w:noWrap/>
            <w:vAlign w:val="center"/>
            <w:hideMark/>
          </w:tcPr>
          <w:p w:rsidR="0031618B" w:rsidRPr="00DD29F0" w:rsidRDefault="00AD7423"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99,81</w:t>
            </w:r>
          </w:p>
        </w:tc>
      </w:tr>
      <w:tr w:rsidR="0031618B" w:rsidRPr="00C90495" w:rsidTr="001155A5">
        <w:trPr>
          <w:trHeight w:hRule="exact" w:val="318"/>
        </w:trPr>
        <w:tc>
          <w:tcPr>
            <w:tcW w:w="551" w:type="dxa"/>
            <w:tcBorders>
              <w:top w:val="nil"/>
              <w:left w:val="single" w:sz="4" w:space="0" w:color="auto"/>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623" w:type="dxa"/>
            <w:vAlign w:val="center"/>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p>
        </w:tc>
        <w:tc>
          <w:tcPr>
            <w:tcW w:w="223" w:type="dxa"/>
            <w:vAlign w:val="center"/>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p>
        </w:tc>
        <w:tc>
          <w:tcPr>
            <w:tcW w:w="739" w:type="dxa"/>
            <w:tcBorders>
              <w:top w:val="nil"/>
              <w:left w:val="single" w:sz="4" w:space="0" w:color="auto"/>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4010</w:t>
            </w:r>
          </w:p>
        </w:tc>
        <w:tc>
          <w:tcPr>
            <w:tcW w:w="3044" w:type="dxa"/>
            <w:tcBorders>
              <w:top w:val="nil"/>
              <w:left w:val="nil"/>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Wynagrodzenia osobowe pracowników</w:t>
            </w:r>
          </w:p>
        </w:tc>
        <w:tc>
          <w:tcPr>
            <w:tcW w:w="1388" w:type="dxa"/>
            <w:tcBorders>
              <w:top w:val="nil"/>
              <w:left w:val="nil"/>
              <w:bottom w:val="single" w:sz="4" w:space="0" w:color="auto"/>
              <w:right w:val="single" w:sz="4" w:space="0" w:color="auto"/>
            </w:tcBorders>
            <w:noWrap/>
            <w:vAlign w:val="center"/>
            <w:hideMark/>
          </w:tcPr>
          <w:p w:rsidR="0031618B" w:rsidRPr="00DD29F0" w:rsidRDefault="00AD7423"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235 623,00</w:t>
            </w:r>
          </w:p>
        </w:tc>
        <w:tc>
          <w:tcPr>
            <w:tcW w:w="1350" w:type="dxa"/>
            <w:tcBorders>
              <w:top w:val="nil"/>
              <w:left w:val="nil"/>
              <w:bottom w:val="single" w:sz="4" w:space="0" w:color="auto"/>
              <w:right w:val="single" w:sz="4" w:space="0" w:color="auto"/>
            </w:tcBorders>
            <w:noWrap/>
            <w:vAlign w:val="center"/>
            <w:hideMark/>
          </w:tcPr>
          <w:p w:rsidR="0031618B" w:rsidRPr="00DD29F0" w:rsidRDefault="00AD7423"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235 529,15</w:t>
            </w:r>
          </w:p>
        </w:tc>
        <w:tc>
          <w:tcPr>
            <w:tcW w:w="1121" w:type="dxa"/>
            <w:tcBorders>
              <w:top w:val="nil"/>
              <w:left w:val="nil"/>
              <w:bottom w:val="single" w:sz="4" w:space="0" w:color="auto"/>
              <w:right w:val="single" w:sz="4" w:space="0" w:color="auto"/>
            </w:tcBorders>
            <w:noWrap/>
            <w:vAlign w:val="center"/>
            <w:hideMark/>
          </w:tcPr>
          <w:p w:rsidR="0031618B" w:rsidRPr="00DD29F0" w:rsidRDefault="00AD7423"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99,96</w:t>
            </w:r>
          </w:p>
        </w:tc>
      </w:tr>
      <w:tr w:rsidR="00771E7D" w:rsidRPr="00C90495" w:rsidTr="001155A5">
        <w:trPr>
          <w:trHeight w:hRule="exact" w:val="318"/>
        </w:trPr>
        <w:tc>
          <w:tcPr>
            <w:tcW w:w="551" w:type="dxa"/>
            <w:vMerge w:val="restart"/>
            <w:tcBorders>
              <w:top w:val="nil"/>
              <w:left w:val="single" w:sz="4" w:space="0" w:color="auto"/>
              <w:right w:val="single" w:sz="4" w:space="0" w:color="auto"/>
            </w:tcBorders>
            <w:vAlign w:val="center"/>
          </w:tcPr>
          <w:p w:rsidR="00771E7D" w:rsidRPr="00C90495" w:rsidRDefault="00771E7D"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p w:rsidR="00771E7D" w:rsidRPr="00C90495" w:rsidRDefault="00771E7D"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623" w:type="dxa"/>
            <w:tcBorders>
              <w:left w:val="single" w:sz="4" w:space="0" w:color="auto"/>
            </w:tcBorders>
            <w:vAlign w:val="center"/>
          </w:tcPr>
          <w:p w:rsidR="00771E7D" w:rsidRPr="00C90495" w:rsidRDefault="00771E7D" w:rsidP="009D7652">
            <w:pPr>
              <w:spacing w:after="0" w:line="240" w:lineRule="auto"/>
              <w:jc w:val="center"/>
              <w:rPr>
                <w:rFonts w:ascii="Arial Narrow" w:eastAsia="Times New Roman" w:hAnsi="Arial Narrow" w:cs="Arial"/>
                <w:i/>
                <w:iCs/>
                <w:color w:val="000000"/>
                <w:sz w:val="20"/>
                <w:szCs w:val="20"/>
                <w:lang w:eastAsia="pl-PL"/>
              </w:rPr>
            </w:pPr>
          </w:p>
        </w:tc>
        <w:tc>
          <w:tcPr>
            <w:tcW w:w="223" w:type="dxa"/>
            <w:tcBorders>
              <w:right w:val="single" w:sz="4" w:space="0" w:color="auto"/>
            </w:tcBorders>
            <w:vAlign w:val="center"/>
          </w:tcPr>
          <w:p w:rsidR="00771E7D" w:rsidRPr="00C90495" w:rsidRDefault="00771E7D" w:rsidP="009D7652">
            <w:pPr>
              <w:spacing w:after="0" w:line="240" w:lineRule="auto"/>
              <w:jc w:val="center"/>
              <w:rPr>
                <w:rFonts w:ascii="Arial Narrow" w:eastAsia="Times New Roman" w:hAnsi="Arial Narrow" w:cs="Arial"/>
                <w:i/>
                <w:iCs/>
                <w:color w:val="000000"/>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noWrap/>
            <w:vAlign w:val="center"/>
          </w:tcPr>
          <w:p w:rsidR="00771E7D" w:rsidRPr="00DD29F0" w:rsidRDefault="00771E7D" w:rsidP="009D7652">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4040</w:t>
            </w:r>
          </w:p>
        </w:tc>
        <w:tc>
          <w:tcPr>
            <w:tcW w:w="3044" w:type="dxa"/>
            <w:tcBorders>
              <w:top w:val="nil"/>
              <w:left w:val="nil"/>
              <w:bottom w:val="single" w:sz="4" w:space="0" w:color="auto"/>
              <w:right w:val="single" w:sz="4" w:space="0" w:color="auto"/>
            </w:tcBorders>
            <w:vAlign w:val="center"/>
          </w:tcPr>
          <w:p w:rsidR="00771E7D" w:rsidRPr="00DD29F0" w:rsidRDefault="00771E7D" w:rsidP="009D7652">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Dodatkowe wynagrodzenie roczne</w:t>
            </w:r>
          </w:p>
        </w:tc>
        <w:tc>
          <w:tcPr>
            <w:tcW w:w="1388" w:type="dxa"/>
            <w:tcBorders>
              <w:top w:val="nil"/>
              <w:left w:val="nil"/>
              <w:bottom w:val="single" w:sz="4" w:space="0" w:color="auto"/>
              <w:right w:val="single" w:sz="4" w:space="0" w:color="auto"/>
            </w:tcBorders>
            <w:noWrap/>
            <w:vAlign w:val="center"/>
          </w:tcPr>
          <w:p w:rsidR="00771E7D" w:rsidRPr="00DD29F0" w:rsidRDefault="00771E7D" w:rsidP="009D7652">
            <w:pPr>
              <w:spacing w:after="0" w:line="240" w:lineRule="auto"/>
              <w:jc w:val="right"/>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15 775,00</w:t>
            </w:r>
          </w:p>
        </w:tc>
        <w:tc>
          <w:tcPr>
            <w:tcW w:w="1350" w:type="dxa"/>
            <w:tcBorders>
              <w:top w:val="nil"/>
              <w:left w:val="nil"/>
              <w:bottom w:val="single" w:sz="4" w:space="0" w:color="auto"/>
              <w:right w:val="single" w:sz="4" w:space="0" w:color="auto"/>
            </w:tcBorders>
            <w:noWrap/>
            <w:vAlign w:val="center"/>
          </w:tcPr>
          <w:p w:rsidR="00771E7D" w:rsidRPr="00DD29F0" w:rsidRDefault="00771E7D" w:rsidP="009D7652">
            <w:pPr>
              <w:spacing w:after="0" w:line="240" w:lineRule="auto"/>
              <w:jc w:val="right"/>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15 759,97</w:t>
            </w:r>
          </w:p>
        </w:tc>
        <w:tc>
          <w:tcPr>
            <w:tcW w:w="1121" w:type="dxa"/>
            <w:tcBorders>
              <w:top w:val="nil"/>
              <w:left w:val="nil"/>
              <w:bottom w:val="single" w:sz="4" w:space="0" w:color="auto"/>
              <w:right w:val="single" w:sz="4" w:space="0" w:color="auto"/>
            </w:tcBorders>
            <w:noWrap/>
            <w:vAlign w:val="center"/>
          </w:tcPr>
          <w:p w:rsidR="00771E7D" w:rsidRPr="00DD29F0" w:rsidRDefault="00771E7D" w:rsidP="00DD29F0">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99,90</w:t>
            </w:r>
          </w:p>
        </w:tc>
      </w:tr>
      <w:tr w:rsidR="00771E7D" w:rsidRPr="00C90495" w:rsidTr="001155A5">
        <w:trPr>
          <w:trHeight w:hRule="exact" w:val="318"/>
        </w:trPr>
        <w:tc>
          <w:tcPr>
            <w:tcW w:w="551" w:type="dxa"/>
            <w:vMerge/>
            <w:tcBorders>
              <w:left w:val="single" w:sz="4" w:space="0" w:color="auto"/>
              <w:right w:val="single" w:sz="4" w:space="0" w:color="auto"/>
            </w:tcBorders>
            <w:vAlign w:val="center"/>
            <w:hideMark/>
          </w:tcPr>
          <w:p w:rsidR="00771E7D" w:rsidRPr="00C90495" w:rsidRDefault="00771E7D" w:rsidP="0031618B">
            <w:pPr>
              <w:spacing w:after="0" w:line="240" w:lineRule="auto"/>
              <w:jc w:val="center"/>
              <w:rPr>
                <w:rFonts w:ascii="Arial Narrow" w:eastAsia="Times New Roman" w:hAnsi="Arial Narrow" w:cs="Arial"/>
                <w:i/>
                <w:iCs/>
                <w:color w:val="000000"/>
                <w:sz w:val="20"/>
                <w:szCs w:val="20"/>
                <w:lang w:eastAsia="pl-PL"/>
              </w:rPr>
            </w:pPr>
          </w:p>
        </w:tc>
        <w:tc>
          <w:tcPr>
            <w:tcW w:w="846" w:type="dxa"/>
            <w:gridSpan w:val="2"/>
            <w:vMerge w:val="restart"/>
            <w:tcBorders>
              <w:left w:val="single" w:sz="4" w:space="0" w:color="auto"/>
              <w:right w:val="single" w:sz="4" w:space="0" w:color="auto"/>
            </w:tcBorders>
            <w:vAlign w:val="center"/>
          </w:tcPr>
          <w:p w:rsidR="00771E7D" w:rsidRPr="00C90495" w:rsidRDefault="00771E7D" w:rsidP="0031618B">
            <w:pPr>
              <w:spacing w:after="0" w:line="240" w:lineRule="auto"/>
              <w:jc w:val="center"/>
              <w:rPr>
                <w:rFonts w:ascii="Arial Narrow" w:eastAsia="Times New Roman" w:hAnsi="Arial Narrow" w:cs="Arial"/>
                <w:i/>
                <w:iCs/>
                <w:color w:val="000000"/>
                <w:sz w:val="20"/>
                <w:szCs w:val="20"/>
                <w:lang w:eastAsia="pl-PL"/>
              </w:rPr>
            </w:pPr>
          </w:p>
        </w:tc>
        <w:tc>
          <w:tcPr>
            <w:tcW w:w="739" w:type="dxa"/>
            <w:tcBorders>
              <w:top w:val="nil"/>
              <w:left w:val="single" w:sz="4" w:space="0" w:color="auto"/>
              <w:bottom w:val="single" w:sz="4" w:space="0" w:color="auto"/>
              <w:right w:val="single" w:sz="4" w:space="0" w:color="auto"/>
            </w:tcBorders>
            <w:noWrap/>
            <w:vAlign w:val="center"/>
            <w:hideMark/>
          </w:tcPr>
          <w:p w:rsidR="00771E7D" w:rsidRPr="00DD29F0" w:rsidRDefault="00771E7D"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4110</w:t>
            </w:r>
          </w:p>
        </w:tc>
        <w:tc>
          <w:tcPr>
            <w:tcW w:w="3044" w:type="dxa"/>
            <w:tcBorders>
              <w:top w:val="nil"/>
              <w:left w:val="nil"/>
              <w:bottom w:val="single" w:sz="4" w:space="0" w:color="auto"/>
              <w:right w:val="single" w:sz="4" w:space="0" w:color="auto"/>
            </w:tcBorders>
            <w:vAlign w:val="center"/>
            <w:hideMark/>
          </w:tcPr>
          <w:p w:rsidR="00771E7D" w:rsidRPr="00DD29F0" w:rsidRDefault="00771E7D"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Składki na ubezpieczenia społeczne</w:t>
            </w:r>
          </w:p>
        </w:tc>
        <w:tc>
          <w:tcPr>
            <w:tcW w:w="1388" w:type="dxa"/>
            <w:tcBorders>
              <w:top w:val="nil"/>
              <w:left w:val="nil"/>
              <w:bottom w:val="single" w:sz="4" w:space="0" w:color="auto"/>
              <w:right w:val="single" w:sz="4" w:space="0" w:color="auto"/>
            </w:tcBorders>
            <w:noWrap/>
            <w:vAlign w:val="center"/>
            <w:hideMark/>
          </w:tcPr>
          <w:p w:rsidR="00771E7D" w:rsidRPr="00DD29F0" w:rsidRDefault="00AD7423"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42 125,00</w:t>
            </w:r>
          </w:p>
        </w:tc>
        <w:tc>
          <w:tcPr>
            <w:tcW w:w="1350" w:type="dxa"/>
            <w:tcBorders>
              <w:top w:val="nil"/>
              <w:left w:val="nil"/>
              <w:bottom w:val="single" w:sz="4" w:space="0" w:color="auto"/>
              <w:right w:val="single" w:sz="4" w:space="0" w:color="auto"/>
            </w:tcBorders>
            <w:noWrap/>
            <w:vAlign w:val="center"/>
            <w:hideMark/>
          </w:tcPr>
          <w:p w:rsidR="00771E7D" w:rsidRPr="00DD29F0" w:rsidRDefault="00AD7423"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41 792,21</w:t>
            </w:r>
          </w:p>
        </w:tc>
        <w:tc>
          <w:tcPr>
            <w:tcW w:w="1121" w:type="dxa"/>
            <w:tcBorders>
              <w:top w:val="nil"/>
              <w:left w:val="nil"/>
              <w:bottom w:val="single" w:sz="4" w:space="0" w:color="auto"/>
              <w:right w:val="single" w:sz="4" w:space="0" w:color="auto"/>
            </w:tcBorders>
            <w:noWrap/>
            <w:vAlign w:val="center"/>
            <w:hideMark/>
          </w:tcPr>
          <w:p w:rsidR="00771E7D" w:rsidRPr="00DD29F0" w:rsidRDefault="00AD7423" w:rsidP="00DD29F0">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99,21</w:t>
            </w:r>
          </w:p>
        </w:tc>
      </w:tr>
      <w:tr w:rsidR="00771E7D" w:rsidRPr="00C90495" w:rsidTr="001155A5">
        <w:trPr>
          <w:trHeight w:hRule="exact" w:val="318"/>
        </w:trPr>
        <w:tc>
          <w:tcPr>
            <w:tcW w:w="551" w:type="dxa"/>
            <w:vMerge/>
            <w:tcBorders>
              <w:left w:val="single" w:sz="4" w:space="0" w:color="auto"/>
              <w:right w:val="single" w:sz="4" w:space="0" w:color="auto"/>
            </w:tcBorders>
            <w:vAlign w:val="center"/>
            <w:hideMark/>
          </w:tcPr>
          <w:p w:rsidR="00771E7D" w:rsidRPr="00C90495" w:rsidRDefault="00771E7D" w:rsidP="0031618B">
            <w:pPr>
              <w:spacing w:after="0" w:line="240" w:lineRule="auto"/>
              <w:jc w:val="center"/>
              <w:rPr>
                <w:rFonts w:ascii="Arial Narrow" w:eastAsia="Times New Roman" w:hAnsi="Arial Narrow" w:cs="Arial"/>
                <w:i/>
                <w:iCs/>
                <w:color w:val="000000"/>
                <w:sz w:val="20"/>
                <w:szCs w:val="20"/>
                <w:lang w:eastAsia="pl-PL"/>
              </w:rPr>
            </w:pPr>
          </w:p>
        </w:tc>
        <w:tc>
          <w:tcPr>
            <w:tcW w:w="846" w:type="dxa"/>
            <w:gridSpan w:val="2"/>
            <w:vMerge/>
            <w:tcBorders>
              <w:left w:val="single" w:sz="4" w:space="0" w:color="auto"/>
              <w:right w:val="single" w:sz="4" w:space="0" w:color="auto"/>
            </w:tcBorders>
            <w:vAlign w:val="center"/>
          </w:tcPr>
          <w:p w:rsidR="00771E7D" w:rsidRPr="00C90495" w:rsidRDefault="00771E7D" w:rsidP="0031618B">
            <w:pPr>
              <w:spacing w:after="0" w:line="240" w:lineRule="auto"/>
              <w:jc w:val="center"/>
              <w:rPr>
                <w:rFonts w:ascii="Arial Narrow" w:eastAsia="Times New Roman" w:hAnsi="Arial Narrow" w:cs="Arial"/>
                <w:i/>
                <w:iCs/>
                <w:color w:val="000000"/>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noWrap/>
            <w:vAlign w:val="center"/>
            <w:hideMark/>
          </w:tcPr>
          <w:p w:rsidR="00771E7D" w:rsidRPr="00DD29F0" w:rsidRDefault="00771E7D"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4120</w:t>
            </w:r>
          </w:p>
        </w:tc>
        <w:tc>
          <w:tcPr>
            <w:tcW w:w="3044" w:type="dxa"/>
            <w:tcBorders>
              <w:top w:val="single" w:sz="4" w:space="0" w:color="auto"/>
              <w:left w:val="single" w:sz="4" w:space="0" w:color="auto"/>
              <w:bottom w:val="single" w:sz="4" w:space="0" w:color="auto"/>
              <w:right w:val="single" w:sz="4" w:space="0" w:color="auto"/>
            </w:tcBorders>
            <w:vAlign w:val="center"/>
            <w:hideMark/>
          </w:tcPr>
          <w:p w:rsidR="00771E7D" w:rsidRPr="00DD29F0" w:rsidRDefault="00771E7D"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Składki na Fundusz Pracy</w:t>
            </w:r>
          </w:p>
        </w:tc>
        <w:tc>
          <w:tcPr>
            <w:tcW w:w="1388" w:type="dxa"/>
            <w:tcBorders>
              <w:top w:val="single" w:sz="4" w:space="0" w:color="auto"/>
              <w:left w:val="single" w:sz="4" w:space="0" w:color="auto"/>
              <w:bottom w:val="single" w:sz="4" w:space="0" w:color="auto"/>
              <w:right w:val="single" w:sz="4" w:space="0" w:color="auto"/>
            </w:tcBorders>
            <w:noWrap/>
            <w:vAlign w:val="center"/>
            <w:hideMark/>
          </w:tcPr>
          <w:p w:rsidR="00771E7D" w:rsidRPr="00DD29F0" w:rsidRDefault="00AD7423"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4 530,00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771E7D" w:rsidRPr="00DD29F0" w:rsidRDefault="00AD7423"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4 196,79</w:t>
            </w:r>
          </w:p>
        </w:tc>
        <w:tc>
          <w:tcPr>
            <w:tcW w:w="1121" w:type="dxa"/>
            <w:tcBorders>
              <w:top w:val="single" w:sz="4" w:space="0" w:color="auto"/>
              <w:left w:val="single" w:sz="4" w:space="0" w:color="auto"/>
              <w:bottom w:val="single" w:sz="4" w:space="0" w:color="auto"/>
              <w:right w:val="single" w:sz="4" w:space="0" w:color="auto"/>
            </w:tcBorders>
            <w:noWrap/>
            <w:vAlign w:val="center"/>
            <w:hideMark/>
          </w:tcPr>
          <w:p w:rsidR="00771E7D" w:rsidRPr="00DD29F0" w:rsidRDefault="00AD7423" w:rsidP="00771E7D">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92,64</w:t>
            </w:r>
          </w:p>
        </w:tc>
      </w:tr>
      <w:tr w:rsidR="00771E7D" w:rsidRPr="00C90495" w:rsidTr="001155A5">
        <w:trPr>
          <w:trHeight w:hRule="exact" w:val="318"/>
        </w:trPr>
        <w:tc>
          <w:tcPr>
            <w:tcW w:w="551" w:type="dxa"/>
            <w:vMerge/>
            <w:tcBorders>
              <w:left w:val="single" w:sz="4" w:space="0" w:color="auto"/>
              <w:right w:val="single" w:sz="4" w:space="0" w:color="auto"/>
            </w:tcBorders>
            <w:vAlign w:val="center"/>
          </w:tcPr>
          <w:p w:rsidR="00771E7D" w:rsidRPr="00C90495" w:rsidRDefault="00771E7D" w:rsidP="009D7652">
            <w:pPr>
              <w:spacing w:after="0" w:line="240" w:lineRule="auto"/>
              <w:jc w:val="center"/>
              <w:rPr>
                <w:rFonts w:ascii="Arial Narrow" w:eastAsia="Times New Roman" w:hAnsi="Arial Narrow" w:cs="Arial"/>
                <w:i/>
                <w:iCs/>
                <w:color w:val="000000"/>
                <w:sz w:val="20"/>
                <w:szCs w:val="20"/>
                <w:lang w:eastAsia="pl-PL"/>
              </w:rPr>
            </w:pPr>
          </w:p>
        </w:tc>
        <w:tc>
          <w:tcPr>
            <w:tcW w:w="846" w:type="dxa"/>
            <w:gridSpan w:val="2"/>
            <w:vMerge/>
            <w:tcBorders>
              <w:left w:val="single" w:sz="4" w:space="0" w:color="auto"/>
              <w:right w:val="single" w:sz="4" w:space="0" w:color="auto"/>
            </w:tcBorders>
            <w:vAlign w:val="center"/>
          </w:tcPr>
          <w:p w:rsidR="00771E7D" w:rsidRPr="00C90495" w:rsidRDefault="00771E7D" w:rsidP="009D7652">
            <w:pPr>
              <w:spacing w:after="0" w:line="240" w:lineRule="auto"/>
              <w:jc w:val="center"/>
              <w:rPr>
                <w:rFonts w:ascii="Arial Narrow" w:eastAsia="Times New Roman" w:hAnsi="Arial Narrow" w:cs="Arial"/>
                <w:i/>
                <w:iCs/>
                <w:color w:val="000000"/>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noWrap/>
            <w:vAlign w:val="center"/>
          </w:tcPr>
          <w:p w:rsidR="00771E7D" w:rsidRPr="00DD29F0" w:rsidRDefault="00771E7D" w:rsidP="009D7652">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4170</w:t>
            </w:r>
          </w:p>
        </w:tc>
        <w:tc>
          <w:tcPr>
            <w:tcW w:w="3044" w:type="dxa"/>
            <w:tcBorders>
              <w:top w:val="single" w:sz="4" w:space="0" w:color="auto"/>
              <w:left w:val="nil"/>
              <w:bottom w:val="single" w:sz="4" w:space="0" w:color="auto"/>
              <w:right w:val="single" w:sz="4" w:space="0" w:color="auto"/>
            </w:tcBorders>
            <w:vAlign w:val="center"/>
          </w:tcPr>
          <w:p w:rsidR="00771E7D" w:rsidRPr="00DD29F0" w:rsidRDefault="00771E7D" w:rsidP="009D7652">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Wynagrodzenia bezosobowe</w:t>
            </w:r>
          </w:p>
        </w:tc>
        <w:tc>
          <w:tcPr>
            <w:tcW w:w="1388" w:type="dxa"/>
            <w:tcBorders>
              <w:top w:val="single" w:sz="4" w:space="0" w:color="auto"/>
              <w:left w:val="nil"/>
              <w:bottom w:val="single" w:sz="4" w:space="0" w:color="auto"/>
              <w:right w:val="single" w:sz="4" w:space="0" w:color="auto"/>
            </w:tcBorders>
            <w:noWrap/>
            <w:vAlign w:val="center"/>
          </w:tcPr>
          <w:p w:rsidR="00771E7D" w:rsidRPr="00DD29F0" w:rsidRDefault="00771E7D" w:rsidP="009D7652">
            <w:pPr>
              <w:spacing w:after="0" w:line="240" w:lineRule="auto"/>
              <w:jc w:val="right"/>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100,00</w:t>
            </w:r>
          </w:p>
        </w:tc>
        <w:tc>
          <w:tcPr>
            <w:tcW w:w="1350" w:type="dxa"/>
            <w:tcBorders>
              <w:top w:val="single" w:sz="4" w:space="0" w:color="auto"/>
              <w:left w:val="nil"/>
              <w:bottom w:val="single" w:sz="4" w:space="0" w:color="auto"/>
              <w:right w:val="single" w:sz="4" w:space="0" w:color="auto"/>
            </w:tcBorders>
            <w:noWrap/>
            <w:vAlign w:val="center"/>
          </w:tcPr>
          <w:p w:rsidR="00771E7D" w:rsidRPr="00DD29F0" w:rsidRDefault="00AD7423" w:rsidP="009D7652">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r w:rsidR="00B413EC">
              <w:rPr>
                <w:rFonts w:ascii="Arial Narrow" w:eastAsia="Times New Roman" w:hAnsi="Arial Narrow" w:cs="Arial"/>
                <w:iCs/>
                <w:color w:val="000000"/>
                <w:sz w:val="20"/>
                <w:szCs w:val="20"/>
                <w:lang w:eastAsia="pl-PL"/>
              </w:rPr>
              <w:t>,00</w:t>
            </w:r>
          </w:p>
        </w:tc>
        <w:tc>
          <w:tcPr>
            <w:tcW w:w="1121" w:type="dxa"/>
            <w:tcBorders>
              <w:top w:val="single" w:sz="4" w:space="0" w:color="auto"/>
              <w:left w:val="nil"/>
              <w:bottom w:val="single" w:sz="4" w:space="0" w:color="auto"/>
              <w:right w:val="single" w:sz="4" w:space="0" w:color="auto"/>
            </w:tcBorders>
            <w:noWrap/>
            <w:vAlign w:val="center"/>
          </w:tcPr>
          <w:p w:rsidR="00771E7D" w:rsidRPr="00DD29F0" w:rsidRDefault="00AD7423" w:rsidP="00771E7D">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C006F4" w:rsidRPr="00C90495" w:rsidTr="001155A5">
        <w:trPr>
          <w:trHeight w:hRule="exact" w:val="318"/>
        </w:trPr>
        <w:tc>
          <w:tcPr>
            <w:tcW w:w="551" w:type="dxa"/>
            <w:tcBorders>
              <w:left w:val="single" w:sz="4" w:space="0" w:color="auto"/>
              <w:bottom w:val="nil"/>
              <w:right w:val="single" w:sz="4" w:space="0" w:color="auto"/>
            </w:tcBorders>
            <w:vAlign w:val="center"/>
          </w:tcPr>
          <w:p w:rsidR="00C006F4" w:rsidRPr="00C90495" w:rsidRDefault="00C006F4" w:rsidP="00F04AA7">
            <w:pPr>
              <w:spacing w:after="0" w:line="240" w:lineRule="auto"/>
              <w:jc w:val="center"/>
              <w:rPr>
                <w:rFonts w:ascii="Arial Narrow" w:eastAsia="Times New Roman" w:hAnsi="Arial Narrow" w:cs="Arial"/>
                <w:i/>
                <w:iCs/>
                <w:color w:val="000000"/>
                <w:sz w:val="20"/>
                <w:szCs w:val="20"/>
                <w:lang w:eastAsia="pl-PL"/>
              </w:rPr>
            </w:pPr>
          </w:p>
        </w:tc>
        <w:tc>
          <w:tcPr>
            <w:tcW w:w="623" w:type="dxa"/>
            <w:vAlign w:val="center"/>
          </w:tcPr>
          <w:p w:rsidR="00C006F4" w:rsidRPr="00C90495" w:rsidRDefault="00C006F4" w:rsidP="00F04AA7">
            <w:pPr>
              <w:spacing w:after="0" w:line="240" w:lineRule="auto"/>
              <w:jc w:val="center"/>
              <w:rPr>
                <w:rFonts w:ascii="Arial Narrow" w:eastAsia="Times New Roman" w:hAnsi="Arial Narrow" w:cs="Arial"/>
                <w:i/>
                <w:iCs/>
                <w:color w:val="000000"/>
                <w:sz w:val="20"/>
                <w:szCs w:val="20"/>
                <w:lang w:eastAsia="pl-PL"/>
              </w:rPr>
            </w:pPr>
          </w:p>
        </w:tc>
        <w:tc>
          <w:tcPr>
            <w:tcW w:w="223" w:type="dxa"/>
            <w:vMerge w:val="restart"/>
            <w:vAlign w:val="center"/>
          </w:tcPr>
          <w:p w:rsidR="00C006F4" w:rsidRPr="00C90495" w:rsidRDefault="00C006F4" w:rsidP="00F04AA7">
            <w:pPr>
              <w:spacing w:after="0" w:line="240" w:lineRule="auto"/>
              <w:jc w:val="center"/>
              <w:rPr>
                <w:rFonts w:ascii="Arial Narrow" w:eastAsia="Times New Roman" w:hAnsi="Arial Narrow" w:cs="Arial"/>
                <w:i/>
                <w:iCs/>
                <w:color w:val="000000"/>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noWrap/>
            <w:vAlign w:val="center"/>
          </w:tcPr>
          <w:p w:rsidR="00C006F4" w:rsidRPr="00DD29F0" w:rsidRDefault="00C006F4" w:rsidP="00F04AA7">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4210</w:t>
            </w:r>
          </w:p>
        </w:tc>
        <w:tc>
          <w:tcPr>
            <w:tcW w:w="3044" w:type="dxa"/>
            <w:tcBorders>
              <w:top w:val="single" w:sz="4" w:space="0" w:color="auto"/>
              <w:left w:val="single" w:sz="4" w:space="0" w:color="000000"/>
              <w:bottom w:val="single" w:sz="4" w:space="0" w:color="auto"/>
              <w:right w:val="single" w:sz="4" w:space="0" w:color="auto"/>
            </w:tcBorders>
            <w:vAlign w:val="center"/>
          </w:tcPr>
          <w:p w:rsidR="00C006F4" w:rsidRPr="00DD29F0" w:rsidRDefault="00C006F4" w:rsidP="00F04AA7">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Zakup materiałów i wyposażenia</w:t>
            </w:r>
          </w:p>
        </w:tc>
        <w:tc>
          <w:tcPr>
            <w:tcW w:w="1388" w:type="dxa"/>
            <w:tcBorders>
              <w:top w:val="single" w:sz="4" w:space="0" w:color="auto"/>
              <w:left w:val="nil"/>
              <w:bottom w:val="single" w:sz="4" w:space="0" w:color="auto"/>
              <w:right w:val="single" w:sz="4" w:space="0" w:color="auto"/>
            </w:tcBorders>
            <w:noWrap/>
            <w:vAlign w:val="center"/>
          </w:tcPr>
          <w:p w:rsidR="00C006F4" w:rsidRPr="00DD29F0" w:rsidRDefault="00AD7423" w:rsidP="00F04AA7">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22 756,00</w:t>
            </w:r>
          </w:p>
        </w:tc>
        <w:tc>
          <w:tcPr>
            <w:tcW w:w="1350" w:type="dxa"/>
            <w:tcBorders>
              <w:top w:val="single" w:sz="4" w:space="0" w:color="auto"/>
              <w:left w:val="nil"/>
              <w:bottom w:val="single" w:sz="4" w:space="0" w:color="auto"/>
              <w:right w:val="single" w:sz="4" w:space="0" w:color="auto"/>
            </w:tcBorders>
            <w:noWrap/>
            <w:vAlign w:val="center"/>
          </w:tcPr>
          <w:p w:rsidR="00C006F4" w:rsidRPr="00DD29F0" w:rsidRDefault="00AD7423" w:rsidP="00F04AA7">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22 754,18</w:t>
            </w:r>
          </w:p>
        </w:tc>
        <w:tc>
          <w:tcPr>
            <w:tcW w:w="1121" w:type="dxa"/>
            <w:tcBorders>
              <w:top w:val="single" w:sz="4" w:space="0" w:color="auto"/>
              <w:left w:val="nil"/>
              <w:bottom w:val="single" w:sz="4" w:space="0" w:color="auto"/>
              <w:right w:val="single" w:sz="4" w:space="0" w:color="auto"/>
            </w:tcBorders>
            <w:noWrap/>
            <w:vAlign w:val="center"/>
          </w:tcPr>
          <w:p w:rsidR="00C006F4" w:rsidRPr="00DD29F0" w:rsidRDefault="00AD7423" w:rsidP="00771E7D">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99,99</w:t>
            </w:r>
          </w:p>
        </w:tc>
      </w:tr>
      <w:tr w:rsidR="00C006F4" w:rsidRPr="00C90495" w:rsidTr="001155A5">
        <w:trPr>
          <w:trHeight w:val="411"/>
        </w:trPr>
        <w:tc>
          <w:tcPr>
            <w:tcW w:w="551" w:type="dxa"/>
            <w:tcBorders>
              <w:top w:val="nil"/>
              <w:left w:val="single" w:sz="4" w:space="0" w:color="auto"/>
              <w:bottom w:val="nil"/>
              <w:right w:val="single" w:sz="4" w:space="0" w:color="auto"/>
            </w:tcBorders>
            <w:vAlign w:val="center"/>
          </w:tcPr>
          <w:p w:rsidR="00C006F4" w:rsidRPr="00C90495" w:rsidRDefault="00C006F4" w:rsidP="009D7652">
            <w:pPr>
              <w:spacing w:after="0" w:line="240" w:lineRule="auto"/>
              <w:jc w:val="center"/>
              <w:rPr>
                <w:rFonts w:ascii="Arial Narrow" w:eastAsia="Times New Roman" w:hAnsi="Arial Narrow" w:cs="Arial"/>
                <w:i/>
                <w:iCs/>
                <w:color w:val="000000"/>
                <w:sz w:val="20"/>
                <w:szCs w:val="20"/>
                <w:lang w:eastAsia="pl-PL"/>
              </w:rPr>
            </w:pPr>
          </w:p>
        </w:tc>
        <w:tc>
          <w:tcPr>
            <w:tcW w:w="623" w:type="dxa"/>
            <w:vAlign w:val="center"/>
          </w:tcPr>
          <w:p w:rsidR="00C006F4" w:rsidRPr="00C90495" w:rsidRDefault="00C006F4" w:rsidP="009D7652">
            <w:pPr>
              <w:spacing w:after="0" w:line="240" w:lineRule="auto"/>
              <w:jc w:val="center"/>
              <w:rPr>
                <w:rFonts w:ascii="Arial Narrow" w:eastAsia="Times New Roman" w:hAnsi="Arial Narrow" w:cs="Arial"/>
                <w:i/>
                <w:iCs/>
                <w:color w:val="000000"/>
                <w:sz w:val="20"/>
                <w:szCs w:val="20"/>
                <w:lang w:eastAsia="pl-PL"/>
              </w:rPr>
            </w:pPr>
          </w:p>
        </w:tc>
        <w:tc>
          <w:tcPr>
            <w:tcW w:w="223" w:type="dxa"/>
            <w:vMerge/>
            <w:vAlign w:val="center"/>
          </w:tcPr>
          <w:p w:rsidR="00C006F4" w:rsidRPr="00C90495" w:rsidRDefault="00C006F4" w:rsidP="009D7652">
            <w:pPr>
              <w:spacing w:after="0" w:line="240" w:lineRule="auto"/>
              <w:jc w:val="center"/>
              <w:rPr>
                <w:rFonts w:ascii="Arial Narrow" w:eastAsia="Times New Roman" w:hAnsi="Arial Narrow" w:cs="Arial"/>
                <w:i/>
                <w:iCs/>
                <w:color w:val="000000"/>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noWrap/>
            <w:vAlign w:val="center"/>
          </w:tcPr>
          <w:p w:rsidR="00C006F4" w:rsidRPr="00DD29F0" w:rsidRDefault="00C006F4" w:rsidP="009D7652">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4240</w:t>
            </w:r>
          </w:p>
        </w:tc>
        <w:tc>
          <w:tcPr>
            <w:tcW w:w="3044" w:type="dxa"/>
            <w:tcBorders>
              <w:top w:val="single" w:sz="4" w:space="0" w:color="auto"/>
              <w:left w:val="nil"/>
              <w:bottom w:val="single" w:sz="4" w:space="0" w:color="auto"/>
              <w:right w:val="single" w:sz="4" w:space="0" w:color="auto"/>
            </w:tcBorders>
            <w:vAlign w:val="center"/>
          </w:tcPr>
          <w:p w:rsidR="00C006F4" w:rsidRPr="00DD29F0" w:rsidRDefault="00C006F4" w:rsidP="009D7652">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Zakup pomocy naukowych, dydaktycznych i książek</w:t>
            </w:r>
          </w:p>
        </w:tc>
        <w:tc>
          <w:tcPr>
            <w:tcW w:w="1388" w:type="dxa"/>
            <w:tcBorders>
              <w:top w:val="single" w:sz="4" w:space="0" w:color="auto"/>
              <w:left w:val="nil"/>
              <w:bottom w:val="single" w:sz="4" w:space="0" w:color="auto"/>
              <w:right w:val="single" w:sz="4" w:space="0" w:color="auto"/>
            </w:tcBorders>
            <w:noWrap/>
            <w:vAlign w:val="center"/>
          </w:tcPr>
          <w:p w:rsidR="00C006F4" w:rsidRPr="00DD29F0" w:rsidRDefault="00C006F4" w:rsidP="009D7652">
            <w:pPr>
              <w:spacing w:after="0" w:line="240" w:lineRule="auto"/>
              <w:jc w:val="right"/>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5 000,00</w:t>
            </w:r>
          </w:p>
        </w:tc>
        <w:tc>
          <w:tcPr>
            <w:tcW w:w="1350" w:type="dxa"/>
            <w:tcBorders>
              <w:top w:val="single" w:sz="4" w:space="0" w:color="auto"/>
              <w:left w:val="nil"/>
              <w:bottom w:val="single" w:sz="4" w:space="0" w:color="auto"/>
              <w:right w:val="single" w:sz="4" w:space="0" w:color="auto"/>
            </w:tcBorders>
            <w:noWrap/>
            <w:vAlign w:val="center"/>
          </w:tcPr>
          <w:p w:rsidR="00C006F4" w:rsidRPr="00DD29F0" w:rsidRDefault="00AD7423" w:rsidP="009D7652">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4 998,94</w:t>
            </w:r>
          </w:p>
        </w:tc>
        <w:tc>
          <w:tcPr>
            <w:tcW w:w="1121" w:type="dxa"/>
            <w:tcBorders>
              <w:top w:val="single" w:sz="4" w:space="0" w:color="auto"/>
              <w:left w:val="nil"/>
              <w:bottom w:val="single" w:sz="4" w:space="0" w:color="auto"/>
              <w:right w:val="single" w:sz="4" w:space="0" w:color="auto"/>
            </w:tcBorders>
            <w:noWrap/>
            <w:vAlign w:val="center"/>
          </w:tcPr>
          <w:p w:rsidR="00C006F4" w:rsidRPr="00DD29F0" w:rsidRDefault="00AD7423" w:rsidP="00771E7D">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99,98</w:t>
            </w:r>
          </w:p>
        </w:tc>
      </w:tr>
      <w:tr w:rsidR="00F04AA7" w:rsidRPr="00C90495" w:rsidTr="001155A5">
        <w:trPr>
          <w:trHeight w:val="331"/>
        </w:trPr>
        <w:tc>
          <w:tcPr>
            <w:tcW w:w="551" w:type="dxa"/>
            <w:tcBorders>
              <w:top w:val="nil"/>
              <w:left w:val="single" w:sz="4" w:space="0" w:color="auto"/>
              <w:bottom w:val="nil"/>
              <w:right w:val="single" w:sz="4" w:space="0" w:color="auto"/>
            </w:tcBorders>
            <w:vAlign w:val="center"/>
          </w:tcPr>
          <w:p w:rsidR="00F04AA7" w:rsidRPr="00C90495" w:rsidRDefault="00F04AA7" w:rsidP="009D7652">
            <w:pPr>
              <w:spacing w:after="0" w:line="240" w:lineRule="auto"/>
              <w:jc w:val="center"/>
              <w:rPr>
                <w:rFonts w:ascii="Arial Narrow" w:eastAsia="Times New Roman" w:hAnsi="Arial Narrow" w:cs="Arial"/>
                <w:i/>
                <w:iCs/>
                <w:color w:val="000000"/>
                <w:sz w:val="20"/>
                <w:szCs w:val="20"/>
                <w:lang w:eastAsia="pl-PL"/>
              </w:rPr>
            </w:pPr>
          </w:p>
        </w:tc>
        <w:tc>
          <w:tcPr>
            <w:tcW w:w="623" w:type="dxa"/>
            <w:vAlign w:val="center"/>
          </w:tcPr>
          <w:p w:rsidR="00F04AA7" w:rsidRPr="00C90495" w:rsidRDefault="00F04AA7" w:rsidP="009D7652">
            <w:pPr>
              <w:spacing w:after="0" w:line="240" w:lineRule="auto"/>
              <w:jc w:val="center"/>
              <w:rPr>
                <w:rFonts w:ascii="Arial Narrow" w:eastAsia="Times New Roman" w:hAnsi="Arial Narrow" w:cs="Arial"/>
                <w:i/>
                <w:iCs/>
                <w:color w:val="000000"/>
                <w:sz w:val="20"/>
                <w:szCs w:val="20"/>
                <w:lang w:eastAsia="pl-PL"/>
              </w:rPr>
            </w:pPr>
          </w:p>
        </w:tc>
        <w:tc>
          <w:tcPr>
            <w:tcW w:w="223" w:type="dxa"/>
            <w:vAlign w:val="center"/>
          </w:tcPr>
          <w:p w:rsidR="00F04AA7" w:rsidRPr="00C90495" w:rsidRDefault="00F04AA7" w:rsidP="009D7652">
            <w:pPr>
              <w:spacing w:after="0" w:line="240" w:lineRule="auto"/>
              <w:jc w:val="center"/>
              <w:rPr>
                <w:rFonts w:ascii="Arial Narrow" w:eastAsia="Times New Roman" w:hAnsi="Arial Narrow" w:cs="Arial"/>
                <w:i/>
                <w:iCs/>
                <w:color w:val="000000"/>
                <w:sz w:val="20"/>
                <w:szCs w:val="20"/>
                <w:lang w:eastAsia="pl-PL"/>
              </w:rPr>
            </w:pPr>
          </w:p>
        </w:tc>
        <w:tc>
          <w:tcPr>
            <w:tcW w:w="739" w:type="dxa"/>
            <w:tcBorders>
              <w:top w:val="nil"/>
              <w:left w:val="single" w:sz="4" w:space="0" w:color="auto"/>
              <w:bottom w:val="single" w:sz="4" w:space="0" w:color="auto"/>
              <w:right w:val="single" w:sz="4" w:space="0" w:color="auto"/>
            </w:tcBorders>
            <w:noWrap/>
            <w:vAlign w:val="center"/>
          </w:tcPr>
          <w:p w:rsidR="00F04AA7" w:rsidRPr="00DD29F0" w:rsidRDefault="00F04AA7" w:rsidP="009D7652">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4260</w:t>
            </w:r>
          </w:p>
        </w:tc>
        <w:tc>
          <w:tcPr>
            <w:tcW w:w="3044" w:type="dxa"/>
            <w:tcBorders>
              <w:top w:val="nil"/>
              <w:left w:val="nil"/>
              <w:bottom w:val="single" w:sz="4" w:space="0" w:color="auto"/>
              <w:right w:val="single" w:sz="4" w:space="0" w:color="auto"/>
            </w:tcBorders>
            <w:vAlign w:val="center"/>
          </w:tcPr>
          <w:p w:rsidR="00F04AA7" w:rsidRPr="00DD29F0" w:rsidRDefault="00F04AA7" w:rsidP="009D7652">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Zakup energii</w:t>
            </w:r>
          </w:p>
        </w:tc>
        <w:tc>
          <w:tcPr>
            <w:tcW w:w="1388" w:type="dxa"/>
            <w:tcBorders>
              <w:top w:val="nil"/>
              <w:left w:val="nil"/>
              <w:bottom w:val="single" w:sz="4" w:space="0" w:color="auto"/>
              <w:right w:val="single" w:sz="4" w:space="0" w:color="auto"/>
            </w:tcBorders>
            <w:noWrap/>
            <w:vAlign w:val="center"/>
          </w:tcPr>
          <w:p w:rsidR="00F04AA7" w:rsidRPr="00DD29F0" w:rsidRDefault="00AD7423" w:rsidP="009D7652">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5 190,00</w:t>
            </w:r>
          </w:p>
        </w:tc>
        <w:tc>
          <w:tcPr>
            <w:tcW w:w="1350" w:type="dxa"/>
            <w:tcBorders>
              <w:top w:val="nil"/>
              <w:left w:val="nil"/>
              <w:bottom w:val="single" w:sz="4" w:space="0" w:color="auto"/>
              <w:right w:val="single" w:sz="4" w:space="0" w:color="auto"/>
            </w:tcBorders>
            <w:noWrap/>
            <w:vAlign w:val="center"/>
          </w:tcPr>
          <w:p w:rsidR="00F04AA7" w:rsidRPr="00DD29F0" w:rsidRDefault="00AD7423" w:rsidP="009D7652">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5 092,40</w:t>
            </w:r>
          </w:p>
        </w:tc>
        <w:tc>
          <w:tcPr>
            <w:tcW w:w="1121" w:type="dxa"/>
            <w:tcBorders>
              <w:top w:val="nil"/>
              <w:left w:val="nil"/>
              <w:bottom w:val="single" w:sz="4" w:space="0" w:color="auto"/>
              <w:right w:val="single" w:sz="4" w:space="0" w:color="auto"/>
            </w:tcBorders>
            <w:noWrap/>
            <w:vAlign w:val="center"/>
          </w:tcPr>
          <w:p w:rsidR="00F04AA7" w:rsidRPr="00DD29F0" w:rsidRDefault="00AD7423" w:rsidP="00771E7D">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98,12</w:t>
            </w:r>
          </w:p>
        </w:tc>
      </w:tr>
      <w:tr w:rsidR="00F04AA7" w:rsidRPr="00C90495" w:rsidTr="001155A5">
        <w:trPr>
          <w:trHeight w:val="278"/>
        </w:trPr>
        <w:tc>
          <w:tcPr>
            <w:tcW w:w="551" w:type="dxa"/>
            <w:tcBorders>
              <w:top w:val="nil"/>
              <w:left w:val="single" w:sz="4" w:space="0" w:color="auto"/>
              <w:bottom w:val="nil"/>
              <w:right w:val="single" w:sz="4" w:space="0" w:color="auto"/>
            </w:tcBorders>
            <w:vAlign w:val="center"/>
          </w:tcPr>
          <w:p w:rsidR="00F04AA7" w:rsidRPr="00C90495" w:rsidRDefault="00F04AA7" w:rsidP="009D7652">
            <w:pPr>
              <w:spacing w:after="0" w:line="240" w:lineRule="auto"/>
              <w:jc w:val="center"/>
              <w:rPr>
                <w:rFonts w:ascii="Arial Narrow" w:eastAsia="Times New Roman" w:hAnsi="Arial Narrow" w:cs="Arial"/>
                <w:i/>
                <w:iCs/>
                <w:color w:val="000000"/>
                <w:sz w:val="20"/>
                <w:szCs w:val="20"/>
                <w:lang w:eastAsia="pl-PL"/>
              </w:rPr>
            </w:pPr>
          </w:p>
        </w:tc>
        <w:tc>
          <w:tcPr>
            <w:tcW w:w="623" w:type="dxa"/>
            <w:vAlign w:val="center"/>
          </w:tcPr>
          <w:p w:rsidR="00F04AA7" w:rsidRPr="00C90495" w:rsidRDefault="00F04AA7" w:rsidP="009D7652">
            <w:pPr>
              <w:spacing w:after="0" w:line="240" w:lineRule="auto"/>
              <w:jc w:val="center"/>
              <w:rPr>
                <w:rFonts w:ascii="Arial Narrow" w:eastAsia="Times New Roman" w:hAnsi="Arial Narrow" w:cs="Arial"/>
                <w:i/>
                <w:iCs/>
                <w:color w:val="000000"/>
                <w:sz w:val="20"/>
                <w:szCs w:val="20"/>
                <w:lang w:eastAsia="pl-PL"/>
              </w:rPr>
            </w:pPr>
          </w:p>
        </w:tc>
        <w:tc>
          <w:tcPr>
            <w:tcW w:w="223" w:type="dxa"/>
            <w:vAlign w:val="center"/>
          </w:tcPr>
          <w:p w:rsidR="00F04AA7" w:rsidRPr="00C90495" w:rsidRDefault="00F04AA7" w:rsidP="009D7652">
            <w:pPr>
              <w:spacing w:after="0" w:line="240" w:lineRule="auto"/>
              <w:jc w:val="center"/>
              <w:rPr>
                <w:rFonts w:ascii="Arial Narrow" w:eastAsia="Times New Roman" w:hAnsi="Arial Narrow" w:cs="Arial"/>
                <w:i/>
                <w:iCs/>
                <w:color w:val="000000"/>
                <w:sz w:val="20"/>
                <w:szCs w:val="20"/>
                <w:lang w:eastAsia="pl-PL"/>
              </w:rPr>
            </w:pPr>
          </w:p>
        </w:tc>
        <w:tc>
          <w:tcPr>
            <w:tcW w:w="739" w:type="dxa"/>
            <w:tcBorders>
              <w:top w:val="nil"/>
              <w:left w:val="single" w:sz="4" w:space="0" w:color="auto"/>
              <w:bottom w:val="single" w:sz="4" w:space="0" w:color="auto"/>
              <w:right w:val="single" w:sz="4" w:space="0" w:color="auto"/>
            </w:tcBorders>
            <w:noWrap/>
            <w:vAlign w:val="center"/>
          </w:tcPr>
          <w:p w:rsidR="00F04AA7" w:rsidRPr="00DD29F0" w:rsidRDefault="00F04AA7" w:rsidP="009D7652">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4300</w:t>
            </w:r>
          </w:p>
        </w:tc>
        <w:tc>
          <w:tcPr>
            <w:tcW w:w="3044" w:type="dxa"/>
            <w:tcBorders>
              <w:top w:val="nil"/>
              <w:left w:val="nil"/>
              <w:bottom w:val="single" w:sz="4" w:space="0" w:color="auto"/>
              <w:right w:val="single" w:sz="4" w:space="0" w:color="auto"/>
            </w:tcBorders>
            <w:vAlign w:val="center"/>
          </w:tcPr>
          <w:p w:rsidR="00F04AA7" w:rsidRPr="00DD29F0" w:rsidRDefault="00F04AA7" w:rsidP="009D7652">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Zakup usług pozostałych</w:t>
            </w:r>
          </w:p>
        </w:tc>
        <w:tc>
          <w:tcPr>
            <w:tcW w:w="1388" w:type="dxa"/>
            <w:tcBorders>
              <w:top w:val="nil"/>
              <w:left w:val="nil"/>
              <w:bottom w:val="single" w:sz="4" w:space="0" w:color="auto"/>
              <w:right w:val="single" w:sz="4" w:space="0" w:color="auto"/>
            </w:tcBorders>
            <w:noWrap/>
            <w:vAlign w:val="center"/>
          </w:tcPr>
          <w:p w:rsidR="00F04AA7" w:rsidRPr="00DD29F0" w:rsidRDefault="00AD7423" w:rsidP="009D7652">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4 544,00</w:t>
            </w:r>
          </w:p>
        </w:tc>
        <w:tc>
          <w:tcPr>
            <w:tcW w:w="1350" w:type="dxa"/>
            <w:tcBorders>
              <w:top w:val="nil"/>
              <w:left w:val="nil"/>
              <w:bottom w:val="single" w:sz="4" w:space="0" w:color="auto"/>
              <w:right w:val="single" w:sz="4" w:space="0" w:color="auto"/>
            </w:tcBorders>
            <w:noWrap/>
            <w:vAlign w:val="center"/>
          </w:tcPr>
          <w:p w:rsidR="00F04AA7" w:rsidRPr="00DD29F0" w:rsidRDefault="00AD7423" w:rsidP="009D7652">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4 484,05</w:t>
            </w:r>
          </w:p>
        </w:tc>
        <w:tc>
          <w:tcPr>
            <w:tcW w:w="1121" w:type="dxa"/>
            <w:tcBorders>
              <w:top w:val="nil"/>
              <w:left w:val="nil"/>
              <w:bottom w:val="single" w:sz="4" w:space="0" w:color="auto"/>
              <w:right w:val="single" w:sz="4" w:space="0" w:color="auto"/>
            </w:tcBorders>
            <w:noWrap/>
            <w:vAlign w:val="center"/>
          </w:tcPr>
          <w:p w:rsidR="00F04AA7" w:rsidRPr="00DD29F0" w:rsidRDefault="00AD7423" w:rsidP="00771E7D">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98,68</w:t>
            </w:r>
          </w:p>
        </w:tc>
      </w:tr>
      <w:tr w:rsidR="00F04AA7" w:rsidRPr="00C90495" w:rsidTr="001155A5">
        <w:trPr>
          <w:trHeight w:val="411"/>
        </w:trPr>
        <w:tc>
          <w:tcPr>
            <w:tcW w:w="551" w:type="dxa"/>
            <w:tcBorders>
              <w:top w:val="nil"/>
              <w:left w:val="single" w:sz="4" w:space="0" w:color="auto"/>
              <w:bottom w:val="nil"/>
              <w:right w:val="single" w:sz="4" w:space="0" w:color="auto"/>
            </w:tcBorders>
            <w:vAlign w:val="center"/>
          </w:tcPr>
          <w:p w:rsidR="00F04AA7" w:rsidRPr="00C90495" w:rsidRDefault="00F04AA7" w:rsidP="009D7652">
            <w:pPr>
              <w:spacing w:after="0" w:line="240" w:lineRule="auto"/>
              <w:jc w:val="center"/>
              <w:rPr>
                <w:rFonts w:ascii="Arial Narrow" w:eastAsia="Times New Roman" w:hAnsi="Arial Narrow" w:cs="Arial"/>
                <w:i/>
                <w:iCs/>
                <w:color w:val="000000"/>
                <w:sz w:val="20"/>
                <w:szCs w:val="20"/>
                <w:lang w:eastAsia="pl-PL"/>
              </w:rPr>
            </w:pPr>
          </w:p>
        </w:tc>
        <w:tc>
          <w:tcPr>
            <w:tcW w:w="623" w:type="dxa"/>
            <w:vAlign w:val="center"/>
          </w:tcPr>
          <w:p w:rsidR="00F04AA7" w:rsidRPr="00C90495" w:rsidRDefault="00F04AA7" w:rsidP="009D7652">
            <w:pPr>
              <w:spacing w:after="0" w:line="240" w:lineRule="auto"/>
              <w:jc w:val="center"/>
              <w:rPr>
                <w:rFonts w:ascii="Arial Narrow" w:eastAsia="Times New Roman" w:hAnsi="Arial Narrow" w:cs="Arial"/>
                <w:i/>
                <w:iCs/>
                <w:color w:val="000000"/>
                <w:sz w:val="20"/>
                <w:szCs w:val="20"/>
                <w:lang w:eastAsia="pl-PL"/>
              </w:rPr>
            </w:pPr>
          </w:p>
        </w:tc>
        <w:tc>
          <w:tcPr>
            <w:tcW w:w="223" w:type="dxa"/>
            <w:vAlign w:val="center"/>
          </w:tcPr>
          <w:p w:rsidR="00F04AA7" w:rsidRPr="00C90495" w:rsidRDefault="00F04AA7" w:rsidP="009D7652">
            <w:pPr>
              <w:spacing w:after="0" w:line="240" w:lineRule="auto"/>
              <w:jc w:val="center"/>
              <w:rPr>
                <w:rFonts w:ascii="Arial Narrow" w:eastAsia="Times New Roman" w:hAnsi="Arial Narrow" w:cs="Arial"/>
                <w:i/>
                <w:iCs/>
                <w:color w:val="000000"/>
                <w:sz w:val="20"/>
                <w:szCs w:val="20"/>
                <w:lang w:eastAsia="pl-PL"/>
              </w:rPr>
            </w:pPr>
          </w:p>
        </w:tc>
        <w:tc>
          <w:tcPr>
            <w:tcW w:w="739" w:type="dxa"/>
            <w:tcBorders>
              <w:top w:val="nil"/>
              <w:left w:val="single" w:sz="4" w:space="0" w:color="auto"/>
              <w:bottom w:val="single" w:sz="4" w:space="0" w:color="auto"/>
              <w:right w:val="single" w:sz="4" w:space="0" w:color="auto"/>
            </w:tcBorders>
            <w:noWrap/>
            <w:vAlign w:val="center"/>
          </w:tcPr>
          <w:p w:rsidR="00F04AA7" w:rsidRPr="00DD29F0" w:rsidRDefault="00F04AA7" w:rsidP="009D7652">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4360</w:t>
            </w:r>
          </w:p>
        </w:tc>
        <w:tc>
          <w:tcPr>
            <w:tcW w:w="3044" w:type="dxa"/>
            <w:tcBorders>
              <w:top w:val="nil"/>
              <w:left w:val="nil"/>
              <w:bottom w:val="single" w:sz="4" w:space="0" w:color="auto"/>
              <w:right w:val="single" w:sz="4" w:space="0" w:color="auto"/>
            </w:tcBorders>
            <w:vAlign w:val="center"/>
          </w:tcPr>
          <w:p w:rsidR="00F04AA7" w:rsidRPr="00DD29F0" w:rsidRDefault="00F04AA7" w:rsidP="009D7652">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Opłata z tytułu zakupu usług telekomunikacyjnych</w:t>
            </w:r>
          </w:p>
        </w:tc>
        <w:tc>
          <w:tcPr>
            <w:tcW w:w="1388" w:type="dxa"/>
            <w:tcBorders>
              <w:top w:val="nil"/>
              <w:left w:val="nil"/>
              <w:bottom w:val="single" w:sz="4" w:space="0" w:color="auto"/>
              <w:right w:val="single" w:sz="4" w:space="0" w:color="auto"/>
            </w:tcBorders>
            <w:noWrap/>
            <w:vAlign w:val="center"/>
          </w:tcPr>
          <w:p w:rsidR="00F04AA7" w:rsidRPr="00DD29F0" w:rsidRDefault="00F04AA7" w:rsidP="009D7652">
            <w:pPr>
              <w:spacing w:after="0" w:line="240" w:lineRule="auto"/>
              <w:jc w:val="right"/>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1 137,00</w:t>
            </w:r>
          </w:p>
        </w:tc>
        <w:tc>
          <w:tcPr>
            <w:tcW w:w="1350" w:type="dxa"/>
            <w:tcBorders>
              <w:top w:val="nil"/>
              <w:left w:val="nil"/>
              <w:bottom w:val="single" w:sz="4" w:space="0" w:color="auto"/>
              <w:right w:val="single" w:sz="4" w:space="0" w:color="auto"/>
            </w:tcBorders>
            <w:noWrap/>
            <w:vAlign w:val="center"/>
          </w:tcPr>
          <w:p w:rsidR="00F04AA7" w:rsidRPr="00DD29F0" w:rsidRDefault="00AD7423" w:rsidP="009D7652">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1 137,00</w:t>
            </w:r>
          </w:p>
        </w:tc>
        <w:tc>
          <w:tcPr>
            <w:tcW w:w="1121" w:type="dxa"/>
            <w:tcBorders>
              <w:top w:val="nil"/>
              <w:left w:val="nil"/>
              <w:bottom w:val="single" w:sz="4" w:space="0" w:color="auto"/>
              <w:right w:val="single" w:sz="4" w:space="0" w:color="auto"/>
            </w:tcBorders>
            <w:noWrap/>
            <w:vAlign w:val="center"/>
          </w:tcPr>
          <w:p w:rsidR="00F04AA7" w:rsidRPr="00DD29F0" w:rsidRDefault="00AD7423" w:rsidP="00771E7D">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F04AA7" w:rsidRPr="00C90495" w:rsidTr="001155A5">
        <w:trPr>
          <w:trHeight w:val="360"/>
        </w:trPr>
        <w:tc>
          <w:tcPr>
            <w:tcW w:w="551" w:type="dxa"/>
            <w:tcBorders>
              <w:top w:val="nil"/>
              <w:left w:val="single" w:sz="4" w:space="0" w:color="auto"/>
              <w:bottom w:val="nil"/>
              <w:right w:val="single" w:sz="4" w:space="0" w:color="auto"/>
            </w:tcBorders>
            <w:vAlign w:val="center"/>
          </w:tcPr>
          <w:p w:rsidR="00F04AA7" w:rsidRPr="00C90495" w:rsidRDefault="00F04AA7" w:rsidP="009D7652">
            <w:pPr>
              <w:spacing w:after="0" w:line="240" w:lineRule="auto"/>
              <w:jc w:val="center"/>
              <w:rPr>
                <w:rFonts w:ascii="Arial Narrow" w:eastAsia="Times New Roman" w:hAnsi="Arial Narrow" w:cs="Arial"/>
                <w:i/>
                <w:iCs/>
                <w:color w:val="000000"/>
                <w:sz w:val="20"/>
                <w:szCs w:val="20"/>
                <w:lang w:eastAsia="pl-PL"/>
              </w:rPr>
            </w:pPr>
          </w:p>
        </w:tc>
        <w:tc>
          <w:tcPr>
            <w:tcW w:w="623" w:type="dxa"/>
            <w:vAlign w:val="center"/>
          </w:tcPr>
          <w:p w:rsidR="00F04AA7" w:rsidRPr="00C90495" w:rsidRDefault="00F04AA7" w:rsidP="009D7652">
            <w:pPr>
              <w:spacing w:after="0" w:line="240" w:lineRule="auto"/>
              <w:jc w:val="center"/>
              <w:rPr>
                <w:rFonts w:ascii="Arial Narrow" w:eastAsia="Times New Roman" w:hAnsi="Arial Narrow" w:cs="Arial"/>
                <w:i/>
                <w:iCs/>
                <w:color w:val="000000"/>
                <w:sz w:val="20"/>
                <w:szCs w:val="20"/>
                <w:lang w:eastAsia="pl-PL"/>
              </w:rPr>
            </w:pPr>
          </w:p>
        </w:tc>
        <w:tc>
          <w:tcPr>
            <w:tcW w:w="223" w:type="dxa"/>
            <w:vAlign w:val="center"/>
          </w:tcPr>
          <w:p w:rsidR="00F04AA7" w:rsidRPr="00C90495" w:rsidRDefault="00F04AA7" w:rsidP="009D7652">
            <w:pPr>
              <w:spacing w:after="0" w:line="240" w:lineRule="auto"/>
              <w:jc w:val="center"/>
              <w:rPr>
                <w:rFonts w:ascii="Arial Narrow" w:eastAsia="Times New Roman" w:hAnsi="Arial Narrow" w:cs="Arial"/>
                <w:i/>
                <w:iCs/>
                <w:color w:val="000000"/>
                <w:sz w:val="20"/>
                <w:szCs w:val="20"/>
                <w:lang w:eastAsia="pl-PL"/>
              </w:rPr>
            </w:pPr>
          </w:p>
        </w:tc>
        <w:tc>
          <w:tcPr>
            <w:tcW w:w="739" w:type="dxa"/>
            <w:tcBorders>
              <w:top w:val="nil"/>
              <w:left w:val="single" w:sz="4" w:space="0" w:color="auto"/>
              <w:bottom w:val="single" w:sz="4" w:space="0" w:color="auto"/>
              <w:right w:val="single" w:sz="4" w:space="0" w:color="auto"/>
            </w:tcBorders>
            <w:noWrap/>
            <w:vAlign w:val="center"/>
          </w:tcPr>
          <w:p w:rsidR="00F04AA7" w:rsidRPr="00DD29F0" w:rsidRDefault="00F04AA7" w:rsidP="009D7652">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4430</w:t>
            </w:r>
          </w:p>
        </w:tc>
        <w:tc>
          <w:tcPr>
            <w:tcW w:w="3044" w:type="dxa"/>
            <w:tcBorders>
              <w:top w:val="nil"/>
              <w:left w:val="nil"/>
              <w:bottom w:val="single" w:sz="4" w:space="0" w:color="auto"/>
              <w:right w:val="single" w:sz="4" w:space="0" w:color="auto"/>
            </w:tcBorders>
            <w:vAlign w:val="center"/>
          </w:tcPr>
          <w:p w:rsidR="00F04AA7" w:rsidRPr="00DD29F0" w:rsidRDefault="00F04AA7" w:rsidP="009D7652">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Różne opłaty i składki</w:t>
            </w:r>
          </w:p>
        </w:tc>
        <w:tc>
          <w:tcPr>
            <w:tcW w:w="1388" w:type="dxa"/>
            <w:tcBorders>
              <w:top w:val="nil"/>
              <w:left w:val="nil"/>
              <w:bottom w:val="single" w:sz="4" w:space="0" w:color="auto"/>
              <w:right w:val="single" w:sz="4" w:space="0" w:color="auto"/>
            </w:tcBorders>
            <w:noWrap/>
            <w:vAlign w:val="center"/>
          </w:tcPr>
          <w:p w:rsidR="00F04AA7" w:rsidRPr="00DD29F0" w:rsidRDefault="00AD7423" w:rsidP="009D7652">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1 210,00</w:t>
            </w:r>
          </w:p>
        </w:tc>
        <w:tc>
          <w:tcPr>
            <w:tcW w:w="1350" w:type="dxa"/>
            <w:tcBorders>
              <w:top w:val="nil"/>
              <w:left w:val="nil"/>
              <w:bottom w:val="single" w:sz="4" w:space="0" w:color="auto"/>
              <w:right w:val="single" w:sz="4" w:space="0" w:color="auto"/>
            </w:tcBorders>
            <w:noWrap/>
            <w:vAlign w:val="center"/>
          </w:tcPr>
          <w:p w:rsidR="00F04AA7" w:rsidRPr="00DD29F0" w:rsidRDefault="00AD7423" w:rsidP="009D7652">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1 210,00</w:t>
            </w:r>
          </w:p>
        </w:tc>
        <w:tc>
          <w:tcPr>
            <w:tcW w:w="1121" w:type="dxa"/>
            <w:tcBorders>
              <w:top w:val="nil"/>
              <w:left w:val="nil"/>
              <w:bottom w:val="single" w:sz="4" w:space="0" w:color="auto"/>
              <w:right w:val="single" w:sz="4" w:space="0" w:color="auto"/>
            </w:tcBorders>
            <w:noWrap/>
            <w:vAlign w:val="center"/>
          </w:tcPr>
          <w:p w:rsidR="00F04AA7" w:rsidRPr="00DD29F0" w:rsidRDefault="00AD7423" w:rsidP="00771E7D">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F04AA7" w:rsidRPr="00C90495" w:rsidTr="001155A5">
        <w:trPr>
          <w:trHeight w:val="411"/>
        </w:trPr>
        <w:tc>
          <w:tcPr>
            <w:tcW w:w="551" w:type="dxa"/>
            <w:tcBorders>
              <w:top w:val="nil"/>
              <w:left w:val="single" w:sz="4" w:space="0" w:color="auto"/>
              <w:bottom w:val="nil"/>
              <w:right w:val="single" w:sz="4" w:space="0" w:color="auto"/>
            </w:tcBorders>
            <w:vAlign w:val="center"/>
          </w:tcPr>
          <w:p w:rsidR="00F04AA7" w:rsidRPr="00C90495" w:rsidRDefault="00F04AA7" w:rsidP="009D7652">
            <w:pPr>
              <w:spacing w:after="0" w:line="240" w:lineRule="auto"/>
              <w:jc w:val="center"/>
              <w:rPr>
                <w:rFonts w:ascii="Arial Narrow" w:eastAsia="Times New Roman" w:hAnsi="Arial Narrow" w:cs="Arial"/>
                <w:i/>
                <w:iCs/>
                <w:color w:val="000000"/>
                <w:sz w:val="20"/>
                <w:szCs w:val="20"/>
                <w:lang w:eastAsia="pl-PL"/>
              </w:rPr>
            </w:pPr>
          </w:p>
        </w:tc>
        <w:tc>
          <w:tcPr>
            <w:tcW w:w="623" w:type="dxa"/>
            <w:vAlign w:val="center"/>
          </w:tcPr>
          <w:p w:rsidR="00F04AA7" w:rsidRPr="00C90495" w:rsidRDefault="00F04AA7" w:rsidP="009D7652">
            <w:pPr>
              <w:spacing w:after="0" w:line="240" w:lineRule="auto"/>
              <w:jc w:val="center"/>
              <w:rPr>
                <w:rFonts w:ascii="Arial Narrow" w:eastAsia="Times New Roman" w:hAnsi="Arial Narrow" w:cs="Arial"/>
                <w:i/>
                <w:iCs/>
                <w:color w:val="000000"/>
                <w:sz w:val="20"/>
                <w:szCs w:val="20"/>
                <w:lang w:eastAsia="pl-PL"/>
              </w:rPr>
            </w:pPr>
          </w:p>
        </w:tc>
        <w:tc>
          <w:tcPr>
            <w:tcW w:w="223" w:type="dxa"/>
            <w:vAlign w:val="center"/>
          </w:tcPr>
          <w:p w:rsidR="00F04AA7" w:rsidRPr="00C90495" w:rsidRDefault="00F04AA7" w:rsidP="009D7652">
            <w:pPr>
              <w:spacing w:after="0" w:line="240" w:lineRule="auto"/>
              <w:jc w:val="center"/>
              <w:rPr>
                <w:rFonts w:ascii="Arial Narrow" w:eastAsia="Times New Roman" w:hAnsi="Arial Narrow" w:cs="Arial"/>
                <w:i/>
                <w:iCs/>
                <w:color w:val="000000"/>
                <w:sz w:val="20"/>
                <w:szCs w:val="20"/>
                <w:lang w:eastAsia="pl-PL"/>
              </w:rPr>
            </w:pPr>
          </w:p>
        </w:tc>
        <w:tc>
          <w:tcPr>
            <w:tcW w:w="739" w:type="dxa"/>
            <w:tcBorders>
              <w:top w:val="nil"/>
              <w:left w:val="single" w:sz="4" w:space="0" w:color="auto"/>
              <w:bottom w:val="single" w:sz="4" w:space="0" w:color="auto"/>
              <w:right w:val="single" w:sz="4" w:space="0" w:color="auto"/>
            </w:tcBorders>
            <w:noWrap/>
            <w:vAlign w:val="center"/>
          </w:tcPr>
          <w:p w:rsidR="00F04AA7" w:rsidRPr="00DD29F0" w:rsidRDefault="00F04AA7" w:rsidP="009D7652">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4440</w:t>
            </w:r>
          </w:p>
        </w:tc>
        <w:tc>
          <w:tcPr>
            <w:tcW w:w="3044" w:type="dxa"/>
            <w:tcBorders>
              <w:top w:val="nil"/>
              <w:left w:val="nil"/>
              <w:bottom w:val="single" w:sz="4" w:space="0" w:color="auto"/>
              <w:right w:val="single" w:sz="4" w:space="0" w:color="auto"/>
            </w:tcBorders>
            <w:vAlign w:val="center"/>
          </w:tcPr>
          <w:p w:rsidR="00F04AA7" w:rsidRPr="00DD29F0" w:rsidRDefault="00F04AA7" w:rsidP="009D7652">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Odpisy na zakładowy fundusz świadczeń socjalnych</w:t>
            </w:r>
          </w:p>
        </w:tc>
        <w:tc>
          <w:tcPr>
            <w:tcW w:w="1388" w:type="dxa"/>
            <w:tcBorders>
              <w:top w:val="nil"/>
              <w:left w:val="nil"/>
              <w:bottom w:val="single" w:sz="4" w:space="0" w:color="auto"/>
              <w:right w:val="single" w:sz="4" w:space="0" w:color="auto"/>
            </w:tcBorders>
            <w:noWrap/>
            <w:vAlign w:val="center"/>
          </w:tcPr>
          <w:p w:rsidR="00F04AA7" w:rsidRPr="00DD29F0" w:rsidRDefault="00AD7423" w:rsidP="009D7652">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12 883,00</w:t>
            </w:r>
          </w:p>
        </w:tc>
        <w:tc>
          <w:tcPr>
            <w:tcW w:w="1350" w:type="dxa"/>
            <w:tcBorders>
              <w:top w:val="nil"/>
              <w:left w:val="nil"/>
              <w:bottom w:val="single" w:sz="4" w:space="0" w:color="auto"/>
              <w:right w:val="single" w:sz="4" w:space="0" w:color="auto"/>
            </w:tcBorders>
            <w:noWrap/>
            <w:vAlign w:val="center"/>
          </w:tcPr>
          <w:p w:rsidR="00F04AA7" w:rsidRPr="00DD29F0" w:rsidRDefault="00AD7423" w:rsidP="009D7652">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12 883,00</w:t>
            </w:r>
          </w:p>
        </w:tc>
        <w:tc>
          <w:tcPr>
            <w:tcW w:w="1121" w:type="dxa"/>
            <w:tcBorders>
              <w:top w:val="nil"/>
              <w:left w:val="nil"/>
              <w:bottom w:val="single" w:sz="4" w:space="0" w:color="auto"/>
              <w:right w:val="single" w:sz="4" w:space="0" w:color="auto"/>
            </w:tcBorders>
            <w:noWrap/>
            <w:vAlign w:val="center"/>
          </w:tcPr>
          <w:p w:rsidR="00F04AA7" w:rsidRPr="00DD29F0" w:rsidRDefault="00AD7423" w:rsidP="00771E7D">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31618B" w:rsidRPr="00C90495" w:rsidTr="001155A5">
        <w:trPr>
          <w:trHeight w:val="342"/>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bCs/>
                <w:i/>
                <w:iCs/>
                <w:color w:val="000000"/>
                <w:sz w:val="20"/>
                <w:szCs w:val="20"/>
                <w:lang w:eastAsia="pl-PL"/>
              </w:rPr>
            </w:pPr>
            <w:r w:rsidRPr="00C90495">
              <w:rPr>
                <w:rFonts w:ascii="Arial Narrow" w:eastAsia="Times New Roman" w:hAnsi="Arial Narrow" w:cs="Arial"/>
                <w:bCs/>
                <w:i/>
                <w:iCs/>
                <w:color w:val="000000"/>
                <w:sz w:val="20"/>
                <w:szCs w:val="20"/>
                <w:lang w:eastAsia="pl-PL"/>
              </w:rPr>
              <w:t> </w:t>
            </w:r>
          </w:p>
        </w:tc>
        <w:tc>
          <w:tcPr>
            <w:tcW w:w="846" w:type="dxa"/>
            <w:gridSpan w:val="2"/>
            <w:tcBorders>
              <w:top w:val="single" w:sz="4" w:space="0" w:color="000000"/>
              <w:left w:val="nil"/>
              <w:bottom w:val="single" w:sz="4" w:space="0" w:color="auto"/>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bCs/>
                <w:i/>
                <w:iCs/>
                <w:color w:val="000000"/>
                <w:sz w:val="20"/>
                <w:szCs w:val="20"/>
                <w:lang w:eastAsia="pl-PL"/>
              </w:rPr>
            </w:pPr>
            <w:r w:rsidRPr="00C90495">
              <w:rPr>
                <w:rFonts w:ascii="Arial Narrow" w:eastAsia="Times New Roman" w:hAnsi="Arial Narrow" w:cs="Arial"/>
                <w:bCs/>
                <w:i/>
                <w:iCs/>
                <w:color w:val="000000"/>
                <w:sz w:val="20"/>
                <w:szCs w:val="20"/>
                <w:lang w:eastAsia="pl-PL"/>
              </w:rPr>
              <w:t>80195</w:t>
            </w:r>
          </w:p>
        </w:tc>
        <w:tc>
          <w:tcPr>
            <w:tcW w:w="739" w:type="dxa"/>
            <w:tcBorders>
              <w:top w:val="single" w:sz="4" w:space="0" w:color="auto"/>
              <w:left w:val="single" w:sz="4" w:space="0" w:color="auto"/>
              <w:bottom w:val="single" w:sz="4" w:space="0" w:color="auto"/>
              <w:right w:val="nil"/>
            </w:tcBorders>
            <w:vAlign w:val="center"/>
          </w:tcPr>
          <w:p w:rsidR="0031618B" w:rsidRPr="00DD29F0" w:rsidRDefault="0031618B" w:rsidP="0031618B">
            <w:pPr>
              <w:spacing w:after="0" w:line="240" w:lineRule="auto"/>
              <w:jc w:val="center"/>
              <w:rPr>
                <w:rFonts w:ascii="Arial Narrow" w:eastAsia="Times New Roman" w:hAnsi="Arial Narrow" w:cs="Arial"/>
                <w:bCs/>
                <w:iCs/>
                <w:color w:val="000000"/>
                <w:sz w:val="20"/>
                <w:szCs w:val="20"/>
                <w:lang w:eastAsia="pl-PL"/>
              </w:rPr>
            </w:pPr>
          </w:p>
        </w:tc>
        <w:tc>
          <w:tcPr>
            <w:tcW w:w="3044" w:type="dxa"/>
            <w:tcBorders>
              <w:top w:val="nil"/>
              <w:left w:val="single" w:sz="4" w:space="0" w:color="auto"/>
              <w:bottom w:val="single" w:sz="4" w:space="0" w:color="auto"/>
              <w:right w:val="single" w:sz="4" w:space="0" w:color="auto"/>
            </w:tcBorders>
            <w:vAlign w:val="center"/>
            <w:hideMark/>
          </w:tcPr>
          <w:p w:rsidR="0031618B" w:rsidRPr="00771E7D" w:rsidRDefault="0031618B" w:rsidP="0031618B">
            <w:pPr>
              <w:spacing w:after="0" w:line="240" w:lineRule="auto"/>
              <w:rPr>
                <w:rFonts w:ascii="Arial Narrow" w:eastAsia="Times New Roman" w:hAnsi="Arial Narrow" w:cs="Arial"/>
                <w:bCs/>
                <w:i/>
                <w:iCs/>
                <w:color w:val="000000"/>
                <w:sz w:val="20"/>
                <w:szCs w:val="20"/>
                <w:lang w:eastAsia="pl-PL"/>
              </w:rPr>
            </w:pPr>
            <w:r w:rsidRPr="00771E7D">
              <w:rPr>
                <w:rFonts w:ascii="Arial Narrow" w:eastAsia="Times New Roman" w:hAnsi="Arial Narrow" w:cs="Arial"/>
                <w:bCs/>
                <w:i/>
                <w:iCs/>
                <w:color w:val="000000"/>
                <w:sz w:val="20"/>
                <w:szCs w:val="20"/>
                <w:lang w:eastAsia="pl-PL"/>
              </w:rPr>
              <w:t>Pozostała działalność</w:t>
            </w:r>
          </w:p>
        </w:tc>
        <w:tc>
          <w:tcPr>
            <w:tcW w:w="1388" w:type="dxa"/>
            <w:tcBorders>
              <w:top w:val="nil"/>
              <w:left w:val="nil"/>
              <w:bottom w:val="single" w:sz="4" w:space="0" w:color="auto"/>
              <w:right w:val="single" w:sz="4" w:space="0" w:color="auto"/>
            </w:tcBorders>
            <w:noWrap/>
            <w:vAlign w:val="center"/>
            <w:hideMark/>
          </w:tcPr>
          <w:p w:rsidR="0031618B" w:rsidRPr="00771E7D" w:rsidRDefault="00AD7423" w:rsidP="0031618B">
            <w:pPr>
              <w:spacing w:after="0" w:line="240" w:lineRule="auto"/>
              <w:jc w:val="right"/>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42 703,00</w:t>
            </w:r>
          </w:p>
        </w:tc>
        <w:tc>
          <w:tcPr>
            <w:tcW w:w="1350" w:type="dxa"/>
            <w:tcBorders>
              <w:top w:val="nil"/>
              <w:left w:val="nil"/>
              <w:bottom w:val="single" w:sz="4" w:space="0" w:color="auto"/>
              <w:right w:val="single" w:sz="4" w:space="0" w:color="auto"/>
            </w:tcBorders>
            <w:noWrap/>
            <w:vAlign w:val="center"/>
            <w:hideMark/>
          </w:tcPr>
          <w:p w:rsidR="0031618B" w:rsidRPr="00771E7D" w:rsidRDefault="00AD7423" w:rsidP="0031618B">
            <w:pPr>
              <w:spacing w:after="0" w:line="240" w:lineRule="auto"/>
              <w:jc w:val="right"/>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42 703,00</w:t>
            </w:r>
          </w:p>
        </w:tc>
        <w:tc>
          <w:tcPr>
            <w:tcW w:w="1121" w:type="dxa"/>
            <w:tcBorders>
              <w:top w:val="nil"/>
              <w:left w:val="nil"/>
              <w:bottom w:val="single" w:sz="4" w:space="0" w:color="auto"/>
              <w:right w:val="single" w:sz="4" w:space="0" w:color="auto"/>
            </w:tcBorders>
            <w:noWrap/>
            <w:vAlign w:val="center"/>
            <w:hideMark/>
          </w:tcPr>
          <w:p w:rsidR="0031618B" w:rsidRPr="00771E7D" w:rsidRDefault="00AD7423" w:rsidP="00771E7D">
            <w:pPr>
              <w:spacing w:after="0" w:line="240" w:lineRule="auto"/>
              <w:jc w:val="center"/>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100</w:t>
            </w:r>
          </w:p>
        </w:tc>
      </w:tr>
      <w:tr w:rsidR="0031618B" w:rsidRPr="00C90495" w:rsidTr="001155A5">
        <w:trPr>
          <w:trHeight w:val="342"/>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623" w:type="dxa"/>
            <w:tcBorders>
              <w:top w:val="nil"/>
              <w:left w:val="nil"/>
              <w:bottom w:val="single" w:sz="4" w:space="0" w:color="auto"/>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223" w:type="dxa"/>
            <w:tcBorders>
              <w:top w:val="nil"/>
              <w:left w:val="nil"/>
              <w:bottom w:val="single" w:sz="4" w:space="0" w:color="auto"/>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4440</w:t>
            </w:r>
          </w:p>
        </w:tc>
        <w:tc>
          <w:tcPr>
            <w:tcW w:w="3044" w:type="dxa"/>
            <w:tcBorders>
              <w:top w:val="nil"/>
              <w:left w:val="single" w:sz="4" w:space="0" w:color="auto"/>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Odpisy na zakładowy fundusz świadczeń socjalnych</w:t>
            </w:r>
          </w:p>
        </w:tc>
        <w:tc>
          <w:tcPr>
            <w:tcW w:w="1388" w:type="dxa"/>
            <w:tcBorders>
              <w:top w:val="nil"/>
              <w:left w:val="nil"/>
              <w:bottom w:val="single" w:sz="4" w:space="0" w:color="auto"/>
              <w:right w:val="single" w:sz="4" w:space="0" w:color="auto"/>
            </w:tcBorders>
            <w:noWrap/>
            <w:vAlign w:val="center"/>
            <w:hideMark/>
          </w:tcPr>
          <w:p w:rsidR="0031618B" w:rsidRPr="00DD29F0" w:rsidRDefault="00AD7423"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42 703,00</w:t>
            </w:r>
          </w:p>
        </w:tc>
        <w:tc>
          <w:tcPr>
            <w:tcW w:w="1350" w:type="dxa"/>
            <w:tcBorders>
              <w:top w:val="nil"/>
              <w:left w:val="nil"/>
              <w:bottom w:val="single" w:sz="4" w:space="0" w:color="auto"/>
              <w:right w:val="single" w:sz="4" w:space="0" w:color="auto"/>
            </w:tcBorders>
            <w:noWrap/>
            <w:vAlign w:val="center"/>
            <w:hideMark/>
          </w:tcPr>
          <w:p w:rsidR="0031618B" w:rsidRPr="00DD29F0" w:rsidRDefault="00AD7423"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42 703,00</w:t>
            </w:r>
          </w:p>
        </w:tc>
        <w:tc>
          <w:tcPr>
            <w:tcW w:w="1121" w:type="dxa"/>
            <w:tcBorders>
              <w:top w:val="nil"/>
              <w:left w:val="nil"/>
              <w:bottom w:val="single" w:sz="4" w:space="0" w:color="auto"/>
              <w:right w:val="single" w:sz="4" w:space="0" w:color="auto"/>
            </w:tcBorders>
            <w:noWrap/>
            <w:vAlign w:val="center"/>
            <w:hideMark/>
          </w:tcPr>
          <w:p w:rsidR="0031618B" w:rsidRPr="00DD29F0" w:rsidRDefault="00AD7423" w:rsidP="00771E7D">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31618B" w:rsidRPr="00C90495" w:rsidTr="001155A5">
        <w:trPr>
          <w:trHeight w:val="342"/>
        </w:trPr>
        <w:tc>
          <w:tcPr>
            <w:tcW w:w="551" w:type="dxa"/>
            <w:tcBorders>
              <w:top w:val="single" w:sz="4" w:space="0" w:color="000000"/>
              <w:left w:val="single" w:sz="4" w:space="0" w:color="auto"/>
              <w:bottom w:val="single" w:sz="4" w:space="0" w:color="000000"/>
              <w:right w:val="single" w:sz="4" w:space="0" w:color="auto"/>
            </w:tcBorders>
            <w:shd w:val="clear" w:color="auto" w:fill="99CC00"/>
            <w:vAlign w:val="center"/>
            <w:hideMark/>
          </w:tcPr>
          <w:p w:rsidR="0031618B" w:rsidRPr="00C90495" w:rsidRDefault="0031618B" w:rsidP="0031618B">
            <w:pPr>
              <w:spacing w:after="0" w:line="240" w:lineRule="auto"/>
              <w:jc w:val="center"/>
              <w:rPr>
                <w:rFonts w:ascii="Arial Narrow" w:eastAsia="Times New Roman" w:hAnsi="Arial Narrow" w:cs="Arial"/>
                <w:b/>
                <w:bCs/>
                <w:i/>
                <w:iCs/>
                <w:color w:val="000000"/>
                <w:sz w:val="20"/>
                <w:szCs w:val="20"/>
                <w:lang w:eastAsia="pl-PL"/>
              </w:rPr>
            </w:pPr>
            <w:r w:rsidRPr="00C90495">
              <w:rPr>
                <w:rFonts w:ascii="Arial Narrow" w:eastAsia="Times New Roman" w:hAnsi="Arial Narrow" w:cs="Arial"/>
                <w:b/>
                <w:bCs/>
                <w:i/>
                <w:iCs/>
                <w:color w:val="000000"/>
                <w:sz w:val="20"/>
                <w:szCs w:val="20"/>
                <w:lang w:eastAsia="pl-PL"/>
              </w:rPr>
              <w:t>851</w:t>
            </w:r>
          </w:p>
        </w:tc>
        <w:tc>
          <w:tcPr>
            <w:tcW w:w="846" w:type="dxa"/>
            <w:gridSpan w:val="2"/>
            <w:tcBorders>
              <w:top w:val="single" w:sz="4" w:space="0" w:color="auto"/>
              <w:left w:val="nil"/>
              <w:bottom w:val="single" w:sz="4" w:space="0" w:color="000000"/>
              <w:right w:val="single" w:sz="4" w:space="0" w:color="000000"/>
            </w:tcBorders>
            <w:shd w:val="clear" w:color="auto" w:fill="99CC00"/>
            <w:vAlign w:val="center"/>
            <w:hideMark/>
          </w:tcPr>
          <w:p w:rsidR="0031618B" w:rsidRPr="00C90495" w:rsidRDefault="0031618B" w:rsidP="0031618B">
            <w:pPr>
              <w:spacing w:after="0" w:line="240" w:lineRule="auto"/>
              <w:jc w:val="center"/>
              <w:rPr>
                <w:rFonts w:ascii="Arial Narrow" w:eastAsia="Times New Roman" w:hAnsi="Arial Narrow" w:cs="Arial"/>
                <w:b/>
                <w:bCs/>
                <w:i/>
                <w:iCs/>
                <w:color w:val="000000"/>
                <w:sz w:val="20"/>
                <w:szCs w:val="20"/>
                <w:lang w:eastAsia="pl-PL"/>
              </w:rPr>
            </w:pPr>
            <w:r w:rsidRPr="00C90495">
              <w:rPr>
                <w:rFonts w:ascii="Arial Narrow" w:eastAsia="Times New Roman" w:hAnsi="Arial Narrow" w:cs="Arial"/>
                <w:b/>
                <w:bCs/>
                <w:i/>
                <w:iCs/>
                <w:color w:val="000000"/>
                <w:sz w:val="20"/>
                <w:szCs w:val="20"/>
                <w:lang w:eastAsia="pl-PL"/>
              </w:rPr>
              <w:t> </w:t>
            </w:r>
          </w:p>
        </w:tc>
        <w:tc>
          <w:tcPr>
            <w:tcW w:w="739" w:type="dxa"/>
            <w:tcBorders>
              <w:top w:val="single" w:sz="4" w:space="0" w:color="auto"/>
              <w:left w:val="nil"/>
              <w:bottom w:val="single" w:sz="4" w:space="0" w:color="auto"/>
              <w:right w:val="single" w:sz="4" w:space="0" w:color="auto"/>
            </w:tcBorders>
            <w:shd w:val="clear" w:color="auto" w:fill="99CC00"/>
            <w:vAlign w:val="center"/>
            <w:hideMark/>
          </w:tcPr>
          <w:p w:rsidR="0031618B" w:rsidRPr="00DD29F0" w:rsidRDefault="0031618B" w:rsidP="0031618B">
            <w:pPr>
              <w:spacing w:after="0" w:line="240" w:lineRule="auto"/>
              <w:jc w:val="center"/>
              <w:rPr>
                <w:rFonts w:ascii="Arial Narrow" w:eastAsia="Times New Roman" w:hAnsi="Arial Narrow" w:cs="Arial"/>
                <w:b/>
                <w:bCs/>
                <w:iCs/>
                <w:color w:val="000000"/>
                <w:sz w:val="20"/>
                <w:szCs w:val="20"/>
                <w:lang w:eastAsia="pl-PL"/>
              </w:rPr>
            </w:pPr>
            <w:r w:rsidRPr="00DD29F0">
              <w:rPr>
                <w:rFonts w:ascii="Arial Narrow" w:eastAsia="Times New Roman" w:hAnsi="Arial Narrow" w:cs="Arial"/>
                <w:b/>
                <w:bCs/>
                <w:iCs/>
                <w:color w:val="000000"/>
                <w:sz w:val="20"/>
                <w:szCs w:val="20"/>
                <w:lang w:eastAsia="pl-PL"/>
              </w:rPr>
              <w:t> </w:t>
            </w:r>
          </w:p>
        </w:tc>
        <w:tc>
          <w:tcPr>
            <w:tcW w:w="3044" w:type="dxa"/>
            <w:tcBorders>
              <w:top w:val="nil"/>
              <w:left w:val="nil"/>
              <w:bottom w:val="single" w:sz="4" w:space="0" w:color="auto"/>
              <w:right w:val="single" w:sz="4" w:space="0" w:color="auto"/>
            </w:tcBorders>
            <w:shd w:val="clear" w:color="auto" w:fill="99CC00"/>
            <w:vAlign w:val="center"/>
            <w:hideMark/>
          </w:tcPr>
          <w:p w:rsidR="0031618B" w:rsidRPr="00DD29F0" w:rsidRDefault="0031618B" w:rsidP="0031618B">
            <w:pPr>
              <w:spacing w:after="0" w:line="240" w:lineRule="auto"/>
              <w:rPr>
                <w:rFonts w:ascii="Arial Narrow" w:eastAsia="Times New Roman" w:hAnsi="Arial Narrow" w:cs="Arial"/>
                <w:b/>
                <w:bCs/>
                <w:iCs/>
                <w:color w:val="000000"/>
                <w:sz w:val="20"/>
                <w:szCs w:val="20"/>
                <w:lang w:eastAsia="pl-PL"/>
              </w:rPr>
            </w:pPr>
            <w:r w:rsidRPr="00DD29F0">
              <w:rPr>
                <w:rFonts w:ascii="Arial Narrow" w:eastAsia="Times New Roman" w:hAnsi="Arial Narrow" w:cs="Arial"/>
                <w:b/>
                <w:bCs/>
                <w:iCs/>
                <w:color w:val="000000"/>
                <w:sz w:val="20"/>
                <w:szCs w:val="20"/>
                <w:lang w:eastAsia="pl-PL"/>
              </w:rPr>
              <w:t>Ochrona zdrowia</w:t>
            </w:r>
          </w:p>
        </w:tc>
        <w:tc>
          <w:tcPr>
            <w:tcW w:w="1388" w:type="dxa"/>
            <w:tcBorders>
              <w:top w:val="nil"/>
              <w:left w:val="nil"/>
              <w:bottom w:val="single" w:sz="4" w:space="0" w:color="auto"/>
              <w:right w:val="single" w:sz="4" w:space="0" w:color="auto"/>
            </w:tcBorders>
            <w:shd w:val="clear" w:color="auto" w:fill="99CC00"/>
            <w:noWrap/>
            <w:vAlign w:val="center"/>
            <w:hideMark/>
          </w:tcPr>
          <w:p w:rsidR="0031618B" w:rsidRPr="00DD29F0" w:rsidRDefault="00B413EC" w:rsidP="0031618B">
            <w:pPr>
              <w:spacing w:after="0" w:line="240" w:lineRule="auto"/>
              <w:jc w:val="right"/>
              <w:rPr>
                <w:rFonts w:ascii="Arial Narrow" w:eastAsia="Times New Roman" w:hAnsi="Arial Narrow" w:cs="Arial"/>
                <w:b/>
                <w:bCs/>
                <w:iCs/>
                <w:color w:val="000000"/>
                <w:sz w:val="20"/>
                <w:szCs w:val="20"/>
                <w:lang w:eastAsia="pl-PL"/>
              </w:rPr>
            </w:pPr>
            <w:r>
              <w:rPr>
                <w:rFonts w:ascii="Arial Narrow" w:eastAsia="Times New Roman" w:hAnsi="Arial Narrow" w:cs="Arial"/>
                <w:b/>
                <w:bCs/>
                <w:iCs/>
                <w:color w:val="000000"/>
                <w:sz w:val="20"/>
                <w:szCs w:val="20"/>
                <w:lang w:eastAsia="pl-PL"/>
              </w:rPr>
              <w:t>103 580,62</w:t>
            </w:r>
          </w:p>
        </w:tc>
        <w:tc>
          <w:tcPr>
            <w:tcW w:w="1350" w:type="dxa"/>
            <w:tcBorders>
              <w:top w:val="nil"/>
              <w:left w:val="nil"/>
              <w:bottom w:val="single" w:sz="4" w:space="0" w:color="auto"/>
              <w:right w:val="single" w:sz="4" w:space="0" w:color="auto"/>
            </w:tcBorders>
            <w:shd w:val="clear" w:color="auto" w:fill="99CC00"/>
            <w:noWrap/>
            <w:vAlign w:val="center"/>
            <w:hideMark/>
          </w:tcPr>
          <w:p w:rsidR="0031618B" w:rsidRPr="00DD29F0" w:rsidRDefault="00B413EC" w:rsidP="0031618B">
            <w:pPr>
              <w:spacing w:after="0" w:line="240" w:lineRule="auto"/>
              <w:jc w:val="right"/>
              <w:rPr>
                <w:rFonts w:ascii="Arial Narrow" w:eastAsia="Times New Roman" w:hAnsi="Arial Narrow" w:cs="Arial"/>
                <w:b/>
                <w:bCs/>
                <w:iCs/>
                <w:color w:val="000000"/>
                <w:sz w:val="20"/>
                <w:szCs w:val="20"/>
                <w:lang w:eastAsia="pl-PL"/>
              </w:rPr>
            </w:pPr>
            <w:r>
              <w:rPr>
                <w:rFonts w:ascii="Arial Narrow" w:eastAsia="Times New Roman" w:hAnsi="Arial Narrow" w:cs="Arial"/>
                <w:b/>
                <w:bCs/>
                <w:iCs/>
                <w:color w:val="000000"/>
                <w:sz w:val="20"/>
                <w:szCs w:val="20"/>
                <w:lang w:eastAsia="pl-PL"/>
              </w:rPr>
              <w:t>87 610,57</w:t>
            </w:r>
          </w:p>
        </w:tc>
        <w:tc>
          <w:tcPr>
            <w:tcW w:w="1121" w:type="dxa"/>
            <w:tcBorders>
              <w:top w:val="nil"/>
              <w:left w:val="nil"/>
              <w:bottom w:val="single" w:sz="4" w:space="0" w:color="auto"/>
              <w:right w:val="single" w:sz="4" w:space="0" w:color="auto"/>
            </w:tcBorders>
            <w:shd w:val="clear" w:color="auto" w:fill="99CC00"/>
            <w:noWrap/>
            <w:vAlign w:val="center"/>
            <w:hideMark/>
          </w:tcPr>
          <w:p w:rsidR="0031618B" w:rsidRPr="00DD29F0" w:rsidRDefault="00B413EC" w:rsidP="00C006F4">
            <w:pPr>
              <w:spacing w:after="0" w:line="240" w:lineRule="auto"/>
              <w:jc w:val="center"/>
              <w:rPr>
                <w:rFonts w:ascii="Arial Narrow" w:eastAsia="Times New Roman" w:hAnsi="Arial Narrow" w:cs="Arial"/>
                <w:b/>
                <w:bCs/>
                <w:iCs/>
                <w:color w:val="000000"/>
                <w:sz w:val="20"/>
                <w:szCs w:val="20"/>
                <w:lang w:eastAsia="pl-PL"/>
              </w:rPr>
            </w:pPr>
            <w:r>
              <w:rPr>
                <w:rFonts w:ascii="Arial Narrow" w:eastAsia="Times New Roman" w:hAnsi="Arial Narrow" w:cs="Arial"/>
                <w:b/>
                <w:bCs/>
                <w:iCs/>
                <w:color w:val="000000"/>
                <w:sz w:val="20"/>
                <w:szCs w:val="20"/>
                <w:lang w:eastAsia="pl-PL"/>
              </w:rPr>
              <w:t>84,58</w:t>
            </w:r>
          </w:p>
        </w:tc>
      </w:tr>
      <w:tr w:rsidR="00875958" w:rsidRPr="00C90495" w:rsidTr="001155A5">
        <w:trPr>
          <w:trHeight w:val="342"/>
        </w:trPr>
        <w:tc>
          <w:tcPr>
            <w:tcW w:w="551" w:type="dxa"/>
            <w:tcBorders>
              <w:top w:val="nil"/>
              <w:left w:val="single" w:sz="4" w:space="0" w:color="auto"/>
              <w:bottom w:val="nil"/>
              <w:right w:val="nil"/>
            </w:tcBorders>
            <w:vAlign w:val="center"/>
          </w:tcPr>
          <w:p w:rsidR="00875958" w:rsidRPr="00C90495" w:rsidRDefault="00875958" w:rsidP="0031618B">
            <w:pPr>
              <w:spacing w:after="0" w:line="240" w:lineRule="auto"/>
              <w:jc w:val="center"/>
              <w:rPr>
                <w:rFonts w:ascii="Arial Narrow" w:eastAsia="Times New Roman" w:hAnsi="Arial Narrow" w:cs="Arial"/>
                <w:bCs/>
                <w:i/>
                <w:iCs/>
                <w:sz w:val="20"/>
                <w:szCs w:val="20"/>
                <w:lang w:eastAsia="pl-PL"/>
              </w:rPr>
            </w:pPr>
          </w:p>
        </w:tc>
        <w:tc>
          <w:tcPr>
            <w:tcW w:w="846" w:type="dxa"/>
            <w:gridSpan w:val="2"/>
            <w:tcBorders>
              <w:top w:val="single" w:sz="4" w:space="0" w:color="auto"/>
              <w:left w:val="single" w:sz="4" w:space="0" w:color="auto"/>
              <w:bottom w:val="single" w:sz="4" w:space="0" w:color="auto"/>
              <w:right w:val="single" w:sz="4" w:space="0" w:color="000000"/>
            </w:tcBorders>
            <w:vAlign w:val="center"/>
          </w:tcPr>
          <w:p w:rsidR="00875958" w:rsidRPr="00C90495" w:rsidRDefault="00875958" w:rsidP="0031618B">
            <w:pPr>
              <w:spacing w:after="0" w:line="240" w:lineRule="auto"/>
              <w:jc w:val="center"/>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85121</w:t>
            </w:r>
          </w:p>
        </w:tc>
        <w:tc>
          <w:tcPr>
            <w:tcW w:w="739" w:type="dxa"/>
            <w:tcBorders>
              <w:top w:val="nil"/>
              <w:left w:val="nil"/>
              <w:bottom w:val="single" w:sz="4" w:space="0" w:color="000000"/>
              <w:right w:val="single" w:sz="4" w:space="0" w:color="000000"/>
            </w:tcBorders>
            <w:vAlign w:val="center"/>
          </w:tcPr>
          <w:p w:rsidR="00875958" w:rsidRPr="00DD29F0" w:rsidRDefault="00875958" w:rsidP="0031618B">
            <w:pPr>
              <w:spacing w:after="0" w:line="240" w:lineRule="auto"/>
              <w:jc w:val="center"/>
              <w:rPr>
                <w:rFonts w:ascii="Arial Narrow" w:eastAsia="Times New Roman" w:hAnsi="Arial Narrow" w:cs="Arial"/>
                <w:bCs/>
                <w:iCs/>
                <w:sz w:val="20"/>
                <w:szCs w:val="20"/>
                <w:lang w:eastAsia="pl-PL"/>
              </w:rPr>
            </w:pPr>
          </w:p>
        </w:tc>
        <w:tc>
          <w:tcPr>
            <w:tcW w:w="3044" w:type="dxa"/>
            <w:tcBorders>
              <w:top w:val="nil"/>
              <w:left w:val="nil"/>
              <w:bottom w:val="single" w:sz="4" w:space="0" w:color="000000"/>
              <w:right w:val="single" w:sz="4" w:space="0" w:color="auto"/>
            </w:tcBorders>
            <w:vAlign w:val="center"/>
          </w:tcPr>
          <w:p w:rsidR="00875958" w:rsidRPr="00C006F4" w:rsidRDefault="00875958" w:rsidP="0031618B">
            <w:pPr>
              <w:spacing w:after="0" w:line="240" w:lineRule="auto"/>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Lecznictwo ambulatoryjne</w:t>
            </w:r>
          </w:p>
        </w:tc>
        <w:tc>
          <w:tcPr>
            <w:tcW w:w="1388" w:type="dxa"/>
            <w:tcBorders>
              <w:top w:val="nil"/>
              <w:left w:val="nil"/>
              <w:bottom w:val="single" w:sz="4" w:space="0" w:color="auto"/>
              <w:right w:val="single" w:sz="4" w:space="0" w:color="auto"/>
            </w:tcBorders>
            <w:noWrap/>
            <w:vAlign w:val="center"/>
          </w:tcPr>
          <w:p w:rsidR="00875958" w:rsidRPr="00C006F4" w:rsidRDefault="00875958"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23 113,62</w:t>
            </w:r>
          </w:p>
        </w:tc>
        <w:tc>
          <w:tcPr>
            <w:tcW w:w="1350" w:type="dxa"/>
            <w:tcBorders>
              <w:top w:val="nil"/>
              <w:left w:val="nil"/>
              <w:bottom w:val="single" w:sz="4" w:space="0" w:color="auto"/>
              <w:right w:val="single" w:sz="4" w:space="0" w:color="auto"/>
            </w:tcBorders>
            <w:noWrap/>
            <w:vAlign w:val="center"/>
          </w:tcPr>
          <w:p w:rsidR="00875958" w:rsidRPr="00C006F4" w:rsidRDefault="00875958"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23 113,62</w:t>
            </w:r>
          </w:p>
        </w:tc>
        <w:tc>
          <w:tcPr>
            <w:tcW w:w="1121" w:type="dxa"/>
            <w:tcBorders>
              <w:top w:val="nil"/>
              <w:left w:val="nil"/>
              <w:bottom w:val="single" w:sz="4" w:space="0" w:color="auto"/>
              <w:right w:val="single" w:sz="4" w:space="0" w:color="auto"/>
            </w:tcBorders>
            <w:noWrap/>
            <w:vAlign w:val="center"/>
          </w:tcPr>
          <w:p w:rsidR="00875958" w:rsidRPr="00C006F4" w:rsidRDefault="00875958" w:rsidP="00C006F4">
            <w:pPr>
              <w:spacing w:after="0" w:line="240" w:lineRule="auto"/>
              <w:jc w:val="center"/>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100</w:t>
            </w:r>
          </w:p>
        </w:tc>
      </w:tr>
      <w:tr w:rsidR="00B413EC" w:rsidRPr="00C90495" w:rsidTr="00B413EC">
        <w:trPr>
          <w:trHeight w:val="342"/>
        </w:trPr>
        <w:tc>
          <w:tcPr>
            <w:tcW w:w="551" w:type="dxa"/>
            <w:tcBorders>
              <w:top w:val="nil"/>
              <w:left w:val="single" w:sz="4" w:space="0" w:color="auto"/>
              <w:bottom w:val="nil"/>
              <w:right w:val="nil"/>
            </w:tcBorders>
            <w:vAlign w:val="center"/>
          </w:tcPr>
          <w:p w:rsidR="00B413EC" w:rsidRPr="00C90495" w:rsidRDefault="00B413EC" w:rsidP="00875958">
            <w:pPr>
              <w:spacing w:after="0" w:line="240" w:lineRule="auto"/>
              <w:jc w:val="center"/>
              <w:rPr>
                <w:rFonts w:ascii="Arial Narrow" w:eastAsia="Times New Roman" w:hAnsi="Arial Narrow" w:cs="Arial"/>
                <w:bCs/>
                <w:i/>
                <w:iCs/>
                <w:sz w:val="20"/>
                <w:szCs w:val="20"/>
                <w:lang w:eastAsia="pl-PL"/>
              </w:rPr>
            </w:pPr>
          </w:p>
        </w:tc>
        <w:tc>
          <w:tcPr>
            <w:tcW w:w="846" w:type="dxa"/>
            <w:gridSpan w:val="2"/>
            <w:vMerge w:val="restart"/>
            <w:tcBorders>
              <w:top w:val="single" w:sz="4" w:space="0" w:color="auto"/>
              <w:left w:val="single" w:sz="4" w:space="0" w:color="auto"/>
              <w:right w:val="single" w:sz="4" w:space="0" w:color="000000"/>
            </w:tcBorders>
            <w:vAlign w:val="center"/>
          </w:tcPr>
          <w:p w:rsidR="00B413EC" w:rsidRPr="00C90495" w:rsidRDefault="00B413EC" w:rsidP="00875958">
            <w:pPr>
              <w:spacing w:after="0" w:line="240" w:lineRule="auto"/>
              <w:jc w:val="center"/>
              <w:rPr>
                <w:rFonts w:ascii="Arial Narrow" w:eastAsia="Times New Roman" w:hAnsi="Arial Narrow" w:cs="Arial"/>
                <w:bCs/>
                <w:i/>
                <w:iCs/>
                <w:sz w:val="20"/>
                <w:szCs w:val="20"/>
                <w:lang w:eastAsia="pl-PL"/>
              </w:rPr>
            </w:pPr>
          </w:p>
        </w:tc>
        <w:tc>
          <w:tcPr>
            <w:tcW w:w="739" w:type="dxa"/>
            <w:tcBorders>
              <w:top w:val="nil"/>
              <w:left w:val="nil"/>
              <w:bottom w:val="single" w:sz="4" w:space="0" w:color="000000"/>
              <w:right w:val="single" w:sz="4" w:space="0" w:color="000000"/>
            </w:tcBorders>
            <w:vAlign w:val="center"/>
          </w:tcPr>
          <w:p w:rsidR="00B413EC" w:rsidRPr="00DD29F0" w:rsidRDefault="00B413EC" w:rsidP="00875958">
            <w:pPr>
              <w:spacing w:after="0" w:line="240" w:lineRule="auto"/>
              <w:jc w:val="center"/>
              <w:rPr>
                <w:rFonts w:ascii="Arial Narrow" w:eastAsia="Times New Roman" w:hAnsi="Arial Narrow" w:cs="Arial"/>
                <w:bCs/>
                <w:iCs/>
                <w:sz w:val="20"/>
                <w:szCs w:val="20"/>
                <w:lang w:eastAsia="pl-PL"/>
              </w:rPr>
            </w:pPr>
            <w:r>
              <w:rPr>
                <w:rFonts w:ascii="Arial Narrow" w:eastAsia="Times New Roman" w:hAnsi="Arial Narrow" w:cs="Arial"/>
                <w:bCs/>
                <w:iCs/>
                <w:sz w:val="20"/>
                <w:szCs w:val="20"/>
                <w:lang w:eastAsia="pl-PL"/>
              </w:rPr>
              <w:t>2800</w:t>
            </w:r>
          </w:p>
        </w:tc>
        <w:tc>
          <w:tcPr>
            <w:tcW w:w="3044" w:type="dxa"/>
            <w:tcBorders>
              <w:top w:val="single" w:sz="4" w:space="0" w:color="auto"/>
              <w:left w:val="single" w:sz="4" w:space="0" w:color="auto"/>
              <w:bottom w:val="single" w:sz="4" w:space="0" w:color="000000"/>
              <w:right w:val="single" w:sz="4" w:space="0" w:color="auto"/>
            </w:tcBorders>
            <w:vAlign w:val="center"/>
          </w:tcPr>
          <w:p w:rsidR="00B413EC" w:rsidRPr="00DD29F0" w:rsidRDefault="00B413EC" w:rsidP="00875958">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Dotacja celowa z budżetu dla pozostałych jednostek zaliczanych do sek</w:t>
            </w:r>
            <w:r>
              <w:rPr>
                <w:rFonts w:ascii="Arial Narrow" w:eastAsia="Times New Roman" w:hAnsi="Arial Narrow" w:cs="Arial"/>
                <w:iCs/>
                <w:sz w:val="20"/>
                <w:szCs w:val="20"/>
                <w:lang w:eastAsia="pl-PL"/>
              </w:rPr>
              <w:t>tora finansów publicznych</w:t>
            </w:r>
          </w:p>
        </w:tc>
        <w:tc>
          <w:tcPr>
            <w:tcW w:w="1388" w:type="dxa"/>
            <w:tcBorders>
              <w:top w:val="single" w:sz="4" w:space="0" w:color="auto"/>
              <w:left w:val="nil"/>
              <w:bottom w:val="single" w:sz="4" w:space="0" w:color="auto"/>
              <w:right w:val="single" w:sz="4" w:space="0" w:color="auto"/>
            </w:tcBorders>
            <w:noWrap/>
            <w:vAlign w:val="center"/>
          </w:tcPr>
          <w:p w:rsidR="00B413EC" w:rsidRPr="00DD29F0" w:rsidRDefault="00B413EC" w:rsidP="00875958">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11</w:t>
            </w:r>
            <w:r w:rsidRPr="00DD29F0">
              <w:rPr>
                <w:rFonts w:ascii="Arial Narrow" w:eastAsia="Times New Roman" w:hAnsi="Arial Narrow" w:cs="Arial"/>
                <w:iCs/>
                <w:sz w:val="20"/>
                <w:szCs w:val="20"/>
                <w:lang w:eastAsia="pl-PL"/>
              </w:rPr>
              <w:t xml:space="preserve"> 000,00</w:t>
            </w:r>
          </w:p>
        </w:tc>
        <w:tc>
          <w:tcPr>
            <w:tcW w:w="1350" w:type="dxa"/>
            <w:tcBorders>
              <w:top w:val="single" w:sz="4" w:space="0" w:color="auto"/>
              <w:left w:val="nil"/>
              <w:bottom w:val="single" w:sz="4" w:space="0" w:color="auto"/>
              <w:right w:val="single" w:sz="4" w:space="0" w:color="auto"/>
            </w:tcBorders>
            <w:noWrap/>
            <w:vAlign w:val="center"/>
          </w:tcPr>
          <w:p w:rsidR="00B413EC" w:rsidRPr="00DD29F0" w:rsidRDefault="00B413EC" w:rsidP="00875958">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11 000,00</w:t>
            </w:r>
          </w:p>
        </w:tc>
        <w:tc>
          <w:tcPr>
            <w:tcW w:w="1121" w:type="dxa"/>
            <w:tcBorders>
              <w:top w:val="single" w:sz="4" w:space="0" w:color="auto"/>
              <w:left w:val="nil"/>
              <w:bottom w:val="single" w:sz="4" w:space="0" w:color="auto"/>
              <w:right w:val="single" w:sz="4" w:space="0" w:color="auto"/>
            </w:tcBorders>
            <w:noWrap/>
            <w:vAlign w:val="center"/>
          </w:tcPr>
          <w:p w:rsidR="00B413EC" w:rsidRPr="00DD29F0" w:rsidRDefault="00B413EC" w:rsidP="00875958">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100</w:t>
            </w:r>
          </w:p>
        </w:tc>
      </w:tr>
      <w:tr w:rsidR="00B413EC" w:rsidRPr="00C90495" w:rsidTr="00B413EC">
        <w:trPr>
          <w:trHeight w:val="342"/>
        </w:trPr>
        <w:tc>
          <w:tcPr>
            <w:tcW w:w="551" w:type="dxa"/>
            <w:tcBorders>
              <w:top w:val="nil"/>
              <w:left w:val="single" w:sz="4" w:space="0" w:color="auto"/>
              <w:bottom w:val="nil"/>
              <w:right w:val="nil"/>
            </w:tcBorders>
            <w:vAlign w:val="center"/>
          </w:tcPr>
          <w:p w:rsidR="00B413EC" w:rsidRPr="00C90495" w:rsidRDefault="00B413EC" w:rsidP="0031618B">
            <w:pPr>
              <w:spacing w:after="0" w:line="240" w:lineRule="auto"/>
              <w:jc w:val="center"/>
              <w:rPr>
                <w:rFonts w:ascii="Arial Narrow" w:eastAsia="Times New Roman" w:hAnsi="Arial Narrow" w:cs="Arial"/>
                <w:bCs/>
                <w:i/>
                <w:iCs/>
                <w:sz w:val="20"/>
                <w:szCs w:val="20"/>
                <w:lang w:eastAsia="pl-PL"/>
              </w:rPr>
            </w:pPr>
          </w:p>
        </w:tc>
        <w:tc>
          <w:tcPr>
            <w:tcW w:w="846" w:type="dxa"/>
            <w:gridSpan w:val="2"/>
            <w:vMerge/>
            <w:tcBorders>
              <w:left w:val="single" w:sz="4" w:space="0" w:color="auto"/>
              <w:bottom w:val="single" w:sz="4" w:space="0" w:color="auto"/>
              <w:right w:val="single" w:sz="4" w:space="0" w:color="000000"/>
            </w:tcBorders>
            <w:vAlign w:val="center"/>
          </w:tcPr>
          <w:p w:rsidR="00B413EC" w:rsidRPr="00C90495" w:rsidRDefault="00B413EC" w:rsidP="0031618B">
            <w:pPr>
              <w:spacing w:after="0" w:line="240" w:lineRule="auto"/>
              <w:jc w:val="center"/>
              <w:rPr>
                <w:rFonts w:ascii="Arial Narrow" w:eastAsia="Times New Roman" w:hAnsi="Arial Narrow" w:cs="Arial"/>
                <w:bCs/>
                <w:i/>
                <w:iCs/>
                <w:sz w:val="20"/>
                <w:szCs w:val="20"/>
                <w:lang w:eastAsia="pl-PL"/>
              </w:rPr>
            </w:pPr>
          </w:p>
        </w:tc>
        <w:tc>
          <w:tcPr>
            <w:tcW w:w="739" w:type="dxa"/>
            <w:tcBorders>
              <w:top w:val="nil"/>
              <w:left w:val="nil"/>
              <w:bottom w:val="single" w:sz="4" w:space="0" w:color="000000"/>
              <w:right w:val="single" w:sz="4" w:space="0" w:color="000000"/>
            </w:tcBorders>
            <w:vAlign w:val="center"/>
          </w:tcPr>
          <w:p w:rsidR="00B413EC" w:rsidRPr="00DD29F0" w:rsidRDefault="00B413EC" w:rsidP="0031618B">
            <w:pPr>
              <w:spacing w:after="0" w:line="240" w:lineRule="auto"/>
              <w:jc w:val="center"/>
              <w:rPr>
                <w:rFonts w:ascii="Arial Narrow" w:eastAsia="Times New Roman" w:hAnsi="Arial Narrow" w:cs="Arial"/>
                <w:bCs/>
                <w:iCs/>
                <w:sz w:val="20"/>
                <w:szCs w:val="20"/>
                <w:lang w:eastAsia="pl-PL"/>
              </w:rPr>
            </w:pPr>
            <w:r>
              <w:rPr>
                <w:rFonts w:ascii="Arial Narrow" w:eastAsia="Times New Roman" w:hAnsi="Arial Narrow" w:cs="Arial"/>
                <w:bCs/>
                <w:iCs/>
                <w:sz w:val="20"/>
                <w:szCs w:val="20"/>
                <w:lang w:eastAsia="pl-PL"/>
              </w:rPr>
              <w:t>4160</w:t>
            </w:r>
          </w:p>
        </w:tc>
        <w:tc>
          <w:tcPr>
            <w:tcW w:w="3044" w:type="dxa"/>
            <w:tcBorders>
              <w:top w:val="nil"/>
              <w:left w:val="nil"/>
              <w:bottom w:val="single" w:sz="4" w:space="0" w:color="000000"/>
              <w:right w:val="single" w:sz="4" w:space="0" w:color="auto"/>
            </w:tcBorders>
            <w:vAlign w:val="center"/>
          </w:tcPr>
          <w:p w:rsidR="00B413EC" w:rsidRPr="00875958" w:rsidRDefault="00B413EC" w:rsidP="0031618B">
            <w:pPr>
              <w:spacing w:after="0" w:line="240" w:lineRule="auto"/>
              <w:rPr>
                <w:rFonts w:ascii="Arial Narrow" w:eastAsia="Times New Roman" w:hAnsi="Arial Narrow" w:cs="Arial"/>
                <w:bCs/>
                <w:iCs/>
                <w:sz w:val="20"/>
                <w:szCs w:val="20"/>
                <w:lang w:eastAsia="pl-PL"/>
              </w:rPr>
            </w:pPr>
            <w:r>
              <w:rPr>
                <w:rFonts w:ascii="Arial Narrow" w:eastAsia="Times New Roman" w:hAnsi="Arial Narrow" w:cs="Arial"/>
                <w:bCs/>
                <w:iCs/>
                <w:sz w:val="20"/>
                <w:szCs w:val="20"/>
                <w:lang w:eastAsia="pl-PL"/>
              </w:rPr>
              <w:t>Pokrycie ujemnego wyniku finansowego jednostek zaliczanych do sektora finansów publicznych</w:t>
            </w:r>
          </w:p>
        </w:tc>
        <w:tc>
          <w:tcPr>
            <w:tcW w:w="1388" w:type="dxa"/>
            <w:tcBorders>
              <w:top w:val="nil"/>
              <w:left w:val="nil"/>
              <w:bottom w:val="single" w:sz="4" w:space="0" w:color="auto"/>
              <w:right w:val="single" w:sz="4" w:space="0" w:color="auto"/>
            </w:tcBorders>
            <w:noWrap/>
            <w:vAlign w:val="center"/>
          </w:tcPr>
          <w:p w:rsidR="00B413EC" w:rsidRPr="00875958" w:rsidRDefault="00B413EC" w:rsidP="0031618B">
            <w:pPr>
              <w:spacing w:after="0" w:line="240" w:lineRule="auto"/>
              <w:jc w:val="right"/>
              <w:rPr>
                <w:rFonts w:ascii="Arial Narrow" w:eastAsia="Times New Roman" w:hAnsi="Arial Narrow" w:cs="Arial"/>
                <w:bCs/>
                <w:iCs/>
                <w:sz w:val="20"/>
                <w:szCs w:val="20"/>
                <w:lang w:eastAsia="pl-PL"/>
              </w:rPr>
            </w:pPr>
            <w:r>
              <w:rPr>
                <w:rFonts w:ascii="Arial Narrow" w:eastAsia="Times New Roman" w:hAnsi="Arial Narrow" w:cs="Arial"/>
                <w:bCs/>
                <w:iCs/>
                <w:sz w:val="20"/>
                <w:szCs w:val="20"/>
                <w:lang w:eastAsia="pl-PL"/>
              </w:rPr>
              <w:t>12 113,62</w:t>
            </w:r>
          </w:p>
        </w:tc>
        <w:tc>
          <w:tcPr>
            <w:tcW w:w="1350" w:type="dxa"/>
            <w:tcBorders>
              <w:top w:val="nil"/>
              <w:left w:val="nil"/>
              <w:bottom w:val="single" w:sz="4" w:space="0" w:color="auto"/>
              <w:right w:val="single" w:sz="4" w:space="0" w:color="auto"/>
            </w:tcBorders>
            <w:noWrap/>
            <w:vAlign w:val="center"/>
          </w:tcPr>
          <w:p w:rsidR="00B413EC" w:rsidRPr="00875958" w:rsidRDefault="00B413EC" w:rsidP="0031618B">
            <w:pPr>
              <w:spacing w:after="0" w:line="240" w:lineRule="auto"/>
              <w:jc w:val="right"/>
              <w:rPr>
                <w:rFonts w:ascii="Arial Narrow" w:eastAsia="Times New Roman" w:hAnsi="Arial Narrow" w:cs="Arial"/>
                <w:bCs/>
                <w:iCs/>
                <w:sz w:val="20"/>
                <w:szCs w:val="20"/>
                <w:lang w:eastAsia="pl-PL"/>
              </w:rPr>
            </w:pPr>
            <w:r w:rsidRPr="00875958">
              <w:rPr>
                <w:rFonts w:ascii="Arial Narrow" w:eastAsia="Times New Roman" w:hAnsi="Arial Narrow" w:cs="Arial"/>
                <w:bCs/>
                <w:iCs/>
                <w:sz w:val="20"/>
                <w:szCs w:val="20"/>
                <w:lang w:eastAsia="pl-PL"/>
              </w:rPr>
              <w:t>12 113,62</w:t>
            </w:r>
          </w:p>
        </w:tc>
        <w:tc>
          <w:tcPr>
            <w:tcW w:w="1121" w:type="dxa"/>
            <w:tcBorders>
              <w:top w:val="nil"/>
              <w:left w:val="nil"/>
              <w:bottom w:val="single" w:sz="4" w:space="0" w:color="auto"/>
              <w:right w:val="single" w:sz="4" w:space="0" w:color="auto"/>
            </w:tcBorders>
            <w:noWrap/>
            <w:vAlign w:val="center"/>
          </w:tcPr>
          <w:p w:rsidR="00B413EC" w:rsidRPr="00875958" w:rsidRDefault="00B413EC" w:rsidP="00C006F4">
            <w:pPr>
              <w:spacing w:after="0" w:line="240" w:lineRule="auto"/>
              <w:jc w:val="center"/>
              <w:rPr>
                <w:rFonts w:ascii="Arial Narrow" w:eastAsia="Times New Roman" w:hAnsi="Arial Narrow" w:cs="Arial"/>
                <w:bCs/>
                <w:iCs/>
                <w:sz w:val="20"/>
                <w:szCs w:val="20"/>
                <w:lang w:eastAsia="pl-PL"/>
              </w:rPr>
            </w:pPr>
            <w:r>
              <w:rPr>
                <w:rFonts w:ascii="Arial Narrow" w:eastAsia="Times New Roman" w:hAnsi="Arial Narrow" w:cs="Arial"/>
                <w:bCs/>
                <w:iCs/>
                <w:sz w:val="20"/>
                <w:szCs w:val="20"/>
                <w:lang w:eastAsia="pl-PL"/>
              </w:rPr>
              <w:t>100</w:t>
            </w:r>
          </w:p>
        </w:tc>
      </w:tr>
      <w:tr w:rsidR="0031618B" w:rsidRPr="00C90495" w:rsidTr="001155A5">
        <w:trPr>
          <w:trHeight w:val="342"/>
        </w:trPr>
        <w:tc>
          <w:tcPr>
            <w:tcW w:w="551" w:type="dxa"/>
            <w:tcBorders>
              <w:top w:val="nil"/>
              <w:left w:val="single" w:sz="4" w:space="0" w:color="auto"/>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 </w:t>
            </w:r>
          </w:p>
        </w:tc>
        <w:tc>
          <w:tcPr>
            <w:tcW w:w="846" w:type="dxa"/>
            <w:gridSpan w:val="2"/>
            <w:tcBorders>
              <w:top w:val="single" w:sz="4" w:space="0" w:color="auto"/>
              <w:left w:val="single" w:sz="4" w:space="0" w:color="auto"/>
              <w:bottom w:val="single" w:sz="4" w:space="0" w:color="auto"/>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85153</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bCs/>
                <w:iCs/>
                <w:sz w:val="20"/>
                <w:szCs w:val="20"/>
                <w:lang w:eastAsia="pl-PL"/>
              </w:rPr>
            </w:pPr>
            <w:r w:rsidRPr="00DD29F0">
              <w:rPr>
                <w:rFonts w:ascii="Arial Narrow" w:eastAsia="Times New Roman" w:hAnsi="Arial Narrow" w:cs="Arial"/>
                <w:bCs/>
                <w:iCs/>
                <w:sz w:val="20"/>
                <w:szCs w:val="20"/>
                <w:lang w:eastAsia="pl-PL"/>
              </w:rPr>
              <w:t> </w:t>
            </w:r>
          </w:p>
        </w:tc>
        <w:tc>
          <w:tcPr>
            <w:tcW w:w="3044" w:type="dxa"/>
            <w:tcBorders>
              <w:top w:val="nil"/>
              <w:left w:val="nil"/>
              <w:bottom w:val="single" w:sz="4" w:space="0" w:color="000000"/>
              <w:right w:val="single" w:sz="4" w:space="0" w:color="auto"/>
            </w:tcBorders>
            <w:vAlign w:val="center"/>
            <w:hideMark/>
          </w:tcPr>
          <w:p w:rsidR="0031618B" w:rsidRPr="00C006F4" w:rsidRDefault="0031618B" w:rsidP="0031618B">
            <w:pPr>
              <w:spacing w:after="0" w:line="240" w:lineRule="auto"/>
              <w:rPr>
                <w:rFonts w:ascii="Arial Narrow" w:eastAsia="Times New Roman" w:hAnsi="Arial Narrow" w:cs="Arial"/>
                <w:bCs/>
                <w:i/>
                <w:iCs/>
                <w:sz w:val="20"/>
                <w:szCs w:val="20"/>
                <w:lang w:eastAsia="pl-PL"/>
              </w:rPr>
            </w:pPr>
            <w:r w:rsidRPr="00C006F4">
              <w:rPr>
                <w:rFonts w:ascii="Arial Narrow" w:eastAsia="Times New Roman" w:hAnsi="Arial Narrow" w:cs="Arial"/>
                <w:bCs/>
                <w:i/>
                <w:iCs/>
                <w:sz w:val="20"/>
                <w:szCs w:val="20"/>
                <w:lang w:eastAsia="pl-PL"/>
              </w:rPr>
              <w:t>Zwalczanie narkomanii</w:t>
            </w:r>
          </w:p>
        </w:tc>
        <w:tc>
          <w:tcPr>
            <w:tcW w:w="1388" w:type="dxa"/>
            <w:tcBorders>
              <w:top w:val="nil"/>
              <w:left w:val="nil"/>
              <w:bottom w:val="single" w:sz="4" w:space="0" w:color="auto"/>
              <w:right w:val="single" w:sz="4" w:space="0" w:color="auto"/>
            </w:tcBorders>
            <w:noWrap/>
            <w:vAlign w:val="center"/>
            <w:hideMark/>
          </w:tcPr>
          <w:p w:rsidR="0031618B" w:rsidRPr="00C006F4" w:rsidRDefault="00F04AA7" w:rsidP="0031618B">
            <w:pPr>
              <w:spacing w:after="0" w:line="240" w:lineRule="auto"/>
              <w:jc w:val="right"/>
              <w:rPr>
                <w:rFonts w:ascii="Arial Narrow" w:eastAsia="Times New Roman" w:hAnsi="Arial Narrow" w:cs="Arial"/>
                <w:bCs/>
                <w:i/>
                <w:iCs/>
                <w:sz w:val="20"/>
                <w:szCs w:val="20"/>
                <w:lang w:eastAsia="pl-PL"/>
              </w:rPr>
            </w:pPr>
            <w:r w:rsidRPr="00C006F4">
              <w:rPr>
                <w:rFonts w:ascii="Arial Narrow" w:eastAsia="Times New Roman" w:hAnsi="Arial Narrow" w:cs="Arial"/>
                <w:bCs/>
                <w:i/>
                <w:iCs/>
                <w:sz w:val="20"/>
                <w:szCs w:val="20"/>
                <w:lang w:eastAsia="pl-PL"/>
              </w:rPr>
              <w:t>1 000,00</w:t>
            </w:r>
          </w:p>
        </w:tc>
        <w:tc>
          <w:tcPr>
            <w:tcW w:w="1350" w:type="dxa"/>
            <w:tcBorders>
              <w:top w:val="nil"/>
              <w:left w:val="nil"/>
              <w:bottom w:val="single" w:sz="4" w:space="0" w:color="auto"/>
              <w:right w:val="single" w:sz="4" w:space="0" w:color="auto"/>
            </w:tcBorders>
            <w:noWrap/>
            <w:vAlign w:val="center"/>
            <w:hideMark/>
          </w:tcPr>
          <w:p w:rsidR="0031618B" w:rsidRPr="00C006F4" w:rsidRDefault="00AD7423"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966,02</w:t>
            </w:r>
          </w:p>
        </w:tc>
        <w:tc>
          <w:tcPr>
            <w:tcW w:w="1121" w:type="dxa"/>
            <w:tcBorders>
              <w:top w:val="nil"/>
              <w:left w:val="nil"/>
              <w:bottom w:val="single" w:sz="4" w:space="0" w:color="auto"/>
              <w:right w:val="single" w:sz="4" w:space="0" w:color="auto"/>
            </w:tcBorders>
            <w:noWrap/>
            <w:vAlign w:val="center"/>
            <w:hideMark/>
          </w:tcPr>
          <w:p w:rsidR="0031618B" w:rsidRPr="00C006F4" w:rsidRDefault="00AD7423" w:rsidP="00C006F4">
            <w:pPr>
              <w:spacing w:after="0" w:line="240" w:lineRule="auto"/>
              <w:jc w:val="center"/>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96,60</w:t>
            </w:r>
          </w:p>
        </w:tc>
      </w:tr>
      <w:tr w:rsidR="0031618B" w:rsidRPr="00C90495" w:rsidTr="001155A5">
        <w:trPr>
          <w:trHeight w:val="342"/>
        </w:trPr>
        <w:tc>
          <w:tcPr>
            <w:tcW w:w="551" w:type="dxa"/>
            <w:tcBorders>
              <w:top w:val="nil"/>
              <w:left w:val="single" w:sz="4" w:space="0" w:color="auto"/>
              <w:bottom w:val="single" w:sz="4" w:space="0" w:color="auto"/>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single" w:sz="4" w:space="0" w:color="auto"/>
              <w:left w:val="single" w:sz="4" w:space="0" w:color="auto"/>
              <w:bottom w:val="single" w:sz="4" w:space="0" w:color="auto"/>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auto"/>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4300</w:t>
            </w:r>
          </w:p>
        </w:tc>
        <w:tc>
          <w:tcPr>
            <w:tcW w:w="3044" w:type="dxa"/>
            <w:tcBorders>
              <w:top w:val="nil"/>
              <w:left w:val="nil"/>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Zakup usług pozostałych</w:t>
            </w:r>
          </w:p>
        </w:tc>
        <w:tc>
          <w:tcPr>
            <w:tcW w:w="1388" w:type="dxa"/>
            <w:tcBorders>
              <w:top w:val="nil"/>
              <w:left w:val="nil"/>
              <w:bottom w:val="single" w:sz="4" w:space="0" w:color="auto"/>
              <w:right w:val="single" w:sz="4" w:space="0" w:color="auto"/>
            </w:tcBorders>
            <w:noWrap/>
            <w:vAlign w:val="center"/>
            <w:hideMark/>
          </w:tcPr>
          <w:p w:rsidR="0031618B" w:rsidRPr="00DD29F0" w:rsidRDefault="00F04AA7"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1 000,00</w:t>
            </w:r>
          </w:p>
        </w:tc>
        <w:tc>
          <w:tcPr>
            <w:tcW w:w="1350" w:type="dxa"/>
            <w:tcBorders>
              <w:top w:val="nil"/>
              <w:left w:val="nil"/>
              <w:bottom w:val="single" w:sz="4" w:space="0" w:color="auto"/>
              <w:right w:val="single" w:sz="4" w:space="0" w:color="auto"/>
            </w:tcBorders>
            <w:noWrap/>
            <w:vAlign w:val="center"/>
            <w:hideMark/>
          </w:tcPr>
          <w:p w:rsidR="0031618B" w:rsidRPr="00DD29F0" w:rsidRDefault="00AD7423"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966,02</w:t>
            </w:r>
          </w:p>
        </w:tc>
        <w:tc>
          <w:tcPr>
            <w:tcW w:w="1121" w:type="dxa"/>
            <w:tcBorders>
              <w:top w:val="nil"/>
              <w:left w:val="nil"/>
              <w:bottom w:val="single" w:sz="4" w:space="0" w:color="auto"/>
              <w:right w:val="single" w:sz="4" w:space="0" w:color="auto"/>
            </w:tcBorders>
            <w:noWrap/>
            <w:vAlign w:val="center"/>
            <w:hideMark/>
          </w:tcPr>
          <w:p w:rsidR="0031618B" w:rsidRPr="00DD29F0" w:rsidRDefault="00AD7423" w:rsidP="00C006F4">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96,60</w:t>
            </w:r>
          </w:p>
        </w:tc>
      </w:tr>
      <w:tr w:rsidR="00C006F4" w:rsidRPr="00C90495" w:rsidTr="001155A5">
        <w:trPr>
          <w:trHeight w:val="449"/>
        </w:trPr>
        <w:tc>
          <w:tcPr>
            <w:tcW w:w="551" w:type="dxa"/>
            <w:vMerge w:val="restart"/>
            <w:tcBorders>
              <w:top w:val="single" w:sz="4" w:space="0" w:color="auto"/>
              <w:left w:val="single" w:sz="4" w:space="0" w:color="auto"/>
              <w:bottom w:val="single" w:sz="4" w:space="0" w:color="auto"/>
              <w:right w:val="single" w:sz="4" w:space="0" w:color="auto"/>
            </w:tcBorders>
            <w:vAlign w:val="center"/>
            <w:hideMark/>
          </w:tcPr>
          <w:p w:rsidR="00C006F4" w:rsidRPr="001155A5" w:rsidRDefault="00C006F4" w:rsidP="001155A5">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 </w:t>
            </w:r>
          </w:p>
          <w:p w:rsidR="001155A5" w:rsidRDefault="001155A5" w:rsidP="0031618B">
            <w:pPr>
              <w:spacing w:after="0" w:line="240" w:lineRule="auto"/>
              <w:jc w:val="center"/>
              <w:rPr>
                <w:rFonts w:ascii="Arial Narrow" w:eastAsia="Times New Roman" w:hAnsi="Arial Narrow" w:cs="Arial"/>
                <w:i/>
                <w:iCs/>
                <w:sz w:val="20"/>
                <w:szCs w:val="20"/>
                <w:lang w:eastAsia="pl-PL"/>
              </w:rPr>
            </w:pPr>
          </w:p>
          <w:p w:rsidR="001155A5" w:rsidRDefault="001155A5" w:rsidP="0031618B">
            <w:pPr>
              <w:spacing w:after="0" w:line="240" w:lineRule="auto"/>
              <w:jc w:val="center"/>
              <w:rPr>
                <w:rFonts w:ascii="Arial Narrow" w:eastAsia="Times New Roman" w:hAnsi="Arial Narrow" w:cs="Arial"/>
                <w:i/>
                <w:iCs/>
                <w:sz w:val="20"/>
                <w:szCs w:val="20"/>
                <w:lang w:eastAsia="pl-PL"/>
              </w:rPr>
            </w:pPr>
          </w:p>
          <w:p w:rsidR="001155A5" w:rsidRDefault="001155A5" w:rsidP="0031618B">
            <w:pPr>
              <w:spacing w:after="0" w:line="240" w:lineRule="auto"/>
              <w:jc w:val="center"/>
              <w:rPr>
                <w:rFonts w:ascii="Arial Narrow" w:eastAsia="Times New Roman" w:hAnsi="Arial Narrow" w:cs="Arial"/>
                <w:i/>
                <w:iCs/>
                <w:sz w:val="20"/>
                <w:szCs w:val="20"/>
                <w:lang w:eastAsia="pl-PL"/>
              </w:rPr>
            </w:pPr>
          </w:p>
          <w:p w:rsidR="001155A5" w:rsidRDefault="001155A5" w:rsidP="0031618B">
            <w:pPr>
              <w:spacing w:after="0" w:line="240" w:lineRule="auto"/>
              <w:jc w:val="center"/>
              <w:rPr>
                <w:rFonts w:ascii="Arial Narrow" w:eastAsia="Times New Roman" w:hAnsi="Arial Narrow" w:cs="Arial"/>
                <w:i/>
                <w:iCs/>
                <w:sz w:val="20"/>
                <w:szCs w:val="20"/>
                <w:lang w:eastAsia="pl-PL"/>
              </w:rPr>
            </w:pPr>
          </w:p>
          <w:p w:rsidR="00C006F4" w:rsidRPr="001155A5" w:rsidRDefault="001155A5" w:rsidP="0031618B">
            <w:pPr>
              <w:spacing w:after="0" w:line="240" w:lineRule="auto"/>
              <w:jc w:val="center"/>
              <w:rPr>
                <w:rFonts w:ascii="Arial Narrow" w:eastAsia="Times New Roman" w:hAnsi="Arial Narrow" w:cs="Arial"/>
                <w:i/>
                <w:iCs/>
                <w:sz w:val="20"/>
                <w:szCs w:val="20"/>
                <w:lang w:eastAsia="pl-PL"/>
              </w:rPr>
            </w:pPr>
            <w:r w:rsidRPr="001155A5">
              <w:rPr>
                <w:rFonts w:ascii="Arial Narrow" w:eastAsia="Times New Roman" w:hAnsi="Arial Narrow" w:cs="Arial"/>
                <w:i/>
                <w:iCs/>
                <w:sz w:val="20"/>
                <w:szCs w:val="20"/>
                <w:lang w:eastAsia="pl-PL"/>
              </w:rPr>
              <w:lastRenderedPageBreak/>
              <w:t>Dział</w:t>
            </w:r>
            <w:r w:rsidR="00C006F4" w:rsidRPr="001155A5">
              <w:rPr>
                <w:rFonts w:ascii="Arial Narrow" w:eastAsia="Times New Roman" w:hAnsi="Arial Narrow" w:cs="Arial"/>
                <w:i/>
                <w:iCs/>
                <w:sz w:val="20"/>
                <w:szCs w:val="20"/>
                <w:lang w:eastAsia="pl-PL"/>
              </w:rPr>
              <w:t> </w:t>
            </w:r>
          </w:p>
          <w:p w:rsidR="00C006F4" w:rsidRPr="00C90495" w:rsidRDefault="00C006F4" w:rsidP="0031618B">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single" w:sz="4" w:space="0" w:color="auto"/>
              <w:left w:val="single" w:sz="4" w:space="0" w:color="auto"/>
              <w:bottom w:val="single" w:sz="4" w:space="0" w:color="auto"/>
              <w:right w:val="single" w:sz="4" w:space="0" w:color="auto"/>
            </w:tcBorders>
            <w:vAlign w:val="center"/>
            <w:hideMark/>
          </w:tcPr>
          <w:p w:rsidR="00C006F4" w:rsidRPr="00C90495" w:rsidRDefault="00C006F4" w:rsidP="0031618B">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lastRenderedPageBreak/>
              <w:t>85154</w:t>
            </w:r>
          </w:p>
        </w:tc>
        <w:tc>
          <w:tcPr>
            <w:tcW w:w="739" w:type="dxa"/>
            <w:tcBorders>
              <w:top w:val="single" w:sz="4" w:space="0" w:color="auto"/>
              <w:left w:val="single" w:sz="4" w:space="0" w:color="auto"/>
              <w:bottom w:val="single" w:sz="4" w:space="0" w:color="auto"/>
              <w:right w:val="single" w:sz="4" w:space="0" w:color="auto"/>
            </w:tcBorders>
            <w:vAlign w:val="center"/>
            <w:hideMark/>
          </w:tcPr>
          <w:p w:rsidR="00C006F4" w:rsidRPr="00C006F4" w:rsidRDefault="00C006F4" w:rsidP="0031618B">
            <w:pPr>
              <w:spacing w:after="0" w:line="240" w:lineRule="auto"/>
              <w:jc w:val="center"/>
              <w:rPr>
                <w:rFonts w:ascii="Arial Narrow" w:eastAsia="Times New Roman" w:hAnsi="Arial Narrow" w:cs="Arial"/>
                <w:bCs/>
                <w:i/>
                <w:iCs/>
                <w:sz w:val="20"/>
                <w:szCs w:val="20"/>
                <w:lang w:eastAsia="pl-PL"/>
              </w:rPr>
            </w:pPr>
            <w:r w:rsidRPr="00C006F4">
              <w:rPr>
                <w:rFonts w:ascii="Arial Narrow" w:eastAsia="Times New Roman" w:hAnsi="Arial Narrow" w:cs="Arial"/>
                <w:bCs/>
                <w:i/>
                <w:iCs/>
                <w:sz w:val="20"/>
                <w:szCs w:val="20"/>
                <w:lang w:eastAsia="pl-PL"/>
              </w:rPr>
              <w:t> </w:t>
            </w:r>
          </w:p>
        </w:tc>
        <w:tc>
          <w:tcPr>
            <w:tcW w:w="3044" w:type="dxa"/>
            <w:tcBorders>
              <w:top w:val="single" w:sz="4" w:space="0" w:color="auto"/>
              <w:left w:val="single" w:sz="4" w:space="0" w:color="auto"/>
              <w:bottom w:val="single" w:sz="4" w:space="0" w:color="auto"/>
              <w:right w:val="single" w:sz="4" w:space="0" w:color="auto"/>
            </w:tcBorders>
            <w:vAlign w:val="center"/>
            <w:hideMark/>
          </w:tcPr>
          <w:p w:rsidR="00C006F4" w:rsidRPr="00C006F4" w:rsidRDefault="00C006F4" w:rsidP="0031618B">
            <w:pPr>
              <w:spacing w:after="0" w:line="240" w:lineRule="auto"/>
              <w:rPr>
                <w:rFonts w:ascii="Arial Narrow" w:eastAsia="Times New Roman" w:hAnsi="Arial Narrow" w:cs="Arial"/>
                <w:bCs/>
                <w:i/>
                <w:iCs/>
                <w:sz w:val="20"/>
                <w:szCs w:val="20"/>
                <w:lang w:eastAsia="pl-PL"/>
              </w:rPr>
            </w:pPr>
            <w:r w:rsidRPr="00C006F4">
              <w:rPr>
                <w:rFonts w:ascii="Arial Narrow" w:eastAsia="Times New Roman" w:hAnsi="Arial Narrow" w:cs="Arial"/>
                <w:bCs/>
                <w:i/>
                <w:iCs/>
                <w:sz w:val="20"/>
                <w:szCs w:val="20"/>
                <w:lang w:eastAsia="pl-PL"/>
              </w:rPr>
              <w:t>Przeciwdziałanie alkoholizmowi</w:t>
            </w:r>
          </w:p>
        </w:tc>
        <w:tc>
          <w:tcPr>
            <w:tcW w:w="1388" w:type="dxa"/>
            <w:tcBorders>
              <w:top w:val="single" w:sz="4" w:space="0" w:color="auto"/>
              <w:left w:val="single" w:sz="4" w:space="0" w:color="auto"/>
              <w:bottom w:val="single" w:sz="4" w:space="0" w:color="auto"/>
              <w:right w:val="single" w:sz="4" w:space="0" w:color="auto"/>
            </w:tcBorders>
            <w:noWrap/>
            <w:vAlign w:val="center"/>
            <w:hideMark/>
          </w:tcPr>
          <w:p w:rsidR="00C006F4" w:rsidRPr="00C006F4" w:rsidRDefault="00C006F4" w:rsidP="0031618B">
            <w:pPr>
              <w:spacing w:after="0" w:line="240" w:lineRule="auto"/>
              <w:jc w:val="right"/>
              <w:rPr>
                <w:rFonts w:ascii="Arial Narrow" w:eastAsia="Times New Roman" w:hAnsi="Arial Narrow" w:cs="Arial"/>
                <w:bCs/>
                <w:i/>
                <w:iCs/>
                <w:sz w:val="20"/>
                <w:szCs w:val="20"/>
                <w:lang w:eastAsia="pl-PL"/>
              </w:rPr>
            </w:pPr>
            <w:r w:rsidRPr="00C006F4">
              <w:rPr>
                <w:rFonts w:ascii="Arial Narrow" w:eastAsia="Times New Roman" w:hAnsi="Arial Narrow" w:cs="Arial"/>
                <w:bCs/>
                <w:i/>
                <w:iCs/>
                <w:sz w:val="20"/>
                <w:szCs w:val="20"/>
                <w:lang w:eastAsia="pl-PL"/>
              </w:rPr>
              <w:t>78 250,00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C006F4" w:rsidRPr="00C006F4" w:rsidRDefault="006067E9"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62 316,36</w:t>
            </w:r>
          </w:p>
        </w:tc>
        <w:tc>
          <w:tcPr>
            <w:tcW w:w="1121" w:type="dxa"/>
            <w:tcBorders>
              <w:top w:val="single" w:sz="4" w:space="0" w:color="auto"/>
              <w:left w:val="single" w:sz="4" w:space="0" w:color="auto"/>
              <w:bottom w:val="single" w:sz="4" w:space="0" w:color="auto"/>
              <w:right w:val="single" w:sz="4" w:space="0" w:color="auto"/>
            </w:tcBorders>
            <w:noWrap/>
            <w:vAlign w:val="center"/>
            <w:hideMark/>
          </w:tcPr>
          <w:p w:rsidR="00C006F4" w:rsidRPr="00C006F4" w:rsidRDefault="006067E9" w:rsidP="00C006F4">
            <w:pPr>
              <w:spacing w:after="0" w:line="240" w:lineRule="auto"/>
              <w:jc w:val="center"/>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79,64</w:t>
            </w:r>
          </w:p>
        </w:tc>
      </w:tr>
      <w:tr w:rsidR="001155A5" w:rsidRPr="00C90495" w:rsidTr="001155A5">
        <w:trPr>
          <w:trHeight w:val="278"/>
        </w:trPr>
        <w:tc>
          <w:tcPr>
            <w:tcW w:w="551" w:type="dxa"/>
            <w:vMerge/>
            <w:tcBorders>
              <w:top w:val="single" w:sz="4" w:space="0" w:color="auto"/>
              <w:left w:val="single" w:sz="4" w:space="0" w:color="auto"/>
              <w:bottom w:val="single" w:sz="4" w:space="0" w:color="auto"/>
              <w:right w:val="single" w:sz="4" w:space="0" w:color="auto"/>
            </w:tcBorders>
            <w:vAlign w:val="center"/>
          </w:tcPr>
          <w:p w:rsidR="001155A5" w:rsidRPr="00C90495" w:rsidRDefault="001155A5" w:rsidP="001155A5">
            <w:pPr>
              <w:spacing w:after="0" w:line="240" w:lineRule="auto"/>
              <w:jc w:val="center"/>
              <w:rPr>
                <w:rFonts w:ascii="Arial Narrow" w:eastAsia="Times New Roman" w:hAnsi="Arial Narrow" w:cs="Arial"/>
                <w:bCs/>
                <w:i/>
                <w:iCs/>
                <w:sz w:val="20"/>
                <w:szCs w:val="20"/>
                <w:lang w:eastAsia="pl-PL"/>
              </w:rPr>
            </w:pPr>
          </w:p>
        </w:tc>
        <w:tc>
          <w:tcPr>
            <w:tcW w:w="846" w:type="dxa"/>
            <w:gridSpan w:val="2"/>
            <w:tcBorders>
              <w:top w:val="single" w:sz="4" w:space="0" w:color="auto"/>
              <w:left w:val="single" w:sz="4" w:space="0" w:color="auto"/>
              <w:bottom w:val="single" w:sz="4" w:space="0" w:color="auto"/>
              <w:right w:val="single" w:sz="4" w:space="0" w:color="auto"/>
            </w:tcBorders>
            <w:vAlign w:val="center"/>
          </w:tcPr>
          <w:p w:rsidR="001155A5" w:rsidRPr="00C90495" w:rsidRDefault="001155A5" w:rsidP="001155A5">
            <w:pPr>
              <w:spacing w:after="0" w:line="240" w:lineRule="auto"/>
              <w:jc w:val="center"/>
              <w:rPr>
                <w:rFonts w:ascii="Arial Narrow" w:eastAsia="Times New Roman" w:hAnsi="Arial Narrow" w:cs="Arial"/>
                <w:bCs/>
                <w:i/>
                <w:iCs/>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vAlign w:val="center"/>
          </w:tcPr>
          <w:p w:rsidR="001155A5" w:rsidRPr="00DD29F0" w:rsidRDefault="001155A5" w:rsidP="001155A5">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2800</w:t>
            </w:r>
          </w:p>
        </w:tc>
        <w:tc>
          <w:tcPr>
            <w:tcW w:w="3044" w:type="dxa"/>
            <w:tcBorders>
              <w:top w:val="single" w:sz="4" w:space="0" w:color="auto"/>
              <w:left w:val="single" w:sz="4" w:space="0" w:color="auto"/>
              <w:bottom w:val="single" w:sz="4" w:space="0" w:color="auto"/>
              <w:right w:val="single" w:sz="4" w:space="0" w:color="auto"/>
            </w:tcBorders>
            <w:vAlign w:val="center"/>
          </w:tcPr>
          <w:p w:rsidR="001155A5" w:rsidRPr="00DD29F0" w:rsidRDefault="001155A5" w:rsidP="001155A5">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Dotacja celowa z budżetu dla pozostałych jednostek zaliczanych do sek</w:t>
            </w:r>
            <w:r>
              <w:rPr>
                <w:rFonts w:ascii="Arial Narrow" w:eastAsia="Times New Roman" w:hAnsi="Arial Narrow" w:cs="Arial"/>
                <w:iCs/>
                <w:sz w:val="20"/>
                <w:szCs w:val="20"/>
                <w:lang w:eastAsia="pl-PL"/>
              </w:rPr>
              <w:t>tora finansów publicznych</w:t>
            </w:r>
          </w:p>
        </w:tc>
        <w:tc>
          <w:tcPr>
            <w:tcW w:w="1388" w:type="dxa"/>
            <w:tcBorders>
              <w:top w:val="single" w:sz="4" w:space="0" w:color="auto"/>
              <w:left w:val="single" w:sz="4" w:space="0" w:color="auto"/>
              <w:bottom w:val="single" w:sz="4" w:space="0" w:color="auto"/>
              <w:right w:val="single" w:sz="4" w:space="0" w:color="auto"/>
            </w:tcBorders>
            <w:noWrap/>
            <w:vAlign w:val="center"/>
          </w:tcPr>
          <w:p w:rsidR="001155A5" w:rsidRPr="00DD29F0" w:rsidRDefault="001155A5" w:rsidP="001155A5">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30 000,00</w:t>
            </w:r>
          </w:p>
        </w:tc>
        <w:tc>
          <w:tcPr>
            <w:tcW w:w="1350" w:type="dxa"/>
            <w:tcBorders>
              <w:top w:val="single" w:sz="4" w:space="0" w:color="auto"/>
              <w:left w:val="single" w:sz="4" w:space="0" w:color="auto"/>
              <w:bottom w:val="single" w:sz="4" w:space="0" w:color="auto"/>
              <w:right w:val="single" w:sz="4" w:space="0" w:color="auto"/>
            </w:tcBorders>
            <w:noWrap/>
            <w:vAlign w:val="center"/>
          </w:tcPr>
          <w:p w:rsidR="001155A5" w:rsidRPr="00DD29F0" w:rsidRDefault="001155A5" w:rsidP="001155A5">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30 000,00</w:t>
            </w:r>
          </w:p>
        </w:tc>
        <w:tc>
          <w:tcPr>
            <w:tcW w:w="1121" w:type="dxa"/>
            <w:tcBorders>
              <w:top w:val="single" w:sz="4" w:space="0" w:color="auto"/>
              <w:left w:val="single" w:sz="4" w:space="0" w:color="auto"/>
              <w:bottom w:val="single" w:sz="4" w:space="0" w:color="auto"/>
              <w:right w:val="single" w:sz="4" w:space="0" w:color="auto"/>
            </w:tcBorders>
            <w:noWrap/>
            <w:vAlign w:val="center"/>
          </w:tcPr>
          <w:p w:rsidR="001155A5" w:rsidRPr="00DD29F0" w:rsidRDefault="001155A5" w:rsidP="001155A5">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100</w:t>
            </w:r>
          </w:p>
        </w:tc>
      </w:tr>
      <w:tr w:rsidR="001155A5" w:rsidRPr="00C90495" w:rsidTr="001155A5">
        <w:trPr>
          <w:trHeight w:val="278"/>
        </w:trPr>
        <w:tc>
          <w:tcPr>
            <w:tcW w:w="551" w:type="dxa"/>
            <w:vMerge/>
            <w:tcBorders>
              <w:top w:val="single" w:sz="4" w:space="0" w:color="auto"/>
              <w:left w:val="single" w:sz="4" w:space="0" w:color="auto"/>
              <w:bottom w:val="single" w:sz="4" w:space="0" w:color="auto"/>
              <w:right w:val="single" w:sz="4" w:space="0" w:color="auto"/>
            </w:tcBorders>
            <w:vAlign w:val="center"/>
          </w:tcPr>
          <w:p w:rsidR="001155A5" w:rsidRPr="00C90495" w:rsidRDefault="001155A5" w:rsidP="001155A5">
            <w:pPr>
              <w:spacing w:after="0" w:line="240" w:lineRule="auto"/>
              <w:jc w:val="center"/>
              <w:rPr>
                <w:rFonts w:ascii="Arial Narrow" w:eastAsia="Times New Roman" w:hAnsi="Arial Narrow" w:cs="Arial"/>
                <w:bCs/>
                <w:i/>
                <w:iCs/>
                <w:sz w:val="20"/>
                <w:szCs w:val="20"/>
                <w:lang w:eastAsia="pl-PL"/>
              </w:rPr>
            </w:pPr>
          </w:p>
        </w:tc>
        <w:tc>
          <w:tcPr>
            <w:tcW w:w="846" w:type="dxa"/>
            <w:gridSpan w:val="2"/>
            <w:tcBorders>
              <w:top w:val="single" w:sz="4" w:space="0" w:color="auto"/>
              <w:left w:val="single" w:sz="4" w:space="0" w:color="auto"/>
              <w:bottom w:val="single" w:sz="4" w:space="0" w:color="auto"/>
              <w:right w:val="single" w:sz="4" w:space="0" w:color="auto"/>
            </w:tcBorders>
            <w:vAlign w:val="center"/>
          </w:tcPr>
          <w:p w:rsidR="001155A5" w:rsidRPr="001155A5" w:rsidRDefault="001155A5" w:rsidP="001155A5">
            <w:pPr>
              <w:spacing w:after="0" w:line="240" w:lineRule="auto"/>
              <w:jc w:val="center"/>
              <w:rPr>
                <w:rFonts w:ascii="Arial Narrow" w:eastAsia="Times New Roman" w:hAnsi="Arial Narrow" w:cs="Arial"/>
                <w:b/>
                <w:i/>
                <w:iCs/>
                <w:sz w:val="20"/>
                <w:szCs w:val="20"/>
                <w:lang w:eastAsia="pl-PL"/>
              </w:rPr>
            </w:pPr>
            <w:r w:rsidRPr="001155A5">
              <w:rPr>
                <w:rFonts w:ascii="Arial Narrow" w:eastAsia="Times New Roman" w:hAnsi="Arial Narrow" w:cs="Arial"/>
                <w:b/>
                <w:i/>
                <w:iCs/>
                <w:sz w:val="20"/>
                <w:szCs w:val="20"/>
                <w:lang w:eastAsia="pl-PL"/>
              </w:rPr>
              <w:t>Rozdz.</w:t>
            </w:r>
          </w:p>
        </w:tc>
        <w:tc>
          <w:tcPr>
            <w:tcW w:w="739" w:type="dxa"/>
            <w:tcBorders>
              <w:top w:val="single" w:sz="4" w:space="0" w:color="auto"/>
              <w:left w:val="single" w:sz="4" w:space="0" w:color="auto"/>
              <w:bottom w:val="single" w:sz="4" w:space="0" w:color="auto"/>
              <w:right w:val="single" w:sz="4" w:space="0" w:color="auto"/>
            </w:tcBorders>
            <w:vAlign w:val="center"/>
          </w:tcPr>
          <w:p w:rsidR="001155A5" w:rsidRPr="001155A5" w:rsidRDefault="001155A5" w:rsidP="001155A5">
            <w:pPr>
              <w:spacing w:after="0" w:line="240" w:lineRule="auto"/>
              <w:jc w:val="center"/>
              <w:rPr>
                <w:rFonts w:ascii="Arial Narrow" w:eastAsia="Times New Roman" w:hAnsi="Arial Narrow" w:cs="Arial"/>
                <w:b/>
                <w:i/>
                <w:iCs/>
                <w:sz w:val="20"/>
                <w:szCs w:val="20"/>
                <w:lang w:eastAsia="pl-PL"/>
              </w:rPr>
            </w:pPr>
            <w:r w:rsidRPr="001155A5">
              <w:rPr>
                <w:rFonts w:ascii="Arial Narrow" w:eastAsia="Times New Roman" w:hAnsi="Arial Narrow" w:cs="Arial"/>
                <w:b/>
                <w:i/>
                <w:iCs/>
                <w:sz w:val="20"/>
                <w:szCs w:val="20"/>
                <w:lang w:eastAsia="pl-PL"/>
              </w:rPr>
              <w:t>§</w:t>
            </w:r>
          </w:p>
        </w:tc>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rsidR="001155A5" w:rsidRPr="001155A5" w:rsidRDefault="001155A5" w:rsidP="001155A5">
            <w:pPr>
              <w:spacing w:after="0" w:line="240" w:lineRule="auto"/>
              <w:jc w:val="center"/>
              <w:rPr>
                <w:rFonts w:ascii="Arial Narrow" w:eastAsia="Times New Roman" w:hAnsi="Arial Narrow" w:cs="Arial"/>
                <w:b/>
                <w:bCs/>
                <w:i/>
                <w:iCs/>
                <w:color w:val="000000"/>
                <w:sz w:val="20"/>
                <w:szCs w:val="20"/>
                <w:lang w:eastAsia="pl-PL"/>
              </w:rPr>
            </w:pPr>
            <w:r w:rsidRPr="001155A5">
              <w:rPr>
                <w:rFonts w:ascii="Arial Narrow" w:eastAsia="Times New Roman" w:hAnsi="Arial Narrow" w:cs="Arial"/>
                <w:b/>
                <w:bCs/>
                <w:i/>
                <w:iCs/>
                <w:color w:val="000000"/>
                <w:sz w:val="20"/>
                <w:szCs w:val="20"/>
                <w:lang w:eastAsia="pl-PL"/>
              </w:rPr>
              <w:t>Treść</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55A5" w:rsidRPr="001155A5" w:rsidRDefault="001155A5" w:rsidP="001155A5">
            <w:pPr>
              <w:spacing w:after="0" w:line="240" w:lineRule="auto"/>
              <w:jc w:val="center"/>
              <w:rPr>
                <w:rFonts w:ascii="Arial Narrow" w:eastAsia="Times New Roman" w:hAnsi="Arial Narrow" w:cs="Arial"/>
                <w:b/>
                <w:bCs/>
                <w:i/>
                <w:iCs/>
                <w:color w:val="000000"/>
                <w:sz w:val="20"/>
                <w:szCs w:val="20"/>
                <w:lang w:eastAsia="pl-PL"/>
              </w:rPr>
            </w:pPr>
            <w:r w:rsidRPr="001155A5">
              <w:rPr>
                <w:rFonts w:ascii="Arial Narrow" w:eastAsia="Times New Roman" w:hAnsi="Arial Narrow" w:cs="Arial"/>
                <w:b/>
                <w:bCs/>
                <w:i/>
                <w:iCs/>
                <w:color w:val="000000"/>
                <w:sz w:val="20"/>
                <w:szCs w:val="20"/>
                <w:lang w:eastAsia="pl-PL"/>
              </w:rPr>
              <w:t>plan</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55A5" w:rsidRPr="001155A5" w:rsidRDefault="001155A5" w:rsidP="001155A5">
            <w:pPr>
              <w:spacing w:after="0" w:line="240" w:lineRule="auto"/>
              <w:jc w:val="center"/>
              <w:rPr>
                <w:rFonts w:ascii="Arial Narrow" w:eastAsia="Times New Roman" w:hAnsi="Arial Narrow" w:cs="Arial"/>
                <w:b/>
                <w:bCs/>
                <w:i/>
                <w:iCs/>
                <w:color w:val="000000"/>
                <w:sz w:val="20"/>
                <w:szCs w:val="20"/>
                <w:lang w:eastAsia="pl-PL"/>
              </w:rPr>
            </w:pPr>
            <w:r w:rsidRPr="001155A5">
              <w:rPr>
                <w:rFonts w:ascii="Arial Narrow" w:eastAsia="Times New Roman" w:hAnsi="Arial Narrow" w:cs="Arial"/>
                <w:b/>
                <w:bCs/>
                <w:i/>
                <w:iCs/>
                <w:color w:val="000000"/>
                <w:sz w:val="20"/>
                <w:szCs w:val="20"/>
                <w:lang w:eastAsia="pl-PL"/>
              </w:rPr>
              <w:t>wykonanie</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55A5" w:rsidRPr="008C3CF2" w:rsidRDefault="001155A5" w:rsidP="001155A5">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wykonania planu w %</w:t>
            </w:r>
          </w:p>
        </w:tc>
      </w:tr>
      <w:tr w:rsidR="001155A5" w:rsidRPr="00C90495" w:rsidTr="001155A5">
        <w:trPr>
          <w:trHeight w:val="278"/>
        </w:trPr>
        <w:tc>
          <w:tcPr>
            <w:tcW w:w="551" w:type="dxa"/>
            <w:vMerge/>
            <w:tcBorders>
              <w:top w:val="single" w:sz="4" w:space="0" w:color="auto"/>
              <w:left w:val="single" w:sz="4" w:space="0" w:color="auto"/>
              <w:bottom w:val="single" w:sz="4" w:space="0" w:color="auto"/>
              <w:right w:val="single" w:sz="4" w:space="0" w:color="auto"/>
            </w:tcBorders>
            <w:vAlign w:val="center"/>
          </w:tcPr>
          <w:p w:rsidR="001155A5" w:rsidRPr="00C90495" w:rsidRDefault="001155A5" w:rsidP="001155A5">
            <w:pPr>
              <w:spacing w:after="0" w:line="240" w:lineRule="auto"/>
              <w:jc w:val="center"/>
              <w:rPr>
                <w:rFonts w:ascii="Arial Narrow" w:eastAsia="Times New Roman" w:hAnsi="Arial Narrow" w:cs="Arial"/>
                <w:bCs/>
                <w:i/>
                <w:iCs/>
                <w:sz w:val="20"/>
                <w:szCs w:val="20"/>
                <w:lang w:eastAsia="pl-PL"/>
              </w:rPr>
            </w:pPr>
          </w:p>
        </w:tc>
        <w:tc>
          <w:tcPr>
            <w:tcW w:w="846" w:type="dxa"/>
            <w:gridSpan w:val="2"/>
            <w:vMerge w:val="restart"/>
            <w:tcBorders>
              <w:top w:val="single" w:sz="4" w:space="0" w:color="auto"/>
              <w:left w:val="single" w:sz="4" w:space="0" w:color="auto"/>
              <w:bottom w:val="single" w:sz="4" w:space="0" w:color="auto"/>
              <w:right w:val="single" w:sz="4" w:space="0" w:color="auto"/>
            </w:tcBorders>
            <w:vAlign w:val="center"/>
          </w:tcPr>
          <w:p w:rsidR="001155A5" w:rsidRPr="00C90495" w:rsidRDefault="001155A5"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p w:rsidR="001155A5" w:rsidRPr="00C90495" w:rsidRDefault="001155A5" w:rsidP="0031618B">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single" w:sz="4" w:space="0" w:color="auto"/>
              <w:left w:val="single" w:sz="4" w:space="0" w:color="auto"/>
              <w:bottom w:val="single" w:sz="4" w:space="0" w:color="auto"/>
              <w:right w:val="single" w:sz="4" w:space="0" w:color="auto"/>
            </w:tcBorders>
            <w:vAlign w:val="center"/>
          </w:tcPr>
          <w:p w:rsidR="001155A5" w:rsidRPr="00DD29F0" w:rsidRDefault="001155A5" w:rsidP="001155A5">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4110</w:t>
            </w:r>
          </w:p>
        </w:tc>
        <w:tc>
          <w:tcPr>
            <w:tcW w:w="3044" w:type="dxa"/>
            <w:tcBorders>
              <w:top w:val="single" w:sz="4" w:space="0" w:color="auto"/>
              <w:left w:val="nil"/>
              <w:bottom w:val="single" w:sz="4" w:space="0" w:color="auto"/>
              <w:right w:val="single" w:sz="4" w:space="0" w:color="auto"/>
            </w:tcBorders>
            <w:vAlign w:val="center"/>
          </w:tcPr>
          <w:p w:rsidR="001155A5" w:rsidRPr="00DD29F0" w:rsidRDefault="001155A5" w:rsidP="001155A5">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Składki na ubezpieczenia społeczne</w:t>
            </w:r>
          </w:p>
        </w:tc>
        <w:tc>
          <w:tcPr>
            <w:tcW w:w="1388" w:type="dxa"/>
            <w:tcBorders>
              <w:top w:val="single" w:sz="4" w:space="0" w:color="auto"/>
              <w:left w:val="nil"/>
              <w:bottom w:val="single" w:sz="4" w:space="0" w:color="auto"/>
              <w:right w:val="single" w:sz="4" w:space="0" w:color="auto"/>
            </w:tcBorders>
            <w:noWrap/>
            <w:vAlign w:val="center"/>
          </w:tcPr>
          <w:p w:rsidR="001155A5" w:rsidRPr="00DD29F0" w:rsidRDefault="001155A5" w:rsidP="001155A5">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410,40</w:t>
            </w:r>
          </w:p>
        </w:tc>
        <w:tc>
          <w:tcPr>
            <w:tcW w:w="1350" w:type="dxa"/>
            <w:tcBorders>
              <w:top w:val="single" w:sz="4" w:space="0" w:color="auto"/>
              <w:left w:val="nil"/>
              <w:bottom w:val="single" w:sz="4" w:space="0" w:color="auto"/>
              <w:right w:val="single" w:sz="4" w:space="0" w:color="auto"/>
            </w:tcBorders>
            <w:noWrap/>
            <w:vAlign w:val="center"/>
          </w:tcPr>
          <w:p w:rsidR="001155A5" w:rsidRPr="00DD29F0" w:rsidRDefault="001155A5" w:rsidP="001155A5">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273,60</w:t>
            </w:r>
          </w:p>
        </w:tc>
        <w:tc>
          <w:tcPr>
            <w:tcW w:w="1121" w:type="dxa"/>
            <w:tcBorders>
              <w:top w:val="single" w:sz="4" w:space="0" w:color="auto"/>
              <w:left w:val="nil"/>
              <w:bottom w:val="single" w:sz="4" w:space="0" w:color="auto"/>
              <w:right w:val="single" w:sz="4" w:space="0" w:color="auto"/>
            </w:tcBorders>
            <w:noWrap/>
            <w:vAlign w:val="center"/>
          </w:tcPr>
          <w:p w:rsidR="001155A5" w:rsidRPr="00DD29F0" w:rsidRDefault="001155A5" w:rsidP="001155A5">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66,67</w:t>
            </w:r>
          </w:p>
        </w:tc>
      </w:tr>
      <w:tr w:rsidR="001155A5" w:rsidRPr="00C90495" w:rsidTr="001155A5">
        <w:trPr>
          <w:trHeight w:val="278"/>
        </w:trPr>
        <w:tc>
          <w:tcPr>
            <w:tcW w:w="551" w:type="dxa"/>
            <w:vMerge/>
            <w:tcBorders>
              <w:top w:val="single" w:sz="4" w:space="0" w:color="auto"/>
              <w:left w:val="single" w:sz="4" w:space="0" w:color="auto"/>
              <w:bottom w:val="single" w:sz="4" w:space="0" w:color="auto"/>
              <w:right w:val="single" w:sz="4" w:space="0" w:color="auto"/>
            </w:tcBorders>
            <w:vAlign w:val="center"/>
          </w:tcPr>
          <w:p w:rsidR="001155A5" w:rsidRPr="00C90495" w:rsidRDefault="001155A5" w:rsidP="001155A5">
            <w:pPr>
              <w:spacing w:after="0" w:line="240" w:lineRule="auto"/>
              <w:jc w:val="center"/>
              <w:rPr>
                <w:rFonts w:ascii="Arial Narrow" w:eastAsia="Times New Roman" w:hAnsi="Arial Narrow" w:cs="Arial"/>
                <w:bCs/>
                <w:i/>
                <w:iCs/>
                <w:sz w:val="20"/>
                <w:szCs w:val="20"/>
                <w:lang w:eastAsia="pl-PL"/>
              </w:rPr>
            </w:pPr>
          </w:p>
        </w:tc>
        <w:tc>
          <w:tcPr>
            <w:tcW w:w="846" w:type="dxa"/>
            <w:gridSpan w:val="2"/>
            <w:vMerge/>
            <w:tcBorders>
              <w:top w:val="single" w:sz="4" w:space="0" w:color="auto"/>
              <w:left w:val="single" w:sz="4" w:space="0" w:color="auto"/>
              <w:bottom w:val="single" w:sz="4" w:space="0" w:color="auto"/>
              <w:right w:val="single" w:sz="4" w:space="0" w:color="auto"/>
            </w:tcBorders>
            <w:vAlign w:val="center"/>
          </w:tcPr>
          <w:p w:rsidR="001155A5" w:rsidRPr="00C90495" w:rsidRDefault="001155A5" w:rsidP="0031618B">
            <w:pPr>
              <w:spacing w:after="0" w:line="240" w:lineRule="auto"/>
              <w:jc w:val="center"/>
              <w:rPr>
                <w:rFonts w:ascii="Arial Narrow" w:eastAsia="Times New Roman" w:hAnsi="Arial Narrow" w:cs="Arial"/>
                <w:bCs/>
                <w:i/>
                <w:iCs/>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vAlign w:val="center"/>
          </w:tcPr>
          <w:p w:rsidR="001155A5" w:rsidRPr="00DD29F0" w:rsidRDefault="001155A5" w:rsidP="001155A5">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4170</w:t>
            </w:r>
          </w:p>
        </w:tc>
        <w:tc>
          <w:tcPr>
            <w:tcW w:w="3044" w:type="dxa"/>
            <w:tcBorders>
              <w:top w:val="single" w:sz="4" w:space="0" w:color="auto"/>
              <w:left w:val="single" w:sz="4" w:space="0" w:color="auto"/>
              <w:bottom w:val="single" w:sz="4" w:space="0" w:color="auto"/>
              <w:right w:val="single" w:sz="4" w:space="0" w:color="auto"/>
            </w:tcBorders>
            <w:vAlign w:val="center"/>
          </w:tcPr>
          <w:p w:rsidR="001155A5" w:rsidRPr="00DD29F0" w:rsidRDefault="001155A5" w:rsidP="001155A5">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Wynagrodzenia bezosobowe</w:t>
            </w:r>
          </w:p>
        </w:tc>
        <w:tc>
          <w:tcPr>
            <w:tcW w:w="1388" w:type="dxa"/>
            <w:tcBorders>
              <w:top w:val="single" w:sz="4" w:space="0" w:color="auto"/>
              <w:left w:val="single" w:sz="4" w:space="0" w:color="auto"/>
              <w:bottom w:val="single" w:sz="4" w:space="0" w:color="auto"/>
              <w:right w:val="single" w:sz="4" w:space="0" w:color="auto"/>
            </w:tcBorders>
            <w:noWrap/>
            <w:vAlign w:val="center"/>
          </w:tcPr>
          <w:p w:rsidR="001155A5" w:rsidRPr="00DD29F0" w:rsidRDefault="001155A5" w:rsidP="001155A5">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10</w:t>
            </w:r>
            <w:r w:rsidRPr="00DD29F0">
              <w:rPr>
                <w:rFonts w:ascii="Arial Narrow" w:eastAsia="Times New Roman" w:hAnsi="Arial Narrow" w:cs="Arial"/>
                <w:iCs/>
                <w:sz w:val="20"/>
                <w:szCs w:val="20"/>
                <w:lang w:eastAsia="pl-PL"/>
              </w:rPr>
              <w:t> 526,40</w:t>
            </w:r>
          </w:p>
        </w:tc>
        <w:tc>
          <w:tcPr>
            <w:tcW w:w="1350" w:type="dxa"/>
            <w:tcBorders>
              <w:top w:val="single" w:sz="4" w:space="0" w:color="auto"/>
              <w:left w:val="single" w:sz="4" w:space="0" w:color="auto"/>
              <w:bottom w:val="single" w:sz="4" w:space="0" w:color="auto"/>
              <w:right w:val="single" w:sz="4" w:space="0" w:color="auto"/>
            </w:tcBorders>
            <w:noWrap/>
            <w:vAlign w:val="center"/>
          </w:tcPr>
          <w:p w:rsidR="001155A5" w:rsidRPr="00DD29F0" w:rsidRDefault="001155A5" w:rsidP="001155A5">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7 765,97</w:t>
            </w:r>
          </w:p>
        </w:tc>
        <w:tc>
          <w:tcPr>
            <w:tcW w:w="1121" w:type="dxa"/>
            <w:tcBorders>
              <w:top w:val="single" w:sz="4" w:space="0" w:color="auto"/>
              <w:left w:val="single" w:sz="4" w:space="0" w:color="auto"/>
              <w:bottom w:val="single" w:sz="4" w:space="0" w:color="auto"/>
              <w:right w:val="single" w:sz="4" w:space="0" w:color="auto"/>
            </w:tcBorders>
            <w:noWrap/>
            <w:vAlign w:val="center"/>
          </w:tcPr>
          <w:p w:rsidR="001155A5" w:rsidRPr="00DD29F0" w:rsidRDefault="001155A5" w:rsidP="001155A5">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73,78</w:t>
            </w:r>
          </w:p>
        </w:tc>
      </w:tr>
      <w:tr w:rsidR="001155A5" w:rsidRPr="00C90495" w:rsidTr="001155A5">
        <w:trPr>
          <w:trHeight w:val="342"/>
        </w:trPr>
        <w:tc>
          <w:tcPr>
            <w:tcW w:w="551" w:type="dxa"/>
            <w:vMerge w:val="restart"/>
            <w:tcBorders>
              <w:top w:val="single" w:sz="4" w:space="0" w:color="auto"/>
              <w:left w:val="single" w:sz="4" w:space="0" w:color="auto"/>
              <w:right w:val="single" w:sz="4" w:space="0" w:color="auto"/>
            </w:tcBorders>
            <w:vAlign w:val="center"/>
            <w:hideMark/>
          </w:tcPr>
          <w:p w:rsidR="001155A5" w:rsidRPr="00C90495" w:rsidRDefault="001155A5" w:rsidP="0031618B">
            <w:pPr>
              <w:spacing w:after="0" w:line="240" w:lineRule="auto"/>
              <w:jc w:val="center"/>
              <w:rPr>
                <w:rFonts w:ascii="Arial Narrow" w:eastAsia="Times New Roman" w:hAnsi="Arial Narrow" w:cs="Arial"/>
                <w:i/>
                <w:iCs/>
                <w:sz w:val="20"/>
                <w:szCs w:val="20"/>
                <w:lang w:eastAsia="pl-PL"/>
              </w:rPr>
            </w:pPr>
          </w:p>
        </w:tc>
        <w:tc>
          <w:tcPr>
            <w:tcW w:w="846" w:type="dxa"/>
            <w:gridSpan w:val="2"/>
            <w:vMerge/>
            <w:tcBorders>
              <w:top w:val="single" w:sz="4" w:space="0" w:color="auto"/>
              <w:left w:val="single" w:sz="4" w:space="0" w:color="auto"/>
              <w:right w:val="single" w:sz="4" w:space="0" w:color="auto"/>
            </w:tcBorders>
            <w:vAlign w:val="center"/>
            <w:hideMark/>
          </w:tcPr>
          <w:p w:rsidR="001155A5" w:rsidRPr="00C90495" w:rsidRDefault="001155A5" w:rsidP="0031618B">
            <w:pPr>
              <w:spacing w:after="0" w:line="240" w:lineRule="auto"/>
              <w:jc w:val="center"/>
              <w:rPr>
                <w:rFonts w:ascii="Arial Narrow" w:eastAsia="Times New Roman" w:hAnsi="Arial Narrow" w:cs="Arial"/>
                <w:i/>
                <w:iCs/>
                <w:sz w:val="20"/>
                <w:szCs w:val="20"/>
                <w:lang w:eastAsia="pl-PL"/>
              </w:rPr>
            </w:pPr>
          </w:p>
        </w:tc>
        <w:tc>
          <w:tcPr>
            <w:tcW w:w="739" w:type="dxa"/>
            <w:tcBorders>
              <w:top w:val="single" w:sz="4" w:space="0" w:color="auto"/>
              <w:left w:val="single" w:sz="4" w:space="0" w:color="auto"/>
              <w:bottom w:val="single" w:sz="4" w:space="0" w:color="000000"/>
              <w:right w:val="single" w:sz="4" w:space="0" w:color="000000"/>
            </w:tcBorders>
            <w:vAlign w:val="center"/>
            <w:hideMark/>
          </w:tcPr>
          <w:p w:rsidR="001155A5" w:rsidRPr="00DD29F0" w:rsidRDefault="001155A5"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4210</w:t>
            </w:r>
          </w:p>
        </w:tc>
        <w:tc>
          <w:tcPr>
            <w:tcW w:w="3044" w:type="dxa"/>
            <w:tcBorders>
              <w:top w:val="single" w:sz="4" w:space="0" w:color="auto"/>
              <w:left w:val="nil"/>
              <w:bottom w:val="single" w:sz="4" w:space="0" w:color="000000"/>
              <w:right w:val="single" w:sz="4" w:space="0" w:color="auto"/>
            </w:tcBorders>
            <w:vAlign w:val="center"/>
            <w:hideMark/>
          </w:tcPr>
          <w:p w:rsidR="001155A5" w:rsidRPr="00DD29F0" w:rsidRDefault="001155A5"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Zakup materiałów i wyposażenia</w:t>
            </w:r>
          </w:p>
        </w:tc>
        <w:tc>
          <w:tcPr>
            <w:tcW w:w="1388" w:type="dxa"/>
            <w:tcBorders>
              <w:top w:val="single" w:sz="4" w:space="0" w:color="auto"/>
              <w:left w:val="nil"/>
              <w:bottom w:val="single" w:sz="4" w:space="0" w:color="auto"/>
              <w:right w:val="single" w:sz="4" w:space="0" w:color="auto"/>
            </w:tcBorders>
            <w:noWrap/>
            <w:vAlign w:val="center"/>
            <w:hideMark/>
          </w:tcPr>
          <w:p w:rsidR="001155A5" w:rsidRPr="00DD29F0" w:rsidRDefault="001155A5"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8 993,20</w:t>
            </w:r>
          </w:p>
        </w:tc>
        <w:tc>
          <w:tcPr>
            <w:tcW w:w="1350" w:type="dxa"/>
            <w:tcBorders>
              <w:top w:val="single" w:sz="4" w:space="0" w:color="auto"/>
              <w:left w:val="nil"/>
              <w:bottom w:val="single" w:sz="4" w:space="0" w:color="auto"/>
              <w:right w:val="single" w:sz="4" w:space="0" w:color="auto"/>
            </w:tcBorders>
            <w:noWrap/>
            <w:vAlign w:val="center"/>
            <w:hideMark/>
          </w:tcPr>
          <w:p w:rsidR="001155A5" w:rsidRPr="00DD29F0" w:rsidRDefault="001155A5"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3 479,87</w:t>
            </w:r>
          </w:p>
        </w:tc>
        <w:tc>
          <w:tcPr>
            <w:tcW w:w="1121" w:type="dxa"/>
            <w:tcBorders>
              <w:top w:val="single" w:sz="4" w:space="0" w:color="auto"/>
              <w:left w:val="nil"/>
              <w:bottom w:val="single" w:sz="4" w:space="0" w:color="auto"/>
              <w:right w:val="single" w:sz="4" w:space="0" w:color="auto"/>
            </w:tcBorders>
            <w:noWrap/>
            <w:vAlign w:val="center"/>
            <w:hideMark/>
          </w:tcPr>
          <w:p w:rsidR="001155A5" w:rsidRPr="00DD29F0" w:rsidRDefault="001155A5" w:rsidP="00C006F4">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38,69</w:t>
            </w:r>
          </w:p>
        </w:tc>
      </w:tr>
      <w:tr w:rsidR="001155A5" w:rsidRPr="00C90495" w:rsidTr="00C81174">
        <w:trPr>
          <w:trHeight w:val="342"/>
        </w:trPr>
        <w:tc>
          <w:tcPr>
            <w:tcW w:w="551" w:type="dxa"/>
            <w:vMerge/>
            <w:tcBorders>
              <w:left w:val="single" w:sz="4" w:space="0" w:color="auto"/>
              <w:right w:val="single" w:sz="4" w:space="0" w:color="auto"/>
            </w:tcBorders>
            <w:vAlign w:val="center"/>
            <w:hideMark/>
          </w:tcPr>
          <w:p w:rsidR="001155A5" w:rsidRPr="00C90495" w:rsidRDefault="001155A5" w:rsidP="0031618B">
            <w:pPr>
              <w:spacing w:after="0" w:line="240" w:lineRule="auto"/>
              <w:jc w:val="center"/>
              <w:rPr>
                <w:rFonts w:ascii="Arial Narrow" w:eastAsia="Times New Roman" w:hAnsi="Arial Narrow" w:cs="Arial"/>
                <w:i/>
                <w:iCs/>
                <w:sz w:val="20"/>
                <w:szCs w:val="20"/>
                <w:lang w:eastAsia="pl-PL"/>
              </w:rPr>
            </w:pPr>
          </w:p>
        </w:tc>
        <w:tc>
          <w:tcPr>
            <w:tcW w:w="846" w:type="dxa"/>
            <w:gridSpan w:val="2"/>
            <w:vMerge/>
            <w:tcBorders>
              <w:left w:val="single" w:sz="4" w:space="0" w:color="auto"/>
              <w:right w:val="single" w:sz="4" w:space="0" w:color="auto"/>
            </w:tcBorders>
            <w:vAlign w:val="center"/>
            <w:hideMark/>
          </w:tcPr>
          <w:p w:rsidR="001155A5" w:rsidRPr="00C90495" w:rsidRDefault="001155A5" w:rsidP="0031618B">
            <w:pPr>
              <w:spacing w:after="0" w:line="240" w:lineRule="auto"/>
              <w:jc w:val="center"/>
              <w:rPr>
                <w:rFonts w:ascii="Arial Narrow" w:eastAsia="Times New Roman" w:hAnsi="Arial Narrow" w:cs="Arial"/>
                <w:i/>
                <w:iCs/>
                <w:sz w:val="20"/>
                <w:szCs w:val="20"/>
                <w:lang w:eastAsia="pl-PL"/>
              </w:rPr>
            </w:pPr>
          </w:p>
        </w:tc>
        <w:tc>
          <w:tcPr>
            <w:tcW w:w="739" w:type="dxa"/>
            <w:tcBorders>
              <w:top w:val="nil"/>
              <w:left w:val="single" w:sz="4" w:space="0" w:color="auto"/>
              <w:bottom w:val="single" w:sz="4" w:space="0" w:color="000000"/>
              <w:right w:val="single" w:sz="4" w:space="0" w:color="000000"/>
            </w:tcBorders>
            <w:vAlign w:val="center"/>
            <w:hideMark/>
          </w:tcPr>
          <w:p w:rsidR="001155A5" w:rsidRPr="00DD29F0" w:rsidRDefault="001155A5"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4300</w:t>
            </w:r>
          </w:p>
        </w:tc>
        <w:tc>
          <w:tcPr>
            <w:tcW w:w="3044" w:type="dxa"/>
            <w:tcBorders>
              <w:top w:val="nil"/>
              <w:left w:val="nil"/>
              <w:bottom w:val="single" w:sz="4" w:space="0" w:color="000000"/>
              <w:right w:val="single" w:sz="4" w:space="0" w:color="auto"/>
            </w:tcBorders>
            <w:vAlign w:val="center"/>
            <w:hideMark/>
          </w:tcPr>
          <w:p w:rsidR="001155A5" w:rsidRPr="00DD29F0" w:rsidRDefault="001155A5"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Zakup usług pozostałych</w:t>
            </w:r>
          </w:p>
        </w:tc>
        <w:tc>
          <w:tcPr>
            <w:tcW w:w="1388" w:type="dxa"/>
            <w:tcBorders>
              <w:top w:val="nil"/>
              <w:left w:val="nil"/>
              <w:bottom w:val="single" w:sz="4" w:space="0" w:color="auto"/>
              <w:right w:val="single" w:sz="4" w:space="0" w:color="auto"/>
            </w:tcBorders>
            <w:noWrap/>
            <w:vAlign w:val="center"/>
            <w:hideMark/>
          </w:tcPr>
          <w:p w:rsidR="001155A5" w:rsidRPr="00DD29F0" w:rsidRDefault="001155A5"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24 720,00</w:t>
            </w:r>
          </w:p>
        </w:tc>
        <w:tc>
          <w:tcPr>
            <w:tcW w:w="1350" w:type="dxa"/>
            <w:tcBorders>
              <w:top w:val="nil"/>
              <w:left w:val="nil"/>
              <w:bottom w:val="single" w:sz="4" w:space="0" w:color="auto"/>
              <w:right w:val="single" w:sz="4" w:space="0" w:color="auto"/>
            </w:tcBorders>
            <w:noWrap/>
            <w:vAlign w:val="center"/>
            <w:hideMark/>
          </w:tcPr>
          <w:p w:rsidR="001155A5" w:rsidRPr="00DD29F0" w:rsidRDefault="001155A5"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19 421,00</w:t>
            </w:r>
          </w:p>
        </w:tc>
        <w:tc>
          <w:tcPr>
            <w:tcW w:w="1121" w:type="dxa"/>
            <w:tcBorders>
              <w:top w:val="nil"/>
              <w:left w:val="nil"/>
              <w:bottom w:val="single" w:sz="4" w:space="0" w:color="auto"/>
              <w:right w:val="single" w:sz="4" w:space="0" w:color="auto"/>
            </w:tcBorders>
            <w:noWrap/>
            <w:vAlign w:val="center"/>
            <w:hideMark/>
          </w:tcPr>
          <w:p w:rsidR="001155A5" w:rsidRPr="00DD29F0" w:rsidRDefault="001155A5" w:rsidP="00C006F4">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78,56</w:t>
            </w:r>
          </w:p>
        </w:tc>
      </w:tr>
      <w:tr w:rsidR="001155A5" w:rsidRPr="00C90495" w:rsidTr="00C81174">
        <w:trPr>
          <w:trHeight w:val="342"/>
        </w:trPr>
        <w:tc>
          <w:tcPr>
            <w:tcW w:w="551" w:type="dxa"/>
            <w:vMerge/>
            <w:tcBorders>
              <w:left w:val="single" w:sz="4" w:space="0" w:color="auto"/>
              <w:right w:val="single" w:sz="4" w:space="0" w:color="auto"/>
            </w:tcBorders>
            <w:vAlign w:val="center"/>
          </w:tcPr>
          <w:p w:rsidR="001155A5" w:rsidRPr="00C90495" w:rsidRDefault="001155A5" w:rsidP="006067E9">
            <w:pPr>
              <w:spacing w:after="0" w:line="240" w:lineRule="auto"/>
              <w:jc w:val="center"/>
              <w:rPr>
                <w:rFonts w:ascii="Arial Narrow" w:eastAsia="Times New Roman" w:hAnsi="Arial Narrow" w:cs="Arial"/>
                <w:i/>
                <w:iCs/>
                <w:sz w:val="20"/>
                <w:szCs w:val="20"/>
                <w:lang w:eastAsia="pl-PL"/>
              </w:rPr>
            </w:pPr>
          </w:p>
        </w:tc>
        <w:tc>
          <w:tcPr>
            <w:tcW w:w="846" w:type="dxa"/>
            <w:gridSpan w:val="2"/>
            <w:tcBorders>
              <w:top w:val="nil"/>
              <w:left w:val="single" w:sz="4" w:space="0" w:color="auto"/>
              <w:right w:val="single" w:sz="4" w:space="0" w:color="auto"/>
            </w:tcBorders>
            <w:vAlign w:val="center"/>
          </w:tcPr>
          <w:p w:rsidR="001155A5" w:rsidRPr="00C90495" w:rsidRDefault="001155A5" w:rsidP="006067E9">
            <w:pPr>
              <w:spacing w:after="0" w:line="240" w:lineRule="auto"/>
              <w:jc w:val="center"/>
              <w:rPr>
                <w:rFonts w:ascii="Arial Narrow" w:eastAsia="Times New Roman" w:hAnsi="Arial Narrow" w:cs="Arial"/>
                <w:i/>
                <w:iCs/>
                <w:sz w:val="20"/>
                <w:szCs w:val="20"/>
                <w:lang w:eastAsia="pl-PL"/>
              </w:rPr>
            </w:pPr>
          </w:p>
        </w:tc>
        <w:tc>
          <w:tcPr>
            <w:tcW w:w="739" w:type="dxa"/>
            <w:tcBorders>
              <w:top w:val="nil"/>
              <w:left w:val="single" w:sz="4" w:space="0" w:color="auto"/>
              <w:bottom w:val="single" w:sz="4" w:space="0" w:color="000000"/>
              <w:right w:val="single" w:sz="4" w:space="0" w:color="000000"/>
            </w:tcBorders>
            <w:vAlign w:val="center"/>
          </w:tcPr>
          <w:p w:rsidR="001155A5" w:rsidRPr="00A66C0F" w:rsidRDefault="001155A5" w:rsidP="006067E9">
            <w:pPr>
              <w:spacing w:after="0" w:line="240" w:lineRule="auto"/>
              <w:jc w:val="center"/>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4390</w:t>
            </w:r>
          </w:p>
        </w:tc>
        <w:tc>
          <w:tcPr>
            <w:tcW w:w="3044" w:type="dxa"/>
            <w:tcBorders>
              <w:top w:val="nil"/>
              <w:left w:val="nil"/>
              <w:bottom w:val="single" w:sz="4" w:space="0" w:color="000000"/>
              <w:right w:val="single" w:sz="4" w:space="0" w:color="auto"/>
            </w:tcBorders>
            <w:vAlign w:val="center"/>
          </w:tcPr>
          <w:p w:rsidR="001155A5" w:rsidRPr="00A66C0F" w:rsidRDefault="001155A5" w:rsidP="006067E9">
            <w:pPr>
              <w:spacing w:after="0" w:line="240" w:lineRule="auto"/>
              <w:rPr>
                <w:rFonts w:ascii="Arial Narrow" w:eastAsia="Times New Roman" w:hAnsi="Arial Narrow" w:cs="Arial"/>
                <w:iCs/>
                <w:sz w:val="20"/>
                <w:szCs w:val="20"/>
                <w:lang w:eastAsia="pl-PL"/>
              </w:rPr>
            </w:pPr>
            <w:r w:rsidRPr="00A66C0F">
              <w:rPr>
                <w:rFonts w:ascii="Arial Narrow" w:eastAsia="Times New Roman" w:hAnsi="Arial Narrow" w:cs="Arial"/>
                <w:iCs/>
                <w:sz w:val="20"/>
                <w:szCs w:val="20"/>
                <w:lang w:eastAsia="pl-PL"/>
              </w:rPr>
              <w:t>Zakup usług obejmujących wykonanie ek</w:t>
            </w:r>
            <w:r>
              <w:rPr>
                <w:rFonts w:ascii="Arial Narrow" w:eastAsia="Times New Roman" w:hAnsi="Arial Narrow" w:cs="Arial"/>
                <w:iCs/>
                <w:sz w:val="20"/>
                <w:szCs w:val="20"/>
                <w:lang w:eastAsia="pl-PL"/>
              </w:rPr>
              <w:t>spertyz, analiz i opinii</w:t>
            </w:r>
          </w:p>
        </w:tc>
        <w:tc>
          <w:tcPr>
            <w:tcW w:w="1388" w:type="dxa"/>
            <w:tcBorders>
              <w:top w:val="nil"/>
              <w:left w:val="nil"/>
              <w:bottom w:val="single" w:sz="4" w:space="0" w:color="auto"/>
              <w:right w:val="single" w:sz="4" w:space="0" w:color="auto"/>
            </w:tcBorders>
            <w:noWrap/>
            <w:vAlign w:val="center"/>
          </w:tcPr>
          <w:p w:rsidR="001155A5" w:rsidRDefault="001155A5" w:rsidP="006067E9">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600,00</w:t>
            </w:r>
          </w:p>
        </w:tc>
        <w:tc>
          <w:tcPr>
            <w:tcW w:w="1350" w:type="dxa"/>
            <w:tcBorders>
              <w:top w:val="nil"/>
              <w:left w:val="nil"/>
              <w:bottom w:val="single" w:sz="4" w:space="0" w:color="auto"/>
              <w:right w:val="single" w:sz="4" w:space="0" w:color="auto"/>
            </w:tcBorders>
            <w:noWrap/>
            <w:vAlign w:val="center"/>
          </w:tcPr>
          <w:p w:rsidR="001155A5" w:rsidRDefault="001155A5" w:rsidP="006067E9">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300,00</w:t>
            </w:r>
          </w:p>
        </w:tc>
        <w:tc>
          <w:tcPr>
            <w:tcW w:w="1121" w:type="dxa"/>
            <w:tcBorders>
              <w:top w:val="nil"/>
              <w:left w:val="nil"/>
              <w:bottom w:val="single" w:sz="4" w:space="0" w:color="auto"/>
              <w:right w:val="single" w:sz="4" w:space="0" w:color="auto"/>
            </w:tcBorders>
            <w:noWrap/>
            <w:vAlign w:val="center"/>
          </w:tcPr>
          <w:p w:rsidR="001155A5" w:rsidRDefault="001155A5" w:rsidP="006067E9">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50,00</w:t>
            </w:r>
          </w:p>
        </w:tc>
      </w:tr>
      <w:tr w:rsidR="001155A5" w:rsidRPr="00C90495" w:rsidTr="00C81174">
        <w:trPr>
          <w:trHeight w:val="342"/>
        </w:trPr>
        <w:tc>
          <w:tcPr>
            <w:tcW w:w="551" w:type="dxa"/>
            <w:vMerge/>
            <w:tcBorders>
              <w:left w:val="single" w:sz="4" w:space="0" w:color="auto"/>
              <w:right w:val="single" w:sz="4" w:space="0" w:color="auto"/>
            </w:tcBorders>
            <w:vAlign w:val="center"/>
            <w:hideMark/>
          </w:tcPr>
          <w:p w:rsidR="001155A5" w:rsidRPr="00C90495" w:rsidRDefault="001155A5" w:rsidP="0031618B">
            <w:pPr>
              <w:spacing w:after="0" w:line="240" w:lineRule="auto"/>
              <w:jc w:val="center"/>
              <w:rPr>
                <w:rFonts w:ascii="Arial Narrow" w:eastAsia="Times New Roman" w:hAnsi="Arial Narrow" w:cs="Arial"/>
                <w:i/>
                <w:iCs/>
                <w:sz w:val="20"/>
                <w:szCs w:val="20"/>
                <w:lang w:eastAsia="pl-PL"/>
              </w:rPr>
            </w:pPr>
          </w:p>
        </w:tc>
        <w:tc>
          <w:tcPr>
            <w:tcW w:w="846" w:type="dxa"/>
            <w:gridSpan w:val="2"/>
            <w:tcBorders>
              <w:top w:val="nil"/>
              <w:left w:val="single" w:sz="4" w:space="0" w:color="auto"/>
              <w:bottom w:val="single" w:sz="4" w:space="0" w:color="auto"/>
              <w:right w:val="single" w:sz="4" w:space="0" w:color="auto"/>
            </w:tcBorders>
            <w:vAlign w:val="center"/>
            <w:hideMark/>
          </w:tcPr>
          <w:p w:rsidR="001155A5" w:rsidRPr="00C90495" w:rsidRDefault="001155A5"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single" w:sz="4" w:space="0" w:color="auto"/>
              <w:bottom w:val="nil"/>
              <w:right w:val="single" w:sz="4" w:space="0" w:color="000000"/>
            </w:tcBorders>
            <w:vAlign w:val="center"/>
            <w:hideMark/>
          </w:tcPr>
          <w:p w:rsidR="001155A5" w:rsidRPr="00DD29F0" w:rsidRDefault="001155A5"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4430</w:t>
            </w:r>
          </w:p>
        </w:tc>
        <w:tc>
          <w:tcPr>
            <w:tcW w:w="3044" w:type="dxa"/>
            <w:tcBorders>
              <w:top w:val="nil"/>
              <w:left w:val="nil"/>
              <w:bottom w:val="single" w:sz="4" w:space="0" w:color="000000"/>
              <w:right w:val="single" w:sz="4" w:space="0" w:color="auto"/>
            </w:tcBorders>
            <w:vAlign w:val="center"/>
            <w:hideMark/>
          </w:tcPr>
          <w:p w:rsidR="001155A5" w:rsidRPr="00DD29F0" w:rsidRDefault="001155A5"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Różne opłaty i składki</w:t>
            </w:r>
          </w:p>
        </w:tc>
        <w:tc>
          <w:tcPr>
            <w:tcW w:w="1388" w:type="dxa"/>
            <w:tcBorders>
              <w:top w:val="nil"/>
              <w:left w:val="nil"/>
              <w:bottom w:val="single" w:sz="4" w:space="0" w:color="auto"/>
              <w:right w:val="single" w:sz="4" w:space="0" w:color="auto"/>
            </w:tcBorders>
            <w:noWrap/>
            <w:vAlign w:val="center"/>
            <w:hideMark/>
          </w:tcPr>
          <w:p w:rsidR="001155A5" w:rsidRPr="00DD29F0" w:rsidRDefault="001155A5"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3 000,00</w:t>
            </w:r>
          </w:p>
        </w:tc>
        <w:tc>
          <w:tcPr>
            <w:tcW w:w="1350" w:type="dxa"/>
            <w:tcBorders>
              <w:top w:val="nil"/>
              <w:left w:val="nil"/>
              <w:bottom w:val="single" w:sz="4" w:space="0" w:color="auto"/>
              <w:right w:val="single" w:sz="4" w:space="0" w:color="auto"/>
            </w:tcBorders>
            <w:noWrap/>
            <w:vAlign w:val="center"/>
            <w:hideMark/>
          </w:tcPr>
          <w:p w:rsidR="001155A5" w:rsidRPr="00DD29F0" w:rsidRDefault="001155A5"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1 075,92</w:t>
            </w:r>
          </w:p>
        </w:tc>
        <w:tc>
          <w:tcPr>
            <w:tcW w:w="1121" w:type="dxa"/>
            <w:tcBorders>
              <w:top w:val="nil"/>
              <w:left w:val="nil"/>
              <w:bottom w:val="single" w:sz="4" w:space="0" w:color="auto"/>
              <w:right w:val="single" w:sz="4" w:space="0" w:color="auto"/>
            </w:tcBorders>
            <w:noWrap/>
            <w:vAlign w:val="center"/>
            <w:hideMark/>
          </w:tcPr>
          <w:p w:rsidR="001155A5" w:rsidRPr="00DD29F0" w:rsidRDefault="001155A5" w:rsidP="00C006F4">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35,86</w:t>
            </w:r>
          </w:p>
        </w:tc>
      </w:tr>
      <w:tr w:rsidR="001155A5" w:rsidRPr="00C90495" w:rsidTr="00C81174">
        <w:trPr>
          <w:trHeight w:val="342"/>
        </w:trPr>
        <w:tc>
          <w:tcPr>
            <w:tcW w:w="551" w:type="dxa"/>
            <w:vMerge/>
            <w:tcBorders>
              <w:left w:val="single" w:sz="4" w:space="0" w:color="auto"/>
              <w:right w:val="single" w:sz="4" w:space="0" w:color="auto"/>
            </w:tcBorders>
            <w:shd w:val="clear" w:color="auto" w:fill="auto"/>
            <w:vAlign w:val="center"/>
          </w:tcPr>
          <w:p w:rsidR="001155A5" w:rsidRPr="00C90495" w:rsidRDefault="001155A5" w:rsidP="0031618B">
            <w:pPr>
              <w:spacing w:after="0" w:line="240" w:lineRule="auto"/>
              <w:jc w:val="center"/>
              <w:rPr>
                <w:rFonts w:ascii="Arial Narrow" w:eastAsia="Times New Roman" w:hAnsi="Arial Narrow" w:cs="Arial"/>
                <w:b/>
                <w:bCs/>
                <w:i/>
                <w:iCs/>
                <w:color w:val="000000"/>
                <w:sz w:val="20"/>
                <w:szCs w:val="20"/>
                <w:lang w:eastAsia="pl-PL"/>
              </w:rPr>
            </w:pPr>
          </w:p>
        </w:tc>
        <w:tc>
          <w:tcPr>
            <w:tcW w:w="8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55A5" w:rsidRPr="00F04AA7" w:rsidRDefault="001155A5" w:rsidP="0031618B">
            <w:pPr>
              <w:spacing w:after="0" w:line="240" w:lineRule="auto"/>
              <w:jc w:val="center"/>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85195</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1155A5" w:rsidRPr="00DD29F0" w:rsidRDefault="001155A5" w:rsidP="0031618B">
            <w:pPr>
              <w:spacing w:after="0" w:line="240" w:lineRule="auto"/>
              <w:jc w:val="center"/>
              <w:rPr>
                <w:rFonts w:ascii="Arial Narrow" w:eastAsia="Times New Roman" w:hAnsi="Arial Narrow" w:cs="Arial"/>
                <w:bCs/>
                <w:iCs/>
                <w:color w:val="000000"/>
                <w:sz w:val="20"/>
                <w:szCs w:val="20"/>
                <w:lang w:eastAsia="pl-PL"/>
              </w:rPr>
            </w:pPr>
          </w:p>
        </w:tc>
        <w:tc>
          <w:tcPr>
            <w:tcW w:w="3044" w:type="dxa"/>
            <w:tcBorders>
              <w:top w:val="single" w:sz="4" w:space="0" w:color="auto"/>
              <w:left w:val="nil"/>
              <w:bottom w:val="single" w:sz="4" w:space="0" w:color="auto"/>
              <w:right w:val="single" w:sz="4" w:space="0" w:color="auto"/>
            </w:tcBorders>
            <w:shd w:val="clear" w:color="auto" w:fill="auto"/>
            <w:vAlign w:val="center"/>
          </w:tcPr>
          <w:p w:rsidR="001155A5" w:rsidRPr="00C006F4" w:rsidRDefault="001155A5" w:rsidP="0031618B">
            <w:pPr>
              <w:spacing w:after="0" w:line="240" w:lineRule="auto"/>
              <w:rPr>
                <w:rFonts w:ascii="Arial Narrow" w:eastAsia="Times New Roman" w:hAnsi="Arial Narrow" w:cs="Arial"/>
                <w:bCs/>
                <w:i/>
                <w:iCs/>
                <w:color w:val="000000"/>
                <w:sz w:val="20"/>
                <w:szCs w:val="20"/>
                <w:lang w:eastAsia="pl-PL"/>
              </w:rPr>
            </w:pPr>
            <w:r w:rsidRPr="00C006F4">
              <w:rPr>
                <w:rFonts w:ascii="Arial Narrow" w:eastAsia="Times New Roman" w:hAnsi="Arial Narrow" w:cs="Arial"/>
                <w:bCs/>
                <w:i/>
                <w:iCs/>
                <w:color w:val="000000"/>
                <w:sz w:val="20"/>
                <w:szCs w:val="20"/>
                <w:lang w:eastAsia="pl-PL"/>
              </w:rPr>
              <w:t>Pozostała działalność</w:t>
            </w:r>
          </w:p>
        </w:tc>
        <w:tc>
          <w:tcPr>
            <w:tcW w:w="1388" w:type="dxa"/>
            <w:tcBorders>
              <w:top w:val="nil"/>
              <w:left w:val="nil"/>
              <w:bottom w:val="single" w:sz="4" w:space="0" w:color="auto"/>
              <w:right w:val="single" w:sz="4" w:space="0" w:color="auto"/>
            </w:tcBorders>
            <w:shd w:val="clear" w:color="auto" w:fill="auto"/>
            <w:noWrap/>
            <w:vAlign w:val="center"/>
          </w:tcPr>
          <w:p w:rsidR="001155A5" w:rsidRPr="00C006F4" w:rsidRDefault="001155A5" w:rsidP="0031618B">
            <w:pPr>
              <w:spacing w:after="0" w:line="240" w:lineRule="auto"/>
              <w:jc w:val="right"/>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1 217,00</w:t>
            </w:r>
          </w:p>
        </w:tc>
        <w:tc>
          <w:tcPr>
            <w:tcW w:w="1350" w:type="dxa"/>
            <w:tcBorders>
              <w:top w:val="nil"/>
              <w:left w:val="nil"/>
              <w:bottom w:val="single" w:sz="4" w:space="0" w:color="auto"/>
              <w:right w:val="single" w:sz="4" w:space="0" w:color="auto"/>
            </w:tcBorders>
            <w:shd w:val="clear" w:color="auto" w:fill="auto"/>
            <w:noWrap/>
            <w:vAlign w:val="center"/>
          </w:tcPr>
          <w:p w:rsidR="001155A5" w:rsidRPr="00C006F4" w:rsidRDefault="001155A5" w:rsidP="0031618B">
            <w:pPr>
              <w:spacing w:after="0" w:line="240" w:lineRule="auto"/>
              <w:jc w:val="right"/>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12 14,57</w:t>
            </w:r>
          </w:p>
        </w:tc>
        <w:tc>
          <w:tcPr>
            <w:tcW w:w="1121" w:type="dxa"/>
            <w:tcBorders>
              <w:top w:val="nil"/>
              <w:left w:val="nil"/>
              <w:bottom w:val="single" w:sz="4" w:space="0" w:color="auto"/>
              <w:right w:val="single" w:sz="4" w:space="0" w:color="auto"/>
            </w:tcBorders>
            <w:shd w:val="clear" w:color="auto" w:fill="auto"/>
            <w:noWrap/>
            <w:vAlign w:val="center"/>
          </w:tcPr>
          <w:p w:rsidR="001155A5" w:rsidRPr="00C006F4" w:rsidRDefault="001155A5" w:rsidP="00C006F4">
            <w:pPr>
              <w:spacing w:after="0" w:line="240" w:lineRule="auto"/>
              <w:jc w:val="center"/>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99,80</w:t>
            </w:r>
          </w:p>
        </w:tc>
      </w:tr>
      <w:tr w:rsidR="001155A5" w:rsidRPr="00C90495" w:rsidTr="00C81174">
        <w:trPr>
          <w:trHeight w:val="342"/>
        </w:trPr>
        <w:tc>
          <w:tcPr>
            <w:tcW w:w="551" w:type="dxa"/>
            <w:vMerge/>
            <w:tcBorders>
              <w:left w:val="single" w:sz="4" w:space="0" w:color="auto"/>
              <w:right w:val="single" w:sz="4" w:space="0" w:color="auto"/>
            </w:tcBorders>
            <w:shd w:val="clear" w:color="auto" w:fill="auto"/>
            <w:vAlign w:val="center"/>
          </w:tcPr>
          <w:p w:rsidR="001155A5" w:rsidRPr="00C90495" w:rsidRDefault="001155A5" w:rsidP="0031618B">
            <w:pPr>
              <w:spacing w:after="0" w:line="240" w:lineRule="auto"/>
              <w:jc w:val="center"/>
              <w:rPr>
                <w:rFonts w:ascii="Arial Narrow" w:eastAsia="Times New Roman" w:hAnsi="Arial Narrow" w:cs="Arial"/>
                <w:b/>
                <w:bCs/>
                <w:i/>
                <w:iCs/>
                <w:color w:val="000000"/>
                <w:sz w:val="20"/>
                <w:szCs w:val="20"/>
                <w:lang w:eastAsia="pl-PL"/>
              </w:rPr>
            </w:pPr>
          </w:p>
        </w:tc>
        <w:tc>
          <w:tcPr>
            <w:tcW w:w="846" w:type="dxa"/>
            <w:gridSpan w:val="2"/>
            <w:vMerge w:val="restart"/>
            <w:tcBorders>
              <w:top w:val="single" w:sz="4" w:space="0" w:color="auto"/>
              <w:left w:val="single" w:sz="4" w:space="0" w:color="auto"/>
              <w:right w:val="single" w:sz="4" w:space="0" w:color="000000"/>
            </w:tcBorders>
            <w:shd w:val="clear" w:color="auto" w:fill="auto"/>
            <w:vAlign w:val="center"/>
          </w:tcPr>
          <w:p w:rsidR="001155A5" w:rsidRDefault="001155A5" w:rsidP="0031618B">
            <w:pPr>
              <w:spacing w:after="0" w:line="240" w:lineRule="auto"/>
              <w:jc w:val="center"/>
              <w:rPr>
                <w:rFonts w:ascii="Arial Narrow" w:eastAsia="Times New Roman" w:hAnsi="Arial Narrow" w:cs="Arial"/>
                <w:bCs/>
                <w:i/>
                <w:iCs/>
                <w:color w:val="000000"/>
                <w:sz w:val="20"/>
                <w:szCs w:val="20"/>
                <w:lang w:eastAsia="pl-PL"/>
              </w:rPr>
            </w:pPr>
          </w:p>
        </w:tc>
        <w:tc>
          <w:tcPr>
            <w:tcW w:w="739" w:type="dxa"/>
            <w:tcBorders>
              <w:top w:val="single" w:sz="4" w:space="0" w:color="auto"/>
              <w:left w:val="nil"/>
              <w:bottom w:val="single" w:sz="4" w:space="0" w:color="auto"/>
              <w:right w:val="single" w:sz="4" w:space="0" w:color="auto"/>
            </w:tcBorders>
            <w:shd w:val="clear" w:color="auto" w:fill="auto"/>
            <w:vAlign w:val="center"/>
          </w:tcPr>
          <w:p w:rsidR="001155A5" w:rsidRPr="00DD29F0" w:rsidRDefault="001155A5" w:rsidP="0031618B">
            <w:pPr>
              <w:spacing w:after="0" w:line="240" w:lineRule="auto"/>
              <w:jc w:val="center"/>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4010</w:t>
            </w:r>
          </w:p>
        </w:tc>
        <w:tc>
          <w:tcPr>
            <w:tcW w:w="3044" w:type="dxa"/>
            <w:tcBorders>
              <w:top w:val="single" w:sz="4" w:space="0" w:color="auto"/>
              <w:left w:val="nil"/>
              <w:bottom w:val="single" w:sz="4" w:space="0" w:color="auto"/>
              <w:right w:val="single" w:sz="4" w:space="0" w:color="auto"/>
            </w:tcBorders>
            <w:shd w:val="clear" w:color="auto" w:fill="auto"/>
            <w:vAlign w:val="center"/>
          </w:tcPr>
          <w:p w:rsidR="001155A5" w:rsidRPr="00DD29F0" w:rsidRDefault="001155A5" w:rsidP="0031618B">
            <w:pPr>
              <w:spacing w:after="0" w:line="240" w:lineRule="auto"/>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Wynagrodzenia osobowe pracowników</w:t>
            </w:r>
          </w:p>
        </w:tc>
        <w:tc>
          <w:tcPr>
            <w:tcW w:w="1388" w:type="dxa"/>
            <w:tcBorders>
              <w:top w:val="nil"/>
              <w:left w:val="nil"/>
              <w:bottom w:val="single" w:sz="4" w:space="0" w:color="auto"/>
              <w:right w:val="single" w:sz="4" w:space="0" w:color="auto"/>
            </w:tcBorders>
            <w:shd w:val="clear" w:color="auto" w:fill="auto"/>
            <w:noWrap/>
            <w:vAlign w:val="center"/>
          </w:tcPr>
          <w:p w:rsidR="001155A5" w:rsidRPr="00DD29F0" w:rsidRDefault="001155A5" w:rsidP="0031618B">
            <w:pPr>
              <w:spacing w:after="0" w:line="240" w:lineRule="auto"/>
              <w:jc w:val="right"/>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863,17</w:t>
            </w:r>
          </w:p>
        </w:tc>
        <w:tc>
          <w:tcPr>
            <w:tcW w:w="1350" w:type="dxa"/>
            <w:tcBorders>
              <w:top w:val="nil"/>
              <w:left w:val="nil"/>
              <w:bottom w:val="single" w:sz="4" w:space="0" w:color="auto"/>
              <w:right w:val="single" w:sz="4" w:space="0" w:color="auto"/>
            </w:tcBorders>
            <w:shd w:val="clear" w:color="auto" w:fill="auto"/>
            <w:noWrap/>
            <w:vAlign w:val="center"/>
          </w:tcPr>
          <w:p w:rsidR="001155A5" w:rsidRPr="00DD29F0" w:rsidRDefault="001155A5" w:rsidP="0031618B">
            <w:pPr>
              <w:spacing w:after="0" w:line="240" w:lineRule="auto"/>
              <w:jc w:val="right"/>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863,17</w:t>
            </w:r>
          </w:p>
        </w:tc>
        <w:tc>
          <w:tcPr>
            <w:tcW w:w="1121" w:type="dxa"/>
            <w:tcBorders>
              <w:top w:val="nil"/>
              <w:left w:val="nil"/>
              <w:bottom w:val="single" w:sz="4" w:space="0" w:color="auto"/>
              <w:right w:val="single" w:sz="4" w:space="0" w:color="auto"/>
            </w:tcBorders>
            <w:shd w:val="clear" w:color="auto" w:fill="auto"/>
            <w:noWrap/>
            <w:vAlign w:val="center"/>
          </w:tcPr>
          <w:p w:rsidR="001155A5" w:rsidRPr="00DD29F0" w:rsidRDefault="001155A5" w:rsidP="00C006F4">
            <w:pPr>
              <w:spacing w:after="0" w:line="240" w:lineRule="auto"/>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100</w:t>
            </w:r>
          </w:p>
        </w:tc>
      </w:tr>
      <w:tr w:rsidR="001155A5" w:rsidRPr="00C90495" w:rsidTr="00C81174">
        <w:trPr>
          <w:trHeight w:val="342"/>
        </w:trPr>
        <w:tc>
          <w:tcPr>
            <w:tcW w:w="551" w:type="dxa"/>
            <w:vMerge/>
            <w:tcBorders>
              <w:left w:val="single" w:sz="4" w:space="0" w:color="auto"/>
              <w:right w:val="single" w:sz="4" w:space="0" w:color="auto"/>
            </w:tcBorders>
            <w:shd w:val="clear" w:color="auto" w:fill="auto"/>
            <w:vAlign w:val="center"/>
          </w:tcPr>
          <w:p w:rsidR="001155A5" w:rsidRPr="00C90495" w:rsidRDefault="001155A5" w:rsidP="00D30950">
            <w:pPr>
              <w:spacing w:after="0" w:line="240" w:lineRule="auto"/>
              <w:jc w:val="center"/>
              <w:rPr>
                <w:rFonts w:ascii="Arial Narrow" w:eastAsia="Times New Roman" w:hAnsi="Arial Narrow" w:cs="Arial"/>
                <w:b/>
                <w:bCs/>
                <w:i/>
                <w:iCs/>
                <w:color w:val="000000"/>
                <w:sz w:val="20"/>
                <w:szCs w:val="20"/>
                <w:lang w:eastAsia="pl-PL"/>
              </w:rPr>
            </w:pPr>
          </w:p>
        </w:tc>
        <w:tc>
          <w:tcPr>
            <w:tcW w:w="846" w:type="dxa"/>
            <w:gridSpan w:val="2"/>
            <w:vMerge/>
            <w:tcBorders>
              <w:left w:val="single" w:sz="4" w:space="0" w:color="auto"/>
              <w:right w:val="single" w:sz="4" w:space="0" w:color="000000"/>
            </w:tcBorders>
            <w:shd w:val="clear" w:color="auto" w:fill="auto"/>
            <w:vAlign w:val="center"/>
          </w:tcPr>
          <w:p w:rsidR="001155A5" w:rsidRDefault="001155A5" w:rsidP="00D30950">
            <w:pPr>
              <w:spacing w:after="0" w:line="240" w:lineRule="auto"/>
              <w:jc w:val="center"/>
              <w:rPr>
                <w:rFonts w:ascii="Arial Narrow" w:eastAsia="Times New Roman" w:hAnsi="Arial Narrow" w:cs="Arial"/>
                <w:bCs/>
                <w:i/>
                <w:iCs/>
                <w:color w:val="000000"/>
                <w:sz w:val="20"/>
                <w:szCs w:val="20"/>
                <w:lang w:eastAsia="pl-PL"/>
              </w:rPr>
            </w:pPr>
          </w:p>
        </w:tc>
        <w:tc>
          <w:tcPr>
            <w:tcW w:w="739" w:type="dxa"/>
            <w:tcBorders>
              <w:top w:val="nil"/>
              <w:left w:val="single" w:sz="4" w:space="0" w:color="auto"/>
              <w:bottom w:val="single" w:sz="4" w:space="0" w:color="auto"/>
              <w:right w:val="single" w:sz="4" w:space="0" w:color="auto"/>
            </w:tcBorders>
            <w:vAlign w:val="center"/>
          </w:tcPr>
          <w:p w:rsidR="001155A5" w:rsidRPr="00DD29F0" w:rsidRDefault="001155A5" w:rsidP="00D30950">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4110</w:t>
            </w:r>
          </w:p>
        </w:tc>
        <w:tc>
          <w:tcPr>
            <w:tcW w:w="3044" w:type="dxa"/>
            <w:tcBorders>
              <w:top w:val="nil"/>
              <w:left w:val="nil"/>
              <w:bottom w:val="single" w:sz="4" w:space="0" w:color="auto"/>
              <w:right w:val="single" w:sz="4" w:space="0" w:color="auto"/>
            </w:tcBorders>
            <w:vAlign w:val="center"/>
          </w:tcPr>
          <w:p w:rsidR="001155A5" w:rsidRPr="00DD29F0" w:rsidRDefault="001155A5" w:rsidP="00D30950">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Składki na ubezpieczenia społeczne</w:t>
            </w:r>
          </w:p>
        </w:tc>
        <w:tc>
          <w:tcPr>
            <w:tcW w:w="1388" w:type="dxa"/>
            <w:tcBorders>
              <w:top w:val="nil"/>
              <w:left w:val="nil"/>
              <w:bottom w:val="single" w:sz="4" w:space="0" w:color="auto"/>
              <w:right w:val="single" w:sz="4" w:space="0" w:color="auto"/>
            </w:tcBorders>
            <w:shd w:val="clear" w:color="auto" w:fill="auto"/>
            <w:noWrap/>
            <w:vAlign w:val="center"/>
          </w:tcPr>
          <w:p w:rsidR="001155A5" w:rsidRPr="00DD29F0" w:rsidRDefault="001155A5" w:rsidP="00D30950">
            <w:pPr>
              <w:spacing w:after="0" w:line="240" w:lineRule="auto"/>
              <w:jc w:val="right"/>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148,57</w:t>
            </w:r>
          </w:p>
        </w:tc>
        <w:tc>
          <w:tcPr>
            <w:tcW w:w="1350" w:type="dxa"/>
            <w:tcBorders>
              <w:top w:val="nil"/>
              <w:left w:val="nil"/>
              <w:bottom w:val="single" w:sz="4" w:space="0" w:color="auto"/>
              <w:right w:val="single" w:sz="4" w:space="0" w:color="auto"/>
            </w:tcBorders>
            <w:shd w:val="clear" w:color="auto" w:fill="auto"/>
            <w:noWrap/>
            <w:vAlign w:val="center"/>
          </w:tcPr>
          <w:p w:rsidR="001155A5" w:rsidRPr="00DD29F0" w:rsidRDefault="001155A5" w:rsidP="00D30950">
            <w:pPr>
              <w:spacing w:after="0" w:line="240" w:lineRule="auto"/>
              <w:jc w:val="right"/>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148,57</w:t>
            </w:r>
          </w:p>
        </w:tc>
        <w:tc>
          <w:tcPr>
            <w:tcW w:w="1121" w:type="dxa"/>
            <w:tcBorders>
              <w:top w:val="nil"/>
              <w:left w:val="nil"/>
              <w:bottom w:val="single" w:sz="4" w:space="0" w:color="auto"/>
              <w:right w:val="single" w:sz="4" w:space="0" w:color="auto"/>
            </w:tcBorders>
            <w:shd w:val="clear" w:color="auto" w:fill="auto"/>
            <w:noWrap/>
            <w:vAlign w:val="center"/>
          </w:tcPr>
          <w:p w:rsidR="001155A5" w:rsidRPr="00DD29F0" w:rsidRDefault="001155A5" w:rsidP="00C006F4">
            <w:pPr>
              <w:spacing w:after="0" w:line="240" w:lineRule="auto"/>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100</w:t>
            </w:r>
          </w:p>
        </w:tc>
      </w:tr>
      <w:tr w:rsidR="001155A5" w:rsidRPr="00C90495" w:rsidTr="00C81174">
        <w:trPr>
          <w:trHeight w:val="342"/>
        </w:trPr>
        <w:tc>
          <w:tcPr>
            <w:tcW w:w="551" w:type="dxa"/>
            <w:vMerge/>
            <w:tcBorders>
              <w:left w:val="single" w:sz="4" w:space="0" w:color="auto"/>
              <w:right w:val="single" w:sz="4" w:space="0" w:color="auto"/>
            </w:tcBorders>
            <w:shd w:val="clear" w:color="auto" w:fill="auto"/>
            <w:vAlign w:val="center"/>
          </w:tcPr>
          <w:p w:rsidR="001155A5" w:rsidRPr="00C90495" w:rsidRDefault="001155A5" w:rsidP="00D30950">
            <w:pPr>
              <w:spacing w:after="0" w:line="240" w:lineRule="auto"/>
              <w:jc w:val="center"/>
              <w:rPr>
                <w:rFonts w:ascii="Arial Narrow" w:eastAsia="Times New Roman" w:hAnsi="Arial Narrow" w:cs="Arial"/>
                <w:b/>
                <w:bCs/>
                <w:i/>
                <w:iCs/>
                <w:color w:val="000000"/>
                <w:sz w:val="20"/>
                <w:szCs w:val="20"/>
                <w:lang w:eastAsia="pl-PL"/>
              </w:rPr>
            </w:pPr>
          </w:p>
        </w:tc>
        <w:tc>
          <w:tcPr>
            <w:tcW w:w="846" w:type="dxa"/>
            <w:gridSpan w:val="2"/>
            <w:vMerge/>
            <w:tcBorders>
              <w:left w:val="single" w:sz="4" w:space="0" w:color="auto"/>
              <w:right w:val="single" w:sz="4" w:space="0" w:color="000000"/>
            </w:tcBorders>
            <w:shd w:val="clear" w:color="auto" w:fill="auto"/>
            <w:vAlign w:val="center"/>
          </w:tcPr>
          <w:p w:rsidR="001155A5" w:rsidRDefault="001155A5" w:rsidP="00D30950">
            <w:pPr>
              <w:spacing w:after="0" w:line="240" w:lineRule="auto"/>
              <w:jc w:val="center"/>
              <w:rPr>
                <w:rFonts w:ascii="Arial Narrow" w:eastAsia="Times New Roman" w:hAnsi="Arial Narrow" w:cs="Arial"/>
                <w:bCs/>
                <w:i/>
                <w:iCs/>
                <w:color w:val="000000"/>
                <w:sz w:val="20"/>
                <w:szCs w:val="20"/>
                <w:lang w:eastAsia="pl-PL"/>
              </w:rPr>
            </w:pPr>
          </w:p>
        </w:tc>
        <w:tc>
          <w:tcPr>
            <w:tcW w:w="739" w:type="dxa"/>
            <w:tcBorders>
              <w:top w:val="nil"/>
              <w:left w:val="single" w:sz="4" w:space="0" w:color="auto"/>
              <w:bottom w:val="single" w:sz="4" w:space="0" w:color="auto"/>
              <w:right w:val="single" w:sz="4" w:space="0" w:color="auto"/>
            </w:tcBorders>
            <w:vAlign w:val="center"/>
          </w:tcPr>
          <w:p w:rsidR="001155A5" w:rsidRPr="00DD29F0" w:rsidRDefault="001155A5" w:rsidP="00D30950">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4120</w:t>
            </w:r>
          </w:p>
        </w:tc>
        <w:tc>
          <w:tcPr>
            <w:tcW w:w="3044" w:type="dxa"/>
            <w:tcBorders>
              <w:top w:val="nil"/>
              <w:left w:val="nil"/>
              <w:bottom w:val="single" w:sz="4" w:space="0" w:color="auto"/>
              <w:right w:val="single" w:sz="4" w:space="0" w:color="auto"/>
            </w:tcBorders>
            <w:vAlign w:val="center"/>
          </w:tcPr>
          <w:p w:rsidR="001155A5" w:rsidRPr="00DD29F0" w:rsidRDefault="001155A5" w:rsidP="00D30950">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Składki na Fundusz Pracy</w:t>
            </w:r>
          </w:p>
        </w:tc>
        <w:tc>
          <w:tcPr>
            <w:tcW w:w="1388" w:type="dxa"/>
            <w:tcBorders>
              <w:top w:val="nil"/>
              <w:left w:val="nil"/>
              <w:bottom w:val="single" w:sz="4" w:space="0" w:color="auto"/>
              <w:right w:val="single" w:sz="4" w:space="0" w:color="auto"/>
            </w:tcBorders>
            <w:shd w:val="clear" w:color="auto" w:fill="auto"/>
            <w:noWrap/>
            <w:vAlign w:val="center"/>
          </w:tcPr>
          <w:p w:rsidR="001155A5" w:rsidRPr="00DD29F0" w:rsidRDefault="001155A5" w:rsidP="00D30950">
            <w:pPr>
              <w:spacing w:after="0" w:line="240" w:lineRule="auto"/>
              <w:jc w:val="right"/>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21,12</w:t>
            </w:r>
          </w:p>
        </w:tc>
        <w:tc>
          <w:tcPr>
            <w:tcW w:w="1350" w:type="dxa"/>
            <w:tcBorders>
              <w:top w:val="nil"/>
              <w:left w:val="nil"/>
              <w:bottom w:val="single" w:sz="4" w:space="0" w:color="auto"/>
              <w:right w:val="single" w:sz="4" w:space="0" w:color="auto"/>
            </w:tcBorders>
            <w:shd w:val="clear" w:color="auto" w:fill="auto"/>
            <w:noWrap/>
            <w:vAlign w:val="center"/>
          </w:tcPr>
          <w:p w:rsidR="001155A5" w:rsidRPr="00DD29F0" w:rsidRDefault="001155A5" w:rsidP="00D30950">
            <w:pPr>
              <w:spacing w:after="0" w:line="240" w:lineRule="auto"/>
              <w:jc w:val="right"/>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21,12</w:t>
            </w:r>
          </w:p>
        </w:tc>
        <w:tc>
          <w:tcPr>
            <w:tcW w:w="1121" w:type="dxa"/>
            <w:tcBorders>
              <w:top w:val="nil"/>
              <w:left w:val="nil"/>
              <w:bottom w:val="single" w:sz="4" w:space="0" w:color="auto"/>
              <w:right w:val="single" w:sz="4" w:space="0" w:color="auto"/>
            </w:tcBorders>
            <w:shd w:val="clear" w:color="auto" w:fill="auto"/>
            <w:noWrap/>
            <w:vAlign w:val="center"/>
          </w:tcPr>
          <w:p w:rsidR="001155A5" w:rsidRPr="00DD29F0" w:rsidRDefault="001155A5" w:rsidP="00C006F4">
            <w:pPr>
              <w:spacing w:after="0" w:line="240" w:lineRule="auto"/>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100</w:t>
            </w:r>
          </w:p>
        </w:tc>
      </w:tr>
      <w:tr w:rsidR="001155A5" w:rsidRPr="00C90495" w:rsidTr="00C81174">
        <w:trPr>
          <w:trHeight w:val="342"/>
        </w:trPr>
        <w:tc>
          <w:tcPr>
            <w:tcW w:w="551" w:type="dxa"/>
            <w:vMerge/>
            <w:tcBorders>
              <w:left w:val="single" w:sz="4" w:space="0" w:color="auto"/>
              <w:right w:val="single" w:sz="4" w:space="0" w:color="auto"/>
            </w:tcBorders>
            <w:shd w:val="clear" w:color="auto" w:fill="auto"/>
            <w:vAlign w:val="center"/>
          </w:tcPr>
          <w:p w:rsidR="001155A5" w:rsidRPr="00C90495" w:rsidRDefault="001155A5" w:rsidP="0031618B">
            <w:pPr>
              <w:spacing w:after="0" w:line="240" w:lineRule="auto"/>
              <w:jc w:val="center"/>
              <w:rPr>
                <w:rFonts w:ascii="Arial Narrow" w:eastAsia="Times New Roman" w:hAnsi="Arial Narrow" w:cs="Arial"/>
                <w:b/>
                <w:bCs/>
                <w:i/>
                <w:iCs/>
                <w:color w:val="000000"/>
                <w:sz w:val="20"/>
                <w:szCs w:val="20"/>
                <w:lang w:eastAsia="pl-PL"/>
              </w:rPr>
            </w:pPr>
          </w:p>
        </w:tc>
        <w:tc>
          <w:tcPr>
            <w:tcW w:w="846" w:type="dxa"/>
            <w:gridSpan w:val="2"/>
            <w:vMerge/>
            <w:tcBorders>
              <w:left w:val="single" w:sz="4" w:space="0" w:color="auto"/>
              <w:right w:val="single" w:sz="4" w:space="0" w:color="000000"/>
            </w:tcBorders>
            <w:shd w:val="clear" w:color="auto" w:fill="auto"/>
            <w:vAlign w:val="center"/>
          </w:tcPr>
          <w:p w:rsidR="001155A5" w:rsidRDefault="001155A5" w:rsidP="0031618B">
            <w:pPr>
              <w:spacing w:after="0" w:line="240" w:lineRule="auto"/>
              <w:jc w:val="center"/>
              <w:rPr>
                <w:rFonts w:ascii="Arial Narrow" w:eastAsia="Times New Roman" w:hAnsi="Arial Narrow" w:cs="Arial"/>
                <w:bCs/>
                <w:i/>
                <w:iCs/>
                <w:color w:val="000000"/>
                <w:sz w:val="20"/>
                <w:szCs w:val="20"/>
                <w:lang w:eastAsia="pl-PL"/>
              </w:rPr>
            </w:pPr>
          </w:p>
        </w:tc>
        <w:tc>
          <w:tcPr>
            <w:tcW w:w="739" w:type="dxa"/>
            <w:tcBorders>
              <w:top w:val="single" w:sz="4" w:space="0" w:color="auto"/>
              <w:left w:val="nil"/>
              <w:bottom w:val="single" w:sz="4" w:space="0" w:color="auto"/>
              <w:right w:val="single" w:sz="4" w:space="0" w:color="auto"/>
            </w:tcBorders>
            <w:shd w:val="clear" w:color="auto" w:fill="auto"/>
            <w:vAlign w:val="center"/>
          </w:tcPr>
          <w:p w:rsidR="001155A5" w:rsidRPr="00DD29F0" w:rsidRDefault="001155A5" w:rsidP="00D30950">
            <w:pPr>
              <w:spacing w:after="0" w:line="240" w:lineRule="auto"/>
              <w:jc w:val="center"/>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4300</w:t>
            </w:r>
          </w:p>
        </w:tc>
        <w:tc>
          <w:tcPr>
            <w:tcW w:w="3044" w:type="dxa"/>
            <w:tcBorders>
              <w:top w:val="single" w:sz="4" w:space="0" w:color="auto"/>
              <w:left w:val="nil"/>
              <w:bottom w:val="single" w:sz="4" w:space="0" w:color="auto"/>
              <w:right w:val="single" w:sz="4" w:space="0" w:color="auto"/>
            </w:tcBorders>
            <w:shd w:val="clear" w:color="auto" w:fill="auto"/>
            <w:vAlign w:val="center"/>
          </w:tcPr>
          <w:p w:rsidR="001155A5" w:rsidRPr="00DD29F0" w:rsidRDefault="001155A5" w:rsidP="0031618B">
            <w:pPr>
              <w:spacing w:after="0" w:line="240" w:lineRule="auto"/>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Zakup usług pozostałych</w:t>
            </w:r>
          </w:p>
        </w:tc>
        <w:tc>
          <w:tcPr>
            <w:tcW w:w="1388" w:type="dxa"/>
            <w:tcBorders>
              <w:top w:val="nil"/>
              <w:left w:val="nil"/>
              <w:bottom w:val="single" w:sz="4" w:space="0" w:color="auto"/>
              <w:right w:val="single" w:sz="4" w:space="0" w:color="auto"/>
            </w:tcBorders>
            <w:shd w:val="clear" w:color="auto" w:fill="auto"/>
            <w:noWrap/>
            <w:vAlign w:val="center"/>
          </w:tcPr>
          <w:p w:rsidR="001155A5" w:rsidRPr="00DD29F0" w:rsidRDefault="001155A5" w:rsidP="0031618B">
            <w:pPr>
              <w:spacing w:after="0" w:line="240" w:lineRule="auto"/>
              <w:jc w:val="right"/>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119,50</w:t>
            </w:r>
          </w:p>
        </w:tc>
        <w:tc>
          <w:tcPr>
            <w:tcW w:w="1350" w:type="dxa"/>
            <w:tcBorders>
              <w:top w:val="nil"/>
              <w:left w:val="nil"/>
              <w:bottom w:val="single" w:sz="4" w:space="0" w:color="auto"/>
              <w:right w:val="single" w:sz="4" w:space="0" w:color="auto"/>
            </w:tcBorders>
            <w:shd w:val="clear" w:color="auto" w:fill="auto"/>
            <w:noWrap/>
            <w:vAlign w:val="center"/>
          </w:tcPr>
          <w:p w:rsidR="001155A5" w:rsidRPr="00DD29F0" w:rsidRDefault="001155A5" w:rsidP="0031618B">
            <w:pPr>
              <w:spacing w:after="0" w:line="240" w:lineRule="auto"/>
              <w:jc w:val="right"/>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119,50</w:t>
            </w:r>
          </w:p>
        </w:tc>
        <w:tc>
          <w:tcPr>
            <w:tcW w:w="1121" w:type="dxa"/>
            <w:tcBorders>
              <w:top w:val="nil"/>
              <w:left w:val="nil"/>
              <w:bottom w:val="single" w:sz="4" w:space="0" w:color="auto"/>
              <w:right w:val="single" w:sz="4" w:space="0" w:color="auto"/>
            </w:tcBorders>
            <w:shd w:val="clear" w:color="auto" w:fill="auto"/>
            <w:noWrap/>
            <w:vAlign w:val="center"/>
          </w:tcPr>
          <w:p w:rsidR="001155A5" w:rsidRPr="00DD29F0" w:rsidRDefault="001155A5" w:rsidP="00C006F4">
            <w:pPr>
              <w:spacing w:after="0" w:line="240" w:lineRule="auto"/>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100</w:t>
            </w:r>
          </w:p>
        </w:tc>
      </w:tr>
      <w:tr w:rsidR="001155A5" w:rsidRPr="00C90495" w:rsidTr="00C81174">
        <w:trPr>
          <w:trHeight w:val="342"/>
        </w:trPr>
        <w:tc>
          <w:tcPr>
            <w:tcW w:w="551" w:type="dxa"/>
            <w:vMerge/>
            <w:tcBorders>
              <w:left w:val="single" w:sz="4" w:space="0" w:color="auto"/>
              <w:right w:val="single" w:sz="4" w:space="0" w:color="auto"/>
            </w:tcBorders>
            <w:shd w:val="clear" w:color="auto" w:fill="auto"/>
            <w:vAlign w:val="center"/>
          </w:tcPr>
          <w:p w:rsidR="001155A5" w:rsidRPr="00C90495" w:rsidRDefault="001155A5" w:rsidP="0031618B">
            <w:pPr>
              <w:spacing w:after="0" w:line="240" w:lineRule="auto"/>
              <w:jc w:val="center"/>
              <w:rPr>
                <w:rFonts w:ascii="Arial Narrow" w:eastAsia="Times New Roman" w:hAnsi="Arial Narrow" w:cs="Arial"/>
                <w:b/>
                <w:bCs/>
                <w:i/>
                <w:iCs/>
                <w:color w:val="000000"/>
                <w:sz w:val="20"/>
                <w:szCs w:val="20"/>
                <w:lang w:eastAsia="pl-PL"/>
              </w:rPr>
            </w:pPr>
          </w:p>
        </w:tc>
        <w:tc>
          <w:tcPr>
            <w:tcW w:w="846" w:type="dxa"/>
            <w:gridSpan w:val="2"/>
            <w:vMerge/>
            <w:tcBorders>
              <w:left w:val="single" w:sz="4" w:space="0" w:color="auto"/>
              <w:right w:val="single" w:sz="4" w:space="0" w:color="000000"/>
            </w:tcBorders>
            <w:shd w:val="clear" w:color="auto" w:fill="auto"/>
            <w:vAlign w:val="center"/>
          </w:tcPr>
          <w:p w:rsidR="001155A5" w:rsidRDefault="001155A5" w:rsidP="0031618B">
            <w:pPr>
              <w:spacing w:after="0" w:line="240" w:lineRule="auto"/>
              <w:jc w:val="center"/>
              <w:rPr>
                <w:rFonts w:ascii="Arial Narrow" w:eastAsia="Times New Roman" w:hAnsi="Arial Narrow" w:cs="Arial"/>
                <w:bCs/>
                <w:i/>
                <w:iCs/>
                <w:color w:val="000000"/>
                <w:sz w:val="20"/>
                <w:szCs w:val="20"/>
                <w:lang w:eastAsia="pl-PL"/>
              </w:rPr>
            </w:pPr>
          </w:p>
        </w:tc>
        <w:tc>
          <w:tcPr>
            <w:tcW w:w="739" w:type="dxa"/>
            <w:tcBorders>
              <w:top w:val="single" w:sz="4" w:space="0" w:color="auto"/>
              <w:left w:val="nil"/>
              <w:bottom w:val="single" w:sz="4" w:space="0" w:color="auto"/>
              <w:right w:val="single" w:sz="4" w:space="0" w:color="auto"/>
            </w:tcBorders>
            <w:shd w:val="clear" w:color="auto" w:fill="auto"/>
            <w:vAlign w:val="center"/>
          </w:tcPr>
          <w:p w:rsidR="001155A5" w:rsidRPr="00DD29F0" w:rsidRDefault="001155A5" w:rsidP="00771E7D">
            <w:pPr>
              <w:spacing w:after="0" w:line="240" w:lineRule="auto"/>
              <w:jc w:val="center"/>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4360</w:t>
            </w:r>
          </w:p>
        </w:tc>
        <w:tc>
          <w:tcPr>
            <w:tcW w:w="3044" w:type="dxa"/>
            <w:tcBorders>
              <w:top w:val="single" w:sz="4" w:space="0" w:color="auto"/>
              <w:left w:val="nil"/>
              <w:bottom w:val="single" w:sz="4" w:space="0" w:color="auto"/>
              <w:right w:val="single" w:sz="4" w:space="0" w:color="auto"/>
            </w:tcBorders>
            <w:shd w:val="clear" w:color="auto" w:fill="auto"/>
            <w:vAlign w:val="center"/>
          </w:tcPr>
          <w:p w:rsidR="001155A5" w:rsidRPr="00DD29F0" w:rsidRDefault="001155A5" w:rsidP="0031618B">
            <w:pPr>
              <w:spacing w:after="0" w:line="240" w:lineRule="auto"/>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Opłata z tytułu zakupu usług telekomunikacyjnych</w:t>
            </w:r>
          </w:p>
        </w:tc>
        <w:tc>
          <w:tcPr>
            <w:tcW w:w="1388" w:type="dxa"/>
            <w:tcBorders>
              <w:top w:val="nil"/>
              <w:left w:val="nil"/>
              <w:bottom w:val="single" w:sz="4" w:space="0" w:color="auto"/>
              <w:right w:val="single" w:sz="4" w:space="0" w:color="auto"/>
            </w:tcBorders>
            <w:shd w:val="clear" w:color="auto" w:fill="auto"/>
            <w:noWrap/>
            <w:vAlign w:val="center"/>
          </w:tcPr>
          <w:p w:rsidR="001155A5" w:rsidRPr="00DD29F0" w:rsidRDefault="001155A5" w:rsidP="0031618B">
            <w:pPr>
              <w:spacing w:after="0" w:line="240" w:lineRule="auto"/>
              <w:jc w:val="right"/>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23,00</w:t>
            </w:r>
          </w:p>
        </w:tc>
        <w:tc>
          <w:tcPr>
            <w:tcW w:w="1350" w:type="dxa"/>
            <w:tcBorders>
              <w:top w:val="nil"/>
              <w:left w:val="nil"/>
              <w:bottom w:val="single" w:sz="4" w:space="0" w:color="auto"/>
              <w:right w:val="single" w:sz="4" w:space="0" w:color="auto"/>
            </w:tcBorders>
            <w:shd w:val="clear" w:color="auto" w:fill="auto"/>
            <w:noWrap/>
            <w:vAlign w:val="center"/>
          </w:tcPr>
          <w:p w:rsidR="001155A5" w:rsidRPr="00DD29F0" w:rsidRDefault="001155A5" w:rsidP="0031618B">
            <w:pPr>
              <w:spacing w:after="0" w:line="240" w:lineRule="auto"/>
              <w:jc w:val="right"/>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23,00</w:t>
            </w:r>
          </w:p>
        </w:tc>
        <w:tc>
          <w:tcPr>
            <w:tcW w:w="1121" w:type="dxa"/>
            <w:tcBorders>
              <w:top w:val="nil"/>
              <w:left w:val="nil"/>
              <w:bottom w:val="single" w:sz="4" w:space="0" w:color="auto"/>
              <w:right w:val="single" w:sz="4" w:space="0" w:color="auto"/>
            </w:tcBorders>
            <w:shd w:val="clear" w:color="auto" w:fill="auto"/>
            <w:noWrap/>
            <w:vAlign w:val="center"/>
          </w:tcPr>
          <w:p w:rsidR="001155A5" w:rsidRPr="00DD29F0" w:rsidRDefault="001155A5" w:rsidP="00C006F4">
            <w:pPr>
              <w:spacing w:after="0" w:line="240" w:lineRule="auto"/>
              <w:jc w:val="center"/>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100</w:t>
            </w:r>
          </w:p>
        </w:tc>
      </w:tr>
      <w:tr w:rsidR="001155A5" w:rsidRPr="00C90495" w:rsidTr="001155A5">
        <w:trPr>
          <w:trHeight w:val="342"/>
        </w:trPr>
        <w:tc>
          <w:tcPr>
            <w:tcW w:w="551" w:type="dxa"/>
            <w:vMerge/>
            <w:tcBorders>
              <w:left w:val="single" w:sz="4" w:space="0" w:color="auto"/>
              <w:bottom w:val="single" w:sz="4" w:space="0" w:color="auto"/>
              <w:right w:val="single" w:sz="4" w:space="0" w:color="auto"/>
            </w:tcBorders>
            <w:shd w:val="clear" w:color="auto" w:fill="auto"/>
            <w:vAlign w:val="center"/>
          </w:tcPr>
          <w:p w:rsidR="001155A5" w:rsidRPr="00C90495" w:rsidRDefault="001155A5" w:rsidP="0031618B">
            <w:pPr>
              <w:spacing w:after="0" w:line="240" w:lineRule="auto"/>
              <w:jc w:val="center"/>
              <w:rPr>
                <w:rFonts w:ascii="Arial Narrow" w:eastAsia="Times New Roman" w:hAnsi="Arial Narrow" w:cs="Arial"/>
                <w:b/>
                <w:bCs/>
                <w:i/>
                <w:iCs/>
                <w:color w:val="000000"/>
                <w:sz w:val="20"/>
                <w:szCs w:val="20"/>
                <w:lang w:eastAsia="pl-PL"/>
              </w:rPr>
            </w:pPr>
          </w:p>
        </w:tc>
        <w:tc>
          <w:tcPr>
            <w:tcW w:w="846" w:type="dxa"/>
            <w:gridSpan w:val="2"/>
            <w:vMerge/>
            <w:tcBorders>
              <w:left w:val="single" w:sz="4" w:space="0" w:color="auto"/>
              <w:bottom w:val="single" w:sz="4" w:space="0" w:color="auto"/>
              <w:right w:val="single" w:sz="4" w:space="0" w:color="000000"/>
            </w:tcBorders>
            <w:shd w:val="clear" w:color="auto" w:fill="auto"/>
            <w:vAlign w:val="center"/>
          </w:tcPr>
          <w:p w:rsidR="001155A5" w:rsidRDefault="001155A5" w:rsidP="0031618B">
            <w:pPr>
              <w:spacing w:after="0" w:line="240" w:lineRule="auto"/>
              <w:jc w:val="center"/>
              <w:rPr>
                <w:rFonts w:ascii="Arial Narrow" w:eastAsia="Times New Roman" w:hAnsi="Arial Narrow" w:cs="Arial"/>
                <w:bCs/>
                <w:i/>
                <w:iCs/>
                <w:color w:val="000000"/>
                <w:sz w:val="20"/>
                <w:szCs w:val="20"/>
                <w:lang w:eastAsia="pl-PL"/>
              </w:rPr>
            </w:pPr>
          </w:p>
        </w:tc>
        <w:tc>
          <w:tcPr>
            <w:tcW w:w="739" w:type="dxa"/>
            <w:tcBorders>
              <w:top w:val="single" w:sz="4" w:space="0" w:color="auto"/>
              <w:left w:val="nil"/>
              <w:bottom w:val="single" w:sz="4" w:space="0" w:color="auto"/>
              <w:right w:val="single" w:sz="4" w:space="0" w:color="auto"/>
            </w:tcBorders>
            <w:shd w:val="clear" w:color="auto" w:fill="auto"/>
            <w:vAlign w:val="center"/>
          </w:tcPr>
          <w:p w:rsidR="001155A5" w:rsidRPr="00DD29F0" w:rsidRDefault="001155A5" w:rsidP="0031618B">
            <w:pPr>
              <w:spacing w:after="0" w:line="240" w:lineRule="auto"/>
              <w:jc w:val="center"/>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4410</w:t>
            </w:r>
          </w:p>
        </w:tc>
        <w:tc>
          <w:tcPr>
            <w:tcW w:w="3044" w:type="dxa"/>
            <w:tcBorders>
              <w:top w:val="single" w:sz="4" w:space="0" w:color="auto"/>
              <w:left w:val="nil"/>
              <w:bottom w:val="single" w:sz="4" w:space="0" w:color="auto"/>
              <w:right w:val="single" w:sz="4" w:space="0" w:color="auto"/>
            </w:tcBorders>
            <w:shd w:val="clear" w:color="auto" w:fill="auto"/>
            <w:vAlign w:val="center"/>
          </w:tcPr>
          <w:p w:rsidR="001155A5" w:rsidRPr="00DD29F0" w:rsidRDefault="001155A5" w:rsidP="0031618B">
            <w:pPr>
              <w:spacing w:after="0" w:line="240" w:lineRule="auto"/>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Podróże służbowe krajowe</w:t>
            </w:r>
          </w:p>
        </w:tc>
        <w:tc>
          <w:tcPr>
            <w:tcW w:w="1388" w:type="dxa"/>
            <w:tcBorders>
              <w:top w:val="nil"/>
              <w:left w:val="nil"/>
              <w:bottom w:val="single" w:sz="4" w:space="0" w:color="auto"/>
              <w:right w:val="single" w:sz="4" w:space="0" w:color="auto"/>
            </w:tcBorders>
            <w:shd w:val="clear" w:color="auto" w:fill="auto"/>
            <w:noWrap/>
            <w:vAlign w:val="center"/>
          </w:tcPr>
          <w:p w:rsidR="001155A5" w:rsidRPr="00DD29F0" w:rsidRDefault="001155A5" w:rsidP="0031618B">
            <w:pPr>
              <w:spacing w:after="0" w:line="240" w:lineRule="auto"/>
              <w:jc w:val="right"/>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41,64</w:t>
            </w:r>
          </w:p>
        </w:tc>
        <w:tc>
          <w:tcPr>
            <w:tcW w:w="1350" w:type="dxa"/>
            <w:tcBorders>
              <w:top w:val="nil"/>
              <w:left w:val="nil"/>
              <w:bottom w:val="single" w:sz="4" w:space="0" w:color="auto"/>
              <w:right w:val="single" w:sz="4" w:space="0" w:color="auto"/>
            </w:tcBorders>
            <w:shd w:val="clear" w:color="auto" w:fill="auto"/>
            <w:noWrap/>
            <w:vAlign w:val="center"/>
          </w:tcPr>
          <w:p w:rsidR="001155A5" w:rsidRPr="00DD29F0" w:rsidRDefault="001155A5" w:rsidP="0031618B">
            <w:pPr>
              <w:spacing w:after="0" w:line="240" w:lineRule="auto"/>
              <w:jc w:val="right"/>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39,21</w:t>
            </w:r>
          </w:p>
        </w:tc>
        <w:tc>
          <w:tcPr>
            <w:tcW w:w="1121" w:type="dxa"/>
            <w:tcBorders>
              <w:top w:val="nil"/>
              <w:left w:val="nil"/>
              <w:bottom w:val="single" w:sz="4" w:space="0" w:color="auto"/>
              <w:right w:val="single" w:sz="4" w:space="0" w:color="auto"/>
            </w:tcBorders>
            <w:shd w:val="clear" w:color="auto" w:fill="auto"/>
            <w:noWrap/>
            <w:vAlign w:val="center"/>
          </w:tcPr>
          <w:p w:rsidR="001155A5" w:rsidRPr="00DD29F0" w:rsidRDefault="001155A5" w:rsidP="00C006F4">
            <w:pPr>
              <w:spacing w:after="0" w:line="240" w:lineRule="auto"/>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94,16</w:t>
            </w:r>
          </w:p>
        </w:tc>
      </w:tr>
      <w:tr w:rsidR="0031618B" w:rsidRPr="00C90495" w:rsidTr="001155A5">
        <w:trPr>
          <w:trHeight w:val="342"/>
        </w:trPr>
        <w:tc>
          <w:tcPr>
            <w:tcW w:w="551" w:type="dxa"/>
            <w:tcBorders>
              <w:top w:val="single" w:sz="4" w:space="0" w:color="auto"/>
              <w:left w:val="single" w:sz="4" w:space="0" w:color="auto"/>
              <w:bottom w:val="single" w:sz="4" w:space="0" w:color="000000"/>
              <w:right w:val="single" w:sz="4" w:space="0" w:color="auto"/>
            </w:tcBorders>
            <w:shd w:val="clear" w:color="auto" w:fill="99CC00"/>
            <w:vAlign w:val="center"/>
            <w:hideMark/>
          </w:tcPr>
          <w:p w:rsidR="0031618B" w:rsidRPr="00C90495" w:rsidRDefault="0031618B" w:rsidP="0031618B">
            <w:pPr>
              <w:spacing w:after="0" w:line="240" w:lineRule="auto"/>
              <w:jc w:val="center"/>
              <w:rPr>
                <w:rFonts w:ascii="Arial Narrow" w:eastAsia="Times New Roman" w:hAnsi="Arial Narrow" w:cs="Arial"/>
                <w:b/>
                <w:bCs/>
                <w:i/>
                <w:iCs/>
                <w:color w:val="000000"/>
                <w:sz w:val="20"/>
                <w:szCs w:val="20"/>
                <w:lang w:eastAsia="pl-PL"/>
              </w:rPr>
            </w:pPr>
            <w:r w:rsidRPr="00C90495">
              <w:rPr>
                <w:rFonts w:ascii="Arial Narrow" w:eastAsia="Times New Roman" w:hAnsi="Arial Narrow" w:cs="Arial"/>
                <w:b/>
                <w:bCs/>
                <w:i/>
                <w:iCs/>
                <w:color w:val="000000"/>
                <w:sz w:val="20"/>
                <w:szCs w:val="20"/>
                <w:lang w:eastAsia="pl-PL"/>
              </w:rPr>
              <w:t>852</w:t>
            </w:r>
          </w:p>
        </w:tc>
        <w:tc>
          <w:tcPr>
            <w:tcW w:w="846" w:type="dxa"/>
            <w:gridSpan w:val="2"/>
            <w:tcBorders>
              <w:top w:val="single" w:sz="4" w:space="0" w:color="auto"/>
              <w:left w:val="nil"/>
              <w:bottom w:val="single" w:sz="4" w:space="0" w:color="auto"/>
              <w:right w:val="single" w:sz="4" w:space="0" w:color="000000"/>
            </w:tcBorders>
            <w:shd w:val="clear" w:color="auto" w:fill="99CC00"/>
            <w:vAlign w:val="center"/>
            <w:hideMark/>
          </w:tcPr>
          <w:p w:rsidR="0031618B" w:rsidRPr="00C90495" w:rsidRDefault="0031618B" w:rsidP="0031618B">
            <w:pPr>
              <w:spacing w:after="0" w:line="240" w:lineRule="auto"/>
              <w:jc w:val="center"/>
              <w:rPr>
                <w:rFonts w:ascii="Arial Narrow" w:eastAsia="Times New Roman" w:hAnsi="Arial Narrow" w:cs="Arial"/>
                <w:b/>
                <w:bCs/>
                <w:i/>
                <w:iCs/>
                <w:color w:val="000000"/>
                <w:sz w:val="20"/>
                <w:szCs w:val="20"/>
                <w:lang w:eastAsia="pl-PL"/>
              </w:rPr>
            </w:pPr>
            <w:r w:rsidRPr="00C90495">
              <w:rPr>
                <w:rFonts w:ascii="Arial Narrow" w:eastAsia="Times New Roman" w:hAnsi="Arial Narrow" w:cs="Arial"/>
                <w:b/>
                <w:bCs/>
                <w:i/>
                <w:iCs/>
                <w:color w:val="000000"/>
                <w:sz w:val="20"/>
                <w:szCs w:val="20"/>
                <w:lang w:eastAsia="pl-PL"/>
              </w:rPr>
              <w:t> </w:t>
            </w:r>
          </w:p>
        </w:tc>
        <w:tc>
          <w:tcPr>
            <w:tcW w:w="739" w:type="dxa"/>
            <w:tcBorders>
              <w:top w:val="single" w:sz="4" w:space="0" w:color="auto"/>
              <w:left w:val="nil"/>
              <w:bottom w:val="single" w:sz="4" w:space="0" w:color="auto"/>
              <w:right w:val="single" w:sz="4" w:space="0" w:color="auto"/>
            </w:tcBorders>
            <w:shd w:val="clear" w:color="auto" w:fill="99CC00"/>
            <w:vAlign w:val="center"/>
            <w:hideMark/>
          </w:tcPr>
          <w:p w:rsidR="0031618B" w:rsidRPr="00DD29F0" w:rsidRDefault="0031618B" w:rsidP="0031618B">
            <w:pPr>
              <w:spacing w:after="0" w:line="240" w:lineRule="auto"/>
              <w:jc w:val="center"/>
              <w:rPr>
                <w:rFonts w:ascii="Arial Narrow" w:eastAsia="Times New Roman" w:hAnsi="Arial Narrow" w:cs="Arial"/>
                <w:b/>
                <w:bCs/>
                <w:iCs/>
                <w:color w:val="000000"/>
                <w:sz w:val="20"/>
                <w:szCs w:val="20"/>
                <w:lang w:eastAsia="pl-PL"/>
              </w:rPr>
            </w:pPr>
            <w:r w:rsidRPr="00DD29F0">
              <w:rPr>
                <w:rFonts w:ascii="Arial Narrow" w:eastAsia="Times New Roman" w:hAnsi="Arial Narrow" w:cs="Arial"/>
                <w:b/>
                <w:bCs/>
                <w:iCs/>
                <w:color w:val="000000"/>
                <w:sz w:val="20"/>
                <w:szCs w:val="20"/>
                <w:lang w:eastAsia="pl-PL"/>
              </w:rPr>
              <w:t> </w:t>
            </w:r>
          </w:p>
        </w:tc>
        <w:tc>
          <w:tcPr>
            <w:tcW w:w="3044" w:type="dxa"/>
            <w:tcBorders>
              <w:top w:val="single" w:sz="4" w:space="0" w:color="auto"/>
              <w:left w:val="nil"/>
              <w:bottom w:val="single" w:sz="4" w:space="0" w:color="auto"/>
              <w:right w:val="single" w:sz="4" w:space="0" w:color="auto"/>
            </w:tcBorders>
            <w:shd w:val="clear" w:color="auto" w:fill="99CC00"/>
            <w:vAlign w:val="center"/>
            <w:hideMark/>
          </w:tcPr>
          <w:p w:rsidR="0031618B" w:rsidRPr="00DD29F0" w:rsidRDefault="0031618B" w:rsidP="0031618B">
            <w:pPr>
              <w:spacing w:after="0" w:line="240" w:lineRule="auto"/>
              <w:rPr>
                <w:rFonts w:ascii="Arial Narrow" w:eastAsia="Times New Roman" w:hAnsi="Arial Narrow" w:cs="Arial"/>
                <w:b/>
                <w:bCs/>
                <w:iCs/>
                <w:color w:val="000000"/>
                <w:sz w:val="20"/>
                <w:szCs w:val="20"/>
                <w:lang w:eastAsia="pl-PL"/>
              </w:rPr>
            </w:pPr>
            <w:r w:rsidRPr="00DD29F0">
              <w:rPr>
                <w:rFonts w:ascii="Arial Narrow" w:eastAsia="Times New Roman" w:hAnsi="Arial Narrow" w:cs="Arial"/>
                <w:b/>
                <w:bCs/>
                <w:iCs/>
                <w:color w:val="000000"/>
                <w:sz w:val="20"/>
                <w:szCs w:val="20"/>
                <w:lang w:eastAsia="pl-PL"/>
              </w:rPr>
              <w:t>Pomoc społeczna</w:t>
            </w:r>
          </w:p>
        </w:tc>
        <w:tc>
          <w:tcPr>
            <w:tcW w:w="1388" w:type="dxa"/>
            <w:tcBorders>
              <w:top w:val="nil"/>
              <w:left w:val="nil"/>
              <w:bottom w:val="single" w:sz="4" w:space="0" w:color="auto"/>
              <w:right w:val="single" w:sz="4" w:space="0" w:color="auto"/>
            </w:tcBorders>
            <w:shd w:val="clear" w:color="auto" w:fill="99CC00"/>
            <w:noWrap/>
            <w:vAlign w:val="center"/>
            <w:hideMark/>
          </w:tcPr>
          <w:p w:rsidR="0031618B" w:rsidRPr="00DD29F0" w:rsidRDefault="00B413EC" w:rsidP="0031618B">
            <w:pPr>
              <w:spacing w:after="0" w:line="240" w:lineRule="auto"/>
              <w:jc w:val="right"/>
              <w:rPr>
                <w:rFonts w:ascii="Arial Narrow" w:eastAsia="Times New Roman" w:hAnsi="Arial Narrow" w:cs="Arial"/>
                <w:b/>
                <w:bCs/>
                <w:iCs/>
                <w:color w:val="000000"/>
                <w:sz w:val="20"/>
                <w:szCs w:val="20"/>
                <w:lang w:eastAsia="pl-PL"/>
              </w:rPr>
            </w:pPr>
            <w:r>
              <w:rPr>
                <w:rFonts w:ascii="Arial Narrow" w:eastAsia="Times New Roman" w:hAnsi="Arial Narrow" w:cs="Arial"/>
                <w:b/>
                <w:bCs/>
                <w:iCs/>
                <w:color w:val="000000"/>
                <w:sz w:val="20"/>
                <w:szCs w:val="20"/>
                <w:lang w:eastAsia="pl-PL"/>
              </w:rPr>
              <w:t>6 940 353,00</w:t>
            </w:r>
          </w:p>
        </w:tc>
        <w:tc>
          <w:tcPr>
            <w:tcW w:w="1350" w:type="dxa"/>
            <w:tcBorders>
              <w:top w:val="nil"/>
              <w:left w:val="nil"/>
              <w:bottom w:val="single" w:sz="4" w:space="0" w:color="auto"/>
              <w:right w:val="single" w:sz="4" w:space="0" w:color="auto"/>
            </w:tcBorders>
            <w:shd w:val="clear" w:color="auto" w:fill="99CC00"/>
            <w:noWrap/>
            <w:vAlign w:val="center"/>
            <w:hideMark/>
          </w:tcPr>
          <w:p w:rsidR="0031618B" w:rsidRPr="00DD29F0" w:rsidRDefault="00B413EC" w:rsidP="0031618B">
            <w:pPr>
              <w:spacing w:after="0" w:line="240" w:lineRule="auto"/>
              <w:jc w:val="right"/>
              <w:rPr>
                <w:rFonts w:ascii="Arial Narrow" w:eastAsia="Times New Roman" w:hAnsi="Arial Narrow" w:cs="Arial"/>
                <w:b/>
                <w:bCs/>
                <w:iCs/>
                <w:color w:val="000000"/>
                <w:sz w:val="20"/>
                <w:szCs w:val="20"/>
                <w:lang w:eastAsia="pl-PL"/>
              </w:rPr>
            </w:pPr>
            <w:r>
              <w:rPr>
                <w:rFonts w:ascii="Arial Narrow" w:eastAsia="Times New Roman" w:hAnsi="Arial Narrow" w:cs="Arial"/>
                <w:b/>
                <w:bCs/>
                <w:iCs/>
                <w:color w:val="000000"/>
                <w:sz w:val="20"/>
                <w:szCs w:val="20"/>
                <w:lang w:eastAsia="pl-PL"/>
              </w:rPr>
              <w:t>6 890 571,18</w:t>
            </w:r>
          </w:p>
        </w:tc>
        <w:tc>
          <w:tcPr>
            <w:tcW w:w="1121" w:type="dxa"/>
            <w:tcBorders>
              <w:top w:val="nil"/>
              <w:left w:val="nil"/>
              <w:bottom w:val="single" w:sz="4" w:space="0" w:color="auto"/>
              <w:right w:val="single" w:sz="4" w:space="0" w:color="auto"/>
            </w:tcBorders>
            <w:shd w:val="clear" w:color="auto" w:fill="99CC00"/>
            <w:noWrap/>
            <w:vAlign w:val="center"/>
            <w:hideMark/>
          </w:tcPr>
          <w:p w:rsidR="0031618B" w:rsidRPr="00DD29F0" w:rsidRDefault="00B413EC" w:rsidP="00C006F4">
            <w:pPr>
              <w:spacing w:after="0" w:line="240" w:lineRule="auto"/>
              <w:jc w:val="center"/>
              <w:rPr>
                <w:rFonts w:ascii="Arial Narrow" w:eastAsia="Times New Roman" w:hAnsi="Arial Narrow" w:cs="Arial"/>
                <w:b/>
                <w:bCs/>
                <w:iCs/>
                <w:color w:val="000000"/>
                <w:sz w:val="20"/>
                <w:szCs w:val="20"/>
                <w:lang w:eastAsia="pl-PL"/>
              </w:rPr>
            </w:pPr>
            <w:r>
              <w:rPr>
                <w:rFonts w:ascii="Arial Narrow" w:eastAsia="Times New Roman" w:hAnsi="Arial Narrow" w:cs="Arial"/>
                <w:b/>
                <w:bCs/>
                <w:iCs/>
                <w:color w:val="000000"/>
                <w:sz w:val="20"/>
                <w:szCs w:val="20"/>
                <w:lang w:eastAsia="pl-PL"/>
              </w:rPr>
              <w:t>99,28</w:t>
            </w:r>
          </w:p>
        </w:tc>
      </w:tr>
      <w:tr w:rsidR="0031618B" w:rsidRPr="00C90495" w:rsidTr="001155A5">
        <w:trPr>
          <w:trHeight w:val="342"/>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bCs/>
                <w:i/>
                <w:iCs/>
                <w:color w:val="000000"/>
                <w:sz w:val="20"/>
                <w:szCs w:val="20"/>
                <w:lang w:eastAsia="pl-PL"/>
              </w:rPr>
            </w:pPr>
            <w:r w:rsidRPr="00C90495">
              <w:rPr>
                <w:rFonts w:ascii="Arial Narrow" w:eastAsia="Times New Roman" w:hAnsi="Arial Narrow" w:cs="Arial"/>
                <w:bCs/>
                <w:i/>
                <w:iCs/>
                <w:color w:val="000000"/>
                <w:sz w:val="20"/>
                <w:szCs w:val="20"/>
                <w:lang w:eastAsia="pl-PL"/>
              </w:rPr>
              <w:t> </w:t>
            </w:r>
          </w:p>
        </w:tc>
        <w:tc>
          <w:tcPr>
            <w:tcW w:w="846" w:type="dxa"/>
            <w:gridSpan w:val="2"/>
            <w:tcBorders>
              <w:top w:val="single" w:sz="4" w:space="0" w:color="auto"/>
              <w:left w:val="nil"/>
              <w:bottom w:val="single" w:sz="4" w:space="0" w:color="auto"/>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bCs/>
                <w:i/>
                <w:iCs/>
                <w:color w:val="000000"/>
                <w:sz w:val="20"/>
                <w:szCs w:val="20"/>
                <w:lang w:eastAsia="pl-PL"/>
              </w:rPr>
            </w:pPr>
            <w:r w:rsidRPr="00C90495">
              <w:rPr>
                <w:rFonts w:ascii="Arial Narrow" w:eastAsia="Times New Roman" w:hAnsi="Arial Narrow" w:cs="Arial"/>
                <w:bCs/>
                <w:i/>
                <w:iCs/>
                <w:color w:val="000000"/>
                <w:sz w:val="20"/>
                <w:szCs w:val="20"/>
                <w:lang w:eastAsia="pl-PL"/>
              </w:rPr>
              <w:t>85201</w:t>
            </w:r>
          </w:p>
        </w:tc>
        <w:tc>
          <w:tcPr>
            <w:tcW w:w="739" w:type="dxa"/>
            <w:tcBorders>
              <w:top w:val="nil"/>
              <w:left w:val="nil"/>
              <w:bottom w:val="single" w:sz="4" w:space="0" w:color="auto"/>
              <w:right w:val="single" w:sz="4" w:space="0" w:color="auto"/>
            </w:tcBorders>
            <w:vAlign w:val="center"/>
            <w:hideMark/>
          </w:tcPr>
          <w:p w:rsidR="0031618B" w:rsidRPr="00DD29F0" w:rsidRDefault="0031618B" w:rsidP="0031618B">
            <w:pPr>
              <w:spacing w:after="0" w:line="240" w:lineRule="auto"/>
              <w:jc w:val="center"/>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 </w:t>
            </w:r>
          </w:p>
        </w:tc>
        <w:tc>
          <w:tcPr>
            <w:tcW w:w="3044" w:type="dxa"/>
            <w:tcBorders>
              <w:top w:val="nil"/>
              <w:left w:val="nil"/>
              <w:bottom w:val="single" w:sz="4" w:space="0" w:color="auto"/>
              <w:right w:val="single" w:sz="4" w:space="0" w:color="auto"/>
            </w:tcBorders>
            <w:vAlign w:val="center"/>
            <w:hideMark/>
          </w:tcPr>
          <w:p w:rsidR="0031618B" w:rsidRPr="00C006F4" w:rsidRDefault="0031618B" w:rsidP="0031618B">
            <w:pPr>
              <w:spacing w:after="0" w:line="240" w:lineRule="auto"/>
              <w:rPr>
                <w:rFonts w:ascii="Arial Narrow" w:eastAsia="Times New Roman" w:hAnsi="Arial Narrow" w:cs="Arial"/>
                <w:bCs/>
                <w:i/>
                <w:iCs/>
                <w:color w:val="000000"/>
                <w:sz w:val="20"/>
                <w:szCs w:val="20"/>
                <w:lang w:eastAsia="pl-PL"/>
              </w:rPr>
            </w:pPr>
            <w:r w:rsidRPr="00C006F4">
              <w:rPr>
                <w:rFonts w:ascii="Arial Narrow" w:eastAsia="Times New Roman" w:hAnsi="Arial Narrow" w:cs="Arial"/>
                <w:bCs/>
                <w:i/>
                <w:iCs/>
                <w:color w:val="000000"/>
                <w:sz w:val="20"/>
                <w:szCs w:val="20"/>
                <w:lang w:eastAsia="pl-PL"/>
              </w:rPr>
              <w:t>Placówki opiekuńczo-wychowawcze</w:t>
            </w:r>
          </w:p>
        </w:tc>
        <w:tc>
          <w:tcPr>
            <w:tcW w:w="1388" w:type="dxa"/>
            <w:tcBorders>
              <w:top w:val="nil"/>
              <w:left w:val="nil"/>
              <w:bottom w:val="single" w:sz="4" w:space="0" w:color="auto"/>
              <w:right w:val="single" w:sz="4" w:space="0" w:color="auto"/>
            </w:tcBorders>
            <w:noWrap/>
            <w:vAlign w:val="center"/>
            <w:hideMark/>
          </w:tcPr>
          <w:p w:rsidR="0031618B" w:rsidRPr="00C006F4" w:rsidRDefault="00A56801" w:rsidP="0031618B">
            <w:pPr>
              <w:spacing w:after="0" w:line="240" w:lineRule="auto"/>
              <w:jc w:val="right"/>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10 339,07</w:t>
            </w:r>
          </w:p>
        </w:tc>
        <w:tc>
          <w:tcPr>
            <w:tcW w:w="1350" w:type="dxa"/>
            <w:tcBorders>
              <w:top w:val="nil"/>
              <w:left w:val="nil"/>
              <w:bottom w:val="single" w:sz="4" w:space="0" w:color="auto"/>
              <w:right w:val="single" w:sz="4" w:space="0" w:color="auto"/>
            </w:tcBorders>
            <w:noWrap/>
            <w:vAlign w:val="center"/>
            <w:hideMark/>
          </w:tcPr>
          <w:p w:rsidR="0031618B" w:rsidRPr="00C006F4" w:rsidRDefault="00A56801" w:rsidP="0031618B">
            <w:pPr>
              <w:spacing w:after="0" w:line="240" w:lineRule="auto"/>
              <w:jc w:val="right"/>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10 339,07</w:t>
            </w:r>
          </w:p>
        </w:tc>
        <w:tc>
          <w:tcPr>
            <w:tcW w:w="1121" w:type="dxa"/>
            <w:tcBorders>
              <w:top w:val="nil"/>
              <w:left w:val="nil"/>
              <w:bottom w:val="single" w:sz="4" w:space="0" w:color="auto"/>
              <w:right w:val="single" w:sz="4" w:space="0" w:color="auto"/>
            </w:tcBorders>
            <w:noWrap/>
            <w:vAlign w:val="center"/>
            <w:hideMark/>
          </w:tcPr>
          <w:p w:rsidR="0031618B" w:rsidRPr="00C006F4" w:rsidRDefault="00A56801" w:rsidP="00C006F4">
            <w:pPr>
              <w:spacing w:after="0" w:line="240" w:lineRule="auto"/>
              <w:jc w:val="center"/>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100</w:t>
            </w:r>
          </w:p>
        </w:tc>
      </w:tr>
      <w:tr w:rsidR="0031618B" w:rsidRPr="00C90495" w:rsidTr="001155A5">
        <w:trPr>
          <w:trHeight w:val="342"/>
        </w:trPr>
        <w:tc>
          <w:tcPr>
            <w:tcW w:w="551" w:type="dxa"/>
            <w:tcBorders>
              <w:top w:val="nil"/>
              <w:left w:val="single" w:sz="4" w:space="0" w:color="auto"/>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846" w:type="dxa"/>
            <w:gridSpan w:val="2"/>
            <w:tcBorders>
              <w:top w:val="nil"/>
              <w:left w:val="nil"/>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nil"/>
              <w:bottom w:val="single" w:sz="4" w:space="0" w:color="auto"/>
              <w:right w:val="single" w:sz="4" w:space="0" w:color="auto"/>
            </w:tcBorders>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4300</w:t>
            </w:r>
          </w:p>
        </w:tc>
        <w:tc>
          <w:tcPr>
            <w:tcW w:w="3044" w:type="dxa"/>
            <w:tcBorders>
              <w:top w:val="nil"/>
              <w:left w:val="nil"/>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Zakup usług pozostałych</w:t>
            </w:r>
          </w:p>
        </w:tc>
        <w:tc>
          <w:tcPr>
            <w:tcW w:w="1388" w:type="dxa"/>
            <w:tcBorders>
              <w:top w:val="nil"/>
              <w:left w:val="nil"/>
              <w:bottom w:val="single" w:sz="4" w:space="0" w:color="auto"/>
              <w:right w:val="single" w:sz="4" w:space="0" w:color="auto"/>
            </w:tcBorders>
            <w:noWrap/>
            <w:vAlign w:val="center"/>
            <w:hideMark/>
          </w:tcPr>
          <w:p w:rsidR="0031618B" w:rsidRPr="00DD29F0" w:rsidRDefault="00A56801"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10 339,07</w:t>
            </w:r>
          </w:p>
        </w:tc>
        <w:tc>
          <w:tcPr>
            <w:tcW w:w="1350" w:type="dxa"/>
            <w:tcBorders>
              <w:top w:val="nil"/>
              <w:left w:val="nil"/>
              <w:bottom w:val="single" w:sz="4" w:space="0" w:color="auto"/>
              <w:right w:val="single" w:sz="4" w:space="0" w:color="auto"/>
            </w:tcBorders>
            <w:noWrap/>
            <w:vAlign w:val="center"/>
            <w:hideMark/>
          </w:tcPr>
          <w:p w:rsidR="0031618B" w:rsidRPr="00DD29F0" w:rsidRDefault="00A56801"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10 339,07</w:t>
            </w:r>
          </w:p>
        </w:tc>
        <w:tc>
          <w:tcPr>
            <w:tcW w:w="1121" w:type="dxa"/>
            <w:tcBorders>
              <w:top w:val="nil"/>
              <w:left w:val="nil"/>
              <w:bottom w:val="single" w:sz="4" w:space="0" w:color="auto"/>
              <w:right w:val="single" w:sz="4" w:space="0" w:color="auto"/>
            </w:tcBorders>
            <w:noWrap/>
            <w:vAlign w:val="center"/>
            <w:hideMark/>
          </w:tcPr>
          <w:p w:rsidR="0031618B" w:rsidRPr="00DD29F0" w:rsidRDefault="00A56801" w:rsidP="00C006F4">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31618B" w:rsidRPr="00C90495" w:rsidTr="001155A5">
        <w:trPr>
          <w:trHeight w:val="342"/>
        </w:trPr>
        <w:tc>
          <w:tcPr>
            <w:tcW w:w="551" w:type="dxa"/>
            <w:tcBorders>
              <w:top w:val="nil"/>
              <w:left w:val="single" w:sz="4" w:space="0" w:color="auto"/>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bCs/>
                <w:i/>
                <w:iCs/>
                <w:color w:val="000000"/>
                <w:sz w:val="20"/>
                <w:szCs w:val="20"/>
                <w:lang w:eastAsia="pl-PL"/>
              </w:rPr>
            </w:pPr>
            <w:r w:rsidRPr="00C90495">
              <w:rPr>
                <w:rFonts w:ascii="Arial Narrow" w:eastAsia="Times New Roman" w:hAnsi="Arial Narrow" w:cs="Arial"/>
                <w:bCs/>
                <w:i/>
                <w:iCs/>
                <w:color w:val="000000"/>
                <w:sz w:val="20"/>
                <w:szCs w:val="20"/>
                <w:lang w:eastAsia="pl-PL"/>
              </w:rPr>
              <w:t> </w:t>
            </w:r>
          </w:p>
        </w:tc>
        <w:tc>
          <w:tcPr>
            <w:tcW w:w="846" w:type="dxa"/>
            <w:gridSpan w:val="2"/>
            <w:tcBorders>
              <w:top w:val="single" w:sz="4" w:space="0" w:color="auto"/>
              <w:left w:val="single" w:sz="4" w:space="0" w:color="auto"/>
              <w:bottom w:val="single" w:sz="4" w:space="0" w:color="auto"/>
              <w:right w:val="single" w:sz="4" w:space="0" w:color="auto"/>
            </w:tcBorders>
            <w:noWrap/>
            <w:vAlign w:val="center"/>
            <w:hideMark/>
          </w:tcPr>
          <w:p w:rsidR="0031618B" w:rsidRPr="00C90495" w:rsidRDefault="0031618B" w:rsidP="0031618B">
            <w:pPr>
              <w:spacing w:after="0" w:line="240" w:lineRule="auto"/>
              <w:jc w:val="center"/>
              <w:rPr>
                <w:rFonts w:ascii="Arial Narrow" w:eastAsia="Times New Roman" w:hAnsi="Arial Narrow" w:cs="Arial"/>
                <w:bCs/>
                <w:i/>
                <w:iCs/>
                <w:color w:val="000000"/>
                <w:sz w:val="20"/>
                <w:szCs w:val="20"/>
                <w:lang w:eastAsia="pl-PL"/>
              </w:rPr>
            </w:pPr>
            <w:r w:rsidRPr="00C90495">
              <w:rPr>
                <w:rFonts w:ascii="Arial Narrow" w:eastAsia="Times New Roman" w:hAnsi="Arial Narrow" w:cs="Arial"/>
                <w:bCs/>
                <w:i/>
                <w:iCs/>
                <w:color w:val="000000"/>
                <w:sz w:val="20"/>
                <w:szCs w:val="20"/>
                <w:lang w:eastAsia="pl-PL"/>
              </w:rPr>
              <w:t>85202</w:t>
            </w:r>
          </w:p>
        </w:tc>
        <w:tc>
          <w:tcPr>
            <w:tcW w:w="739" w:type="dxa"/>
            <w:tcBorders>
              <w:top w:val="nil"/>
              <w:left w:val="nil"/>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 </w:t>
            </w:r>
          </w:p>
        </w:tc>
        <w:tc>
          <w:tcPr>
            <w:tcW w:w="3044" w:type="dxa"/>
            <w:tcBorders>
              <w:top w:val="nil"/>
              <w:left w:val="nil"/>
              <w:bottom w:val="single" w:sz="4" w:space="0" w:color="auto"/>
              <w:right w:val="single" w:sz="4" w:space="0" w:color="auto"/>
            </w:tcBorders>
            <w:vAlign w:val="center"/>
            <w:hideMark/>
          </w:tcPr>
          <w:p w:rsidR="0031618B" w:rsidRPr="00C006F4" w:rsidRDefault="0031618B" w:rsidP="0031618B">
            <w:pPr>
              <w:spacing w:after="0" w:line="240" w:lineRule="auto"/>
              <w:rPr>
                <w:rFonts w:ascii="Arial Narrow" w:eastAsia="Times New Roman" w:hAnsi="Arial Narrow" w:cs="Arial"/>
                <w:bCs/>
                <w:i/>
                <w:iCs/>
                <w:color w:val="000000"/>
                <w:sz w:val="20"/>
                <w:szCs w:val="20"/>
                <w:lang w:eastAsia="pl-PL"/>
              </w:rPr>
            </w:pPr>
            <w:r w:rsidRPr="00C006F4">
              <w:rPr>
                <w:rFonts w:ascii="Arial Narrow" w:eastAsia="Times New Roman" w:hAnsi="Arial Narrow" w:cs="Arial"/>
                <w:bCs/>
                <w:i/>
                <w:iCs/>
                <w:color w:val="000000"/>
                <w:sz w:val="20"/>
                <w:szCs w:val="20"/>
                <w:lang w:eastAsia="pl-PL"/>
              </w:rPr>
              <w:t>Domy pomocy społecznej</w:t>
            </w:r>
          </w:p>
        </w:tc>
        <w:tc>
          <w:tcPr>
            <w:tcW w:w="1388" w:type="dxa"/>
            <w:tcBorders>
              <w:top w:val="nil"/>
              <w:left w:val="nil"/>
              <w:bottom w:val="single" w:sz="4" w:space="0" w:color="auto"/>
              <w:right w:val="single" w:sz="4" w:space="0" w:color="auto"/>
            </w:tcBorders>
            <w:noWrap/>
            <w:vAlign w:val="center"/>
            <w:hideMark/>
          </w:tcPr>
          <w:p w:rsidR="0031618B" w:rsidRPr="00C006F4" w:rsidRDefault="00A56801" w:rsidP="0031618B">
            <w:pPr>
              <w:spacing w:after="0" w:line="240" w:lineRule="auto"/>
              <w:jc w:val="right"/>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109 445,81</w:t>
            </w:r>
          </w:p>
        </w:tc>
        <w:tc>
          <w:tcPr>
            <w:tcW w:w="1350" w:type="dxa"/>
            <w:tcBorders>
              <w:top w:val="nil"/>
              <w:left w:val="nil"/>
              <w:bottom w:val="single" w:sz="4" w:space="0" w:color="auto"/>
              <w:right w:val="single" w:sz="4" w:space="0" w:color="auto"/>
            </w:tcBorders>
            <w:noWrap/>
            <w:vAlign w:val="center"/>
            <w:hideMark/>
          </w:tcPr>
          <w:p w:rsidR="0031618B" w:rsidRPr="00C006F4" w:rsidRDefault="00A56801" w:rsidP="0031618B">
            <w:pPr>
              <w:spacing w:after="0" w:line="240" w:lineRule="auto"/>
              <w:jc w:val="right"/>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109 445,81</w:t>
            </w:r>
          </w:p>
        </w:tc>
        <w:tc>
          <w:tcPr>
            <w:tcW w:w="1121" w:type="dxa"/>
            <w:tcBorders>
              <w:top w:val="nil"/>
              <w:left w:val="nil"/>
              <w:bottom w:val="single" w:sz="4" w:space="0" w:color="auto"/>
              <w:right w:val="single" w:sz="4" w:space="0" w:color="auto"/>
            </w:tcBorders>
            <w:noWrap/>
            <w:vAlign w:val="center"/>
            <w:hideMark/>
          </w:tcPr>
          <w:p w:rsidR="0031618B" w:rsidRPr="00C006F4" w:rsidRDefault="00A56801" w:rsidP="00C006F4">
            <w:pPr>
              <w:spacing w:after="0" w:line="240" w:lineRule="auto"/>
              <w:jc w:val="center"/>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100</w:t>
            </w:r>
          </w:p>
        </w:tc>
      </w:tr>
      <w:tr w:rsidR="0031618B" w:rsidRPr="00C90495" w:rsidTr="001155A5">
        <w:trPr>
          <w:trHeight w:val="555"/>
        </w:trPr>
        <w:tc>
          <w:tcPr>
            <w:tcW w:w="551" w:type="dxa"/>
            <w:tcBorders>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846" w:type="dxa"/>
            <w:gridSpan w:val="2"/>
            <w:tcBorders>
              <w:top w:val="single" w:sz="4" w:space="0" w:color="auto"/>
              <w:left w:val="nil"/>
              <w:bottom w:val="nil"/>
              <w:right w:val="single" w:sz="4" w:space="0" w:color="000000"/>
            </w:tcBorders>
            <w:noWrap/>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single" w:sz="4" w:space="0" w:color="auto"/>
              <w:left w:val="nil"/>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4330</w:t>
            </w:r>
          </w:p>
        </w:tc>
        <w:tc>
          <w:tcPr>
            <w:tcW w:w="3044" w:type="dxa"/>
            <w:tcBorders>
              <w:top w:val="single" w:sz="4" w:space="0" w:color="auto"/>
              <w:left w:val="nil"/>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Zakup usług przez jednostki samorządu terytorialnego od innych jednostek samorządu terytorialnego</w:t>
            </w:r>
          </w:p>
        </w:tc>
        <w:tc>
          <w:tcPr>
            <w:tcW w:w="1388" w:type="dxa"/>
            <w:tcBorders>
              <w:top w:val="single" w:sz="4" w:space="0" w:color="auto"/>
              <w:left w:val="nil"/>
              <w:bottom w:val="single" w:sz="4" w:space="0" w:color="auto"/>
              <w:right w:val="single" w:sz="4" w:space="0" w:color="auto"/>
            </w:tcBorders>
            <w:noWrap/>
            <w:vAlign w:val="center"/>
            <w:hideMark/>
          </w:tcPr>
          <w:p w:rsidR="0031618B" w:rsidRPr="00DD29F0" w:rsidRDefault="00A56801"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109 445,81</w:t>
            </w:r>
          </w:p>
        </w:tc>
        <w:tc>
          <w:tcPr>
            <w:tcW w:w="1350" w:type="dxa"/>
            <w:tcBorders>
              <w:top w:val="single" w:sz="4" w:space="0" w:color="auto"/>
              <w:left w:val="nil"/>
              <w:bottom w:val="single" w:sz="4" w:space="0" w:color="auto"/>
              <w:right w:val="single" w:sz="4" w:space="0" w:color="auto"/>
            </w:tcBorders>
            <w:noWrap/>
            <w:vAlign w:val="center"/>
            <w:hideMark/>
          </w:tcPr>
          <w:p w:rsidR="0031618B" w:rsidRPr="00DD29F0" w:rsidRDefault="00A56801"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109 445,81</w:t>
            </w:r>
          </w:p>
        </w:tc>
        <w:tc>
          <w:tcPr>
            <w:tcW w:w="1121" w:type="dxa"/>
            <w:tcBorders>
              <w:top w:val="single" w:sz="4" w:space="0" w:color="auto"/>
              <w:left w:val="nil"/>
              <w:bottom w:val="single" w:sz="4" w:space="0" w:color="auto"/>
              <w:right w:val="single" w:sz="4" w:space="0" w:color="auto"/>
            </w:tcBorders>
            <w:noWrap/>
            <w:vAlign w:val="center"/>
            <w:hideMark/>
          </w:tcPr>
          <w:p w:rsidR="0031618B" w:rsidRPr="00DD29F0" w:rsidRDefault="00A56801" w:rsidP="00C006F4">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31618B" w:rsidRPr="00C90495" w:rsidTr="001155A5">
        <w:trPr>
          <w:trHeight w:val="480"/>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bCs/>
                <w:i/>
                <w:iCs/>
                <w:color w:val="000000"/>
                <w:sz w:val="20"/>
                <w:szCs w:val="20"/>
                <w:lang w:eastAsia="pl-PL"/>
              </w:rPr>
            </w:pPr>
            <w:r w:rsidRPr="00C90495">
              <w:rPr>
                <w:rFonts w:ascii="Arial Narrow" w:eastAsia="Times New Roman" w:hAnsi="Arial Narrow" w:cs="Arial"/>
                <w:bCs/>
                <w:i/>
                <w:iCs/>
                <w:color w:val="000000"/>
                <w:sz w:val="20"/>
                <w:szCs w:val="20"/>
                <w:lang w:eastAsia="pl-PL"/>
              </w:rPr>
              <w:t> </w:t>
            </w:r>
          </w:p>
        </w:tc>
        <w:tc>
          <w:tcPr>
            <w:tcW w:w="846" w:type="dxa"/>
            <w:gridSpan w:val="2"/>
            <w:tcBorders>
              <w:top w:val="single" w:sz="4" w:space="0" w:color="auto"/>
              <w:left w:val="nil"/>
              <w:bottom w:val="single" w:sz="4" w:space="0" w:color="auto"/>
              <w:right w:val="single" w:sz="4" w:space="0" w:color="auto"/>
            </w:tcBorders>
            <w:noWrap/>
            <w:vAlign w:val="center"/>
            <w:hideMark/>
          </w:tcPr>
          <w:p w:rsidR="0031618B" w:rsidRPr="00C90495" w:rsidRDefault="0031618B" w:rsidP="0031618B">
            <w:pPr>
              <w:spacing w:after="0" w:line="240" w:lineRule="auto"/>
              <w:jc w:val="center"/>
              <w:rPr>
                <w:rFonts w:ascii="Arial Narrow" w:eastAsia="Times New Roman" w:hAnsi="Arial Narrow" w:cs="Arial"/>
                <w:bCs/>
                <w:i/>
                <w:iCs/>
                <w:color w:val="000000"/>
                <w:sz w:val="20"/>
                <w:szCs w:val="20"/>
                <w:lang w:eastAsia="pl-PL"/>
              </w:rPr>
            </w:pPr>
            <w:r w:rsidRPr="00C90495">
              <w:rPr>
                <w:rFonts w:ascii="Arial Narrow" w:eastAsia="Times New Roman" w:hAnsi="Arial Narrow" w:cs="Arial"/>
                <w:bCs/>
                <w:i/>
                <w:iCs/>
                <w:color w:val="000000"/>
                <w:sz w:val="20"/>
                <w:szCs w:val="20"/>
                <w:lang w:eastAsia="pl-PL"/>
              </w:rPr>
              <w:t>85205</w:t>
            </w:r>
          </w:p>
        </w:tc>
        <w:tc>
          <w:tcPr>
            <w:tcW w:w="739" w:type="dxa"/>
            <w:tcBorders>
              <w:top w:val="nil"/>
              <w:left w:val="nil"/>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 </w:t>
            </w:r>
          </w:p>
        </w:tc>
        <w:tc>
          <w:tcPr>
            <w:tcW w:w="3044" w:type="dxa"/>
            <w:tcBorders>
              <w:top w:val="nil"/>
              <w:left w:val="nil"/>
              <w:bottom w:val="single" w:sz="4" w:space="0" w:color="auto"/>
              <w:right w:val="single" w:sz="4" w:space="0" w:color="auto"/>
            </w:tcBorders>
            <w:vAlign w:val="center"/>
            <w:hideMark/>
          </w:tcPr>
          <w:p w:rsidR="0031618B" w:rsidRPr="00C006F4" w:rsidRDefault="0031618B" w:rsidP="0031618B">
            <w:pPr>
              <w:spacing w:after="0" w:line="240" w:lineRule="auto"/>
              <w:rPr>
                <w:rFonts w:ascii="Arial Narrow" w:eastAsia="Times New Roman" w:hAnsi="Arial Narrow" w:cs="Arial"/>
                <w:bCs/>
                <w:i/>
                <w:iCs/>
                <w:color w:val="000000"/>
                <w:sz w:val="20"/>
                <w:szCs w:val="20"/>
                <w:lang w:eastAsia="pl-PL"/>
              </w:rPr>
            </w:pPr>
            <w:r w:rsidRPr="00C006F4">
              <w:rPr>
                <w:rFonts w:ascii="Arial Narrow" w:eastAsia="Times New Roman" w:hAnsi="Arial Narrow" w:cs="Arial"/>
                <w:bCs/>
                <w:i/>
                <w:iCs/>
                <w:color w:val="000000"/>
                <w:sz w:val="20"/>
                <w:szCs w:val="20"/>
                <w:lang w:eastAsia="pl-PL"/>
              </w:rPr>
              <w:t>Zadania w zakresie przeciwdziałania przemocy w rodzinie</w:t>
            </w:r>
          </w:p>
        </w:tc>
        <w:tc>
          <w:tcPr>
            <w:tcW w:w="1388" w:type="dxa"/>
            <w:tcBorders>
              <w:top w:val="nil"/>
              <w:left w:val="nil"/>
              <w:bottom w:val="single" w:sz="4" w:space="0" w:color="auto"/>
              <w:right w:val="single" w:sz="4" w:space="0" w:color="auto"/>
            </w:tcBorders>
            <w:noWrap/>
            <w:vAlign w:val="center"/>
            <w:hideMark/>
          </w:tcPr>
          <w:p w:rsidR="0031618B" w:rsidRPr="00C006F4" w:rsidRDefault="00A56801" w:rsidP="0031618B">
            <w:pPr>
              <w:spacing w:after="0" w:line="240" w:lineRule="auto"/>
              <w:jc w:val="right"/>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2 500,00</w:t>
            </w:r>
          </w:p>
        </w:tc>
        <w:tc>
          <w:tcPr>
            <w:tcW w:w="1350" w:type="dxa"/>
            <w:tcBorders>
              <w:top w:val="nil"/>
              <w:left w:val="nil"/>
              <w:bottom w:val="single" w:sz="4" w:space="0" w:color="auto"/>
              <w:right w:val="single" w:sz="4" w:space="0" w:color="auto"/>
            </w:tcBorders>
            <w:noWrap/>
            <w:vAlign w:val="center"/>
            <w:hideMark/>
          </w:tcPr>
          <w:p w:rsidR="0031618B" w:rsidRPr="00C006F4" w:rsidRDefault="00A56801" w:rsidP="0031618B">
            <w:pPr>
              <w:spacing w:after="0" w:line="240" w:lineRule="auto"/>
              <w:jc w:val="right"/>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2 327,21</w:t>
            </w:r>
          </w:p>
        </w:tc>
        <w:tc>
          <w:tcPr>
            <w:tcW w:w="1121" w:type="dxa"/>
            <w:tcBorders>
              <w:top w:val="nil"/>
              <w:left w:val="nil"/>
              <w:bottom w:val="single" w:sz="4" w:space="0" w:color="auto"/>
              <w:right w:val="single" w:sz="4" w:space="0" w:color="auto"/>
            </w:tcBorders>
            <w:noWrap/>
            <w:vAlign w:val="center"/>
            <w:hideMark/>
          </w:tcPr>
          <w:p w:rsidR="0031618B" w:rsidRPr="00C006F4" w:rsidRDefault="00A56801" w:rsidP="00C006F4">
            <w:pPr>
              <w:spacing w:after="0" w:line="240" w:lineRule="auto"/>
              <w:jc w:val="center"/>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93,09</w:t>
            </w:r>
          </w:p>
        </w:tc>
      </w:tr>
      <w:tr w:rsidR="0031618B" w:rsidRPr="00C90495" w:rsidTr="001155A5">
        <w:trPr>
          <w:trHeight w:val="300"/>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846" w:type="dxa"/>
            <w:gridSpan w:val="2"/>
            <w:tcBorders>
              <w:top w:val="nil"/>
              <w:left w:val="nil"/>
              <w:bottom w:val="nil"/>
              <w:right w:val="single" w:sz="4" w:space="0" w:color="000000"/>
            </w:tcBorders>
            <w:noWrap/>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nil"/>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4210</w:t>
            </w:r>
          </w:p>
        </w:tc>
        <w:tc>
          <w:tcPr>
            <w:tcW w:w="3044" w:type="dxa"/>
            <w:tcBorders>
              <w:top w:val="nil"/>
              <w:left w:val="nil"/>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Zakup materiałów i wyposażenia</w:t>
            </w:r>
          </w:p>
        </w:tc>
        <w:tc>
          <w:tcPr>
            <w:tcW w:w="1388" w:type="dxa"/>
            <w:tcBorders>
              <w:top w:val="nil"/>
              <w:left w:val="nil"/>
              <w:bottom w:val="single" w:sz="4" w:space="0" w:color="auto"/>
              <w:right w:val="single" w:sz="4" w:space="0" w:color="auto"/>
            </w:tcBorders>
            <w:noWrap/>
            <w:vAlign w:val="center"/>
            <w:hideMark/>
          </w:tcPr>
          <w:p w:rsidR="0031618B" w:rsidRPr="00DD29F0" w:rsidRDefault="0031618B" w:rsidP="0031618B">
            <w:pPr>
              <w:spacing w:after="0" w:line="240" w:lineRule="auto"/>
              <w:jc w:val="right"/>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2 000,00</w:t>
            </w:r>
          </w:p>
        </w:tc>
        <w:tc>
          <w:tcPr>
            <w:tcW w:w="1350" w:type="dxa"/>
            <w:tcBorders>
              <w:top w:val="nil"/>
              <w:left w:val="nil"/>
              <w:bottom w:val="single" w:sz="4" w:space="0" w:color="auto"/>
              <w:right w:val="single" w:sz="4" w:space="0" w:color="auto"/>
            </w:tcBorders>
            <w:noWrap/>
            <w:vAlign w:val="center"/>
            <w:hideMark/>
          </w:tcPr>
          <w:p w:rsidR="0031618B" w:rsidRPr="00DD29F0" w:rsidRDefault="00A56801"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1 827,21</w:t>
            </w:r>
          </w:p>
        </w:tc>
        <w:tc>
          <w:tcPr>
            <w:tcW w:w="1121" w:type="dxa"/>
            <w:tcBorders>
              <w:top w:val="nil"/>
              <w:left w:val="nil"/>
              <w:bottom w:val="single" w:sz="4" w:space="0" w:color="auto"/>
              <w:right w:val="single" w:sz="4" w:space="0" w:color="auto"/>
            </w:tcBorders>
            <w:noWrap/>
            <w:vAlign w:val="center"/>
            <w:hideMark/>
          </w:tcPr>
          <w:p w:rsidR="0031618B" w:rsidRPr="00DD29F0" w:rsidRDefault="00A56801" w:rsidP="00C006F4">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91,36</w:t>
            </w:r>
          </w:p>
        </w:tc>
      </w:tr>
      <w:tr w:rsidR="00CA30A1" w:rsidRPr="00C90495" w:rsidTr="001155A5">
        <w:trPr>
          <w:trHeight w:val="300"/>
        </w:trPr>
        <w:tc>
          <w:tcPr>
            <w:tcW w:w="551" w:type="dxa"/>
            <w:vMerge w:val="restart"/>
            <w:tcBorders>
              <w:top w:val="nil"/>
              <w:left w:val="single" w:sz="4" w:space="0" w:color="auto"/>
              <w:right w:val="single" w:sz="4" w:space="0" w:color="auto"/>
            </w:tcBorders>
            <w:vAlign w:val="center"/>
            <w:hideMark/>
          </w:tcPr>
          <w:p w:rsidR="00CA30A1" w:rsidRPr="00C90495" w:rsidRDefault="00CA30A1"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846" w:type="dxa"/>
            <w:gridSpan w:val="2"/>
            <w:tcBorders>
              <w:top w:val="nil"/>
              <w:left w:val="nil"/>
              <w:bottom w:val="single" w:sz="4" w:space="0" w:color="auto"/>
              <w:right w:val="single" w:sz="4" w:space="0" w:color="000000"/>
            </w:tcBorders>
            <w:noWrap/>
            <w:vAlign w:val="center"/>
            <w:hideMark/>
          </w:tcPr>
          <w:p w:rsidR="00CA30A1" w:rsidRPr="00C90495" w:rsidRDefault="00CA30A1"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single" w:sz="4" w:space="0" w:color="auto"/>
              <w:left w:val="nil"/>
              <w:bottom w:val="single" w:sz="4" w:space="0" w:color="auto"/>
              <w:right w:val="single" w:sz="4" w:space="0" w:color="auto"/>
            </w:tcBorders>
            <w:noWrap/>
            <w:vAlign w:val="center"/>
            <w:hideMark/>
          </w:tcPr>
          <w:p w:rsidR="00CA30A1" w:rsidRPr="00DD29F0" w:rsidRDefault="00CA30A1"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4300</w:t>
            </w:r>
          </w:p>
        </w:tc>
        <w:tc>
          <w:tcPr>
            <w:tcW w:w="3044" w:type="dxa"/>
            <w:tcBorders>
              <w:top w:val="single" w:sz="4" w:space="0" w:color="auto"/>
              <w:left w:val="nil"/>
              <w:bottom w:val="single" w:sz="4" w:space="0" w:color="auto"/>
              <w:right w:val="single" w:sz="4" w:space="0" w:color="auto"/>
            </w:tcBorders>
            <w:vAlign w:val="center"/>
            <w:hideMark/>
          </w:tcPr>
          <w:p w:rsidR="00CA30A1" w:rsidRPr="00DD29F0" w:rsidRDefault="00CA30A1"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Zakup usług pozostałych</w:t>
            </w:r>
          </w:p>
        </w:tc>
        <w:tc>
          <w:tcPr>
            <w:tcW w:w="1388" w:type="dxa"/>
            <w:tcBorders>
              <w:top w:val="single" w:sz="4" w:space="0" w:color="auto"/>
              <w:left w:val="nil"/>
              <w:bottom w:val="single" w:sz="4" w:space="0" w:color="auto"/>
              <w:right w:val="single" w:sz="4" w:space="0" w:color="auto"/>
            </w:tcBorders>
            <w:noWrap/>
            <w:vAlign w:val="center"/>
            <w:hideMark/>
          </w:tcPr>
          <w:p w:rsidR="00CA30A1" w:rsidRPr="00DD29F0" w:rsidRDefault="00CA30A1" w:rsidP="0031618B">
            <w:pPr>
              <w:spacing w:after="0" w:line="240" w:lineRule="auto"/>
              <w:jc w:val="right"/>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500,00</w:t>
            </w:r>
          </w:p>
        </w:tc>
        <w:tc>
          <w:tcPr>
            <w:tcW w:w="1350" w:type="dxa"/>
            <w:tcBorders>
              <w:top w:val="single" w:sz="4" w:space="0" w:color="auto"/>
              <w:left w:val="nil"/>
              <w:bottom w:val="single" w:sz="4" w:space="0" w:color="auto"/>
              <w:right w:val="single" w:sz="4" w:space="0" w:color="auto"/>
            </w:tcBorders>
            <w:noWrap/>
            <w:vAlign w:val="center"/>
            <w:hideMark/>
          </w:tcPr>
          <w:p w:rsidR="00CA30A1" w:rsidRPr="00DD29F0" w:rsidRDefault="00CA30A1" w:rsidP="0031618B">
            <w:pPr>
              <w:spacing w:after="0" w:line="240" w:lineRule="auto"/>
              <w:jc w:val="right"/>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500,00</w:t>
            </w:r>
          </w:p>
        </w:tc>
        <w:tc>
          <w:tcPr>
            <w:tcW w:w="1121" w:type="dxa"/>
            <w:tcBorders>
              <w:top w:val="single" w:sz="4" w:space="0" w:color="auto"/>
              <w:left w:val="nil"/>
              <w:bottom w:val="single" w:sz="4" w:space="0" w:color="auto"/>
              <w:right w:val="single" w:sz="4" w:space="0" w:color="auto"/>
            </w:tcBorders>
            <w:noWrap/>
            <w:vAlign w:val="center"/>
            <w:hideMark/>
          </w:tcPr>
          <w:p w:rsidR="00CA30A1" w:rsidRPr="00DD29F0" w:rsidRDefault="00CA30A1" w:rsidP="00C006F4">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100</w:t>
            </w:r>
          </w:p>
        </w:tc>
      </w:tr>
      <w:tr w:rsidR="00A56801" w:rsidRPr="00C90495" w:rsidTr="001155A5">
        <w:trPr>
          <w:trHeight w:val="450"/>
        </w:trPr>
        <w:tc>
          <w:tcPr>
            <w:tcW w:w="551" w:type="dxa"/>
            <w:vMerge/>
            <w:tcBorders>
              <w:left w:val="single" w:sz="4" w:space="0" w:color="auto"/>
              <w:bottom w:val="nil"/>
              <w:right w:val="single" w:sz="4" w:space="0" w:color="auto"/>
            </w:tcBorders>
            <w:vAlign w:val="center"/>
          </w:tcPr>
          <w:p w:rsidR="00A56801" w:rsidRPr="00C90495" w:rsidRDefault="00A56801" w:rsidP="00A56801">
            <w:pPr>
              <w:spacing w:after="0" w:line="240" w:lineRule="auto"/>
              <w:jc w:val="center"/>
              <w:rPr>
                <w:rFonts w:ascii="Arial Narrow" w:eastAsia="Times New Roman" w:hAnsi="Arial Narrow" w:cs="Arial"/>
                <w:bCs/>
                <w:i/>
                <w:iCs/>
                <w:color w:val="000000"/>
                <w:sz w:val="20"/>
                <w:szCs w:val="20"/>
                <w:lang w:eastAsia="pl-PL"/>
              </w:rPr>
            </w:pPr>
          </w:p>
        </w:tc>
        <w:tc>
          <w:tcPr>
            <w:tcW w:w="846" w:type="dxa"/>
            <w:gridSpan w:val="2"/>
            <w:tcBorders>
              <w:top w:val="single" w:sz="4" w:space="0" w:color="auto"/>
              <w:left w:val="nil"/>
              <w:bottom w:val="single" w:sz="4" w:space="0" w:color="auto"/>
              <w:right w:val="single" w:sz="4" w:space="0" w:color="auto"/>
            </w:tcBorders>
            <w:noWrap/>
            <w:vAlign w:val="center"/>
          </w:tcPr>
          <w:p w:rsidR="00A56801" w:rsidRPr="00C90495" w:rsidRDefault="00A56801" w:rsidP="00A56801">
            <w:pPr>
              <w:spacing w:after="0" w:line="240" w:lineRule="auto"/>
              <w:jc w:val="center"/>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85206</w:t>
            </w:r>
          </w:p>
        </w:tc>
        <w:tc>
          <w:tcPr>
            <w:tcW w:w="739" w:type="dxa"/>
            <w:tcBorders>
              <w:top w:val="single" w:sz="4" w:space="0" w:color="auto"/>
              <w:left w:val="single" w:sz="4" w:space="0" w:color="auto"/>
              <w:bottom w:val="single" w:sz="4" w:space="0" w:color="auto"/>
              <w:right w:val="single" w:sz="4" w:space="0" w:color="auto"/>
            </w:tcBorders>
            <w:noWrap/>
            <w:vAlign w:val="center"/>
          </w:tcPr>
          <w:p w:rsidR="00A56801" w:rsidRPr="00A56801" w:rsidRDefault="00A56801" w:rsidP="00A56801">
            <w:pPr>
              <w:spacing w:after="0" w:line="240" w:lineRule="auto"/>
              <w:jc w:val="center"/>
              <w:rPr>
                <w:rFonts w:ascii="Arial Narrow" w:eastAsia="Times New Roman" w:hAnsi="Arial Narrow" w:cs="Arial"/>
                <w:bCs/>
                <w:i/>
                <w:iCs/>
                <w:color w:val="000000"/>
                <w:sz w:val="20"/>
                <w:szCs w:val="20"/>
                <w:lang w:eastAsia="pl-PL"/>
              </w:rPr>
            </w:pPr>
          </w:p>
        </w:tc>
        <w:tc>
          <w:tcPr>
            <w:tcW w:w="3044" w:type="dxa"/>
            <w:tcBorders>
              <w:top w:val="single" w:sz="4" w:space="0" w:color="auto"/>
              <w:left w:val="nil"/>
              <w:bottom w:val="single" w:sz="4" w:space="0" w:color="auto"/>
              <w:right w:val="single" w:sz="4" w:space="0" w:color="auto"/>
            </w:tcBorders>
            <w:vAlign w:val="center"/>
          </w:tcPr>
          <w:p w:rsidR="00A56801" w:rsidRPr="00A56801" w:rsidRDefault="00F14773" w:rsidP="00A56801">
            <w:pPr>
              <w:spacing w:after="0" w:line="240" w:lineRule="auto"/>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Wspieranie rodziny</w:t>
            </w:r>
          </w:p>
        </w:tc>
        <w:tc>
          <w:tcPr>
            <w:tcW w:w="1388" w:type="dxa"/>
            <w:tcBorders>
              <w:top w:val="single" w:sz="4" w:space="0" w:color="auto"/>
              <w:left w:val="nil"/>
              <w:bottom w:val="single" w:sz="4" w:space="0" w:color="auto"/>
              <w:right w:val="single" w:sz="4" w:space="0" w:color="auto"/>
            </w:tcBorders>
            <w:noWrap/>
            <w:vAlign w:val="center"/>
          </w:tcPr>
          <w:p w:rsidR="00A56801" w:rsidRPr="00DD29F0" w:rsidRDefault="00F14773" w:rsidP="00A56801">
            <w:pPr>
              <w:spacing w:after="0" w:line="240" w:lineRule="auto"/>
              <w:jc w:val="right"/>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34 613,00</w:t>
            </w:r>
          </w:p>
        </w:tc>
        <w:tc>
          <w:tcPr>
            <w:tcW w:w="1350" w:type="dxa"/>
            <w:tcBorders>
              <w:top w:val="single" w:sz="4" w:space="0" w:color="auto"/>
              <w:left w:val="nil"/>
              <w:bottom w:val="single" w:sz="4" w:space="0" w:color="auto"/>
              <w:right w:val="single" w:sz="4" w:space="0" w:color="auto"/>
            </w:tcBorders>
            <w:noWrap/>
            <w:vAlign w:val="center"/>
          </w:tcPr>
          <w:p w:rsidR="00A56801" w:rsidRPr="00DD29F0" w:rsidRDefault="00F14773" w:rsidP="00A56801">
            <w:pPr>
              <w:spacing w:after="0" w:line="240" w:lineRule="auto"/>
              <w:jc w:val="right"/>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28 629,06</w:t>
            </w:r>
          </w:p>
        </w:tc>
        <w:tc>
          <w:tcPr>
            <w:tcW w:w="1121" w:type="dxa"/>
            <w:tcBorders>
              <w:top w:val="single" w:sz="4" w:space="0" w:color="auto"/>
              <w:left w:val="nil"/>
              <w:bottom w:val="single" w:sz="4" w:space="0" w:color="auto"/>
              <w:right w:val="single" w:sz="4" w:space="0" w:color="auto"/>
            </w:tcBorders>
            <w:noWrap/>
            <w:vAlign w:val="center"/>
          </w:tcPr>
          <w:p w:rsidR="00A56801" w:rsidRPr="00DD29F0" w:rsidRDefault="00F14773" w:rsidP="00A56801">
            <w:pPr>
              <w:spacing w:after="0" w:line="240" w:lineRule="auto"/>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82,71</w:t>
            </w:r>
          </w:p>
        </w:tc>
      </w:tr>
      <w:tr w:rsidR="00F14773" w:rsidRPr="00C90495" w:rsidTr="001155A5">
        <w:trPr>
          <w:trHeight w:hRule="exact" w:val="369"/>
        </w:trPr>
        <w:tc>
          <w:tcPr>
            <w:tcW w:w="551" w:type="dxa"/>
            <w:vMerge/>
            <w:tcBorders>
              <w:left w:val="single" w:sz="4" w:space="0" w:color="auto"/>
              <w:bottom w:val="nil"/>
              <w:right w:val="single" w:sz="4" w:space="0" w:color="auto"/>
            </w:tcBorders>
            <w:vAlign w:val="center"/>
          </w:tcPr>
          <w:p w:rsidR="00F14773" w:rsidRPr="00C90495" w:rsidRDefault="00F14773" w:rsidP="00F14773">
            <w:pPr>
              <w:spacing w:after="0" w:line="240" w:lineRule="auto"/>
              <w:jc w:val="center"/>
              <w:rPr>
                <w:rFonts w:ascii="Arial Narrow" w:eastAsia="Times New Roman" w:hAnsi="Arial Narrow" w:cs="Arial"/>
                <w:bCs/>
                <w:i/>
                <w:iCs/>
                <w:color w:val="000000"/>
                <w:sz w:val="20"/>
                <w:szCs w:val="20"/>
                <w:lang w:eastAsia="pl-PL"/>
              </w:rPr>
            </w:pPr>
          </w:p>
        </w:tc>
        <w:tc>
          <w:tcPr>
            <w:tcW w:w="846" w:type="dxa"/>
            <w:gridSpan w:val="2"/>
            <w:tcBorders>
              <w:top w:val="single" w:sz="4" w:space="0" w:color="auto"/>
              <w:left w:val="single" w:sz="4" w:space="0" w:color="auto"/>
              <w:right w:val="single" w:sz="4" w:space="0" w:color="auto"/>
            </w:tcBorders>
            <w:noWrap/>
            <w:vAlign w:val="center"/>
          </w:tcPr>
          <w:p w:rsidR="00F14773" w:rsidRDefault="00F14773" w:rsidP="00F14773">
            <w:pPr>
              <w:spacing w:after="0" w:line="240" w:lineRule="auto"/>
              <w:jc w:val="center"/>
              <w:rPr>
                <w:rFonts w:ascii="Arial Narrow" w:eastAsia="Times New Roman" w:hAnsi="Arial Narrow" w:cs="Arial"/>
                <w:bCs/>
                <w:i/>
                <w:iCs/>
                <w:color w:val="000000"/>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4773" w:rsidRPr="00DD29F0" w:rsidRDefault="00F14773" w:rsidP="00F14773">
            <w:pPr>
              <w:spacing w:after="0" w:line="240" w:lineRule="auto"/>
              <w:jc w:val="center"/>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4010</w:t>
            </w:r>
          </w:p>
        </w:tc>
        <w:tc>
          <w:tcPr>
            <w:tcW w:w="3044" w:type="dxa"/>
            <w:tcBorders>
              <w:top w:val="single" w:sz="4" w:space="0" w:color="auto"/>
              <w:left w:val="nil"/>
              <w:bottom w:val="single" w:sz="4" w:space="0" w:color="auto"/>
              <w:right w:val="single" w:sz="4" w:space="0" w:color="auto"/>
            </w:tcBorders>
            <w:shd w:val="clear" w:color="auto" w:fill="auto"/>
            <w:vAlign w:val="center"/>
          </w:tcPr>
          <w:p w:rsidR="00F14773" w:rsidRPr="00DD29F0" w:rsidRDefault="00F14773" w:rsidP="00F14773">
            <w:pPr>
              <w:spacing w:after="0" w:line="240" w:lineRule="auto"/>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Wynagrodzenia osobowe pracowników</w:t>
            </w:r>
          </w:p>
        </w:tc>
        <w:tc>
          <w:tcPr>
            <w:tcW w:w="1388" w:type="dxa"/>
            <w:tcBorders>
              <w:top w:val="single" w:sz="4" w:space="0" w:color="auto"/>
              <w:left w:val="nil"/>
              <w:bottom w:val="single" w:sz="4" w:space="0" w:color="auto"/>
              <w:right w:val="single" w:sz="4" w:space="0" w:color="auto"/>
            </w:tcBorders>
            <w:noWrap/>
            <w:vAlign w:val="center"/>
          </w:tcPr>
          <w:p w:rsidR="00F14773" w:rsidRPr="00DD29F0" w:rsidRDefault="00F14773" w:rsidP="00F14773">
            <w:pPr>
              <w:spacing w:after="0" w:line="240" w:lineRule="auto"/>
              <w:jc w:val="right"/>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24 323,00</w:t>
            </w:r>
          </w:p>
        </w:tc>
        <w:tc>
          <w:tcPr>
            <w:tcW w:w="1350" w:type="dxa"/>
            <w:tcBorders>
              <w:top w:val="single" w:sz="4" w:space="0" w:color="auto"/>
              <w:left w:val="nil"/>
              <w:bottom w:val="single" w:sz="4" w:space="0" w:color="auto"/>
              <w:right w:val="single" w:sz="4" w:space="0" w:color="auto"/>
            </w:tcBorders>
            <w:noWrap/>
            <w:vAlign w:val="center"/>
          </w:tcPr>
          <w:p w:rsidR="00F14773" w:rsidRPr="00DD29F0" w:rsidRDefault="00F14773" w:rsidP="00F14773">
            <w:pPr>
              <w:spacing w:after="0" w:line="240" w:lineRule="auto"/>
              <w:jc w:val="right"/>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23 851,68</w:t>
            </w:r>
          </w:p>
        </w:tc>
        <w:tc>
          <w:tcPr>
            <w:tcW w:w="1121" w:type="dxa"/>
            <w:tcBorders>
              <w:top w:val="single" w:sz="4" w:space="0" w:color="auto"/>
              <w:left w:val="nil"/>
              <w:bottom w:val="single" w:sz="4" w:space="0" w:color="auto"/>
              <w:right w:val="single" w:sz="4" w:space="0" w:color="auto"/>
            </w:tcBorders>
            <w:noWrap/>
            <w:vAlign w:val="center"/>
          </w:tcPr>
          <w:p w:rsidR="00F14773" w:rsidRPr="00DD29F0" w:rsidRDefault="00F14773" w:rsidP="00F14773">
            <w:pPr>
              <w:spacing w:after="0" w:line="240" w:lineRule="auto"/>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98,06</w:t>
            </w:r>
          </w:p>
        </w:tc>
      </w:tr>
      <w:tr w:rsidR="00F14773" w:rsidRPr="00C90495" w:rsidTr="001155A5">
        <w:trPr>
          <w:trHeight w:hRule="exact" w:val="369"/>
        </w:trPr>
        <w:tc>
          <w:tcPr>
            <w:tcW w:w="551" w:type="dxa"/>
            <w:vMerge/>
            <w:tcBorders>
              <w:left w:val="single" w:sz="4" w:space="0" w:color="auto"/>
              <w:bottom w:val="nil"/>
              <w:right w:val="single" w:sz="4" w:space="0" w:color="auto"/>
            </w:tcBorders>
            <w:vAlign w:val="center"/>
          </w:tcPr>
          <w:p w:rsidR="00F14773" w:rsidRPr="00C90495" w:rsidRDefault="00F14773" w:rsidP="00F14773">
            <w:pPr>
              <w:spacing w:after="0" w:line="240" w:lineRule="auto"/>
              <w:jc w:val="center"/>
              <w:rPr>
                <w:rFonts w:ascii="Arial Narrow" w:eastAsia="Times New Roman" w:hAnsi="Arial Narrow" w:cs="Arial"/>
                <w:bCs/>
                <w:i/>
                <w:iCs/>
                <w:color w:val="000000"/>
                <w:sz w:val="20"/>
                <w:szCs w:val="20"/>
                <w:lang w:eastAsia="pl-PL"/>
              </w:rPr>
            </w:pPr>
          </w:p>
        </w:tc>
        <w:tc>
          <w:tcPr>
            <w:tcW w:w="846" w:type="dxa"/>
            <w:gridSpan w:val="2"/>
            <w:tcBorders>
              <w:left w:val="single" w:sz="4" w:space="0" w:color="auto"/>
              <w:right w:val="single" w:sz="4" w:space="0" w:color="auto"/>
            </w:tcBorders>
            <w:noWrap/>
            <w:vAlign w:val="center"/>
          </w:tcPr>
          <w:p w:rsidR="00F14773" w:rsidRDefault="00F14773" w:rsidP="00F14773">
            <w:pPr>
              <w:spacing w:after="0" w:line="240" w:lineRule="auto"/>
              <w:jc w:val="center"/>
              <w:rPr>
                <w:rFonts w:ascii="Arial Narrow" w:eastAsia="Times New Roman" w:hAnsi="Arial Narrow" w:cs="Arial"/>
                <w:bCs/>
                <w:i/>
                <w:iCs/>
                <w:color w:val="000000"/>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noWrap/>
            <w:vAlign w:val="center"/>
          </w:tcPr>
          <w:p w:rsidR="00F14773" w:rsidRPr="00DD29F0" w:rsidRDefault="00F14773" w:rsidP="00F14773">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4110</w:t>
            </w:r>
          </w:p>
        </w:tc>
        <w:tc>
          <w:tcPr>
            <w:tcW w:w="3044" w:type="dxa"/>
            <w:tcBorders>
              <w:top w:val="nil"/>
              <w:left w:val="nil"/>
              <w:bottom w:val="single" w:sz="4" w:space="0" w:color="auto"/>
              <w:right w:val="single" w:sz="4" w:space="0" w:color="auto"/>
            </w:tcBorders>
            <w:vAlign w:val="center"/>
          </w:tcPr>
          <w:p w:rsidR="00F14773" w:rsidRPr="00DD29F0" w:rsidRDefault="00F14773" w:rsidP="00F14773">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Składki na ubezpieczenia społeczne</w:t>
            </w:r>
          </w:p>
        </w:tc>
        <w:tc>
          <w:tcPr>
            <w:tcW w:w="1388" w:type="dxa"/>
            <w:tcBorders>
              <w:top w:val="single" w:sz="4" w:space="0" w:color="auto"/>
              <w:left w:val="nil"/>
              <w:bottom w:val="single" w:sz="4" w:space="0" w:color="auto"/>
              <w:right w:val="single" w:sz="4" w:space="0" w:color="auto"/>
            </w:tcBorders>
            <w:noWrap/>
            <w:vAlign w:val="center"/>
          </w:tcPr>
          <w:p w:rsidR="00F14773" w:rsidRPr="00DD29F0" w:rsidRDefault="00F14773" w:rsidP="00F14773">
            <w:pPr>
              <w:spacing w:after="0" w:line="240" w:lineRule="auto"/>
              <w:jc w:val="right"/>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4 192,98</w:t>
            </w:r>
          </w:p>
        </w:tc>
        <w:tc>
          <w:tcPr>
            <w:tcW w:w="1350" w:type="dxa"/>
            <w:tcBorders>
              <w:top w:val="single" w:sz="4" w:space="0" w:color="auto"/>
              <w:left w:val="nil"/>
              <w:bottom w:val="single" w:sz="4" w:space="0" w:color="auto"/>
              <w:right w:val="single" w:sz="4" w:space="0" w:color="auto"/>
            </w:tcBorders>
            <w:noWrap/>
            <w:vAlign w:val="center"/>
          </w:tcPr>
          <w:p w:rsidR="00F14773" w:rsidRPr="00DD29F0" w:rsidRDefault="00F14773" w:rsidP="00F14773">
            <w:pPr>
              <w:spacing w:after="0" w:line="240" w:lineRule="auto"/>
              <w:jc w:val="right"/>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4 198,98</w:t>
            </w:r>
          </w:p>
        </w:tc>
        <w:tc>
          <w:tcPr>
            <w:tcW w:w="1121" w:type="dxa"/>
            <w:tcBorders>
              <w:top w:val="single" w:sz="4" w:space="0" w:color="auto"/>
              <w:left w:val="nil"/>
              <w:bottom w:val="single" w:sz="4" w:space="0" w:color="auto"/>
              <w:right w:val="single" w:sz="4" w:space="0" w:color="auto"/>
            </w:tcBorders>
            <w:noWrap/>
            <w:vAlign w:val="center"/>
          </w:tcPr>
          <w:p w:rsidR="00F14773" w:rsidRPr="00DD29F0" w:rsidRDefault="00F14773" w:rsidP="00F14773">
            <w:pPr>
              <w:spacing w:after="0" w:line="240" w:lineRule="auto"/>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100</w:t>
            </w:r>
          </w:p>
        </w:tc>
      </w:tr>
      <w:tr w:rsidR="00F14773" w:rsidRPr="00C90495" w:rsidTr="001155A5">
        <w:trPr>
          <w:trHeight w:hRule="exact" w:val="369"/>
        </w:trPr>
        <w:tc>
          <w:tcPr>
            <w:tcW w:w="551" w:type="dxa"/>
            <w:vMerge/>
            <w:tcBorders>
              <w:left w:val="single" w:sz="4" w:space="0" w:color="auto"/>
              <w:bottom w:val="nil"/>
              <w:right w:val="single" w:sz="4" w:space="0" w:color="auto"/>
            </w:tcBorders>
            <w:vAlign w:val="center"/>
          </w:tcPr>
          <w:p w:rsidR="00F14773" w:rsidRPr="00C90495" w:rsidRDefault="00F14773" w:rsidP="00F14773">
            <w:pPr>
              <w:spacing w:after="0" w:line="240" w:lineRule="auto"/>
              <w:jc w:val="center"/>
              <w:rPr>
                <w:rFonts w:ascii="Arial Narrow" w:eastAsia="Times New Roman" w:hAnsi="Arial Narrow" w:cs="Arial"/>
                <w:bCs/>
                <w:i/>
                <w:iCs/>
                <w:color w:val="000000"/>
                <w:sz w:val="20"/>
                <w:szCs w:val="20"/>
                <w:lang w:eastAsia="pl-PL"/>
              </w:rPr>
            </w:pPr>
          </w:p>
        </w:tc>
        <w:tc>
          <w:tcPr>
            <w:tcW w:w="846" w:type="dxa"/>
            <w:gridSpan w:val="2"/>
            <w:tcBorders>
              <w:left w:val="single" w:sz="4" w:space="0" w:color="auto"/>
              <w:right w:val="single" w:sz="4" w:space="0" w:color="auto"/>
            </w:tcBorders>
            <w:noWrap/>
            <w:vAlign w:val="center"/>
          </w:tcPr>
          <w:p w:rsidR="00F14773" w:rsidRDefault="00F14773" w:rsidP="00F14773">
            <w:pPr>
              <w:spacing w:after="0" w:line="240" w:lineRule="auto"/>
              <w:jc w:val="center"/>
              <w:rPr>
                <w:rFonts w:ascii="Arial Narrow" w:eastAsia="Times New Roman" w:hAnsi="Arial Narrow" w:cs="Arial"/>
                <w:bCs/>
                <w:i/>
                <w:iCs/>
                <w:color w:val="000000"/>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noWrap/>
            <w:vAlign w:val="center"/>
          </w:tcPr>
          <w:p w:rsidR="00F14773" w:rsidRPr="00DD29F0" w:rsidRDefault="00F14773" w:rsidP="00F14773">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4120</w:t>
            </w:r>
          </w:p>
        </w:tc>
        <w:tc>
          <w:tcPr>
            <w:tcW w:w="3044" w:type="dxa"/>
            <w:tcBorders>
              <w:top w:val="nil"/>
              <w:left w:val="nil"/>
              <w:bottom w:val="single" w:sz="4" w:space="0" w:color="auto"/>
              <w:right w:val="single" w:sz="4" w:space="0" w:color="auto"/>
            </w:tcBorders>
            <w:vAlign w:val="center"/>
          </w:tcPr>
          <w:p w:rsidR="00F14773" w:rsidRPr="00DD29F0" w:rsidRDefault="00F14773" w:rsidP="00F14773">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Składki na Fundusz Pracy</w:t>
            </w:r>
          </w:p>
        </w:tc>
        <w:tc>
          <w:tcPr>
            <w:tcW w:w="1388" w:type="dxa"/>
            <w:tcBorders>
              <w:top w:val="single" w:sz="4" w:space="0" w:color="auto"/>
              <w:left w:val="nil"/>
              <w:bottom w:val="single" w:sz="4" w:space="0" w:color="auto"/>
              <w:right w:val="single" w:sz="4" w:space="0" w:color="auto"/>
            </w:tcBorders>
            <w:noWrap/>
            <w:vAlign w:val="center"/>
          </w:tcPr>
          <w:p w:rsidR="00F14773" w:rsidRPr="00DD29F0" w:rsidRDefault="00F14773" w:rsidP="00F14773">
            <w:pPr>
              <w:spacing w:after="0" w:line="240" w:lineRule="auto"/>
              <w:jc w:val="right"/>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584,40</w:t>
            </w:r>
          </w:p>
        </w:tc>
        <w:tc>
          <w:tcPr>
            <w:tcW w:w="1350" w:type="dxa"/>
            <w:tcBorders>
              <w:top w:val="single" w:sz="4" w:space="0" w:color="auto"/>
              <w:left w:val="nil"/>
              <w:bottom w:val="single" w:sz="4" w:space="0" w:color="auto"/>
              <w:right w:val="single" w:sz="4" w:space="0" w:color="auto"/>
            </w:tcBorders>
            <w:noWrap/>
            <w:vAlign w:val="center"/>
          </w:tcPr>
          <w:p w:rsidR="00F14773" w:rsidRPr="00DD29F0" w:rsidRDefault="00F14773" w:rsidP="00F14773">
            <w:pPr>
              <w:spacing w:after="0" w:line="240" w:lineRule="auto"/>
              <w:jc w:val="right"/>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584,40</w:t>
            </w:r>
          </w:p>
        </w:tc>
        <w:tc>
          <w:tcPr>
            <w:tcW w:w="1121" w:type="dxa"/>
            <w:tcBorders>
              <w:top w:val="single" w:sz="4" w:space="0" w:color="auto"/>
              <w:left w:val="nil"/>
              <w:bottom w:val="single" w:sz="4" w:space="0" w:color="auto"/>
              <w:right w:val="single" w:sz="4" w:space="0" w:color="auto"/>
            </w:tcBorders>
            <w:noWrap/>
            <w:vAlign w:val="center"/>
          </w:tcPr>
          <w:p w:rsidR="00F14773" w:rsidRPr="00DD29F0" w:rsidRDefault="00F14773" w:rsidP="00F14773">
            <w:pPr>
              <w:spacing w:after="0" w:line="240" w:lineRule="auto"/>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100</w:t>
            </w:r>
          </w:p>
        </w:tc>
      </w:tr>
      <w:tr w:rsidR="00F14773" w:rsidRPr="00C90495" w:rsidTr="001155A5">
        <w:trPr>
          <w:trHeight w:hRule="exact" w:val="369"/>
        </w:trPr>
        <w:tc>
          <w:tcPr>
            <w:tcW w:w="551" w:type="dxa"/>
            <w:vMerge/>
            <w:tcBorders>
              <w:left w:val="single" w:sz="4" w:space="0" w:color="auto"/>
              <w:bottom w:val="nil"/>
              <w:right w:val="single" w:sz="4" w:space="0" w:color="auto"/>
            </w:tcBorders>
            <w:vAlign w:val="center"/>
          </w:tcPr>
          <w:p w:rsidR="00F14773" w:rsidRPr="00C90495" w:rsidRDefault="00F14773" w:rsidP="00F14773">
            <w:pPr>
              <w:spacing w:after="0" w:line="240" w:lineRule="auto"/>
              <w:jc w:val="center"/>
              <w:rPr>
                <w:rFonts w:ascii="Arial Narrow" w:eastAsia="Times New Roman" w:hAnsi="Arial Narrow" w:cs="Arial"/>
                <w:bCs/>
                <w:i/>
                <w:iCs/>
                <w:color w:val="000000"/>
                <w:sz w:val="20"/>
                <w:szCs w:val="20"/>
                <w:lang w:eastAsia="pl-PL"/>
              </w:rPr>
            </w:pPr>
          </w:p>
        </w:tc>
        <w:tc>
          <w:tcPr>
            <w:tcW w:w="846" w:type="dxa"/>
            <w:gridSpan w:val="2"/>
            <w:tcBorders>
              <w:left w:val="single" w:sz="4" w:space="0" w:color="auto"/>
              <w:bottom w:val="single" w:sz="4" w:space="0" w:color="auto"/>
              <w:right w:val="single" w:sz="4" w:space="0" w:color="auto"/>
            </w:tcBorders>
            <w:noWrap/>
            <w:vAlign w:val="center"/>
          </w:tcPr>
          <w:p w:rsidR="00F14773" w:rsidRDefault="00F14773" w:rsidP="00F14773">
            <w:pPr>
              <w:spacing w:after="0" w:line="240" w:lineRule="auto"/>
              <w:jc w:val="center"/>
              <w:rPr>
                <w:rFonts w:ascii="Arial Narrow" w:eastAsia="Times New Roman" w:hAnsi="Arial Narrow" w:cs="Arial"/>
                <w:bCs/>
                <w:i/>
                <w:iCs/>
                <w:color w:val="000000"/>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noWrap/>
            <w:vAlign w:val="center"/>
          </w:tcPr>
          <w:p w:rsidR="00F14773" w:rsidRPr="00DD29F0" w:rsidRDefault="00F14773" w:rsidP="00F14773">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4170</w:t>
            </w:r>
          </w:p>
        </w:tc>
        <w:tc>
          <w:tcPr>
            <w:tcW w:w="3044" w:type="dxa"/>
            <w:tcBorders>
              <w:top w:val="nil"/>
              <w:left w:val="nil"/>
              <w:bottom w:val="single" w:sz="4" w:space="0" w:color="auto"/>
              <w:right w:val="single" w:sz="4" w:space="0" w:color="auto"/>
            </w:tcBorders>
            <w:vAlign w:val="center"/>
          </w:tcPr>
          <w:p w:rsidR="00F14773" w:rsidRPr="00DD29F0" w:rsidRDefault="00F14773" w:rsidP="00F14773">
            <w:pPr>
              <w:spacing w:after="0" w:line="240" w:lineRule="auto"/>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Wynagrodzenia bezosobowe</w:t>
            </w:r>
          </w:p>
        </w:tc>
        <w:tc>
          <w:tcPr>
            <w:tcW w:w="1388" w:type="dxa"/>
            <w:tcBorders>
              <w:top w:val="single" w:sz="4" w:space="0" w:color="auto"/>
              <w:left w:val="nil"/>
              <w:bottom w:val="single" w:sz="4" w:space="0" w:color="auto"/>
              <w:right w:val="single" w:sz="4" w:space="0" w:color="auto"/>
            </w:tcBorders>
            <w:noWrap/>
            <w:vAlign w:val="center"/>
          </w:tcPr>
          <w:p w:rsidR="00F14773" w:rsidRPr="00DD29F0" w:rsidRDefault="00F14773" w:rsidP="00F14773">
            <w:pPr>
              <w:spacing w:after="0" w:line="240" w:lineRule="auto"/>
              <w:jc w:val="right"/>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5 512,62</w:t>
            </w:r>
          </w:p>
        </w:tc>
        <w:tc>
          <w:tcPr>
            <w:tcW w:w="1350" w:type="dxa"/>
            <w:tcBorders>
              <w:top w:val="single" w:sz="4" w:space="0" w:color="auto"/>
              <w:left w:val="nil"/>
              <w:bottom w:val="single" w:sz="4" w:space="0" w:color="auto"/>
              <w:right w:val="single" w:sz="4" w:space="0" w:color="auto"/>
            </w:tcBorders>
            <w:noWrap/>
            <w:vAlign w:val="center"/>
          </w:tcPr>
          <w:p w:rsidR="00F14773" w:rsidRPr="00DD29F0" w:rsidRDefault="00F14773" w:rsidP="00F14773">
            <w:pPr>
              <w:spacing w:after="0" w:line="240" w:lineRule="auto"/>
              <w:jc w:val="right"/>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0</w:t>
            </w:r>
          </w:p>
        </w:tc>
        <w:tc>
          <w:tcPr>
            <w:tcW w:w="1121" w:type="dxa"/>
            <w:tcBorders>
              <w:top w:val="single" w:sz="4" w:space="0" w:color="auto"/>
              <w:left w:val="nil"/>
              <w:bottom w:val="single" w:sz="4" w:space="0" w:color="auto"/>
              <w:right w:val="single" w:sz="4" w:space="0" w:color="auto"/>
            </w:tcBorders>
            <w:noWrap/>
            <w:vAlign w:val="center"/>
          </w:tcPr>
          <w:p w:rsidR="00F14773" w:rsidRPr="00DD29F0" w:rsidRDefault="00F14773" w:rsidP="00F14773">
            <w:pPr>
              <w:spacing w:after="0" w:line="240" w:lineRule="auto"/>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0</w:t>
            </w:r>
          </w:p>
        </w:tc>
      </w:tr>
      <w:tr w:rsidR="00CA30A1" w:rsidRPr="00C90495" w:rsidTr="001155A5">
        <w:trPr>
          <w:trHeight w:val="450"/>
        </w:trPr>
        <w:tc>
          <w:tcPr>
            <w:tcW w:w="551" w:type="dxa"/>
            <w:vMerge/>
            <w:tcBorders>
              <w:left w:val="single" w:sz="4" w:space="0" w:color="auto"/>
              <w:bottom w:val="nil"/>
              <w:right w:val="single" w:sz="4" w:space="0" w:color="auto"/>
            </w:tcBorders>
            <w:vAlign w:val="center"/>
          </w:tcPr>
          <w:p w:rsidR="00CA30A1" w:rsidRPr="00C90495" w:rsidRDefault="00CA30A1" w:rsidP="0031618B">
            <w:pPr>
              <w:spacing w:after="0" w:line="240" w:lineRule="auto"/>
              <w:jc w:val="center"/>
              <w:rPr>
                <w:rFonts w:ascii="Arial Narrow" w:eastAsia="Times New Roman" w:hAnsi="Arial Narrow" w:cs="Arial"/>
                <w:bCs/>
                <w:i/>
                <w:iCs/>
                <w:color w:val="000000"/>
                <w:sz w:val="20"/>
                <w:szCs w:val="20"/>
                <w:lang w:eastAsia="pl-PL"/>
              </w:rPr>
            </w:pPr>
          </w:p>
        </w:tc>
        <w:tc>
          <w:tcPr>
            <w:tcW w:w="846" w:type="dxa"/>
            <w:gridSpan w:val="2"/>
            <w:tcBorders>
              <w:top w:val="single" w:sz="4" w:space="0" w:color="auto"/>
              <w:left w:val="nil"/>
              <w:bottom w:val="single" w:sz="4" w:space="0" w:color="auto"/>
              <w:right w:val="single" w:sz="4" w:space="0" w:color="auto"/>
            </w:tcBorders>
            <w:noWrap/>
            <w:vAlign w:val="center"/>
          </w:tcPr>
          <w:p w:rsidR="00CA30A1" w:rsidRPr="00C90495" w:rsidRDefault="00CA30A1" w:rsidP="0031618B">
            <w:pPr>
              <w:spacing w:after="0" w:line="240" w:lineRule="auto"/>
              <w:jc w:val="center"/>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85211</w:t>
            </w:r>
          </w:p>
        </w:tc>
        <w:tc>
          <w:tcPr>
            <w:tcW w:w="739" w:type="dxa"/>
            <w:tcBorders>
              <w:top w:val="single" w:sz="4" w:space="0" w:color="auto"/>
              <w:left w:val="single" w:sz="4" w:space="0" w:color="auto"/>
              <w:bottom w:val="single" w:sz="4" w:space="0" w:color="auto"/>
              <w:right w:val="single" w:sz="4" w:space="0" w:color="auto"/>
            </w:tcBorders>
            <w:noWrap/>
            <w:vAlign w:val="center"/>
          </w:tcPr>
          <w:p w:rsidR="00CA30A1" w:rsidRPr="00A56801" w:rsidRDefault="00CA30A1" w:rsidP="0031618B">
            <w:pPr>
              <w:spacing w:after="0" w:line="240" w:lineRule="auto"/>
              <w:jc w:val="center"/>
              <w:rPr>
                <w:rFonts w:ascii="Arial Narrow" w:eastAsia="Times New Roman" w:hAnsi="Arial Narrow" w:cs="Arial"/>
                <w:bCs/>
                <w:i/>
                <w:iCs/>
                <w:color w:val="000000"/>
                <w:sz w:val="20"/>
                <w:szCs w:val="20"/>
                <w:lang w:eastAsia="pl-PL"/>
              </w:rPr>
            </w:pPr>
          </w:p>
        </w:tc>
        <w:tc>
          <w:tcPr>
            <w:tcW w:w="3044" w:type="dxa"/>
            <w:tcBorders>
              <w:top w:val="single" w:sz="4" w:space="0" w:color="auto"/>
              <w:left w:val="nil"/>
              <w:bottom w:val="single" w:sz="4" w:space="0" w:color="auto"/>
              <w:right w:val="single" w:sz="4" w:space="0" w:color="auto"/>
            </w:tcBorders>
            <w:vAlign w:val="center"/>
          </w:tcPr>
          <w:p w:rsidR="00CA30A1" w:rsidRPr="00A56801" w:rsidRDefault="00CA30A1" w:rsidP="0031618B">
            <w:pPr>
              <w:spacing w:after="0" w:line="240" w:lineRule="auto"/>
              <w:rPr>
                <w:rFonts w:ascii="Arial Narrow" w:eastAsia="Times New Roman" w:hAnsi="Arial Narrow" w:cs="Arial"/>
                <w:bCs/>
                <w:i/>
                <w:iCs/>
                <w:color w:val="000000"/>
                <w:sz w:val="20"/>
                <w:szCs w:val="20"/>
                <w:lang w:eastAsia="pl-PL"/>
              </w:rPr>
            </w:pPr>
            <w:r w:rsidRPr="00A56801">
              <w:rPr>
                <w:rFonts w:ascii="Arial Narrow" w:eastAsia="Times New Roman" w:hAnsi="Arial Narrow" w:cs="Arial"/>
                <w:bCs/>
                <w:i/>
                <w:iCs/>
                <w:color w:val="000000"/>
                <w:sz w:val="20"/>
                <w:szCs w:val="20"/>
                <w:lang w:eastAsia="pl-PL"/>
              </w:rPr>
              <w:t>Świadczenie wychowawcze</w:t>
            </w:r>
          </w:p>
        </w:tc>
        <w:tc>
          <w:tcPr>
            <w:tcW w:w="1388" w:type="dxa"/>
            <w:tcBorders>
              <w:top w:val="single" w:sz="4" w:space="0" w:color="auto"/>
              <w:left w:val="nil"/>
              <w:bottom w:val="single" w:sz="4" w:space="0" w:color="auto"/>
              <w:right w:val="single" w:sz="4" w:space="0" w:color="auto"/>
            </w:tcBorders>
            <w:noWrap/>
            <w:vAlign w:val="center"/>
          </w:tcPr>
          <w:p w:rsidR="00CA30A1" w:rsidRPr="00DD29F0" w:rsidRDefault="00F14773" w:rsidP="0031618B">
            <w:pPr>
              <w:spacing w:after="0" w:line="240" w:lineRule="auto"/>
              <w:jc w:val="right"/>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2 978 000,00</w:t>
            </w:r>
          </w:p>
        </w:tc>
        <w:tc>
          <w:tcPr>
            <w:tcW w:w="1350" w:type="dxa"/>
            <w:tcBorders>
              <w:top w:val="single" w:sz="4" w:space="0" w:color="auto"/>
              <w:left w:val="nil"/>
              <w:bottom w:val="single" w:sz="4" w:space="0" w:color="auto"/>
              <w:right w:val="single" w:sz="4" w:space="0" w:color="auto"/>
            </w:tcBorders>
            <w:noWrap/>
            <w:vAlign w:val="center"/>
          </w:tcPr>
          <w:p w:rsidR="00CA30A1" w:rsidRPr="00DD29F0" w:rsidRDefault="00F14773" w:rsidP="0031618B">
            <w:pPr>
              <w:spacing w:after="0" w:line="240" w:lineRule="auto"/>
              <w:jc w:val="right"/>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2 961 366,75</w:t>
            </w:r>
          </w:p>
        </w:tc>
        <w:tc>
          <w:tcPr>
            <w:tcW w:w="1121" w:type="dxa"/>
            <w:tcBorders>
              <w:top w:val="single" w:sz="4" w:space="0" w:color="auto"/>
              <w:left w:val="nil"/>
              <w:bottom w:val="single" w:sz="4" w:space="0" w:color="auto"/>
              <w:right w:val="single" w:sz="4" w:space="0" w:color="auto"/>
            </w:tcBorders>
            <w:noWrap/>
            <w:vAlign w:val="center"/>
          </w:tcPr>
          <w:p w:rsidR="00CA30A1" w:rsidRPr="00DD29F0" w:rsidRDefault="00F14773" w:rsidP="00C006F4">
            <w:pPr>
              <w:spacing w:after="0" w:line="240" w:lineRule="auto"/>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99,44</w:t>
            </w:r>
          </w:p>
        </w:tc>
      </w:tr>
      <w:tr w:rsidR="00C006F4" w:rsidRPr="00C90495" w:rsidTr="001155A5">
        <w:trPr>
          <w:trHeight w:val="339"/>
        </w:trPr>
        <w:tc>
          <w:tcPr>
            <w:tcW w:w="551" w:type="dxa"/>
            <w:tcBorders>
              <w:top w:val="nil"/>
              <w:left w:val="single" w:sz="4" w:space="0" w:color="auto"/>
              <w:bottom w:val="nil"/>
              <w:right w:val="single" w:sz="4" w:space="0" w:color="auto"/>
            </w:tcBorders>
            <w:vAlign w:val="center"/>
          </w:tcPr>
          <w:p w:rsidR="00C006F4" w:rsidRPr="00C90495" w:rsidRDefault="00C006F4" w:rsidP="00FC60A5">
            <w:pPr>
              <w:spacing w:after="0" w:line="240" w:lineRule="auto"/>
              <w:jc w:val="center"/>
              <w:rPr>
                <w:rFonts w:ascii="Arial Narrow" w:eastAsia="Times New Roman" w:hAnsi="Arial Narrow" w:cs="Arial"/>
                <w:bCs/>
                <w:i/>
                <w:iCs/>
                <w:color w:val="000000"/>
                <w:sz w:val="20"/>
                <w:szCs w:val="20"/>
                <w:lang w:eastAsia="pl-PL"/>
              </w:rPr>
            </w:pPr>
          </w:p>
        </w:tc>
        <w:tc>
          <w:tcPr>
            <w:tcW w:w="846" w:type="dxa"/>
            <w:gridSpan w:val="2"/>
            <w:vMerge w:val="restart"/>
            <w:tcBorders>
              <w:top w:val="single" w:sz="4" w:space="0" w:color="auto"/>
              <w:left w:val="nil"/>
              <w:right w:val="single" w:sz="4" w:space="0" w:color="auto"/>
            </w:tcBorders>
            <w:noWrap/>
            <w:vAlign w:val="center"/>
          </w:tcPr>
          <w:p w:rsidR="00C006F4" w:rsidRDefault="00C006F4" w:rsidP="00FC60A5">
            <w:pPr>
              <w:spacing w:after="0" w:line="240" w:lineRule="auto"/>
              <w:jc w:val="center"/>
              <w:rPr>
                <w:rFonts w:ascii="Arial Narrow" w:eastAsia="Times New Roman" w:hAnsi="Arial Narrow" w:cs="Arial"/>
                <w:bCs/>
                <w:i/>
                <w:iCs/>
                <w:color w:val="000000"/>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noWrap/>
            <w:vAlign w:val="center"/>
          </w:tcPr>
          <w:p w:rsidR="00C006F4" w:rsidRPr="00DD29F0" w:rsidRDefault="00C006F4" w:rsidP="00FC60A5">
            <w:pPr>
              <w:spacing w:after="0" w:line="240" w:lineRule="auto"/>
              <w:jc w:val="center"/>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3110</w:t>
            </w:r>
          </w:p>
        </w:tc>
        <w:tc>
          <w:tcPr>
            <w:tcW w:w="3044" w:type="dxa"/>
            <w:tcBorders>
              <w:top w:val="nil"/>
              <w:left w:val="nil"/>
              <w:bottom w:val="single" w:sz="4" w:space="0" w:color="auto"/>
              <w:right w:val="single" w:sz="4" w:space="0" w:color="auto"/>
            </w:tcBorders>
            <w:vAlign w:val="center"/>
          </w:tcPr>
          <w:p w:rsidR="00C006F4" w:rsidRPr="00DD29F0" w:rsidRDefault="00C006F4" w:rsidP="00FC60A5">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Świadczenia społeczne</w:t>
            </w:r>
          </w:p>
        </w:tc>
        <w:tc>
          <w:tcPr>
            <w:tcW w:w="1388" w:type="dxa"/>
            <w:tcBorders>
              <w:top w:val="nil"/>
              <w:left w:val="nil"/>
              <w:bottom w:val="single" w:sz="4" w:space="0" w:color="auto"/>
              <w:right w:val="single" w:sz="4" w:space="0" w:color="auto"/>
            </w:tcBorders>
            <w:noWrap/>
            <w:vAlign w:val="center"/>
          </w:tcPr>
          <w:p w:rsidR="00C006F4" w:rsidRPr="00DD29F0" w:rsidRDefault="00F14773" w:rsidP="00FC60A5">
            <w:pPr>
              <w:spacing w:after="0" w:line="240" w:lineRule="auto"/>
              <w:jc w:val="right"/>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2 918 440,00</w:t>
            </w:r>
          </w:p>
        </w:tc>
        <w:tc>
          <w:tcPr>
            <w:tcW w:w="1350" w:type="dxa"/>
            <w:tcBorders>
              <w:top w:val="nil"/>
              <w:left w:val="nil"/>
              <w:bottom w:val="single" w:sz="4" w:space="0" w:color="auto"/>
              <w:right w:val="single" w:sz="4" w:space="0" w:color="auto"/>
            </w:tcBorders>
            <w:noWrap/>
            <w:vAlign w:val="center"/>
          </w:tcPr>
          <w:p w:rsidR="00C006F4" w:rsidRPr="00DD29F0" w:rsidRDefault="00F14773" w:rsidP="00FC60A5">
            <w:pPr>
              <w:spacing w:after="0" w:line="240" w:lineRule="auto"/>
              <w:jc w:val="right"/>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2 902 139,60</w:t>
            </w:r>
          </w:p>
        </w:tc>
        <w:tc>
          <w:tcPr>
            <w:tcW w:w="1121" w:type="dxa"/>
            <w:tcBorders>
              <w:top w:val="nil"/>
              <w:left w:val="nil"/>
              <w:bottom w:val="single" w:sz="4" w:space="0" w:color="auto"/>
              <w:right w:val="single" w:sz="4" w:space="0" w:color="auto"/>
            </w:tcBorders>
            <w:noWrap/>
            <w:vAlign w:val="center"/>
          </w:tcPr>
          <w:p w:rsidR="00C006F4" w:rsidRPr="00DD29F0" w:rsidRDefault="00F14773" w:rsidP="00C006F4">
            <w:pPr>
              <w:spacing w:after="0" w:line="240" w:lineRule="auto"/>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99,44</w:t>
            </w:r>
          </w:p>
        </w:tc>
      </w:tr>
      <w:tr w:rsidR="00C006F4" w:rsidRPr="00C90495" w:rsidTr="001155A5">
        <w:trPr>
          <w:trHeight w:val="273"/>
        </w:trPr>
        <w:tc>
          <w:tcPr>
            <w:tcW w:w="551" w:type="dxa"/>
            <w:tcBorders>
              <w:top w:val="nil"/>
              <w:left w:val="single" w:sz="4" w:space="0" w:color="auto"/>
              <w:bottom w:val="nil"/>
              <w:right w:val="single" w:sz="4" w:space="0" w:color="auto"/>
            </w:tcBorders>
            <w:vAlign w:val="center"/>
          </w:tcPr>
          <w:p w:rsidR="00C006F4" w:rsidRPr="00C90495" w:rsidRDefault="00C006F4" w:rsidP="00FC60A5">
            <w:pPr>
              <w:spacing w:after="0" w:line="240" w:lineRule="auto"/>
              <w:jc w:val="center"/>
              <w:rPr>
                <w:rFonts w:ascii="Arial Narrow" w:eastAsia="Times New Roman" w:hAnsi="Arial Narrow" w:cs="Arial"/>
                <w:bCs/>
                <w:i/>
                <w:iCs/>
                <w:color w:val="000000"/>
                <w:sz w:val="20"/>
                <w:szCs w:val="20"/>
                <w:lang w:eastAsia="pl-PL"/>
              </w:rPr>
            </w:pPr>
          </w:p>
        </w:tc>
        <w:tc>
          <w:tcPr>
            <w:tcW w:w="846" w:type="dxa"/>
            <w:gridSpan w:val="2"/>
            <w:vMerge/>
            <w:tcBorders>
              <w:left w:val="nil"/>
              <w:right w:val="single" w:sz="4" w:space="0" w:color="auto"/>
            </w:tcBorders>
            <w:noWrap/>
            <w:vAlign w:val="center"/>
          </w:tcPr>
          <w:p w:rsidR="00C006F4" w:rsidRDefault="00C006F4" w:rsidP="00FC60A5">
            <w:pPr>
              <w:spacing w:after="0" w:line="240" w:lineRule="auto"/>
              <w:jc w:val="center"/>
              <w:rPr>
                <w:rFonts w:ascii="Arial Narrow" w:eastAsia="Times New Roman" w:hAnsi="Arial Narrow" w:cs="Arial"/>
                <w:bCs/>
                <w:i/>
                <w:iCs/>
                <w:color w:val="000000"/>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noWrap/>
            <w:vAlign w:val="center"/>
          </w:tcPr>
          <w:p w:rsidR="00C006F4" w:rsidRPr="00DD29F0" w:rsidRDefault="00C006F4" w:rsidP="00FC60A5">
            <w:pPr>
              <w:spacing w:after="0" w:line="240" w:lineRule="auto"/>
              <w:jc w:val="center"/>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4010</w:t>
            </w:r>
          </w:p>
        </w:tc>
        <w:tc>
          <w:tcPr>
            <w:tcW w:w="3044" w:type="dxa"/>
            <w:tcBorders>
              <w:top w:val="nil"/>
              <w:left w:val="nil"/>
              <w:bottom w:val="single" w:sz="4" w:space="0" w:color="auto"/>
              <w:right w:val="single" w:sz="4" w:space="0" w:color="auto"/>
            </w:tcBorders>
            <w:vAlign w:val="center"/>
          </w:tcPr>
          <w:p w:rsidR="00C006F4" w:rsidRPr="00DD29F0" w:rsidRDefault="00C006F4" w:rsidP="00FC60A5">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Wynagrodzenia osobowe pracowników</w:t>
            </w:r>
          </w:p>
        </w:tc>
        <w:tc>
          <w:tcPr>
            <w:tcW w:w="1388" w:type="dxa"/>
            <w:tcBorders>
              <w:top w:val="nil"/>
              <w:left w:val="nil"/>
              <w:bottom w:val="single" w:sz="4" w:space="0" w:color="auto"/>
              <w:right w:val="single" w:sz="4" w:space="0" w:color="auto"/>
            </w:tcBorders>
            <w:noWrap/>
            <w:vAlign w:val="center"/>
          </w:tcPr>
          <w:p w:rsidR="00C006F4" w:rsidRPr="00DD29F0" w:rsidRDefault="00F14773" w:rsidP="00FC60A5">
            <w:pPr>
              <w:spacing w:after="0" w:line="240" w:lineRule="auto"/>
              <w:jc w:val="right"/>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37 942,90</w:t>
            </w:r>
          </w:p>
        </w:tc>
        <w:tc>
          <w:tcPr>
            <w:tcW w:w="1350" w:type="dxa"/>
            <w:tcBorders>
              <w:top w:val="nil"/>
              <w:left w:val="nil"/>
              <w:bottom w:val="single" w:sz="4" w:space="0" w:color="auto"/>
              <w:right w:val="single" w:sz="4" w:space="0" w:color="auto"/>
            </w:tcBorders>
            <w:noWrap/>
            <w:vAlign w:val="center"/>
          </w:tcPr>
          <w:p w:rsidR="00C006F4" w:rsidRPr="00DD29F0" w:rsidRDefault="00F14773" w:rsidP="00FC60A5">
            <w:pPr>
              <w:spacing w:after="0" w:line="240" w:lineRule="auto"/>
              <w:jc w:val="right"/>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37 721,36</w:t>
            </w:r>
          </w:p>
        </w:tc>
        <w:tc>
          <w:tcPr>
            <w:tcW w:w="1121" w:type="dxa"/>
            <w:tcBorders>
              <w:top w:val="nil"/>
              <w:left w:val="nil"/>
              <w:bottom w:val="single" w:sz="4" w:space="0" w:color="auto"/>
              <w:right w:val="single" w:sz="4" w:space="0" w:color="auto"/>
            </w:tcBorders>
            <w:noWrap/>
            <w:vAlign w:val="center"/>
          </w:tcPr>
          <w:p w:rsidR="00C006F4" w:rsidRPr="00DD29F0" w:rsidRDefault="00F14773" w:rsidP="00C006F4">
            <w:pPr>
              <w:spacing w:after="0" w:line="240" w:lineRule="auto"/>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99,42</w:t>
            </w:r>
          </w:p>
        </w:tc>
      </w:tr>
      <w:tr w:rsidR="00C006F4" w:rsidRPr="00C90495" w:rsidTr="001155A5">
        <w:trPr>
          <w:trHeight w:val="276"/>
        </w:trPr>
        <w:tc>
          <w:tcPr>
            <w:tcW w:w="551" w:type="dxa"/>
            <w:tcBorders>
              <w:top w:val="nil"/>
              <w:left w:val="single" w:sz="4" w:space="0" w:color="auto"/>
              <w:bottom w:val="nil"/>
              <w:right w:val="single" w:sz="4" w:space="0" w:color="auto"/>
            </w:tcBorders>
            <w:vAlign w:val="center"/>
          </w:tcPr>
          <w:p w:rsidR="00C006F4" w:rsidRPr="00C90495" w:rsidRDefault="00C006F4" w:rsidP="00FC60A5">
            <w:pPr>
              <w:spacing w:after="0" w:line="240" w:lineRule="auto"/>
              <w:jc w:val="center"/>
              <w:rPr>
                <w:rFonts w:ascii="Arial Narrow" w:eastAsia="Times New Roman" w:hAnsi="Arial Narrow" w:cs="Arial"/>
                <w:bCs/>
                <w:i/>
                <w:iCs/>
                <w:color w:val="000000"/>
                <w:sz w:val="20"/>
                <w:szCs w:val="20"/>
                <w:lang w:eastAsia="pl-PL"/>
              </w:rPr>
            </w:pPr>
          </w:p>
        </w:tc>
        <w:tc>
          <w:tcPr>
            <w:tcW w:w="846" w:type="dxa"/>
            <w:gridSpan w:val="2"/>
            <w:vMerge/>
            <w:tcBorders>
              <w:left w:val="nil"/>
              <w:right w:val="single" w:sz="4" w:space="0" w:color="auto"/>
            </w:tcBorders>
            <w:noWrap/>
            <w:vAlign w:val="center"/>
          </w:tcPr>
          <w:p w:rsidR="00C006F4" w:rsidRDefault="00C006F4" w:rsidP="00FC60A5">
            <w:pPr>
              <w:spacing w:after="0" w:line="240" w:lineRule="auto"/>
              <w:jc w:val="center"/>
              <w:rPr>
                <w:rFonts w:ascii="Arial Narrow" w:eastAsia="Times New Roman" w:hAnsi="Arial Narrow" w:cs="Arial"/>
                <w:bCs/>
                <w:i/>
                <w:iCs/>
                <w:color w:val="000000"/>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noWrap/>
            <w:vAlign w:val="center"/>
          </w:tcPr>
          <w:p w:rsidR="00C006F4" w:rsidRPr="00DD29F0" w:rsidRDefault="00C006F4" w:rsidP="00FC60A5">
            <w:pPr>
              <w:spacing w:after="0" w:line="240" w:lineRule="auto"/>
              <w:jc w:val="center"/>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4110</w:t>
            </w:r>
          </w:p>
        </w:tc>
        <w:tc>
          <w:tcPr>
            <w:tcW w:w="3044" w:type="dxa"/>
            <w:tcBorders>
              <w:top w:val="nil"/>
              <w:left w:val="nil"/>
              <w:bottom w:val="single" w:sz="4" w:space="0" w:color="auto"/>
              <w:right w:val="single" w:sz="4" w:space="0" w:color="auto"/>
            </w:tcBorders>
            <w:vAlign w:val="center"/>
          </w:tcPr>
          <w:p w:rsidR="00C006F4" w:rsidRPr="00DD29F0" w:rsidRDefault="00C006F4" w:rsidP="00FC60A5">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Składki na ubezpieczenia społeczne</w:t>
            </w:r>
          </w:p>
        </w:tc>
        <w:tc>
          <w:tcPr>
            <w:tcW w:w="1388" w:type="dxa"/>
            <w:tcBorders>
              <w:top w:val="nil"/>
              <w:left w:val="nil"/>
              <w:bottom w:val="single" w:sz="4" w:space="0" w:color="auto"/>
              <w:right w:val="single" w:sz="4" w:space="0" w:color="auto"/>
            </w:tcBorders>
            <w:noWrap/>
            <w:vAlign w:val="center"/>
          </w:tcPr>
          <w:p w:rsidR="00C006F4" w:rsidRPr="00DD29F0" w:rsidRDefault="00F14773" w:rsidP="00FC60A5">
            <w:pPr>
              <w:spacing w:after="0" w:line="240" w:lineRule="auto"/>
              <w:jc w:val="right"/>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6 107,60</w:t>
            </w:r>
          </w:p>
        </w:tc>
        <w:tc>
          <w:tcPr>
            <w:tcW w:w="1350" w:type="dxa"/>
            <w:tcBorders>
              <w:top w:val="nil"/>
              <w:left w:val="nil"/>
              <w:bottom w:val="single" w:sz="4" w:space="0" w:color="auto"/>
              <w:right w:val="single" w:sz="4" w:space="0" w:color="auto"/>
            </w:tcBorders>
            <w:noWrap/>
            <w:vAlign w:val="center"/>
          </w:tcPr>
          <w:p w:rsidR="00C006F4" w:rsidRPr="00DD29F0" w:rsidRDefault="00F14773" w:rsidP="00FC60A5">
            <w:pPr>
              <w:spacing w:after="0" w:line="240" w:lineRule="auto"/>
              <w:jc w:val="right"/>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6 106,70</w:t>
            </w:r>
          </w:p>
        </w:tc>
        <w:tc>
          <w:tcPr>
            <w:tcW w:w="1121" w:type="dxa"/>
            <w:tcBorders>
              <w:top w:val="nil"/>
              <w:left w:val="nil"/>
              <w:bottom w:val="single" w:sz="4" w:space="0" w:color="auto"/>
              <w:right w:val="single" w:sz="4" w:space="0" w:color="auto"/>
            </w:tcBorders>
            <w:noWrap/>
            <w:vAlign w:val="center"/>
          </w:tcPr>
          <w:p w:rsidR="00C006F4" w:rsidRPr="00DD29F0" w:rsidRDefault="00F14773" w:rsidP="00C006F4">
            <w:pPr>
              <w:spacing w:after="0" w:line="240" w:lineRule="auto"/>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99,90</w:t>
            </w:r>
          </w:p>
        </w:tc>
      </w:tr>
      <w:tr w:rsidR="00C006F4" w:rsidRPr="00C90495" w:rsidTr="001155A5">
        <w:trPr>
          <w:trHeight w:val="268"/>
        </w:trPr>
        <w:tc>
          <w:tcPr>
            <w:tcW w:w="551" w:type="dxa"/>
            <w:tcBorders>
              <w:top w:val="nil"/>
              <w:left w:val="single" w:sz="4" w:space="0" w:color="auto"/>
              <w:bottom w:val="nil"/>
              <w:right w:val="single" w:sz="4" w:space="0" w:color="auto"/>
            </w:tcBorders>
            <w:vAlign w:val="center"/>
          </w:tcPr>
          <w:p w:rsidR="00C006F4" w:rsidRPr="00C90495" w:rsidRDefault="00C006F4" w:rsidP="00FC60A5">
            <w:pPr>
              <w:spacing w:after="0" w:line="240" w:lineRule="auto"/>
              <w:jc w:val="center"/>
              <w:rPr>
                <w:rFonts w:ascii="Arial Narrow" w:eastAsia="Times New Roman" w:hAnsi="Arial Narrow" w:cs="Arial"/>
                <w:bCs/>
                <w:i/>
                <w:iCs/>
                <w:color w:val="000000"/>
                <w:sz w:val="20"/>
                <w:szCs w:val="20"/>
                <w:lang w:eastAsia="pl-PL"/>
              </w:rPr>
            </w:pPr>
          </w:p>
        </w:tc>
        <w:tc>
          <w:tcPr>
            <w:tcW w:w="846" w:type="dxa"/>
            <w:gridSpan w:val="2"/>
            <w:vMerge/>
            <w:tcBorders>
              <w:left w:val="nil"/>
              <w:right w:val="single" w:sz="4" w:space="0" w:color="auto"/>
            </w:tcBorders>
            <w:noWrap/>
            <w:vAlign w:val="center"/>
          </w:tcPr>
          <w:p w:rsidR="00C006F4" w:rsidRDefault="00C006F4" w:rsidP="00FC60A5">
            <w:pPr>
              <w:spacing w:after="0" w:line="240" w:lineRule="auto"/>
              <w:jc w:val="center"/>
              <w:rPr>
                <w:rFonts w:ascii="Arial Narrow" w:eastAsia="Times New Roman" w:hAnsi="Arial Narrow" w:cs="Arial"/>
                <w:bCs/>
                <w:i/>
                <w:iCs/>
                <w:color w:val="000000"/>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noWrap/>
            <w:vAlign w:val="center"/>
          </w:tcPr>
          <w:p w:rsidR="00C006F4" w:rsidRPr="00DD29F0" w:rsidRDefault="00C006F4" w:rsidP="00FC60A5">
            <w:pPr>
              <w:spacing w:after="0" w:line="240" w:lineRule="auto"/>
              <w:jc w:val="center"/>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4120</w:t>
            </w:r>
          </w:p>
        </w:tc>
        <w:tc>
          <w:tcPr>
            <w:tcW w:w="3044" w:type="dxa"/>
            <w:tcBorders>
              <w:top w:val="nil"/>
              <w:left w:val="nil"/>
              <w:bottom w:val="single" w:sz="4" w:space="0" w:color="auto"/>
              <w:right w:val="single" w:sz="4" w:space="0" w:color="auto"/>
            </w:tcBorders>
            <w:vAlign w:val="center"/>
          </w:tcPr>
          <w:p w:rsidR="00C006F4" w:rsidRPr="00DD29F0" w:rsidRDefault="00C006F4" w:rsidP="00FC60A5">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Składki na Fundusz Pracy</w:t>
            </w:r>
          </w:p>
        </w:tc>
        <w:tc>
          <w:tcPr>
            <w:tcW w:w="1388" w:type="dxa"/>
            <w:tcBorders>
              <w:top w:val="nil"/>
              <w:left w:val="nil"/>
              <w:bottom w:val="single" w:sz="4" w:space="0" w:color="auto"/>
              <w:right w:val="single" w:sz="4" w:space="0" w:color="auto"/>
            </w:tcBorders>
            <w:noWrap/>
            <w:vAlign w:val="center"/>
          </w:tcPr>
          <w:p w:rsidR="00C006F4" w:rsidRPr="00DD29F0" w:rsidRDefault="00F14773" w:rsidP="00FC60A5">
            <w:pPr>
              <w:spacing w:after="0" w:line="240" w:lineRule="auto"/>
              <w:jc w:val="right"/>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826,50</w:t>
            </w:r>
          </w:p>
        </w:tc>
        <w:tc>
          <w:tcPr>
            <w:tcW w:w="1350" w:type="dxa"/>
            <w:tcBorders>
              <w:top w:val="nil"/>
              <w:left w:val="nil"/>
              <w:bottom w:val="single" w:sz="4" w:space="0" w:color="auto"/>
              <w:right w:val="single" w:sz="4" w:space="0" w:color="auto"/>
            </w:tcBorders>
            <w:noWrap/>
            <w:vAlign w:val="center"/>
          </w:tcPr>
          <w:p w:rsidR="00C006F4" w:rsidRPr="00DD29F0" w:rsidRDefault="00F14773" w:rsidP="00FC60A5">
            <w:pPr>
              <w:spacing w:after="0" w:line="240" w:lineRule="auto"/>
              <w:jc w:val="right"/>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826,50</w:t>
            </w:r>
          </w:p>
        </w:tc>
        <w:tc>
          <w:tcPr>
            <w:tcW w:w="1121" w:type="dxa"/>
            <w:tcBorders>
              <w:top w:val="nil"/>
              <w:left w:val="nil"/>
              <w:bottom w:val="single" w:sz="4" w:space="0" w:color="auto"/>
              <w:right w:val="single" w:sz="4" w:space="0" w:color="auto"/>
            </w:tcBorders>
            <w:noWrap/>
            <w:vAlign w:val="center"/>
          </w:tcPr>
          <w:p w:rsidR="00C006F4" w:rsidRPr="00DD29F0" w:rsidRDefault="00F14773" w:rsidP="00C006F4">
            <w:pPr>
              <w:spacing w:after="0" w:line="240" w:lineRule="auto"/>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100</w:t>
            </w:r>
          </w:p>
        </w:tc>
      </w:tr>
      <w:tr w:rsidR="00C006F4" w:rsidRPr="00C90495" w:rsidTr="001155A5">
        <w:trPr>
          <w:trHeight w:val="270"/>
        </w:trPr>
        <w:tc>
          <w:tcPr>
            <w:tcW w:w="551" w:type="dxa"/>
            <w:tcBorders>
              <w:top w:val="nil"/>
              <w:left w:val="single" w:sz="4" w:space="0" w:color="auto"/>
              <w:bottom w:val="nil"/>
              <w:right w:val="single" w:sz="4" w:space="0" w:color="auto"/>
            </w:tcBorders>
            <w:vAlign w:val="center"/>
          </w:tcPr>
          <w:p w:rsidR="00C006F4" w:rsidRPr="00C90495" w:rsidRDefault="00C006F4" w:rsidP="00FC60A5">
            <w:pPr>
              <w:spacing w:after="0" w:line="240" w:lineRule="auto"/>
              <w:jc w:val="center"/>
              <w:rPr>
                <w:rFonts w:ascii="Arial Narrow" w:eastAsia="Times New Roman" w:hAnsi="Arial Narrow" w:cs="Arial"/>
                <w:bCs/>
                <w:i/>
                <w:iCs/>
                <w:color w:val="000000"/>
                <w:sz w:val="20"/>
                <w:szCs w:val="20"/>
                <w:lang w:eastAsia="pl-PL"/>
              </w:rPr>
            </w:pPr>
          </w:p>
        </w:tc>
        <w:tc>
          <w:tcPr>
            <w:tcW w:w="846" w:type="dxa"/>
            <w:gridSpan w:val="2"/>
            <w:vMerge/>
            <w:tcBorders>
              <w:left w:val="nil"/>
              <w:right w:val="single" w:sz="4" w:space="0" w:color="auto"/>
            </w:tcBorders>
            <w:noWrap/>
            <w:vAlign w:val="center"/>
          </w:tcPr>
          <w:p w:rsidR="00C006F4" w:rsidRDefault="00C006F4" w:rsidP="00FC60A5">
            <w:pPr>
              <w:spacing w:after="0" w:line="240" w:lineRule="auto"/>
              <w:jc w:val="center"/>
              <w:rPr>
                <w:rFonts w:ascii="Arial Narrow" w:eastAsia="Times New Roman" w:hAnsi="Arial Narrow" w:cs="Arial"/>
                <w:bCs/>
                <w:i/>
                <w:iCs/>
                <w:color w:val="000000"/>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noWrap/>
            <w:vAlign w:val="center"/>
          </w:tcPr>
          <w:p w:rsidR="00C006F4" w:rsidRPr="00DD29F0" w:rsidRDefault="00C006F4" w:rsidP="00FC60A5">
            <w:pPr>
              <w:spacing w:after="0" w:line="240" w:lineRule="auto"/>
              <w:jc w:val="center"/>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4210</w:t>
            </w:r>
          </w:p>
        </w:tc>
        <w:tc>
          <w:tcPr>
            <w:tcW w:w="3044" w:type="dxa"/>
            <w:tcBorders>
              <w:top w:val="nil"/>
              <w:left w:val="nil"/>
              <w:bottom w:val="single" w:sz="4" w:space="0" w:color="auto"/>
              <w:right w:val="single" w:sz="4" w:space="0" w:color="auto"/>
            </w:tcBorders>
            <w:vAlign w:val="center"/>
          </w:tcPr>
          <w:p w:rsidR="00C006F4" w:rsidRPr="00DD29F0" w:rsidRDefault="00C006F4" w:rsidP="00FC60A5">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Zakup materiałów i wyposażenia</w:t>
            </w:r>
          </w:p>
        </w:tc>
        <w:tc>
          <w:tcPr>
            <w:tcW w:w="1388" w:type="dxa"/>
            <w:tcBorders>
              <w:top w:val="nil"/>
              <w:left w:val="nil"/>
              <w:bottom w:val="single" w:sz="4" w:space="0" w:color="auto"/>
              <w:right w:val="single" w:sz="4" w:space="0" w:color="auto"/>
            </w:tcBorders>
            <w:noWrap/>
            <w:vAlign w:val="center"/>
          </w:tcPr>
          <w:p w:rsidR="00C006F4" w:rsidRPr="00DD29F0" w:rsidRDefault="00C006F4" w:rsidP="00FC60A5">
            <w:pPr>
              <w:spacing w:after="0" w:line="240" w:lineRule="auto"/>
              <w:jc w:val="right"/>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10 000,00</w:t>
            </w:r>
          </w:p>
        </w:tc>
        <w:tc>
          <w:tcPr>
            <w:tcW w:w="1350" w:type="dxa"/>
            <w:tcBorders>
              <w:top w:val="nil"/>
              <w:left w:val="nil"/>
              <w:bottom w:val="single" w:sz="4" w:space="0" w:color="auto"/>
              <w:right w:val="single" w:sz="4" w:space="0" w:color="auto"/>
            </w:tcBorders>
            <w:noWrap/>
            <w:vAlign w:val="center"/>
          </w:tcPr>
          <w:p w:rsidR="00C006F4" w:rsidRPr="00DD29F0" w:rsidRDefault="00F14773" w:rsidP="00FC60A5">
            <w:pPr>
              <w:spacing w:after="0" w:line="240" w:lineRule="auto"/>
              <w:jc w:val="right"/>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9 889,64</w:t>
            </w:r>
          </w:p>
        </w:tc>
        <w:tc>
          <w:tcPr>
            <w:tcW w:w="1121" w:type="dxa"/>
            <w:tcBorders>
              <w:top w:val="nil"/>
              <w:left w:val="nil"/>
              <w:bottom w:val="single" w:sz="4" w:space="0" w:color="auto"/>
              <w:right w:val="single" w:sz="4" w:space="0" w:color="auto"/>
            </w:tcBorders>
            <w:noWrap/>
            <w:vAlign w:val="center"/>
          </w:tcPr>
          <w:p w:rsidR="00C006F4" w:rsidRPr="00DD29F0" w:rsidRDefault="00F14773" w:rsidP="00C006F4">
            <w:pPr>
              <w:spacing w:after="0" w:line="240" w:lineRule="auto"/>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98,90</w:t>
            </w:r>
          </w:p>
        </w:tc>
      </w:tr>
      <w:tr w:rsidR="00C006F4" w:rsidRPr="00C90495" w:rsidTr="001155A5">
        <w:trPr>
          <w:trHeight w:val="259"/>
        </w:trPr>
        <w:tc>
          <w:tcPr>
            <w:tcW w:w="551" w:type="dxa"/>
            <w:tcBorders>
              <w:top w:val="nil"/>
              <w:left w:val="single" w:sz="4" w:space="0" w:color="auto"/>
              <w:bottom w:val="nil"/>
              <w:right w:val="single" w:sz="4" w:space="0" w:color="auto"/>
            </w:tcBorders>
            <w:vAlign w:val="center"/>
          </w:tcPr>
          <w:p w:rsidR="00C006F4" w:rsidRPr="00C90495" w:rsidRDefault="00C006F4" w:rsidP="00FC60A5">
            <w:pPr>
              <w:spacing w:after="0" w:line="240" w:lineRule="auto"/>
              <w:jc w:val="center"/>
              <w:rPr>
                <w:rFonts w:ascii="Arial Narrow" w:eastAsia="Times New Roman" w:hAnsi="Arial Narrow" w:cs="Arial"/>
                <w:bCs/>
                <w:i/>
                <w:iCs/>
                <w:color w:val="000000"/>
                <w:sz w:val="20"/>
                <w:szCs w:val="20"/>
                <w:lang w:eastAsia="pl-PL"/>
              </w:rPr>
            </w:pPr>
          </w:p>
        </w:tc>
        <w:tc>
          <w:tcPr>
            <w:tcW w:w="846" w:type="dxa"/>
            <w:gridSpan w:val="2"/>
            <w:vMerge/>
            <w:tcBorders>
              <w:left w:val="nil"/>
              <w:right w:val="single" w:sz="4" w:space="0" w:color="auto"/>
            </w:tcBorders>
            <w:noWrap/>
            <w:vAlign w:val="center"/>
          </w:tcPr>
          <w:p w:rsidR="00C006F4" w:rsidRDefault="00C006F4" w:rsidP="00FC60A5">
            <w:pPr>
              <w:spacing w:after="0" w:line="240" w:lineRule="auto"/>
              <w:jc w:val="center"/>
              <w:rPr>
                <w:rFonts w:ascii="Arial Narrow" w:eastAsia="Times New Roman" w:hAnsi="Arial Narrow" w:cs="Arial"/>
                <w:bCs/>
                <w:i/>
                <w:iCs/>
                <w:color w:val="000000"/>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noWrap/>
            <w:vAlign w:val="center"/>
          </w:tcPr>
          <w:p w:rsidR="00C006F4" w:rsidRPr="00DD29F0" w:rsidRDefault="00C006F4" w:rsidP="00FC60A5">
            <w:pPr>
              <w:spacing w:after="0" w:line="240" w:lineRule="auto"/>
              <w:jc w:val="center"/>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4300</w:t>
            </w:r>
          </w:p>
        </w:tc>
        <w:tc>
          <w:tcPr>
            <w:tcW w:w="3044" w:type="dxa"/>
            <w:tcBorders>
              <w:top w:val="nil"/>
              <w:left w:val="nil"/>
              <w:bottom w:val="single" w:sz="4" w:space="0" w:color="auto"/>
              <w:right w:val="single" w:sz="4" w:space="0" w:color="auto"/>
            </w:tcBorders>
            <w:vAlign w:val="center"/>
          </w:tcPr>
          <w:p w:rsidR="00C006F4" w:rsidRPr="00DD29F0" w:rsidRDefault="00C006F4" w:rsidP="00FC60A5">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Zakup usług pozostałych</w:t>
            </w:r>
          </w:p>
        </w:tc>
        <w:tc>
          <w:tcPr>
            <w:tcW w:w="1388" w:type="dxa"/>
            <w:tcBorders>
              <w:top w:val="nil"/>
              <w:left w:val="nil"/>
              <w:bottom w:val="single" w:sz="4" w:space="0" w:color="auto"/>
              <w:right w:val="single" w:sz="4" w:space="0" w:color="auto"/>
            </w:tcBorders>
            <w:noWrap/>
            <w:vAlign w:val="center"/>
          </w:tcPr>
          <w:p w:rsidR="00C006F4" w:rsidRPr="00DD29F0" w:rsidRDefault="00F14773" w:rsidP="00FC60A5">
            <w:pPr>
              <w:spacing w:after="0" w:line="240" w:lineRule="auto"/>
              <w:jc w:val="right"/>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2 385,40</w:t>
            </w:r>
          </w:p>
        </w:tc>
        <w:tc>
          <w:tcPr>
            <w:tcW w:w="1350" w:type="dxa"/>
            <w:tcBorders>
              <w:top w:val="nil"/>
              <w:left w:val="nil"/>
              <w:bottom w:val="single" w:sz="4" w:space="0" w:color="auto"/>
              <w:right w:val="single" w:sz="4" w:space="0" w:color="auto"/>
            </w:tcBorders>
            <w:noWrap/>
            <w:vAlign w:val="center"/>
          </w:tcPr>
          <w:p w:rsidR="00C006F4" w:rsidRPr="00DD29F0" w:rsidRDefault="00F14773" w:rsidP="00FC60A5">
            <w:pPr>
              <w:spacing w:after="0" w:line="240" w:lineRule="auto"/>
              <w:jc w:val="right"/>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2 385,35</w:t>
            </w:r>
          </w:p>
        </w:tc>
        <w:tc>
          <w:tcPr>
            <w:tcW w:w="1121" w:type="dxa"/>
            <w:tcBorders>
              <w:top w:val="nil"/>
              <w:left w:val="nil"/>
              <w:bottom w:val="single" w:sz="4" w:space="0" w:color="auto"/>
              <w:right w:val="single" w:sz="4" w:space="0" w:color="auto"/>
            </w:tcBorders>
            <w:noWrap/>
            <w:vAlign w:val="center"/>
          </w:tcPr>
          <w:p w:rsidR="00C006F4" w:rsidRPr="00DD29F0" w:rsidRDefault="00F14773" w:rsidP="00C006F4">
            <w:pPr>
              <w:spacing w:after="0" w:line="240" w:lineRule="auto"/>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100</w:t>
            </w:r>
          </w:p>
        </w:tc>
      </w:tr>
      <w:tr w:rsidR="00C006F4" w:rsidRPr="00C90495" w:rsidTr="001155A5">
        <w:trPr>
          <w:trHeight w:val="292"/>
        </w:trPr>
        <w:tc>
          <w:tcPr>
            <w:tcW w:w="551" w:type="dxa"/>
            <w:tcBorders>
              <w:top w:val="nil"/>
              <w:left w:val="single" w:sz="4" w:space="0" w:color="auto"/>
              <w:bottom w:val="nil"/>
              <w:right w:val="single" w:sz="4" w:space="0" w:color="auto"/>
            </w:tcBorders>
            <w:vAlign w:val="center"/>
          </w:tcPr>
          <w:p w:rsidR="00C006F4" w:rsidRPr="00C90495" w:rsidRDefault="00C006F4" w:rsidP="0031618B">
            <w:pPr>
              <w:spacing w:after="0" w:line="240" w:lineRule="auto"/>
              <w:jc w:val="center"/>
              <w:rPr>
                <w:rFonts w:ascii="Arial Narrow" w:eastAsia="Times New Roman" w:hAnsi="Arial Narrow" w:cs="Arial"/>
                <w:bCs/>
                <w:i/>
                <w:iCs/>
                <w:color w:val="000000"/>
                <w:sz w:val="20"/>
                <w:szCs w:val="20"/>
                <w:lang w:eastAsia="pl-PL"/>
              </w:rPr>
            </w:pPr>
          </w:p>
        </w:tc>
        <w:tc>
          <w:tcPr>
            <w:tcW w:w="846" w:type="dxa"/>
            <w:gridSpan w:val="2"/>
            <w:vMerge/>
            <w:tcBorders>
              <w:left w:val="nil"/>
              <w:bottom w:val="single" w:sz="4" w:space="0" w:color="auto"/>
              <w:right w:val="single" w:sz="4" w:space="0" w:color="auto"/>
            </w:tcBorders>
            <w:noWrap/>
            <w:vAlign w:val="center"/>
          </w:tcPr>
          <w:p w:rsidR="00C006F4" w:rsidRDefault="00C006F4" w:rsidP="0031618B">
            <w:pPr>
              <w:spacing w:after="0" w:line="240" w:lineRule="auto"/>
              <w:jc w:val="center"/>
              <w:rPr>
                <w:rFonts w:ascii="Arial Narrow" w:eastAsia="Times New Roman" w:hAnsi="Arial Narrow" w:cs="Arial"/>
                <w:bCs/>
                <w:i/>
                <w:iCs/>
                <w:color w:val="000000"/>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noWrap/>
            <w:vAlign w:val="center"/>
          </w:tcPr>
          <w:p w:rsidR="00C006F4" w:rsidRPr="00DD29F0" w:rsidRDefault="00C006F4" w:rsidP="0031618B">
            <w:pPr>
              <w:spacing w:after="0" w:line="240" w:lineRule="auto"/>
              <w:jc w:val="center"/>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4430</w:t>
            </w:r>
          </w:p>
        </w:tc>
        <w:tc>
          <w:tcPr>
            <w:tcW w:w="3044" w:type="dxa"/>
            <w:tcBorders>
              <w:top w:val="single" w:sz="4" w:space="0" w:color="auto"/>
              <w:left w:val="nil"/>
              <w:bottom w:val="single" w:sz="4" w:space="0" w:color="auto"/>
              <w:right w:val="single" w:sz="4" w:space="0" w:color="auto"/>
            </w:tcBorders>
            <w:vAlign w:val="center"/>
          </w:tcPr>
          <w:p w:rsidR="00C006F4" w:rsidRPr="00DD29F0" w:rsidRDefault="00C006F4" w:rsidP="0031618B">
            <w:pPr>
              <w:spacing w:after="0" w:line="240" w:lineRule="auto"/>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Różne opłaty i składki</w:t>
            </w:r>
          </w:p>
        </w:tc>
        <w:tc>
          <w:tcPr>
            <w:tcW w:w="1388" w:type="dxa"/>
            <w:tcBorders>
              <w:top w:val="nil"/>
              <w:left w:val="nil"/>
              <w:bottom w:val="single" w:sz="4" w:space="0" w:color="auto"/>
              <w:right w:val="single" w:sz="4" w:space="0" w:color="auto"/>
            </w:tcBorders>
            <w:noWrap/>
            <w:vAlign w:val="center"/>
          </w:tcPr>
          <w:p w:rsidR="00C006F4" w:rsidRPr="00DD29F0" w:rsidRDefault="00C006F4" w:rsidP="0031618B">
            <w:pPr>
              <w:spacing w:after="0" w:line="240" w:lineRule="auto"/>
              <w:jc w:val="right"/>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699,00</w:t>
            </w:r>
          </w:p>
        </w:tc>
        <w:tc>
          <w:tcPr>
            <w:tcW w:w="1350" w:type="dxa"/>
            <w:tcBorders>
              <w:top w:val="nil"/>
              <w:left w:val="nil"/>
              <w:bottom w:val="single" w:sz="4" w:space="0" w:color="auto"/>
              <w:right w:val="single" w:sz="4" w:space="0" w:color="auto"/>
            </w:tcBorders>
            <w:noWrap/>
            <w:vAlign w:val="center"/>
          </w:tcPr>
          <w:p w:rsidR="00C006F4" w:rsidRPr="00DD29F0" w:rsidRDefault="00C006F4" w:rsidP="0031618B">
            <w:pPr>
              <w:spacing w:after="0" w:line="240" w:lineRule="auto"/>
              <w:jc w:val="right"/>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699,00</w:t>
            </w:r>
          </w:p>
        </w:tc>
        <w:tc>
          <w:tcPr>
            <w:tcW w:w="1121" w:type="dxa"/>
            <w:tcBorders>
              <w:top w:val="nil"/>
              <w:left w:val="nil"/>
              <w:bottom w:val="single" w:sz="4" w:space="0" w:color="auto"/>
              <w:right w:val="single" w:sz="4" w:space="0" w:color="auto"/>
            </w:tcBorders>
            <w:noWrap/>
            <w:vAlign w:val="center"/>
          </w:tcPr>
          <w:p w:rsidR="00C006F4" w:rsidRPr="00DD29F0" w:rsidRDefault="00C006F4" w:rsidP="00C006F4">
            <w:pPr>
              <w:spacing w:after="0" w:line="240" w:lineRule="auto"/>
              <w:jc w:val="center"/>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100</w:t>
            </w:r>
          </w:p>
        </w:tc>
      </w:tr>
      <w:tr w:rsidR="0031618B" w:rsidRPr="00C90495" w:rsidTr="001155A5">
        <w:trPr>
          <w:trHeight w:val="450"/>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bCs/>
                <w:i/>
                <w:iCs/>
                <w:color w:val="000000"/>
                <w:sz w:val="20"/>
                <w:szCs w:val="20"/>
                <w:lang w:eastAsia="pl-PL"/>
              </w:rPr>
            </w:pPr>
            <w:r w:rsidRPr="00C90495">
              <w:rPr>
                <w:rFonts w:ascii="Arial Narrow" w:eastAsia="Times New Roman" w:hAnsi="Arial Narrow" w:cs="Arial"/>
                <w:bCs/>
                <w:i/>
                <w:iCs/>
                <w:color w:val="000000"/>
                <w:sz w:val="20"/>
                <w:szCs w:val="20"/>
                <w:lang w:eastAsia="pl-PL"/>
              </w:rPr>
              <w:t> </w:t>
            </w:r>
          </w:p>
        </w:tc>
        <w:tc>
          <w:tcPr>
            <w:tcW w:w="846" w:type="dxa"/>
            <w:gridSpan w:val="2"/>
            <w:tcBorders>
              <w:top w:val="single" w:sz="4" w:space="0" w:color="auto"/>
              <w:left w:val="nil"/>
              <w:bottom w:val="single" w:sz="4" w:space="0" w:color="auto"/>
              <w:right w:val="single" w:sz="4" w:space="0" w:color="auto"/>
            </w:tcBorders>
            <w:noWrap/>
            <w:vAlign w:val="center"/>
            <w:hideMark/>
          </w:tcPr>
          <w:p w:rsidR="0031618B" w:rsidRPr="00C90495" w:rsidRDefault="0031618B" w:rsidP="0031618B">
            <w:pPr>
              <w:spacing w:after="0" w:line="240" w:lineRule="auto"/>
              <w:jc w:val="center"/>
              <w:rPr>
                <w:rFonts w:ascii="Arial Narrow" w:eastAsia="Times New Roman" w:hAnsi="Arial Narrow" w:cs="Arial"/>
                <w:bCs/>
                <w:i/>
                <w:iCs/>
                <w:color w:val="000000"/>
                <w:sz w:val="20"/>
                <w:szCs w:val="20"/>
                <w:lang w:eastAsia="pl-PL"/>
              </w:rPr>
            </w:pPr>
            <w:r w:rsidRPr="00C90495">
              <w:rPr>
                <w:rFonts w:ascii="Arial Narrow" w:eastAsia="Times New Roman" w:hAnsi="Arial Narrow" w:cs="Arial"/>
                <w:bCs/>
                <w:i/>
                <w:iCs/>
                <w:color w:val="000000"/>
                <w:sz w:val="20"/>
                <w:szCs w:val="20"/>
                <w:lang w:eastAsia="pl-PL"/>
              </w:rPr>
              <w:t>85212</w:t>
            </w:r>
          </w:p>
        </w:tc>
        <w:tc>
          <w:tcPr>
            <w:tcW w:w="739" w:type="dxa"/>
            <w:tcBorders>
              <w:top w:val="single" w:sz="4" w:space="0" w:color="auto"/>
              <w:left w:val="single" w:sz="4" w:space="0" w:color="auto"/>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 </w:t>
            </w:r>
          </w:p>
        </w:tc>
        <w:tc>
          <w:tcPr>
            <w:tcW w:w="3044" w:type="dxa"/>
            <w:tcBorders>
              <w:top w:val="single" w:sz="4" w:space="0" w:color="auto"/>
              <w:left w:val="nil"/>
              <w:bottom w:val="single" w:sz="4" w:space="0" w:color="auto"/>
              <w:right w:val="single" w:sz="4" w:space="0" w:color="auto"/>
            </w:tcBorders>
            <w:vAlign w:val="center"/>
            <w:hideMark/>
          </w:tcPr>
          <w:p w:rsidR="0031618B" w:rsidRPr="00C006F4" w:rsidRDefault="0031618B" w:rsidP="0031618B">
            <w:pPr>
              <w:spacing w:after="0" w:line="240" w:lineRule="auto"/>
              <w:rPr>
                <w:rFonts w:ascii="Arial Narrow" w:eastAsia="Times New Roman" w:hAnsi="Arial Narrow" w:cs="Arial"/>
                <w:bCs/>
                <w:i/>
                <w:iCs/>
                <w:color w:val="000000"/>
                <w:sz w:val="20"/>
                <w:szCs w:val="20"/>
                <w:lang w:eastAsia="pl-PL"/>
              </w:rPr>
            </w:pPr>
            <w:r w:rsidRPr="00C006F4">
              <w:rPr>
                <w:rFonts w:ascii="Arial Narrow" w:eastAsia="Times New Roman" w:hAnsi="Arial Narrow" w:cs="Arial"/>
                <w:bCs/>
                <w:i/>
                <w:iCs/>
                <w:color w:val="000000"/>
                <w:sz w:val="20"/>
                <w:szCs w:val="20"/>
                <w:lang w:eastAsia="pl-PL"/>
              </w:rPr>
              <w:t>Świadczenia rodzinne, świa</w:t>
            </w:r>
            <w:r w:rsidR="000B2508" w:rsidRPr="00C006F4">
              <w:rPr>
                <w:rFonts w:ascii="Arial Narrow" w:eastAsia="Times New Roman" w:hAnsi="Arial Narrow" w:cs="Arial"/>
                <w:bCs/>
                <w:i/>
                <w:iCs/>
                <w:color w:val="000000"/>
                <w:sz w:val="20"/>
                <w:szCs w:val="20"/>
                <w:lang w:eastAsia="pl-PL"/>
              </w:rPr>
              <w:t>dczenia z funduszu alimentacyjn</w:t>
            </w:r>
            <w:r w:rsidRPr="00C006F4">
              <w:rPr>
                <w:rFonts w:ascii="Arial Narrow" w:eastAsia="Times New Roman" w:hAnsi="Arial Narrow" w:cs="Arial"/>
                <w:bCs/>
                <w:i/>
                <w:iCs/>
                <w:color w:val="000000"/>
                <w:sz w:val="20"/>
                <w:szCs w:val="20"/>
                <w:lang w:eastAsia="pl-PL"/>
              </w:rPr>
              <w:t>ego oraz składki na ubezpieczenia emerytalne i rentowe z ubezpieczenia społecznego</w:t>
            </w:r>
          </w:p>
        </w:tc>
        <w:tc>
          <w:tcPr>
            <w:tcW w:w="1388" w:type="dxa"/>
            <w:tcBorders>
              <w:top w:val="nil"/>
              <w:left w:val="nil"/>
              <w:bottom w:val="single" w:sz="4" w:space="0" w:color="auto"/>
              <w:right w:val="single" w:sz="4" w:space="0" w:color="auto"/>
            </w:tcBorders>
            <w:noWrap/>
            <w:vAlign w:val="center"/>
            <w:hideMark/>
          </w:tcPr>
          <w:p w:rsidR="0031618B" w:rsidRPr="00C006F4" w:rsidRDefault="00A813CD" w:rsidP="0031618B">
            <w:pPr>
              <w:spacing w:after="0" w:line="240" w:lineRule="auto"/>
              <w:jc w:val="right"/>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2 119 564,00</w:t>
            </w:r>
          </w:p>
        </w:tc>
        <w:tc>
          <w:tcPr>
            <w:tcW w:w="1350" w:type="dxa"/>
            <w:tcBorders>
              <w:top w:val="nil"/>
              <w:left w:val="nil"/>
              <w:bottom w:val="single" w:sz="4" w:space="0" w:color="auto"/>
              <w:right w:val="single" w:sz="4" w:space="0" w:color="auto"/>
            </w:tcBorders>
            <w:noWrap/>
            <w:vAlign w:val="center"/>
            <w:hideMark/>
          </w:tcPr>
          <w:p w:rsidR="0031618B" w:rsidRPr="00C006F4" w:rsidRDefault="00A813CD" w:rsidP="0031618B">
            <w:pPr>
              <w:spacing w:after="0" w:line="240" w:lineRule="auto"/>
              <w:jc w:val="right"/>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2 114 750,32</w:t>
            </w:r>
          </w:p>
        </w:tc>
        <w:tc>
          <w:tcPr>
            <w:tcW w:w="1121" w:type="dxa"/>
            <w:tcBorders>
              <w:top w:val="nil"/>
              <w:left w:val="nil"/>
              <w:bottom w:val="single" w:sz="4" w:space="0" w:color="auto"/>
              <w:right w:val="single" w:sz="4" w:space="0" w:color="auto"/>
            </w:tcBorders>
            <w:noWrap/>
            <w:vAlign w:val="center"/>
            <w:hideMark/>
          </w:tcPr>
          <w:p w:rsidR="0031618B" w:rsidRPr="00C006F4" w:rsidRDefault="00A813CD" w:rsidP="00C006F4">
            <w:pPr>
              <w:spacing w:after="0" w:line="240" w:lineRule="auto"/>
              <w:jc w:val="center"/>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99,77</w:t>
            </w:r>
          </w:p>
        </w:tc>
      </w:tr>
      <w:tr w:rsidR="0031618B" w:rsidRPr="00C90495" w:rsidTr="001155A5">
        <w:trPr>
          <w:trHeight w:val="342"/>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846" w:type="dxa"/>
            <w:gridSpan w:val="2"/>
            <w:noWrap/>
            <w:vAlign w:val="bottom"/>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single" w:sz="4" w:space="0" w:color="auto"/>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3110</w:t>
            </w:r>
          </w:p>
        </w:tc>
        <w:tc>
          <w:tcPr>
            <w:tcW w:w="3044" w:type="dxa"/>
            <w:tcBorders>
              <w:top w:val="nil"/>
              <w:left w:val="nil"/>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Świadczenia społeczne</w:t>
            </w:r>
          </w:p>
        </w:tc>
        <w:tc>
          <w:tcPr>
            <w:tcW w:w="1388" w:type="dxa"/>
            <w:tcBorders>
              <w:top w:val="nil"/>
              <w:left w:val="nil"/>
              <w:bottom w:val="single" w:sz="4" w:space="0" w:color="auto"/>
              <w:right w:val="single" w:sz="4" w:space="0" w:color="auto"/>
            </w:tcBorders>
            <w:noWrap/>
            <w:vAlign w:val="center"/>
            <w:hideMark/>
          </w:tcPr>
          <w:p w:rsidR="0031618B" w:rsidRPr="00DD29F0" w:rsidRDefault="00F14773"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2 055 977,00</w:t>
            </w:r>
          </w:p>
        </w:tc>
        <w:tc>
          <w:tcPr>
            <w:tcW w:w="1350" w:type="dxa"/>
            <w:tcBorders>
              <w:top w:val="nil"/>
              <w:left w:val="nil"/>
              <w:bottom w:val="single" w:sz="4" w:space="0" w:color="auto"/>
              <w:right w:val="single" w:sz="4" w:space="0" w:color="auto"/>
            </w:tcBorders>
            <w:noWrap/>
            <w:vAlign w:val="center"/>
            <w:hideMark/>
          </w:tcPr>
          <w:p w:rsidR="0031618B" w:rsidRPr="00DD29F0" w:rsidRDefault="00A813CD"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2 051 352,69</w:t>
            </w:r>
          </w:p>
        </w:tc>
        <w:tc>
          <w:tcPr>
            <w:tcW w:w="1121" w:type="dxa"/>
            <w:tcBorders>
              <w:top w:val="nil"/>
              <w:left w:val="nil"/>
              <w:bottom w:val="single" w:sz="4" w:space="0" w:color="auto"/>
              <w:right w:val="single" w:sz="4" w:space="0" w:color="auto"/>
            </w:tcBorders>
            <w:noWrap/>
            <w:vAlign w:val="center"/>
            <w:hideMark/>
          </w:tcPr>
          <w:p w:rsidR="0031618B" w:rsidRPr="00DD29F0" w:rsidRDefault="00A813CD" w:rsidP="00C006F4">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99,78</w:t>
            </w:r>
          </w:p>
        </w:tc>
      </w:tr>
      <w:tr w:rsidR="006D1D13" w:rsidRPr="00C90495" w:rsidTr="00C81174">
        <w:trPr>
          <w:trHeight w:val="342"/>
        </w:trPr>
        <w:tc>
          <w:tcPr>
            <w:tcW w:w="551" w:type="dxa"/>
            <w:vMerge w:val="restart"/>
            <w:tcBorders>
              <w:top w:val="nil"/>
              <w:left w:val="single" w:sz="4" w:space="0" w:color="auto"/>
              <w:right w:val="single" w:sz="4" w:space="0" w:color="auto"/>
            </w:tcBorders>
            <w:vAlign w:val="center"/>
            <w:hideMark/>
          </w:tcPr>
          <w:p w:rsidR="006D1D13" w:rsidRPr="00C90495" w:rsidRDefault="006D1D13"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p w:rsidR="006D1D13" w:rsidRPr="00C90495" w:rsidRDefault="006D1D13"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846" w:type="dxa"/>
            <w:gridSpan w:val="2"/>
            <w:vMerge w:val="restart"/>
            <w:noWrap/>
            <w:vAlign w:val="bottom"/>
            <w:hideMark/>
          </w:tcPr>
          <w:p w:rsidR="006D1D13" w:rsidRPr="00C90495" w:rsidRDefault="006D1D13"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p w:rsidR="006D1D13" w:rsidRPr="00C90495" w:rsidRDefault="006D1D13"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single" w:sz="4" w:space="0" w:color="auto"/>
              <w:bottom w:val="single" w:sz="4" w:space="0" w:color="auto"/>
              <w:right w:val="single" w:sz="4" w:space="0" w:color="auto"/>
            </w:tcBorders>
            <w:noWrap/>
            <w:vAlign w:val="center"/>
            <w:hideMark/>
          </w:tcPr>
          <w:p w:rsidR="006D1D13" w:rsidRPr="00DD29F0" w:rsidRDefault="006D1D13"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4010</w:t>
            </w:r>
          </w:p>
        </w:tc>
        <w:tc>
          <w:tcPr>
            <w:tcW w:w="3044" w:type="dxa"/>
            <w:tcBorders>
              <w:top w:val="nil"/>
              <w:left w:val="nil"/>
              <w:bottom w:val="single" w:sz="4" w:space="0" w:color="auto"/>
              <w:right w:val="single" w:sz="4" w:space="0" w:color="auto"/>
            </w:tcBorders>
            <w:vAlign w:val="center"/>
            <w:hideMark/>
          </w:tcPr>
          <w:p w:rsidR="006D1D13" w:rsidRPr="00DD29F0" w:rsidRDefault="006D1D13"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Wynagrodzenia osobowe pracowników</w:t>
            </w:r>
          </w:p>
        </w:tc>
        <w:tc>
          <w:tcPr>
            <w:tcW w:w="1388" w:type="dxa"/>
            <w:tcBorders>
              <w:top w:val="nil"/>
              <w:left w:val="nil"/>
              <w:bottom w:val="single" w:sz="4" w:space="0" w:color="auto"/>
              <w:right w:val="single" w:sz="4" w:space="0" w:color="auto"/>
            </w:tcBorders>
            <w:noWrap/>
            <w:vAlign w:val="center"/>
            <w:hideMark/>
          </w:tcPr>
          <w:p w:rsidR="006D1D13" w:rsidRPr="00DD29F0" w:rsidRDefault="006D1D13"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45 602,21</w:t>
            </w:r>
          </w:p>
        </w:tc>
        <w:tc>
          <w:tcPr>
            <w:tcW w:w="1350" w:type="dxa"/>
            <w:tcBorders>
              <w:top w:val="nil"/>
              <w:left w:val="nil"/>
              <w:bottom w:val="single" w:sz="4" w:space="0" w:color="auto"/>
              <w:right w:val="single" w:sz="4" w:space="0" w:color="auto"/>
            </w:tcBorders>
            <w:noWrap/>
            <w:vAlign w:val="center"/>
            <w:hideMark/>
          </w:tcPr>
          <w:p w:rsidR="006D1D13" w:rsidRPr="00DD29F0" w:rsidRDefault="006D1D13"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45 602,21</w:t>
            </w:r>
          </w:p>
        </w:tc>
        <w:tc>
          <w:tcPr>
            <w:tcW w:w="1121" w:type="dxa"/>
            <w:tcBorders>
              <w:top w:val="nil"/>
              <w:left w:val="nil"/>
              <w:bottom w:val="single" w:sz="4" w:space="0" w:color="auto"/>
              <w:right w:val="single" w:sz="4" w:space="0" w:color="auto"/>
            </w:tcBorders>
            <w:noWrap/>
            <w:vAlign w:val="center"/>
            <w:hideMark/>
          </w:tcPr>
          <w:p w:rsidR="006D1D13" w:rsidRPr="00DD29F0" w:rsidRDefault="006D1D13" w:rsidP="00C006F4">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6D1D13" w:rsidRPr="00C90495" w:rsidTr="00C81174">
        <w:trPr>
          <w:trHeight w:val="342"/>
        </w:trPr>
        <w:tc>
          <w:tcPr>
            <w:tcW w:w="551" w:type="dxa"/>
            <w:vMerge/>
            <w:tcBorders>
              <w:left w:val="single" w:sz="4" w:space="0" w:color="auto"/>
              <w:bottom w:val="single" w:sz="4" w:space="0" w:color="auto"/>
              <w:right w:val="single" w:sz="4" w:space="0" w:color="auto"/>
            </w:tcBorders>
            <w:vAlign w:val="center"/>
            <w:hideMark/>
          </w:tcPr>
          <w:p w:rsidR="006D1D13" w:rsidRPr="00C90495" w:rsidRDefault="006D1D13" w:rsidP="0031618B">
            <w:pPr>
              <w:spacing w:after="0" w:line="240" w:lineRule="auto"/>
              <w:jc w:val="center"/>
              <w:rPr>
                <w:rFonts w:ascii="Arial Narrow" w:eastAsia="Times New Roman" w:hAnsi="Arial Narrow" w:cs="Arial"/>
                <w:i/>
                <w:iCs/>
                <w:color w:val="000000"/>
                <w:sz w:val="20"/>
                <w:szCs w:val="20"/>
                <w:lang w:eastAsia="pl-PL"/>
              </w:rPr>
            </w:pPr>
          </w:p>
        </w:tc>
        <w:tc>
          <w:tcPr>
            <w:tcW w:w="846" w:type="dxa"/>
            <w:gridSpan w:val="2"/>
            <w:vMerge/>
            <w:tcBorders>
              <w:bottom w:val="single" w:sz="4" w:space="0" w:color="auto"/>
            </w:tcBorders>
            <w:noWrap/>
            <w:vAlign w:val="bottom"/>
            <w:hideMark/>
          </w:tcPr>
          <w:p w:rsidR="006D1D13" w:rsidRPr="00C90495" w:rsidRDefault="006D1D13" w:rsidP="0031618B">
            <w:pPr>
              <w:spacing w:after="0" w:line="240" w:lineRule="auto"/>
              <w:jc w:val="center"/>
              <w:rPr>
                <w:rFonts w:ascii="Arial Narrow" w:eastAsia="Times New Roman" w:hAnsi="Arial Narrow" w:cs="Arial"/>
                <w:i/>
                <w:iCs/>
                <w:color w:val="000000"/>
                <w:sz w:val="20"/>
                <w:szCs w:val="20"/>
                <w:lang w:eastAsia="pl-PL"/>
              </w:rPr>
            </w:pPr>
          </w:p>
        </w:tc>
        <w:tc>
          <w:tcPr>
            <w:tcW w:w="739" w:type="dxa"/>
            <w:tcBorders>
              <w:top w:val="nil"/>
              <w:left w:val="single" w:sz="4" w:space="0" w:color="auto"/>
              <w:bottom w:val="single" w:sz="4" w:space="0" w:color="auto"/>
              <w:right w:val="single" w:sz="4" w:space="0" w:color="auto"/>
            </w:tcBorders>
            <w:noWrap/>
            <w:vAlign w:val="center"/>
            <w:hideMark/>
          </w:tcPr>
          <w:p w:rsidR="006D1D13" w:rsidRPr="00DD29F0" w:rsidRDefault="006D1D13"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4040</w:t>
            </w:r>
          </w:p>
        </w:tc>
        <w:tc>
          <w:tcPr>
            <w:tcW w:w="3044" w:type="dxa"/>
            <w:tcBorders>
              <w:top w:val="nil"/>
              <w:left w:val="nil"/>
              <w:bottom w:val="single" w:sz="4" w:space="0" w:color="auto"/>
              <w:right w:val="single" w:sz="4" w:space="0" w:color="auto"/>
            </w:tcBorders>
            <w:vAlign w:val="center"/>
            <w:hideMark/>
          </w:tcPr>
          <w:p w:rsidR="006D1D13" w:rsidRPr="00DD29F0" w:rsidRDefault="006D1D13"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Dodatkowe wynagrodzenie roczne</w:t>
            </w:r>
          </w:p>
        </w:tc>
        <w:tc>
          <w:tcPr>
            <w:tcW w:w="1388" w:type="dxa"/>
            <w:tcBorders>
              <w:top w:val="nil"/>
              <w:left w:val="nil"/>
              <w:bottom w:val="single" w:sz="4" w:space="0" w:color="auto"/>
              <w:right w:val="single" w:sz="4" w:space="0" w:color="auto"/>
            </w:tcBorders>
            <w:noWrap/>
            <w:vAlign w:val="center"/>
            <w:hideMark/>
          </w:tcPr>
          <w:p w:rsidR="006D1D13" w:rsidRPr="00DD29F0" w:rsidRDefault="006D1D13" w:rsidP="0031618B">
            <w:pPr>
              <w:spacing w:after="0" w:line="240" w:lineRule="auto"/>
              <w:jc w:val="right"/>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3 040,64</w:t>
            </w:r>
          </w:p>
        </w:tc>
        <w:tc>
          <w:tcPr>
            <w:tcW w:w="1350" w:type="dxa"/>
            <w:tcBorders>
              <w:top w:val="nil"/>
              <w:left w:val="nil"/>
              <w:bottom w:val="single" w:sz="4" w:space="0" w:color="auto"/>
              <w:right w:val="single" w:sz="4" w:space="0" w:color="auto"/>
            </w:tcBorders>
            <w:noWrap/>
            <w:vAlign w:val="center"/>
            <w:hideMark/>
          </w:tcPr>
          <w:p w:rsidR="006D1D13" w:rsidRPr="00DD29F0" w:rsidRDefault="006D1D13" w:rsidP="0031618B">
            <w:pPr>
              <w:spacing w:after="0" w:line="240" w:lineRule="auto"/>
              <w:jc w:val="right"/>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3 040,64</w:t>
            </w:r>
          </w:p>
        </w:tc>
        <w:tc>
          <w:tcPr>
            <w:tcW w:w="1121" w:type="dxa"/>
            <w:tcBorders>
              <w:top w:val="nil"/>
              <w:left w:val="nil"/>
              <w:bottom w:val="single" w:sz="4" w:space="0" w:color="auto"/>
              <w:right w:val="single" w:sz="4" w:space="0" w:color="auto"/>
            </w:tcBorders>
            <w:noWrap/>
            <w:vAlign w:val="center"/>
            <w:hideMark/>
          </w:tcPr>
          <w:p w:rsidR="006D1D13" w:rsidRPr="00DD29F0" w:rsidRDefault="006D1D13" w:rsidP="00C006F4">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100</w:t>
            </w:r>
          </w:p>
        </w:tc>
      </w:tr>
      <w:tr w:rsidR="006D1D13" w:rsidRPr="00C90495" w:rsidTr="006D1D13">
        <w:trPr>
          <w:trHeight w:val="342"/>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rsidR="006D1D13" w:rsidRPr="008C3CF2" w:rsidRDefault="006D1D13" w:rsidP="006D1D13">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lastRenderedPageBreak/>
              <w:t>Dział</w:t>
            </w:r>
          </w:p>
        </w:tc>
        <w:tc>
          <w:tcPr>
            <w:tcW w:w="846" w:type="dxa"/>
            <w:gridSpan w:val="2"/>
            <w:tcBorders>
              <w:top w:val="single" w:sz="4" w:space="0" w:color="auto"/>
              <w:left w:val="nil"/>
              <w:bottom w:val="single" w:sz="4" w:space="0" w:color="auto"/>
              <w:right w:val="single" w:sz="4" w:space="0" w:color="auto"/>
            </w:tcBorders>
            <w:shd w:val="clear" w:color="auto" w:fill="auto"/>
            <w:noWrap/>
            <w:vAlign w:val="center"/>
          </w:tcPr>
          <w:p w:rsidR="006D1D13" w:rsidRPr="008C3CF2" w:rsidRDefault="006D1D13" w:rsidP="006D1D13">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Rozdz.</w:t>
            </w:r>
          </w:p>
        </w:tc>
        <w:tc>
          <w:tcPr>
            <w:tcW w:w="739" w:type="dxa"/>
            <w:tcBorders>
              <w:top w:val="single" w:sz="4" w:space="0" w:color="auto"/>
              <w:left w:val="nil"/>
              <w:bottom w:val="single" w:sz="4" w:space="0" w:color="auto"/>
              <w:right w:val="single" w:sz="4" w:space="0" w:color="auto"/>
            </w:tcBorders>
            <w:shd w:val="clear" w:color="auto" w:fill="auto"/>
            <w:noWrap/>
            <w:vAlign w:val="center"/>
          </w:tcPr>
          <w:p w:rsidR="006D1D13" w:rsidRPr="008C3CF2" w:rsidRDefault="006D1D13" w:rsidP="006D1D13">
            <w:pPr>
              <w:spacing w:after="0" w:line="240" w:lineRule="auto"/>
              <w:jc w:val="center"/>
              <w:rPr>
                <w:rFonts w:ascii="Arial Narrow" w:eastAsia="Times New Roman" w:hAnsi="Arial Narrow" w:cs="Arial"/>
                <w:b/>
                <w:bCs/>
                <w:i/>
                <w:iCs/>
                <w:color w:val="000000"/>
                <w:sz w:val="18"/>
                <w:szCs w:val="18"/>
                <w:lang w:eastAsia="pl-PL"/>
              </w:rPr>
            </w:pPr>
            <w:r>
              <w:rPr>
                <w:rFonts w:ascii="Arial Narrow" w:eastAsia="Times New Roman" w:hAnsi="Arial Narrow" w:cs="Arial"/>
                <w:b/>
                <w:bCs/>
                <w:i/>
                <w:iCs/>
                <w:color w:val="000000"/>
                <w:sz w:val="18"/>
                <w:szCs w:val="18"/>
                <w:lang w:eastAsia="pl-PL"/>
              </w:rPr>
              <w:t>§</w:t>
            </w:r>
          </w:p>
        </w:tc>
        <w:tc>
          <w:tcPr>
            <w:tcW w:w="3044" w:type="dxa"/>
            <w:tcBorders>
              <w:top w:val="single" w:sz="4" w:space="0" w:color="auto"/>
              <w:left w:val="nil"/>
              <w:bottom w:val="single" w:sz="4" w:space="0" w:color="auto"/>
              <w:right w:val="single" w:sz="4" w:space="0" w:color="000000"/>
            </w:tcBorders>
            <w:shd w:val="clear" w:color="auto" w:fill="auto"/>
            <w:vAlign w:val="center"/>
          </w:tcPr>
          <w:p w:rsidR="006D1D13" w:rsidRPr="008C3CF2" w:rsidRDefault="006D1D13" w:rsidP="006D1D13">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Treść</w:t>
            </w:r>
          </w:p>
        </w:tc>
        <w:tc>
          <w:tcPr>
            <w:tcW w:w="1388" w:type="dxa"/>
            <w:tcBorders>
              <w:top w:val="single" w:sz="4" w:space="0" w:color="auto"/>
              <w:left w:val="nil"/>
              <w:bottom w:val="single" w:sz="4" w:space="0" w:color="auto"/>
              <w:right w:val="single" w:sz="4" w:space="0" w:color="auto"/>
            </w:tcBorders>
            <w:shd w:val="clear" w:color="auto" w:fill="auto"/>
            <w:noWrap/>
            <w:vAlign w:val="center"/>
          </w:tcPr>
          <w:p w:rsidR="006D1D13" w:rsidRPr="008C3CF2" w:rsidRDefault="006D1D13" w:rsidP="006D1D13">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plan</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6D1D13" w:rsidRPr="008C3CF2" w:rsidRDefault="006D1D13" w:rsidP="006D1D13">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wykonanie</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6D1D13" w:rsidRPr="008C3CF2" w:rsidRDefault="006D1D13" w:rsidP="006D1D13">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wykonania planu w %</w:t>
            </w:r>
          </w:p>
        </w:tc>
      </w:tr>
      <w:tr w:rsidR="0031618B" w:rsidRPr="00C90495" w:rsidTr="001155A5">
        <w:trPr>
          <w:trHeight w:val="342"/>
        </w:trPr>
        <w:tc>
          <w:tcPr>
            <w:tcW w:w="551" w:type="dxa"/>
            <w:tcBorders>
              <w:top w:val="nil"/>
              <w:left w:val="single" w:sz="4" w:space="0" w:color="auto"/>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846" w:type="dxa"/>
            <w:gridSpan w:val="2"/>
            <w:tcBorders>
              <w:left w:val="single" w:sz="4" w:space="0" w:color="auto"/>
              <w:right w:val="single" w:sz="4" w:space="0" w:color="auto"/>
            </w:tcBorders>
            <w:noWrap/>
            <w:vAlign w:val="bottom"/>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single" w:sz="4" w:space="0" w:color="auto"/>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4110</w:t>
            </w:r>
          </w:p>
        </w:tc>
        <w:tc>
          <w:tcPr>
            <w:tcW w:w="3044" w:type="dxa"/>
            <w:tcBorders>
              <w:top w:val="nil"/>
              <w:left w:val="nil"/>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Składki na ubezpieczenia społeczne</w:t>
            </w:r>
          </w:p>
        </w:tc>
        <w:tc>
          <w:tcPr>
            <w:tcW w:w="1388" w:type="dxa"/>
            <w:tcBorders>
              <w:top w:val="nil"/>
              <w:left w:val="nil"/>
              <w:bottom w:val="single" w:sz="4" w:space="0" w:color="auto"/>
              <w:right w:val="single" w:sz="4" w:space="0" w:color="auto"/>
            </w:tcBorders>
            <w:noWrap/>
            <w:vAlign w:val="center"/>
            <w:hideMark/>
          </w:tcPr>
          <w:p w:rsidR="0031618B" w:rsidRPr="00DD29F0" w:rsidRDefault="00A813CD"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7 121,26</w:t>
            </w:r>
          </w:p>
        </w:tc>
        <w:tc>
          <w:tcPr>
            <w:tcW w:w="1350" w:type="dxa"/>
            <w:tcBorders>
              <w:top w:val="nil"/>
              <w:left w:val="nil"/>
              <w:bottom w:val="single" w:sz="4" w:space="0" w:color="auto"/>
              <w:right w:val="single" w:sz="4" w:space="0" w:color="auto"/>
            </w:tcBorders>
            <w:noWrap/>
            <w:vAlign w:val="center"/>
            <w:hideMark/>
          </w:tcPr>
          <w:p w:rsidR="0031618B" w:rsidRPr="00DD29F0" w:rsidRDefault="00A813CD"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7 121,26</w:t>
            </w:r>
          </w:p>
        </w:tc>
        <w:tc>
          <w:tcPr>
            <w:tcW w:w="1121" w:type="dxa"/>
            <w:tcBorders>
              <w:top w:val="nil"/>
              <w:left w:val="nil"/>
              <w:bottom w:val="single" w:sz="4" w:space="0" w:color="auto"/>
              <w:right w:val="single" w:sz="4" w:space="0" w:color="auto"/>
            </w:tcBorders>
            <w:noWrap/>
            <w:vAlign w:val="center"/>
            <w:hideMark/>
          </w:tcPr>
          <w:p w:rsidR="0031618B" w:rsidRPr="00DD29F0" w:rsidRDefault="00A813CD" w:rsidP="00C006F4">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6D1D13" w:rsidRPr="00C90495" w:rsidTr="00C81174">
        <w:trPr>
          <w:trHeight w:val="342"/>
        </w:trPr>
        <w:tc>
          <w:tcPr>
            <w:tcW w:w="551" w:type="dxa"/>
            <w:vMerge w:val="restart"/>
            <w:tcBorders>
              <w:left w:val="single" w:sz="4" w:space="0" w:color="auto"/>
              <w:right w:val="single" w:sz="4" w:space="0" w:color="auto"/>
            </w:tcBorders>
            <w:vAlign w:val="center"/>
            <w:hideMark/>
          </w:tcPr>
          <w:p w:rsidR="006D1D13" w:rsidRPr="00C90495" w:rsidRDefault="006D1D13"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p w:rsidR="006D1D13" w:rsidRPr="00C90495" w:rsidRDefault="006D1D13"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p w:rsidR="006D1D13" w:rsidRPr="00C90495" w:rsidRDefault="006D1D13"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846" w:type="dxa"/>
            <w:gridSpan w:val="2"/>
            <w:vMerge w:val="restart"/>
            <w:noWrap/>
            <w:vAlign w:val="bottom"/>
            <w:hideMark/>
          </w:tcPr>
          <w:p w:rsidR="006D1D13" w:rsidRPr="00C90495" w:rsidRDefault="006D1D13"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p w:rsidR="006D1D13" w:rsidRPr="00C90495" w:rsidRDefault="006D1D13"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p w:rsidR="006D1D13" w:rsidRPr="00C90495" w:rsidRDefault="006D1D13"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single" w:sz="4" w:space="0" w:color="auto"/>
              <w:bottom w:val="single" w:sz="4" w:space="0" w:color="auto"/>
              <w:right w:val="single" w:sz="4" w:space="0" w:color="auto"/>
            </w:tcBorders>
            <w:noWrap/>
            <w:vAlign w:val="center"/>
            <w:hideMark/>
          </w:tcPr>
          <w:p w:rsidR="006D1D13" w:rsidRPr="00DD29F0" w:rsidRDefault="006D1D13"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4120</w:t>
            </w:r>
          </w:p>
        </w:tc>
        <w:tc>
          <w:tcPr>
            <w:tcW w:w="3044" w:type="dxa"/>
            <w:tcBorders>
              <w:top w:val="nil"/>
              <w:left w:val="nil"/>
              <w:bottom w:val="single" w:sz="4" w:space="0" w:color="auto"/>
              <w:right w:val="single" w:sz="4" w:space="0" w:color="auto"/>
            </w:tcBorders>
            <w:vAlign w:val="center"/>
            <w:hideMark/>
          </w:tcPr>
          <w:p w:rsidR="006D1D13" w:rsidRPr="00DD29F0" w:rsidRDefault="006D1D13"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Składki na Fundusz Pracy</w:t>
            </w:r>
          </w:p>
        </w:tc>
        <w:tc>
          <w:tcPr>
            <w:tcW w:w="1388" w:type="dxa"/>
            <w:tcBorders>
              <w:top w:val="nil"/>
              <w:left w:val="nil"/>
              <w:bottom w:val="single" w:sz="4" w:space="0" w:color="auto"/>
              <w:right w:val="single" w:sz="4" w:space="0" w:color="auto"/>
            </w:tcBorders>
            <w:noWrap/>
            <w:vAlign w:val="center"/>
            <w:hideMark/>
          </w:tcPr>
          <w:p w:rsidR="006D1D13" w:rsidRPr="00DD29F0" w:rsidRDefault="006D1D13"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576,74</w:t>
            </w:r>
          </w:p>
        </w:tc>
        <w:tc>
          <w:tcPr>
            <w:tcW w:w="1350" w:type="dxa"/>
            <w:tcBorders>
              <w:top w:val="nil"/>
              <w:left w:val="nil"/>
              <w:bottom w:val="single" w:sz="4" w:space="0" w:color="auto"/>
              <w:right w:val="single" w:sz="4" w:space="0" w:color="auto"/>
            </w:tcBorders>
            <w:noWrap/>
            <w:vAlign w:val="center"/>
            <w:hideMark/>
          </w:tcPr>
          <w:p w:rsidR="006D1D13" w:rsidRPr="00DD29F0" w:rsidRDefault="006D1D13"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524,32</w:t>
            </w:r>
          </w:p>
        </w:tc>
        <w:tc>
          <w:tcPr>
            <w:tcW w:w="1121" w:type="dxa"/>
            <w:tcBorders>
              <w:top w:val="nil"/>
              <w:left w:val="nil"/>
              <w:bottom w:val="single" w:sz="4" w:space="0" w:color="auto"/>
              <w:right w:val="single" w:sz="4" w:space="0" w:color="auto"/>
            </w:tcBorders>
            <w:noWrap/>
            <w:vAlign w:val="center"/>
            <w:hideMark/>
          </w:tcPr>
          <w:p w:rsidR="006D1D13" w:rsidRPr="00DD29F0" w:rsidRDefault="006D1D13" w:rsidP="00C006F4">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90,91</w:t>
            </w:r>
          </w:p>
        </w:tc>
      </w:tr>
      <w:tr w:rsidR="006D1D13" w:rsidRPr="00C90495" w:rsidTr="00C81174">
        <w:trPr>
          <w:trHeight w:val="342"/>
        </w:trPr>
        <w:tc>
          <w:tcPr>
            <w:tcW w:w="551" w:type="dxa"/>
            <w:vMerge/>
            <w:tcBorders>
              <w:left w:val="single" w:sz="4" w:space="0" w:color="auto"/>
              <w:right w:val="single" w:sz="4" w:space="0" w:color="auto"/>
            </w:tcBorders>
            <w:vAlign w:val="center"/>
            <w:hideMark/>
          </w:tcPr>
          <w:p w:rsidR="006D1D13" w:rsidRPr="00C90495" w:rsidRDefault="006D1D13" w:rsidP="0031618B">
            <w:pPr>
              <w:spacing w:after="0" w:line="240" w:lineRule="auto"/>
              <w:jc w:val="center"/>
              <w:rPr>
                <w:rFonts w:ascii="Arial Narrow" w:eastAsia="Times New Roman" w:hAnsi="Arial Narrow" w:cs="Arial"/>
                <w:i/>
                <w:iCs/>
                <w:color w:val="000000"/>
                <w:sz w:val="20"/>
                <w:szCs w:val="20"/>
                <w:lang w:eastAsia="pl-PL"/>
              </w:rPr>
            </w:pPr>
          </w:p>
        </w:tc>
        <w:tc>
          <w:tcPr>
            <w:tcW w:w="846" w:type="dxa"/>
            <w:gridSpan w:val="2"/>
            <w:vMerge/>
            <w:noWrap/>
            <w:vAlign w:val="bottom"/>
            <w:hideMark/>
          </w:tcPr>
          <w:p w:rsidR="006D1D13" w:rsidRPr="00C90495" w:rsidRDefault="006D1D13" w:rsidP="0031618B">
            <w:pPr>
              <w:spacing w:after="0" w:line="240" w:lineRule="auto"/>
              <w:jc w:val="center"/>
              <w:rPr>
                <w:rFonts w:ascii="Arial Narrow" w:eastAsia="Times New Roman" w:hAnsi="Arial Narrow" w:cs="Arial"/>
                <w:i/>
                <w:iCs/>
                <w:color w:val="000000"/>
                <w:sz w:val="20"/>
                <w:szCs w:val="20"/>
                <w:lang w:eastAsia="pl-PL"/>
              </w:rPr>
            </w:pPr>
          </w:p>
        </w:tc>
        <w:tc>
          <w:tcPr>
            <w:tcW w:w="739" w:type="dxa"/>
            <w:tcBorders>
              <w:top w:val="nil"/>
              <w:left w:val="single" w:sz="4" w:space="0" w:color="auto"/>
              <w:bottom w:val="single" w:sz="4" w:space="0" w:color="auto"/>
              <w:right w:val="single" w:sz="4" w:space="0" w:color="auto"/>
            </w:tcBorders>
            <w:noWrap/>
            <w:vAlign w:val="center"/>
            <w:hideMark/>
          </w:tcPr>
          <w:p w:rsidR="006D1D13" w:rsidRPr="00DD29F0" w:rsidRDefault="006D1D13"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4210</w:t>
            </w:r>
          </w:p>
        </w:tc>
        <w:tc>
          <w:tcPr>
            <w:tcW w:w="3044" w:type="dxa"/>
            <w:tcBorders>
              <w:top w:val="nil"/>
              <w:left w:val="nil"/>
              <w:bottom w:val="single" w:sz="4" w:space="0" w:color="auto"/>
              <w:right w:val="single" w:sz="4" w:space="0" w:color="auto"/>
            </w:tcBorders>
            <w:vAlign w:val="center"/>
            <w:hideMark/>
          </w:tcPr>
          <w:p w:rsidR="006D1D13" w:rsidRPr="00DD29F0" w:rsidRDefault="006D1D13"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Zakup materiałów i wyposażenia</w:t>
            </w:r>
          </w:p>
        </w:tc>
        <w:tc>
          <w:tcPr>
            <w:tcW w:w="1388" w:type="dxa"/>
            <w:tcBorders>
              <w:top w:val="nil"/>
              <w:left w:val="nil"/>
              <w:bottom w:val="single" w:sz="4" w:space="0" w:color="auto"/>
              <w:right w:val="single" w:sz="4" w:space="0" w:color="auto"/>
            </w:tcBorders>
            <w:noWrap/>
            <w:vAlign w:val="center"/>
            <w:hideMark/>
          </w:tcPr>
          <w:p w:rsidR="006D1D13" w:rsidRPr="00DD29F0" w:rsidRDefault="006D1D13"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3 206,15</w:t>
            </w:r>
          </w:p>
        </w:tc>
        <w:tc>
          <w:tcPr>
            <w:tcW w:w="1350" w:type="dxa"/>
            <w:tcBorders>
              <w:top w:val="nil"/>
              <w:left w:val="nil"/>
              <w:bottom w:val="single" w:sz="4" w:space="0" w:color="auto"/>
              <w:right w:val="single" w:sz="4" w:space="0" w:color="auto"/>
            </w:tcBorders>
            <w:noWrap/>
            <w:vAlign w:val="center"/>
            <w:hideMark/>
          </w:tcPr>
          <w:p w:rsidR="006D1D13" w:rsidRPr="00DD29F0" w:rsidRDefault="006D1D13"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3 206,15</w:t>
            </w:r>
          </w:p>
        </w:tc>
        <w:tc>
          <w:tcPr>
            <w:tcW w:w="1121" w:type="dxa"/>
            <w:tcBorders>
              <w:top w:val="nil"/>
              <w:left w:val="nil"/>
              <w:bottom w:val="single" w:sz="4" w:space="0" w:color="auto"/>
              <w:right w:val="single" w:sz="4" w:space="0" w:color="auto"/>
            </w:tcBorders>
            <w:noWrap/>
            <w:vAlign w:val="center"/>
            <w:hideMark/>
          </w:tcPr>
          <w:p w:rsidR="006D1D13" w:rsidRPr="00DD29F0" w:rsidRDefault="006D1D13" w:rsidP="00C006F4">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100</w:t>
            </w:r>
          </w:p>
        </w:tc>
      </w:tr>
      <w:tr w:rsidR="006D1D13" w:rsidRPr="00C90495" w:rsidTr="00C81174">
        <w:trPr>
          <w:trHeight w:val="342"/>
        </w:trPr>
        <w:tc>
          <w:tcPr>
            <w:tcW w:w="551" w:type="dxa"/>
            <w:vMerge/>
            <w:tcBorders>
              <w:left w:val="single" w:sz="4" w:space="0" w:color="auto"/>
              <w:bottom w:val="nil"/>
              <w:right w:val="single" w:sz="4" w:space="0" w:color="auto"/>
            </w:tcBorders>
            <w:vAlign w:val="center"/>
            <w:hideMark/>
          </w:tcPr>
          <w:p w:rsidR="006D1D13" w:rsidRPr="00C90495" w:rsidRDefault="006D1D13" w:rsidP="0031618B">
            <w:pPr>
              <w:spacing w:after="0" w:line="240" w:lineRule="auto"/>
              <w:jc w:val="center"/>
              <w:rPr>
                <w:rFonts w:ascii="Arial Narrow" w:eastAsia="Times New Roman" w:hAnsi="Arial Narrow" w:cs="Arial"/>
                <w:i/>
                <w:iCs/>
                <w:color w:val="000000"/>
                <w:sz w:val="20"/>
                <w:szCs w:val="20"/>
                <w:lang w:eastAsia="pl-PL"/>
              </w:rPr>
            </w:pPr>
          </w:p>
        </w:tc>
        <w:tc>
          <w:tcPr>
            <w:tcW w:w="846" w:type="dxa"/>
            <w:gridSpan w:val="2"/>
            <w:vMerge/>
            <w:noWrap/>
            <w:vAlign w:val="bottom"/>
            <w:hideMark/>
          </w:tcPr>
          <w:p w:rsidR="006D1D13" w:rsidRPr="00C90495" w:rsidRDefault="006D1D13" w:rsidP="0031618B">
            <w:pPr>
              <w:spacing w:after="0" w:line="240" w:lineRule="auto"/>
              <w:jc w:val="center"/>
              <w:rPr>
                <w:rFonts w:ascii="Arial Narrow" w:eastAsia="Times New Roman" w:hAnsi="Arial Narrow" w:cs="Arial"/>
                <w:i/>
                <w:iCs/>
                <w:color w:val="000000"/>
                <w:sz w:val="20"/>
                <w:szCs w:val="20"/>
                <w:lang w:eastAsia="pl-PL"/>
              </w:rPr>
            </w:pPr>
          </w:p>
        </w:tc>
        <w:tc>
          <w:tcPr>
            <w:tcW w:w="739" w:type="dxa"/>
            <w:tcBorders>
              <w:top w:val="nil"/>
              <w:left w:val="single" w:sz="4" w:space="0" w:color="auto"/>
              <w:bottom w:val="single" w:sz="4" w:space="0" w:color="auto"/>
              <w:right w:val="single" w:sz="4" w:space="0" w:color="auto"/>
            </w:tcBorders>
            <w:noWrap/>
            <w:vAlign w:val="center"/>
            <w:hideMark/>
          </w:tcPr>
          <w:p w:rsidR="006D1D13" w:rsidRPr="00DD29F0" w:rsidRDefault="006D1D13"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4300</w:t>
            </w:r>
          </w:p>
        </w:tc>
        <w:tc>
          <w:tcPr>
            <w:tcW w:w="3044" w:type="dxa"/>
            <w:tcBorders>
              <w:top w:val="nil"/>
              <w:left w:val="nil"/>
              <w:bottom w:val="single" w:sz="4" w:space="0" w:color="auto"/>
              <w:right w:val="single" w:sz="4" w:space="0" w:color="auto"/>
            </w:tcBorders>
            <w:vAlign w:val="center"/>
            <w:hideMark/>
          </w:tcPr>
          <w:p w:rsidR="006D1D13" w:rsidRPr="00DD29F0" w:rsidRDefault="006D1D13"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Zakup usług pozostałych</w:t>
            </w:r>
          </w:p>
        </w:tc>
        <w:tc>
          <w:tcPr>
            <w:tcW w:w="1388" w:type="dxa"/>
            <w:tcBorders>
              <w:top w:val="nil"/>
              <w:left w:val="nil"/>
              <w:bottom w:val="single" w:sz="4" w:space="0" w:color="auto"/>
              <w:right w:val="single" w:sz="4" w:space="0" w:color="auto"/>
            </w:tcBorders>
            <w:noWrap/>
            <w:vAlign w:val="center"/>
            <w:hideMark/>
          </w:tcPr>
          <w:p w:rsidR="006D1D13" w:rsidRPr="00DD29F0" w:rsidRDefault="006D1D13"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2 400,00</w:t>
            </w:r>
          </w:p>
        </w:tc>
        <w:tc>
          <w:tcPr>
            <w:tcW w:w="1350" w:type="dxa"/>
            <w:tcBorders>
              <w:top w:val="nil"/>
              <w:left w:val="nil"/>
              <w:bottom w:val="single" w:sz="4" w:space="0" w:color="auto"/>
              <w:right w:val="single" w:sz="4" w:space="0" w:color="auto"/>
            </w:tcBorders>
            <w:noWrap/>
            <w:vAlign w:val="center"/>
            <w:hideMark/>
          </w:tcPr>
          <w:p w:rsidR="006D1D13" w:rsidRPr="00DD29F0" w:rsidRDefault="006D1D13"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2 263,05</w:t>
            </w:r>
          </w:p>
        </w:tc>
        <w:tc>
          <w:tcPr>
            <w:tcW w:w="1121" w:type="dxa"/>
            <w:tcBorders>
              <w:top w:val="nil"/>
              <w:left w:val="nil"/>
              <w:bottom w:val="single" w:sz="4" w:space="0" w:color="auto"/>
              <w:right w:val="single" w:sz="4" w:space="0" w:color="auto"/>
            </w:tcBorders>
            <w:noWrap/>
            <w:vAlign w:val="center"/>
            <w:hideMark/>
          </w:tcPr>
          <w:p w:rsidR="006D1D13" w:rsidRPr="00DD29F0" w:rsidRDefault="006D1D13" w:rsidP="00C006F4">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94,29</w:t>
            </w:r>
          </w:p>
        </w:tc>
      </w:tr>
      <w:tr w:rsidR="0031618B" w:rsidRPr="00C90495" w:rsidTr="001155A5">
        <w:trPr>
          <w:trHeight w:val="342"/>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846" w:type="dxa"/>
            <w:gridSpan w:val="2"/>
            <w:noWrap/>
            <w:vAlign w:val="bottom"/>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single" w:sz="4" w:space="0" w:color="auto"/>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4440</w:t>
            </w:r>
          </w:p>
        </w:tc>
        <w:tc>
          <w:tcPr>
            <w:tcW w:w="3044" w:type="dxa"/>
            <w:tcBorders>
              <w:top w:val="nil"/>
              <w:left w:val="nil"/>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Odpisy na zakładowy fundusz świadczeń socjalnych</w:t>
            </w:r>
          </w:p>
        </w:tc>
        <w:tc>
          <w:tcPr>
            <w:tcW w:w="1388" w:type="dxa"/>
            <w:tcBorders>
              <w:top w:val="nil"/>
              <w:left w:val="nil"/>
              <w:bottom w:val="single" w:sz="4" w:space="0" w:color="auto"/>
              <w:right w:val="single" w:sz="4" w:space="0" w:color="auto"/>
            </w:tcBorders>
            <w:noWrap/>
            <w:vAlign w:val="center"/>
            <w:hideMark/>
          </w:tcPr>
          <w:p w:rsidR="0031618B" w:rsidRPr="00DD29F0" w:rsidRDefault="00BE3203" w:rsidP="0031618B">
            <w:pPr>
              <w:spacing w:after="0" w:line="240" w:lineRule="auto"/>
              <w:jc w:val="right"/>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1 640,00</w:t>
            </w:r>
          </w:p>
        </w:tc>
        <w:tc>
          <w:tcPr>
            <w:tcW w:w="1350" w:type="dxa"/>
            <w:tcBorders>
              <w:top w:val="nil"/>
              <w:left w:val="nil"/>
              <w:bottom w:val="single" w:sz="4" w:space="0" w:color="auto"/>
              <w:right w:val="single" w:sz="4" w:space="0" w:color="auto"/>
            </w:tcBorders>
            <w:noWrap/>
            <w:vAlign w:val="center"/>
            <w:hideMark/>
          </w:tcPr>
          <w:p w:rsidR="0031618B" w:rsidRPr="00DD29F0" w:rsidRDefault="00A813CD"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1 640,00</w:t>
            </w:r>
          </w:p>
        </w:tc>
        <w:tc>
          <w:tcPr>
            <w:tcW w:w="1121" w:type="dxa"/>
            <w:tcBorders>
              <w:top w:val="nil"/>
              <w:left w:val="nil"/>
              <w:bottom w:val="single" w:sz="4" w:space="0" w:color="auto"/>
              <w:right w:val="single" w:sz="4" w:space="0" w:color="auto"/>
            </w:tcBorders>
            <w:noWrap/>
            <w:vAlign w:val="center"/>
            <w:hideMark/>
          </w:tcPr>
          <w:p w:rsidR="0031618B" w:rsidRPr="00DD29F0" w:rsidRDefault="00A813CD" w:rsidP="00C006F4">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31618B" w:rsidRPr="00C90495" w:rsidTr="001155A5">
        <w:trPr>
          <w:trHeight w:val="633"/>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bCs/>
                <w:i/>
                <w:iCs/>
                <w:color w:val="000000"/>
                <w:sz w:val="20"/>
                <w:szCs w:val="20"/>
                <w:lang w:eastAsia="pl-PL"/>
              </w:rPr>
            </w:pPr>
            <w:r w:rsidRPr="00C90495">
              <w:rPr>
                <w:rFonts w:ascii="Arial Narrow" w:eastAsia="Times New Roman" w:hAnsi="Arial Narrow" w:cs="Arial"/>
                <w:bCs/>
                <w:i/>
                <w:iCs/>
                <w:color w:val="000000"/>
                <w:sz w:val="20"/>
                <w:szCs w:val="20"/>
                <w:lang w:eastAsia="pl-PL"/>
              </w:rPr>
              <w:t> </w:t>
            </w:r>
          </w:p>
        </w:tc>
        <w:tc>
          <w:tcPr>
            <w:tcW w:w="846" w:type="dxa"/>
            <w:gridSpan w:val="2"/>
            <w:tcBorders>
              <w:top w:val="single" w:sz="4" w:space="0" w:color="auto"/>
              <w:left w:val="nil"/>
              <w:bottom w:val="single" w:sz="4" w:space="0" w:color="auto"/>
              <w:right w:val="single" w:sz="4" w:space="0" w:color="auto"/>
            </w:tcBorders>
            <w:noWrap/>
            <w:vAlign w:val="center"/>
            <w:hideMark/>
          </w:tcPr>
          <w:p w:rsidR="0031618B" w:rsidRPr="00C90495" w:rsidRDefault="0031618B" w:rsidP="0031618B">
            <w:pPr>
              <w:spacing w:after="0" w:line="240" w:lineRule="auto"/>
              <w:jc w:val="center"/>
              <w:rPr>
                <w:rFonts w:ascii="Arial Narrow" w:eastAsia="Times New Roman" w:hAnsi="Arial Narrow" w:cs="Arial"/>
                <w:bCs/>
                <w:i/>
                <w:iCs/>
                <w:color w:val="000000"/>
                <w:sz w:val="20"/>
                <w:szCs w:val="20"/>
                <w:lang w:eastAsia="pl-PL"/>
              </w:rPr>
            </w:pPr>
            <w:r w:rsidRPr="00C90495">
              <w:rPr>
                <w:rFonts w:ascii="Arial Narrow" w:eastAsia="Times New Roman" w:hAnsi="Arial Narrow" w:cs="Arial"/>
                <w:bCs/>
                <w:i/>
                <w:iCs/>
                <w:color w:val="000000"/>
                <w:sz w:val="20"/>
                <w:szCs w:val="20"/>
                <w:lang w:eastAsia="pl-PL"/>
              </w:rPr>
              <w:t>85213</w:t>
            </w:r>
          </w:p>
        </w:tc>
        <w:tc>
          <w:tcPr>
            <w:tcW w:w="739" w:type="dxa"/>
            <w:tcBorders>
              <w:top w:val="nil"/>
              <w:left w:val="nil"/>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 </w:t>
            </w:r>
          </w:p>
        </w:tc>
        <w:tc>
          <w:tcPr>
            <w:tcW w:w="3044" w:type="dxa"/>
            <w:tcBorders>
              <w:top w:val="nil"/>
              <w:left w:val="nil"/>
              <w:bottom w:val="single" w:sz="4" w:space="0" w:color="auto"/>
              <w:right w:val="single" w:sz="4" w:space="0" w:color="auto"/>
            </w:tcBorders>
            <w:vAlign w:val="center"/>
            <w:hideMark/>
          </w:tcPr>
          <w:p w:rsidR="0031618B" w:rsidRPr="00C006F4" w:rsidRDefault="0031618B" w:rsidP="0031618B">
            <w:pPr>
              <w:spacing w:after="0" w:line="240" w:lineRule="auto"/>
              <w:rPr>
                <w:rFonts w:ascii="Arial Narrow" w:eastAsia="Times New Roman" w:hAnsi="Arial Narrow" w:cs="Arial"/>
                <w:bCs/>
                <w:i/>
                <w:iCs/>
                <w:color w:val="000000"/>
                <w:sz w:val="20"/>
                <w:szCs w:val="20"/>
                <w:lang w:eastAsia="pl-PL"/>
              </w:rPr>
            </w:pPr>
            <w:r w:rsidRPr="00C006F4">
              <w:rPr>
                <w:rFonts w:ascii="Arial Narrow" w:eastAsia="Times New Roman" w:hAnsi="Arial Narrow" w:cs="Arial"/>
                <w:bCs/>
                <w:i/>
                <w:iCs/>
                <w:color w:val="000000"/>
                <w:sz w:val="20"/>
                <w:szCs w:val="20"/>
                <w:lang w:eastAsia="pl-PL"/>
              </w:rPr>
              <w:t>Składki na ubezpieczenie zdrowotne opłacane za osoby pobierające niektóre świadczenia z pomocy społecznej, niektóre świadczenia rodzinne oraz za osoby uczestniczące w zajęciach w centrum integracji społecznej.</w:t>
            </w:r>
          </w:p>
        </w:tc>
        <w:tc>
          <w:tcPr>
            <w:tcW w:w="1388" w:type="dxa"/>
            <w:tcBorders>
              <w:top w:val="nil"/>
              <w:left w:val="nil"/>
              <w:bottom w:val="single" w:sz="4" w:space="0" w:color="auto"/>
              <w:right w:val="single" w:sz="4" w:space="0" w:color="auto"/>
            </w:tcBorders>
            <w:noWrap/>
            <w:vAlign w:val="center"/>
            <w:hideMark/>
          </w:tcPr>
          <w:p w:rsidR="0031618B" w:rsidRPr="00C006F4" w:rsidRDefault="00A813CD" w:rsidP="0031618B">
            <w:pPr>
              <w:spacing w:after="0" w:line="240" w:lineRule="auto"/>
              <w:jc w:val="right"/>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35 813,00</w:t>
            </w:r>
          </w:p>
        </w:tc>
        <w:tc>
          <w:tcPr>
            <w:tcW w:w="1350" w:type="dxa"/>
            <w:tcBorders>
              <w:top w:val="nil"/>
              <w:left w:val="nil"/>
              <w:bottom w:val="single" w:sz="4" w:space="0" w:color="auto"/>
              <w:right w:val="single" w:sz="4" w:space="0" w:color="auto"/>
            </w:tcBorders>
            <w:noWrap/>
            <w:vAlign w:val="center"/>
            <w:hideMark/>
          </w:tcPr>
          <w:p w:rsidR="0031618B" w:rsidRPr="00C006F4" w:rsidRDefault="00A813CD" w:rsidP="0031618B">
            <w:pPr>
              <w:spacing w:after="0" w:line="240" w:lineRule="auto"/>
              <w:jc w:val="right"/>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34 597,67</w:t>
            </w:r>
          </w:p>
        </w:tc>
        <w:tc>
          <w:tcPr>
            <w:tcW w:w="1121" w:type="dxa"/>
            <w:tcBorders>
              <w:top w:val="nil"/>
              <w:left w:val="nil"/>
              <w:bottom w:val="single" w:sz="4" w:space="0" w:color="auto"/>
              <w:right w:val="single" w:sz="4" w:space="0" w:color="auto"/>
            </w:tcBorders>
            <w:noWrap/>
            <w:vAlign w:val="center"/>
            <w:hideMark/>
          </w:tcPr>
          <w:p w:rsidR="0031618B" w:rsidRPr="00C006F4" w:rsidRDefault="00A813CD" w:rsidP="00C006F4">
            <w:pPr>
              <w:spacing w:after="0" w:line="240" w:lineRule="auto"/>
              <w:jc w:val="center"/>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96,61</w:t>
            </w:r>
          </w:p>
        </w:tc>
      </w:tr>
      <w:tr w:rsidR="0031618B" w:rsidRPr="00C90495" w:rsidTr="001155A5">
        <w:trPr>
          <w:trHeight w:val="342"/>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846" w:type="dxa"/>
            <w:gridSpan w:val="2"/>
            <w:noWrap/>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single" w:sz="4" w:space="0" w:color="auto"/>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4130</w:t>
            </w:r>
          </w:p>
        </w:tc>
        <w:tc>
          <w:tcPr>
            <w:tcW w:w="3044" w:type="dxa"/>
            <w:tcBorders>
              <w:top w:val="nil"/>
              <w:left w:val="nil"/>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Składki na ubezpieczenie zdrowotne</w:t>
            </w:r>
          </w:p>
        </w:tc>
        <w:tc>
          <w:tcPr>
            <w:tcW w:w="1388" w:type="dxa"/>
            <w:tcBorders>
              <w:top w:val="nil"/>
              <w:left w:val="nil"/>
              <w:bottom w:val="single" w:sz="4" w:space="0" w:color="auto"/>
              <w:right w:val="single" w:sz="4" w:space="0" w:color="auto"/>
            </w:tcBorders>
            <w:noWrap/>
            <w:vAlign w:val="center"/>
            <w:hideMark/>
          </w:tcPr>
          <w:p w:rsidR="0031618B" w:rsidRPr="00DD29F0" w:rsidRDefault="00A813CD" w:rsidP="00A813CD">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35 813,00</w:t>
            </w:r>
          </w:p>
        </w:tc>
        <w:tc>
          <w:tcPr>
            <w:tcW w:w="1350" w:type="dxa"/>
            <w:tcBorders>
              <w:top w:val="nil"/>
              <w:left w:val="nil"/>
              <w:bottom w:val="single" w:sz="4" w:space="0" w:color="auto"/>
              <w:right w:val="single" w:sz="4" w:space="0" w:color="auto"/>
            </w:tcBorders>
            <w:noWrap/>
            <w:vAlign w:val="center"/>
            <w:hideMark/>
          </w:tcPr>
          <w:p w:rsidR="0031618B" w:rsidRPr="00DD29F0" w:rsidRDefault="00A813CD"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34 597,67</w:t>
            </w:r>
          </w:p>
        </w:tc>
        <w:tc>
          <w:tcPr>
            <w:tcW w:w="1121" w:type="dxa"/>
            <w:tcBorders>
              <w:top w:val="nil"/>
              <w:left w:val="nil"/>
              <w:bottom w:val="single" w:sz="4" w:space="0" w:color="auto"/>
              <w:right w:val="single" w:sz="4" w:space="0" w:color="auto"/>
            </w:tcBorders>
            <w:noWrap/>
            <w:vAlign w:val="center"/>
            <w:hideMark/>
          </w:tcPr>
          <w:p w:rsidR="0031618B" w:rsidRPr="00DD29F0" w:rsidRDefault="00A813CD" w:rsidP="00C006F4">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96,61</w:t>
            </w:r>
          </w:p>
        </w:tc>
      </w:tr>
      <w:tr w:rsidR="0031618B" w:rsidRPr="00C006F4" w:rsidTr="001155A5">
        <w:trPr>
          <w:trHeight w:val="465"/>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bCs/>
                <w:i/>
                <w:iCs/>
                <w:color w:val="000000"/>
                <w:sz w:val="20"/>
                <w:szCs w:val="20"/>
                <w:lang w:eastAsia="pl-PL"/>
              </w:rPr>
            </w:pPr>
            <w:r w:rsidRPr="00C90495">
              <w:rPr>
                <w:rFonts w:ascii="Arial Narrow" w:eastAsia="Times New Roman" w:hAnsi="Arial Narrow" w:cs="Arial"/>
                <w:bCs/>
                <w:i/>
                <w:iCs/>
                <w:color w:val="000000"/>
                <w:sz w:val="20"/>
                <w:szCs w:val="20"/>
                <w:lang w:eastAsia="pl-PL"/>
              </w:rPr>
              <w:t> </w:t>
            </w:r>
          </w:p>
        </w:tc>
        <w:tc>
          <w:tcPr>
            <w:tcW w:w="846" w:type="dxa"/>
            <w:gridSpan w:val="2"/>
            <w:tcBorders>
              <w:top w:val="single" w:sz="4" w:space="0" w:color="auto"/>
              <w:left w:val="nil"/>
              <w:bottom w:val="single" w:sz="4" w:space="0" w:color="auto"/>
              <w:right w:val="single" w:sz="4" w:space="0" w:color="auto"/>
            </w:tcBorders>
            <w:noWrap/>
            <w:vAlign w:val="center"/>
            <w:hideMark/>
          </w:tcPr>
          <w:p w:rsidR="0031618B" w:rsidRPr="00C90495" w:rsidRDefault="0031618B" w:rsidP="0031618B">
            <w:pPr>
              <w:spacing w:after="0" w:line="240" w:lineRule="auto"/>
              <w:jc w:val="center"/>
              <w:rPr>
                <w:rFonts w:ascii="Arial Narrow" w:eastAsia="Times New Roman" w:hAnsi="Arial Narrow" w:cs="Arial"/>
                <w:bCs/>
                <w:i/>
                <w:iCs/>
                <w:color w:val="000000"/>
                <w:sz w:val="20"/>
                <w:szCs w:val="20"/>
                <w:lang w:eastAsia="pl-PL"/>
              </w:rPr>
            </w:pPr>
            <w:r w:rsidRPr="00C90495">
              <w:rPr>
                <w:rFonts w:ascii="Arial Narrow" w:eastAsia="Times New Roman" w:hAnsi="Arial Narrow" w:cs="Arial"/>
                <w:bCs/>
                <w:i/>
                <w:iCs/>
                <w:color w:val="000000"/>
                <w:sz w:val="20"/>
                <w:szCs w:val="20"/>
                <w:lang w:eastAsia="pl-PL"/>
              </w:rPr>
              <w:t>85214</w:t>
            </w:r>
          </w:p>
        </w:tc>
        <w:tc>
          <w:tcPr>
            <w:tcW w:w="739" w:type="dxa"/>
            <w:tcBorders>
              <w:top w:val="nil"/>
              <w:left w:val="nil"/>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 </w:t>
            </w:r>
          </w:p>
        </w:tc>
        <w:tc>
          <w:tcPr>
            <w:tcW w:w="3044" w:type="dxa"/>
            <w:tcBorders>
              <w:top w:val="nil"/>
              <w:left w:val="nil"/>
              <w:bottom w:val="single" w:sz="4" w:space="0" w:color="auto"/>
              <w:right w:val="single" w:sz="4" w:space="0" w:color="auto"/>
            </w:tcBorders>
            <w:vAlign w:val="center"/>
            <w:hideMark/>
          </w:tcPr>
          <w:p w:rsidR="0031618B" w:rsidRPr="00C006F4" w:rsidRDefault="0031618B" w:rsidP="0031618B">
            <w:pPr>
              <w:spacing w:after="0" w:line="240" w:lineRule="auto"/>
              <w:rPr>
                <w:rFonts w:ascii="Arial Narrow" w:eastAsia="Times New Roman" w:hAnsi="Arial Narrow" w:cs="Arial"/>
                <w:bCs/>
                <w:i/>
                <w:iCs/>
                <w:color w:val="000000"/>
                <w:sz w:val="20"/>
                <w:szCs w:val="20"/>
                <w:lang w:eastAsia="pl-PL"/>
              </w:rPr>
            </w:pPr>
            <w:r w:rsidRPr="00C006F4">
              <w:rPr>
                <w:rFonts w:ascii="Arial Narrow" w:eastAsia="Times New Roman" w:hAnsi="Arial Narrow" w:cs="Arial"/>
                <w:bCs/>
                <w:i/>
                <w:iCs/>
                <w:color w:val="000000"/>
                <w:sz w:val="20"/>
                <w:szCs w:val="20"/>
                <w:lang w:eastAsia="pl-PL"/>
              </w:rPr>
              <w:t>Zasiłki i pomoc w naturze oraz składki na ubezpieczenia emerytalne i rentowe</w:t>
            </w:r>
          </w:p>
        </w:tc>
        <w:tc>
          <w:tcPr>
            <w:tcW w:w="1388" w:type="dxa"/>
            <w:tcBorders>
              <w:top w:val="nil"/>
              <w:left w:val="nil"/>
              <w:bottom w:val="single" w:sz="4" w:space="0" w:color="auto"/>
              <w:right w:val="single" w:sz="4" w:space="0" w:color="auto"/>
            </w:tcBorders>
            <w:noWrap/>
            <w:vAlign w:val="center"/>
            <w:hideMark/>
          </w:tcPr>
          <w:p w:rsidR="0031618B" w:rsidRPr="00C006F4" w:rsidRDefault="00A813CD" w:rsidP="0031618B">
            <w:pPr>
              <w:spacing w:after="0" w:line="240" w:lineRule="auto"/>
              <w:jc w:val="right"/>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644 200,13</w:t>
            </w:r>
          </w:p>
        </w:tc>
        <w:tc>
          <w:tcPr>
            <w:tcW w:w="1350" w:type="dxa"/>
            <w:tcBorders>
              <w:top w:val="nil"/>
              <w:left w:val="nil"/>
              <w:bottom w:val="single" w:sz="4" w:space="0" w:color="auto"/>
              <w:right w:val="single" w:sz="4" w:space="0" w:color="auto"/>
            </w:tcBorders>
            <w:noWrap/>
            <w:vAlign w:val="center"/>
            <w:hideMark/>
          </w:tcPr>
          <w:p w:rsidR="0031618B" w:rsidRPr="00C006F4" w:rsidRDefault="00A813CD" w:rsidP="0031618B">
            <w:pPr>
              <w:spacing w:after="0" w:line="240" w:lineRule="auto"/>
              <w:jc w:val="right"/>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632 732,86</w:t>
            </w:r>
          </w:p>
        </w:tc>
        <w:tc>
          <w:tcPr>
            <w:tcW w:w="1121" w:type="dxa"/>
            <w:tcBorders>
              <w:top w:val="nil"/>
              <w:left w:val="nil"/>
              <w:bottom w:val="single" w:sz="4" w:space="0" w:color="auto"/>
              <w:right w:val="single" w:sz="4" w:space="0" w:color="auto"/>
            </w:tcBorders>
            <w:noWrap/>
            <w:vAlign w:val="center"/>
            <w:hideMark/>
          </w:tcPr>
          <w:p w:rsidR="0031618B" w:rsidRPr="00C006F4" w:rsidRDefault="00A813CD" w:rsidP="00C006F4">
            <w:pPr>
              <w:spacing w:after="0" w:line="240" w:lineRule="auto"/>
              <w:jc w:val="center"/>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98,22</w:t>
            </w:r>
          </w:p>
        </w:tc>
      </w:tr>
      <w:tr w:rsidR="0031618B" w:rsidRPr="00C90495" w:rsidTr="001155A5">
        <w:trPr>
          <w:trHeight w:val="342"/>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846" w:type="dxa"/>
            <w:gridSpan w:val="2"/>
            <w:noWrap/>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single" w:sz="4" w:space="0" w:color="auto"/>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3110</w:t>
            </w:r>
          </w:p>
        </w:tc>
        <w:tc>
          <w:tcPr>
            <w:tcW w:w="3044" w:type="dxa"/>
            <w:tcBorders>
              <w:top w:val="nil"/>
              <w:left w:val="nil"/>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Świadczenia społeczne</w:t>
            </w:r>
          </w:p>
        </w:tc>
        <w:tc>
          <w:tcPr>
            <w:tcW w:w="1388" w:type="dxa"/>
            <w:tcBorders>
              <w:top w:val="nil"/>
              <w:left w:val="nil"/>
              <w:bottom w:val="single" w:sz="4" w:space="0" w:color="auto"/>
              <w:right w:val="single" w:sz="4" w:space="0" w:color="auto"/>
            </w:tcBorders>
            <w:noWrap/>
            <w:vAlign w:val="center"/>
            <w:hideMark/>
          </w:tcPr>
          <w:p w:rsidR="0031618B" w:rsidRPr="00DD29F0" w:rsidRDefault="00A813CD"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644 200,13</w:t>
            </w:r>
          </w:p>
        </w:tc>
        <w:tc>
          <w:tcPr>
            <w:tcW w:w="1350" w:type="dxa"/>
            <w:tcBorders>
              <w:top w:val="nil"/>
              <w:left w:val="nil"/>
              <w:bottom w:val="single" w:sz="4" w:space="0" w:color="auto"/>
              <w:right w:val="single" w:sz="4" w:space="0" w:color="auto"/>
            </w:tcBorders>
            <w:noWrap/>
            <w:vAlign w:val="center"/>
            <w:hideMark/>
          </w:tcPr>
          <w:p w:rsidR="0031618B" w:rsidRPr="00DD29F0" w:rsidRDefault="00A813CD"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632 732,86</w:t>
            </w:r>
          </w:p>
        </w:tc>
        <w:tc>
          <w:tcPr>
            <w:tcW w:w="1121" w:type="dxa"/>
            <w:tcBorders>
              <w:top w:val="nil"/>
              <w:left w:val="nil"/>
              <w:bottom w:val="single" w:sz="4" w:space="0" w:color="auto"/>
              <w:right w:val="single" w:sz="4" w:space="0" w:color="auto"/>
            </w:tcBorders>
            <w:noWrap/>
            <w:vAlign w:val="center"/>
            <w:hideMark/>
          </w:tcPr>
          <w:p w:rsidR="0031618B" w:rsidRPr="00DD29F0" w:rsidRDefault="00A813CD" w:rsidP="00C006F4">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98,22</w:t>
            </w:r>
          </w:p>
        </w:tc>
      </w:tr>
      <w:tr w:rsidR="0031618B" w:rsidRPr="00C90495" w:rsidTr="001155A5">
        <w:trPr>
          <w:trHeight w:val="342"/>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bCs/>
                <w:i/>
                <w:iCs/>
                <w:color w:val="000000"/>
                <w:sz w:val="20"/>
                <w:szCs w:val="20"/>
                <w:lang w:eastAsia="pl-PL"/>
              </w:rPr>
            </w:pPr>
            <w:r w:rsidRPr="00C90495">
              <w:rPr>
                <w:rFonts w:ascii="Arial Narrow" w:eastAsia="Times New Roman" w:hAnsi="Arial Narrow" w:cs="Arial"/>
                <w:bCs/>
                <w:i/>
                <w:iCs/>
                <w:color w:val="000000"/>
                <w:sz w:val="20"/>
                <w:szCs w:val="20"/>
                <w:lang w:eastAsia="pl-PL"/>
              </w:rPr>
              <w:t> </w:t>
            </w:r>
          </w:p>
        </w:tc>
        <w:tc>
          <w:tcPr>
            <w:tcW w:w="846" w:type="dxa"/>
            <w:gridSpan w:val="2"/>
            <w:tcBorders>
              <w:top w:val="single" w:sz="4" w:space="0" w:color="auto"/>
              <w:left w:val="nil"/>
              <w:bottom w:val="single" w:sz="4" w:space="0" w:color="auto"/>
              <w:right w:val="single" w:sz="4" w:space="0" w:color="auto"/>
            </w:tcBorders>
            <w:noWrap/>
            <w:vAlign w:val="center"/>
            <w:hideMark/>
          </w:tcPr>
          <w:p w:rsidR="0031618B" w:rsidRPr="00C90495" w:rsidRDefault="0031618B" w:rsidP="0031618B">
            <w:pPr>
              <w:spacing w:after="0" w:line="240" w:lineRule="auto"/>
              <w:jc w:val="center"/>
              <w:rPr>
                <w:rFonts w:ascii="Arial Narrow" w:eastAsia="Times New Roman" w:hAnsi="Arial Narrow" w:cs="Arial"/>
                <w:bCs/>
                <w:i/>
                <w:iCs/>
                <w:color w:val="000000"/>
                <w:sz w:val="20"/>
                <w:szCs w:val="20"/>
                <w:lang w:eastAsia="pl-PL"/>
              </w:rPr>
            </w:pPr>
            <w:r w:rsidRPr="00C90495">
              <w:rPr>
                <w:rFonts w:ascii="Arial Narrow" w:eastAsia="Times New Roman" w:hAnsi="Arial Narrow" w:cs="Arial"/>
                <w:bCs/>
                <w:i/>
                <w:iCs/>
                <w:color w:val="000000"/>
                <w:sz w:val="20"/>
                <w:szCs w:val="20"/>
                <w:lang w:eastAsia="pl-PL"/>
              </w:rPr>
              <w:t>85215</w:t>
            </w:r>
          </w:p>
        </w:tc>
        <w:tc>
          <w:tcPr>
            <w:tcW w:w="739" w:type="dxa"/>
            <w:tcBorders>
              <w:top w:val="nil"/>
              <w:left w:val="nil"/>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 </w:t>
            </w:r>
          </w:p>
        </w:tc>
        <w:tc>
          <w:tcPr>
            <w:tcW w:w="3044" w:type="dxa"/>
            <w:tcBorders>
              <w:top w:val="nil"/>
              <w:left w:val="nil"/>
              <w:bottom w:val="single" w:sz="4" w:space="0" w:color="auto"/>
              <w:right w:val="single" w:sz="4" w:space="0" w:color="auto"/>
            </w:tcBorders>
            <w:vAlign w:val="center"/>
            <w:hideMark/>
          </w:tcPr>
          <w:p w:rsidR="0031618B" w:rsidRPr="00C006F4" w:rsidRDefault="0031618B" w:rsidP="0031618B">
            <w:pPr>
              <w:spacing w:after="0" w:line="240" w:lineRule="auto"/>
              <w:rPr>
                <w:rFonts w:ascii="Arial Narrow" w:eastAsia="Times New Roman" w:hAnsi="Arial Narrow" w:cs="Arial"/>
                <w:bCs/>
                <w:i/>
                <w:iCs/>
                <w:color w:val="000000"/>
                <w:sz w:val="20"/>
                <w:szCs w:val="20"/>
                <w:lang w:eastAsia="pl-PL"/>
              </w:rPr>
            </w:pPr>
            <w:r w:rsidRPr="00C006F4">
              <w:rPr>
                <w:rFonts w:ascii="Arial Narrow" w:eastAsia="Times New Roman" w:hAnsi="Arial Narrow" w:cs="Arial"/>
                <w:bCs/>
                <w:i/>
                <w:iCs/>
                <w:color w:val="000000"/>
                <w:sz w:val="20"/>
                <w:szCs w:val="20"/>
                <w:lang w:eastAsia="pl-PL"/>
              </w:rPr>
              <w:t>Dodatki mieszkaniowe</w:t>
            </w:r>
          </w:p>
        </w:tc>
        <w:tc>
          <w:tcPr>
            <w:tcW w:w="1388" w:type="dxa"/>
            <w:tcBorders>
              <w:top w:val="nil"/>
              <w:left w:val="nil"/>
              <w:bottom w:val="single" w:sz="4" w:space="0" w:color="auto"/>
              <w:right w:val="single" w:sz="4" w:space="0" w:color="auto"/>
            </w:tcBorders>
            <w:noWrap/>
            <w:vAlign w:val="center"/>
            <w:hideMark/>
          </w:tcPr>
          <w:p w:rsidR="0031618B" w:rsidRPr="00C006F4" w:rsidRDefault="00A813CD" w:rsidP="0031618B">
            <w:pPr>
              <w:spacing w:after="0" w:line="240" w:lineRule="auto"/>
              <w:jc w:val="right"/>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58 027,85</w:t>
            </w:r>
          </w:p>
        </w:tc>
        <w:tc>
          <w:tcPr>
            <w:tcW w:w="1350" w:type="dxa"/>
            <w:tcBorders>
              <w:top w:val="nil"/>
              <w:left w:val="nil"/>
              <w:bottom w:val="single" w:sz="4" w:space="0" w:color="auto"/>
              <w:right w:val="single" w:sz="4" w:space="0" w:color="auto"/>
            </w:tcBorders>
            <w:noWrap/>
            <w:vAlign w:val="center"/>
            <w:hideMark/>
          </w:tcPr>
          <w:p w:rsidR="0031618B" w:rsidRPr="00C006F4" w:rsidRDefault="00A813CD" w:rsidP="0031618B">
            <w:pPr>
              <w:spacing w:after="0" w:line="240" w:lineRule="auto"/>
              <w:jc w:val="right"/>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57 930,36</w:t>
            </w:r>
          </w:p>
        </w:tc>
        <w:tc>
          <w:tcPr>
            <w:tcW w:w="1121" w:type="dxa"/>
            <w:tcBorders>
              <w:top w:val="nil"/>
              <w:left w:val="nil"/>
              <w:bottom w:val="single" w:sz="4" w:space="0" w:color="auto"/>
              <w:right w:val="single" w:sz="4" w:space="0" w:color="auto"/>
            </w:tcBorders>
            <w:noWrap/>
            <w:vAlign w:val="center"/>
            <w:hideMark/>
          </w:tcPr>
          <w:p w:rsidR="0031618B" w:rsidRPr="00C006F4" w:rsidRDefault="00A813CD" w:rsidP="00C006F4">
            <w:pPr>
              <w:spacing w:after="0" w:line="240" w:lineRule="auto"/>
              <w:jc w:val="center"/>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99,83</w:t>
            </w:r>
          </w:p>
        </w:tc>
      </w:tr>
      <w:tr w:rsidR="00C006F4" w:rsidRPr="00C90495" w:rsidTr="001155A5">
        <w:trPr>
          <w:trHeight w:val="342"/>
        </w:trPr>
        <w:tc>
          <w:tcPr>
            <w:tcW w:w="551" w:type="dxa"/>
            <w:tcBorders>
              <w:top w:val="nil"/>
              <w:left w:val="single" w:sz="4" w:space="0" w:color="auto"/>
              <w:bottom w:val="nil"/>
              <w:right w:val="single" w:sz="4" w:space="0" w:color="auto"/>
            </w:tcBorders>
            <w:vAlign w:val="center"/>
            <w:hideMark/>
          </w:tcPr>
          <w:p w:rsidR="00C006F4" w:rsidRPr="00C90495" w:rsidRDefault="00C006F4"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846" w:type="dxa"/>
            <w:gridSpan w:val="2"/>
            <w:vMerge w:val="restart"/>
            <w:tcBorders>
              <w:top w:val="single" w:sz="4" w:space="0" w:color="auto"/>
              <w:left w:val="nil"/>
              <w:right w:val="single" w:sz="4" w:space="0" w:color="auto"/>
            </w:tcBorders>
            <w:noWrap/>
            <w:vAlign w:val="center"/>
            <w:hideMark/>
          </w:tcPr>
          <w:p w:rsidR="00C006F4" w:rsidRPr="00C90495" w:rsidRDefault="00C006F4"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p w:rsidR="00C006F4" w:rsidRPr="00C90495" w:rsidRDefault="00C006F4"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nil"/>
              <w:bottom w:val="single" w:sz="4" w:space="0" w:color="auto"/>
              <w:right w:val="single" w:sz="4" w:space="0" w:color="auto"/>
            </w:tcBorders>
            <w:noWrap/>
            <w:vAlign w:val="center"/>
            <w:hideMark/>
          </w:tcPr>
          <w:p w:rsidR="00C006F4" w:rsidRPr="00DD29F0" w:rsidRDefault="00C006F4"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3110</w:t>
            </w:r>
          </w:p>
        </w:tc>
        <w:tc>
          <w:tcPr>
            <w:tcW w:w="3044" w:type="dxa"/>
            <w:tcBorders>
              <w:top w:val="nil"/>
              <w:left w:val="nil"/>
              <w:bottom w:val="single" w:sz="4" w:space="0" w:color="auto"/>
              <w:right w:val="single" w:sz="4" w:space="0" w:color="auto"/>
            </w:tcBorders>
            <w:vAlign w:val="center"/>
            <w:hideMark/>
          </w:tcPr>
          <w:p w:rsidR="00C006F4" w:rsidRPr="00DD29F0" w:rsidRDefault="00C006F4"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Świadczenia społeczne</w:t>
            </w:r>
          </w:p>
        </w:tc>
        <w:tc>
          <w:tcPr>
            <w:tcW w:w="1388" w:type="dxa"/>
            <w:tcBorders>
              <w:top w:val="nil"/>
              <w:left w:val="nil"/>
              <w:bottom w:val="single" w:sz="4" w:space="0" w:color="auto"/>
              <w:right w:val="single" w:sz="4" w:space="0" w:color="auto"/>
            </w:tcBorders>
            <w:noWrap/>
            <w:vAlign w:val="center"/>
            <w:hideMark/>
          </w:tcPr>
          <w:p w:rsidR="00C006F4" w:rsidRPr="00DD29F0" w:rsidRDefault="00A813CD"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57 962,22</w:t>
            </w:r>
          </w:p>
        </w:tc>
        <w:tc>
          <w:tcPr>
            <w:tcW w:w="1350" w:type="dxa"/>
            <w:tcBorders>
              <w:top w:val="nil"/>
              <w:left w:val="nil"/>
              <w:bottom w:val="single" w:sz="4" w:space="0" w:color="auto"/>
              <w:right w:val="single" w:sz="4" w:space="0" w:color="auto"/>
            </w:tcBorders>
            <w:noWrap/>
            <w:vAlign w:val="center"/>
            <w:hideMark/>
          </w:tcPr>
          <w:p w:rsidR="00C006F4" w:rsidRPr="00DD29F0" w:rsidRDefault="00A813CD"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57 866,82</w:t>
            </w:r>
          </w:p>
        </w:tc>
        <w:tc>
          <w:tcPr>
            <w:tcW w:w="1121" w:type="dxa"/>
            <w:tcBorders>
              <w:top w:val="nil"/>
              <w:left w:val="nil"/>
              <w:bottom w:val="single" w:sz="4" w:space="0" w:color="auto"/>
              <w:right w:val="single" w:sz="4" w:space="0" w:color="auto"/>
            </w:tcBorders>
            <w:noWrap/>
            <w:vAlign w:val="center"/>
            <w:hideMark/>
          </w:tcPr>
          <w:p w:rsidR="00C006F4" w:rsidRPr="00DD29F0" w:rsidRDefault="00A813CD" w:rsidP="00C006F4">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99,84</w:t>
            </w:r>
          </w:p>
        </w:tc>
      </w:tr>
      <w:tr w:rsidR="00C006F4" w:rsidRPr="00C90495" w:rsidTr="001155A5">
        <w:trPr>
          <w:trHeight w:val="342"/>
        </w:trPr>
        <w:tc>
          <w:tcPr>
            <w:tcW w:w="551" w:type="dxa"/>
            <w:tcBorders>
              <w:top w:val="nil"/>
              <w:left w:val="single" w:sz="4" w:space="0" w:color="auto"/>
              <w:bottom w:val="nil"/>
              <w:right w:val="single" w:sz="4" w:space="0" w:color="auto"/>
            </w:tcBorders>
            <w:vAlign w:val="center"/>
            <w:hideMark/>
          </w:tcPr>
          <w:p w:rsidR="00C006F4" w:rsidRPr="00C90495" w:rsidRDefault="00C006F4"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846" w:type="dxa"/>
            <w:gridSpan w:val="2"/>
            <w:vMerge/>
            <w:tcBorders>
              <w:left w:val="nil"/>
              <w:bottom w:val="single" w:sz="4" w:space="0" w:color="auto"/>
              <w:right w:val="single" w:sz="4" w:space="0" w:color="auto"/>
            </w:tcBorders>
            <w:noWrap/>
            <w:vAlign w:val="center"/>
            <w:hideMark/>
          </w:tcPr>
          <w:p w:rsidR="00C006F4" w:rsidRPr="00C90495" w:rsidRDefault="00C006F4" w:rsidP="0031618B">
            <w:pPr>
              <w:spacing w:after="0" w:line="240" w:lineRule="auto"/>
              <w:jc w:val="center"/>
              <w:rPr>
                <w:rFonts w:ascii="Arial Narrow" w:eastAsia="Times New Roman" w:hAnsi="Arial Narrow" w:cs="Arial"/>
                <w:i/>
                <w:iCs/>
                <w:color w:val="000000"/>
                <w:sz w:val="20"/>
                <w:szCs w:val="20"/>
                <w:lang w:eastAsia="pl-PL"/>
              </w:rPr>
            </w:pPr>
          </w:p>
        </w:tc>
        <w:tc>
          <w:tcPr>
            <w:tcW w:w="739" w:type="dxa"/>
            <w:tcBorders>
              <w:top w:val="nil"/>
              <w:left w:val="single" w:sz="4" w:space="0" w:color="auto"/>
              <w:bottom w:val="single" w:sz="4" w:space="0" w:color="auto"/>
              <w:right w:val="single" w:sz="4" w:space="0" w:color="auto"/>
            </w:tcBorders>
            <w:noWrap/>
            <w:vAlign w:val="center"/>
            <w:hideMark/>
          </w:tcPr>
          <w:p w:rsidR="00C006F4" w:rsidRPr="00DD29F0" w:rsidRDefault="00C006F4"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4210</w:t>
            </w:r>
          </w:p>
        </w:tc>
        <w:tc>
          <w:tcPr>
            <w:tcW w:w="3044" w:type="dxa"/>
            <w:tcBorders>
              <w:top w:val="nil"/>
              <w:left w:val="nil"/>
              <w:bottom w:val="single" w:sz="4" w:space="0" w:color="auto"/>
              <w:right w:val="single" w:sz="4" w:space="0" w:color="auto"/>
            </w:tcBorders>
            <w:vAlign w:val="center"/>
            <w:hideMark/>
          </w:tcPr>
          <w:p w:rsidR="00C006F4" w:rsidRPr="00DD29F0" w:rsidRDefault="00C006F4"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Zakup materiałów i wyposażenia</w:t>
            </w:r>
          </w:p>
        </w:tc>
        <w:tc>
          <w:tcPr>
            <w:tcW w:w="1388" w:type="dxa"/>
            <w:tcBorders>
              <w:top w:val="nil"/>
              <w:left w:val="nil"/>
              <w:bottom w:val="single" w:sz="4" w:space="0" w:color="auto"/>
              <w:right w:val="single" w:sz="4" w:space="0" w:color="auto"/>
            </w:tcBorders>
            <w:noWrap/>
            <w:vAlign w:val="center"/>
            <w:hideMark/>
          </w:tcPr>
          <w:p w:rsidR="00C006F4" w:rsidRPr="00DD29F0" w:rsidRDefault="00A813CD"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65,63</w:t>
            </w:r>
          </w:p>
        </w:tc>
        <w:tc>
          <w:tcPr>
            <w:tcW w:w="1350" w:type="dxa"/>
            <w:tcBorders>
              <w:top w:val="nil"/>
              <w:left w:val="nil"/>
              <w:bottom w:val="single" w:sz="4" w:space="0" w:color="auto"/>
              <w:right w:val="single" w:sz="4" w:space="0" w:color="auto"/>
            </w:tcBorders>
            <w:noWrap/>
            <w:vAlign w:val="center"/>
            <w:hideMark/>
          </w:tcPr>
          <w:p w:rsidR="00C006F4" w:rsidRPr="00DD29F0" w:rsidRDefault="00A813CD"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63,54</w:t>
            </w:r>
          </w:p>
        </w:tc>
        <w:tc>
          <w:tcPr>
            <w:tcW w:w="1121" w:type="dxa"/>
            <w:tcBorders>
              <w:top w:val="nil"/>
              <w:left w:val="nil"/>
              <w:bottom w:val="single" w:sz="4" w:space="0" w:color="auto"/>
              <w:right w:val="single" w:sz="4" w:space="0" w:color="auto"/>
            </w:tcBorders>
            <w:noWrap/>
            <w:vAlign w:val="center"/>
            <w:hideMark/>
          </w:tcPr>
          <w:p w:rsidR="00C006F4" w:rsidRPr="00DD29F0" w:rsidRDefault="00A813CD" w:rsidP="00C006F4">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96,82</w:t>
            </w:r>
          </w:p>
        </w:tc>
      </w:tr>
      <w:tr w:rsidR="0031618B" w:rsidRPr="00C90495" w:rsidTr="001155A5">
        <w:trPr>
          <w:trHeight w:val="342"/>
        </w:trPr>
        <w:tc>
          <w:tcPr>
            <w:tcW w:w="551" w:type="dxa"/>
            <w:tcBorders>
              <w:top w:val="nil"/>
              <w:left w:val="single" w:sz="4" w:space="0" w:color="auto"/>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bCs/>
                <w:i/>
                <w:iCs/>
                <w:color w:val="000000"/>
                <w:sz w:val="20"/>
                <w:szCs w:val="20"/>
                <w:lang w:eastAsia="pl-PL"/>
              </w:rPr>
            </w:pPr>
            <w:r w:rsidRPr="00C90495">
              <w:rPr>
                <w:rFonts w:ascii="Arial Narrow" w:eastAsia="Times New Roman" w:hAnsi="Arial Narrow" w:cs="Arial"/>
                <w:bCs/>
                <w:i/>
                <w:iCs/>
                <w:color w:val="000000"/>
                <w:sz w:val="20"/>
                <w:szCs w:val="20"/>
                <w:lang w:eastAsia="pl-PL"/>
              </w:rPr>
              <w:t> </w:t>
            </w:r>
          </w:p>
        </w:tc>
        <w:tc>
          <w:tcPr>
            <w:tcW w:w="846" w:type="dxa"/>
            <w:gridSpan w:val="2"/>
            <w:tcBorders>
              <w:top w:val="single" w:sz="4" w:space="0" w:color="auto"/>
              <w:left w:val="nil"/>
              <w:bottom w:val="single" w:sz="4" w:space="0" w:color="auto"/>
              <w:right w:val="single" w:sz="4" w:space="0" w:color="auto"/>
            </w:tcBorders>
            <w:noWrap/>
            <w:vAlign w:val="center"/>
            <w:hideMark/>
          </w:tcPr>
          <w:p w:rsidR="0031618B" w:rsidRPr="00C90495" w:rsidRDefault="0031618B" w:rsidP="0031618B">
            <w:pPr>
              <w:spacing w:after="0" w:line="240" w:lineRule="auto"/>
              <w:jc w:val="center"/>
              <w:rPr>
                <w:rFonts w:ascii="Arial Narrow" w:eastAsia="Times New Roman" w:hAnsi="Arial Narrow" w:cs="Arial"/>
                <w:bCs/>
                <w:i/>
                <w:iCs/>
                <w:color w:val="000000"/>
                <w:sz w:val="20"/>
                <w:szCs w:val="20"/>
                <w:lang w:eastAsia="pl-PL"/>
              </w:rPr>
            </w:pPr>
            <w:r w:rsidRPr="00C90495">
              <w:rPr>
                <w:rFonts w:ascii="Arial Narrow" w:eastAsia="Times New Roman" w:hAnsi="Arial Narrow" w:cs="Arial"/>
                <w:bCs/>
                <w:i/>
                <w:iCs/>
                <w:color w:val="000000"/>
                <w:sz w:val="20"/>
                <w:szCs w:val="20"/>
                <w:lang w:eastAsia="pl-PL"/>
              </w:rPr>
              <w:t>85216</w:t>
            </w:r>
          </w:p>
        </w:tc>
        <w:tc>
          <w:tcPr>
            <w:tcW w:w="739" w:type="dxa"/>
            <w:tcBorders>
              <w:top w:val="nil"/>
              <w:left w:val="nil"/>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 </w:t>
            </w:r>
          </w:p>
        </w:tc>
        <w:tc>
          <w:tcPr>
            <w:tcW w:w="3044" w:type="dxa"/>
            <w:tcBorders>
              <w:top w:val="nil"/>
              <w:left w:val="nil"/>
              <w:bottom w:val="single" w:sz="4" w:space="0" w:color="auto"/>
              <w:right w:val="single" w:sz="4" w:space="0" w:color="auto"/>
            </w:tcBorders>
            <w:vAlign w:val="center"/>
            <w:hideMark/>
          </w:tcPr>
          <w:p w:rsidR="0031618B" w:rsidRPr="00C006F4" w:rsidRDefault="0031618B" w:rsidP="0031618B">
            <w:pPr>
              <w:spacing w:after="0" w:line="240" w:lineRule="auto"/>
              <w:rPr>
                <w:rFonts w:ascii="Arial Narrow" w:eastAsia="Times New Roman" w:hAnsi="Arial Narrow" w:cs="Arial"/>
                <w:bCs/>
                <w:i/>
                <w:iCs/>
                <w:color w:val="000000"/>
                <w:sz w:val="20"/>
                <w:szCs w:val="20"/>
                <w:lang w:eastAsia="pl-PL"/>
              </w:rPr>
            </w:pPr>
            <w:r w:rsidRPr="00C006F4">
              <w:rPr>
                <w:rFonts w:ascii="Arial Narrow" w:eastAsia="Times New Roman" w:hAnsi="Arial Narrow" w:cs="Arial"/>
                <w:bCs/>
                <w:i/>
                <w:iCs/>
                <w:color w:val="000000"/>
                <w:sz w:val="20"/>
                <w:szCs w:val="20"/>
                <w:lang w:eastAsia="pl-PL"/>
              </w:rPr>
              <w:t>Zasiłki stałe</w:t>
            </w:r>
          </w:p>
        </w:tc>
        <w:tc>
          <w:tcPr>
            <w:tcW w:w="1388" w:type="dxa"/>
            <w:tcBorders>
              <w:top w:val="nil"/>
              <w:left w:val="nil"/>
              <w:bottom w:val="single" w:sz="4" w:space="0" w:color="auto"/>
              <w:right w:val="single" w:sz="4" w:space="0" w:color="auto"/>
            </w:tcBorders>
            <w:noWrap/>
            <w:vAlign w:val="center"/>
            <w:hideMark/>
          </w:tcPr>
          <w:p w:rsidR="0031618B" w:rsidRPr="00C006F4" w:rsidRDefault="00A813CD" w:rsidP="0031618B">
            <w:pPr>
              <w:spacing w:after="0" w:line="240" w:lineRule="auto"/>
              <w:jc w:val="right"/>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273 200,00</w:t>
            </w:r>
          </w:p>
        </w:tc>
        <w:tc>
          <w:tcPr>
            <w:tcW w:w="1350" w:type="dxa"/>
            <w:tcBorders>
              <w:top w:val="nil"/>
              <w:left w:val="nil"/>
              <w:bottom w:val="single" w:sz="4" w:space="0" w:color="auto"/>
              <w:right w:val="single" w:sz="4" w:space="0" w:color="auto"/>
            </w:tcBorders>
            <w:noWrap/>
            <w:vAlign w:val="center"/>
            <w:hideMark/>
          </w:tcPr>
          <w:p w:rsidR="0031618B" w:rsidRPr="00C006F4" w:rsidRDefault="00A813CD" w:rsidP="0031618B">
            <w:pPr>
              <w:spacing w:after="0" w:line="240" w:lineRule="auto"/>
              <w:jc w:val="right"/>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264 904,44</w:t>
            </w:r>
          </w:p>
        </w:tc>
        <w:tc>
          <w:tcPr>
            <w:tcW w:w="1121" w:type="dxa"/>
            <w:tcBorders>
              <w:top w:val="nil"/>
              <w:left w:val="nil"/>
              <w:bottom w:val="single" w:sz="4" w:space="0" w:color="auto"/>
              <w:right w:val="single" w:sz="4" w:space="0" w:color="auto"/>
            </w:tcBorders>
            <w:noWrap/>
            <w:vAlign w:val="center"/>
            <w:hideMark/>
          </w:tcPr>
          <w:p w:rsidR="0031618B" w:rsidRPr="00C006F4" w:rsidRDefault="00A813CD" w:rsidP="00C006F4">
            <w:pPr>
              <w:spacing w:after="0" w:line="240" w:lineRule="auto"/>
              <w:jc w:val="center"/>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96,96</w:t>
            </w:r>
          </w:p>
        </w:tc>
      </w:tr>
      <w:tr w:rsidR="00CA30A1" w:rsidRPr="00C90495" w:rsidTr="001155A5">
        <w:trPr>
          <w:trHeight w:val="342"/>
        </w:trPr>
        <w:tc>
          <w:tcPr>
            <w:tcW w:w="551" w:type="dxa"/>
            <w:vMerge w:val="restart"/>
            <w:tcBorders>
              <w:top w:val="nil"/>
              <w:left w:val="single" w:sz="4" w:space="0" w:color="auto"/>
              <w:right w:val="single" w:sz="4" w:space="0" w:color="auto"/>
            </w:tcBorders>
            <w:vAlign w:val="center"/>
            <w:hideMark/>
          </w:tcPr>
          <w:p w:rsidR="00CA30A1" w:rsidRPr="00C90495" w:rsidRDefault="00CA30A1"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p w:rsidR="00CA30A1" w:rsidRPr="00C90495" w:rsidRDefault="00CA30A1"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bCs/>
                <w:i/>
                <w:iCs/>
                <w:color w:val="000000"/>
                <w:sz w:val="20"/>
                <w:szCs w:val="20"/>
                <w:lang w:eastAsia="pl-PL"/>
              </w:rPr>
              <w:t> </w:t>
            </w:r>
          </w:p>
          <w:p w:rsidR="00CA30A1" w:rsidRPr="00C90495" w:rsidRDefault="00CA30A1"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846" w:type="dxa"/>
            <w:gridSpan w:val="2"/>
            <w:tcBorders>
              <w:top w:val="nil"/>
              <w:left w:val="single" w:sz="4" w:space="0" w:color="auto"/>
              <w:bottom w:val="single" w:sz="4" w:space="0" w:color="auto"/>
              <w:right w:val="nil"/>
            </w:tcBorders>
            <w:noWrap/>
            <w:vAlign w:val="center"/>
            <w:hideMark/>
          </w:tcPr>
          <w:p w:rsidR="00CA30A1" w:rsidRPr="00C90495" w:rsidRDefault="00CA30A1"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single" w:sz="4" w:space="0" w:color="auto"/>
              <w:bottom w:val="single" w:sz="4" w:space="0" w:color="auto"/>
              <w:right w:val="single" w:sz="4" w:space="0" w:color="auto"/>
            </w:tcBorders>
            <w:noWrap/>
            <w:vAlign w:val="center"/>
            <w:hideMark/>
          </w:tcPr>
          <w:p w:rsidR="00CA30A1" w:rsidRPr="00DD29F0" w:rsidRDefault="00CA30A1"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3110</w:t>
            </w:r>
          </w:p>
        </w:tc>
        <w:tc>
          <w:tcPr>
            <w:tcW w:w="3044" w:type="dxa"/>
            <w:tcBorders>
              <w:top w:val="nil"/>
              <w:left w:val="nil"/>
              <w:bottom w:val="single" w:sz="4" w:space="0" w:color="auto"/>
              <w:right w:val="single" w:sz="4" w:space="0" w:color="auto"/>
            </w:tcBorders>
            <w:vAlign w:val="center"/>
            <w:hideMark/>
          </w:tcPr>
          <w:p w:rsidR="00CA30A1" w:rsidRPr="00DD29F0" w:rsidRDefault="00CA30A1"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Świadczenia społeczne</w:t>
            </w:r>
          </w:p>
        </w:tc>
        <w:tc>
          <w:tcPr>
            <w:tcW w:w="1388" w:type="dxa"/>
            <w:tcBorders>
              <w:top w:val="nil"/>
              <w:left w:val="nil"/>
              <w:bottom w:val="single" w:sz="4" w:space="0" w:color="auto"/>
              <w:right w:val="single" w:sz="4" w:space="0" w:color="auto"/>
            </w:tcBorders>
            <w:noWrap/>
            <w:vAlign w:val="center"/>
            <w:hideMark/>
          </w:tcPr>
          <w:p w:rsidR="00CA30A1" w:rsidRPr="00DD29F0" w:rsidRDefault="00A813CD"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273 200,00</w:t>
            </w:r>
          </w:p>
        </w:tc>
        <w:tc>
          <w:tcPr>
            <w:tcW w:w="1350" w:type="dxa"/>
            <w:tcBorders>
              <w:top w:val="nil"/>
              <w:left w:val="nil"/>
              <w:bottom w:val="single" w:sz="4" w:space="0" w:color="auto"/>
              <w:right w:val="single" w:sz="4" w:space="0" w:color="auto"/>
            </w:tcBorders>
            <w:noWrap/>
            <w:vAlign w:val="center"/>
            <w:hideMark/>
          </w:tcPr>
          <w:p w:rsidR="00CA30A1" w:rsidRPr="00DD29F0" w:rsidRDefault="00A813CD"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264 904,44</w:t>
            </w:r>
          </w:p>
        </w:tc>
        <w:tc>
          <w:tcPr>
            <w:tcW w:w="1121" w:type="dxa"/>
            <w:tcBorders>
              <w:top w:val="nil"/>
              <w:left w:val="nil"/>
              <w:bottom w:val="single" w:sz="4" w:space="0" w:color="auto"/>
              <w:right w:val="single" w:sz="4" w:space="0" w:color="auto"/>
            </w:tcBorders>
            <w:noWrap/>
            <w:vAlign w:val="center"/>
            <w:hideMark/>
          </w:tcPr>
          <w:p w:rsidR="00CA30A1" w:rsidRPr="00DD29F0" w:rsidRDefault="00A813CD" w:rsidP="00C006F4">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96,96</w:t>
            </w:r>
          </w:p>
        </w:tc>
      </w:tr>
      <w:tr w:rsidR="00CA30A1" w:rsidRPr="00C90495" w:rsidTr="001155A5">
        <w:trPr>
          <w:trHeight w:val="342"/>
        </w:trPr>
        <w:tc>
          <w:tcPr>
            <w:tcW w:w="551" w:type="dxa"/>
            <w:vMerge/>
            <w:tcBorders>
              <w:left w:val="single" w:sz="4" w:space="0" w:color="auto"/>
              <w:right w:val="single" w:sz="4" w:space="0" w:color="auto"/>
            </w:tcBorders>
            <w:vAlign w:val="center"/>
            <w:hideMark/>
          </w:tcPr>
          <w:p w:rsidR="00CA30A1" w:rsidRPr="00C90495" w:rsidRDefault="00CA30A1" w:rsidP="0031618B">
            <w:pPr>
              <w:spacing w:after="0" w:line="240" w:lineRule="auto"/>
              <w:jc w:val="center"/>
              <w:rPr>
                <w:rFonts w:ascii="Arial Narrow" w:eastAsia="Times New Roman" w:hAnsi="Arial Narrow" w:cs="Arial"/>
                <w:bCs/>
                <w:i/>
                <w:iCs/>
                <w:color w:val="000000"/>
                <w:sz w:val="20"/>
                <w:szCs w:val="20"/>
                <w:lang w:eastAsia="pl-PL"/>
              </w:rPr>
            </w:pPr>
          </w:p>
        </w:tc>
        <w:tc>
          <w:tcPr>
            <w:tcW w:w="846" w:type="dxa"/>
            <w:gridSpan w:val="2"/>
            <w:tcBorders>
              <w:top w:val="single" w:sz="4" w:space="0" w:color="auto"/>
              <w:left w:val="single" w:sz="4" w:space="0" w:color="auto"/>
              <w:bottom w:val="single" w:sz="4" w:space="0" w:color="auto"/>
              <w:right w:val="single" w:sz="4" w:space="0" w:color="auto"/>
            </w:tcBorders>
            <w:noWrap/>
            <w:vAlign w:val="center"/>
            <w:hideMark/>
          </w:tcPr>
          <w:p w:rsidR="00CA30A1" w:rsidRPr="00C90495" w:rsidRDefault="00CA30A1" w:rsidP="0031618B">
            <w:pPr>
              <w:spacing w:after="0" w:line="240" w:lineRule="auto"/>
              <w:jc w:val="center"/>
              <w:rPr>
                <w:rFonts w:ascii="Arial Narrow" w:eastAsia="Times New Roman" w:hAnsi="Arial Narrow" w:cs="Arial"/>
                <w:bCs/>
                <w:i/>
                <w:iCs/>
                <w:color w:val="000000"/>
                <w:sz w:val="20"/>
                <w:szCs w:val="20"/>
                <w:lang w:eastAsia="pl-PL"/>
              </w:rPr>
            </w:pPr>
            <w:r w:rsidRPr="00C90495">
              <w:rPr>
                <w:rFonts w:ascii="Arial Narrow" w:eastAsia="Times New Roman" w:hAnsi="Arial Narrow" w:cs="Arial"/>
                <w:bCs/>
                <w:i/>
                <w:iCs/>
                <w:color w:val="000000"/>
                <w:sz w:val="20"/>
                <w:szCs w:val="20"/>
                <w:lang w:eastAsia="pl-PL"/>
              </w:rPr>
              <w:t>85219</w:t>
            </w:r>
          </w:p>
        </w:tc>
        <w:tc>
          <w:tcPr>
            <w:tcW w:w="739" w:type="dxa"/>
            <w:tcBorders>
              <w:top w:val="single" w:sz="4" w:space="0" w:color="auto"/>
              <w:left w:val="nil"/>
              <w:bottom w:val="single" w:sz="4" w:space="0" w:color="auto"/>
              <w:right w:val="single" w:sz="4" w:space="0" w:color="auto"/>
            </w:tcBorders>
            <w:noWrap/>
            <w:vAlign w:val="center"/>
            <w:hideMark/>
          </w:tcPr>
          <w:p w:rsidR="00CA30A1" w:rsidRPr="00DD29F0" w:rsidRDefault="00CA30A1" w:rsidP="0031618B">
            <w:pPr>
              <w:spacing w:after="0" w:line="240" w:lineRule="auto"/>
              <w:jc w:val="center"/>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 </w:t>
            </w:r>
          </w:p>
        </w:tc>
        <w:tc>
          <w:tcPr>
            <w:tcW w:w="3044" w:type="dxa"/>
            <w:tcBorders>
              <w:top w:val="single" w:sz="4" w:space="0" w:color="auto"/>
              <w:left w:val="nil"/>
              <w:bottom w:val="single" w:sz="4" w:space="0" w:color="auto"/>
              <w:right w:val="single" w:sz="4" w:space="0" w:color="auto"/>
            </w:tcBorders>
            <w:vAlign w:val="center"/>
            <w:hideMark/>
          </w:tcPr>
          <w:p w:rsidR="00CA30A1" w:rsidRPr="00C006F4" w:rsidRDefault="00CA30A1" w:rsidP="0031618B">
            <w:pPr>
              <w:spacing w:after="0" w:line="240" w:lineRule="auto"/>
              <w:rPr>
                <w:rFonts w:ascii="Arial Narrow" w:eastAsia="Times New Roman" w:hAnsi="Arial Narrow" w:cs="Arial"/>
                <w:bCs/>
                <w:i/>
                <w:iCs/>
                <w:color w:val="000000"/>
                <w:sz w:val="20"/>
                <w:szCs w:val="20"/>
                <w:lang w:eastAsia="pl-PL"/>
              </w:rPr>
            </w:pPr>
            <w:r w:rsidRPr="00C006F4">
              <w:rPr>
                <w:rFonts w:ascii="Arial Narrow" w:eastAsia="Times New Roman" w:hAnsi="Arial Narrow" w:cs="Arial"/>
                <w:bCs/>
                <w:i/>
                <w:iCs/>
                <w:color w:val="000000"/>
                <w:sz w:val="20"/>
                <w:szCs w:val="20"/>
                <w:lang w:eastAsia="pl-PL"/>
              </w:rPr>
              <w:t>Ośrodki pomocy społecznej</w:t>
            </w:r>
          </w:p>
        </w:tc>
        <w:tc>
          <w:tcPr>
            <w:tcW w:w="1388" w:type="dxa"/>
            <w:tcBorders>
              <w:top w:val="single" w:sz="4" w:space="0" w:color="auto"/>
              <w:left w:val="nil"/>
              <w:bottom w:val="single" w:sz="4" w:space="0" w:color="auto"/>
              <w:right w:val="single" w:sz="4" w:space="0" w:color="auto"/>
            </w:tcBorders>
            <w:noWrap/>
            <w:vAlign w:val="center"/>
            <w:hideMark/>
          </w:tcPr>
          <w:p w:rsidR="00CA30A1" w:rsidRPr="00C006F4" w:rsidRDefault="00A813CD" w:rsidP="0031618B">
            <w:pPr>
              <w:spacing w:after="0" w:line="240" w:lineRule="auto"/>
              <w:jc w:val="right"/>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504 865,43</w:t>
            </w:r>
          </w:p>
        </w:tc>
        <w:tc>
          <w:tcPr>
            <w:tcW w:w="1350" w:type="dxa"/>
            <w:tcBorders>
              <w:top w:val="single" w:sz="4" w:space="0" w:color="auto"/>
              <w:left w:val="nil"/>
              <w:bottom w:val="single" w:sz="4" w:space="0" w:color="auto"/>
              <w:right w:val="single" w:sz="4" w:space="0" w:color="auto"/>
            </w:tcBorders>
            <w:noWrap/>
            <w:vAlign w:val="center"/>
            <w:hideMark/>
          </w:tcPr>
          <w:p w:rsidR="00CA30A1" w:rsidRPr="00C006F4" w:rsidRDefault="00A813CD" w:rsidP="0031618B">
            <w:pPr>
              <w:spacing w:after="0" w:line="240" w:lineRule="auto"/>
              <w:jc w:val="right"/>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504 158,68</w:t>
            </w:r>
          </w:p>
        </w:tc>
        <w:tc>
          <w:tcPr>
            <w:tcW w:w="1121" w:type="dxa"/>
            <w:tcBorders>
              <w:top w:val="single" w:sz="4" w:space="0" w:color="auto"/>
              <w:left w:val="nil"/>
              <w:bottom w:val="single" w:sz="4" w:space="0" w:color="auto"/>
              <w:right w:val="single" w:sz="4" w:space="0" w:color="auto"/>
            </w:tcBorders>
            <w:noWrap/>
            <w:vAlign w:val="center"/>
            <w:hideMark/>
          </w:tcPr>
          <w:p w:rsidR="00CA30A1" w:rsidRPr="00C006F4" w:rsidRDefault="00A813CD" w:rsidP="00C006F4">
            <w:pPr>
              <w:spacing w:after="0" w:line="240" w:lineRule="auto"/>
              <w:jc w:val="center"/>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99,86</w:t>
            </w:r>
          </w:p>
        </w:tc>
      </w:tr>
      <w:tr w:rsidR="00CA30A1" w:rsidRPr="00C90495" w:rsidTr="001155A5">
        <w:trPr>
          <w:trHeight w:val="342"/>
        </w:trPr>
        <w:tc>
          <w:tcPr>
            <w:tcW w:w="551" w:type="dxa"/>
            <w:vMerge/>
            <w:tcBorders>
              <w:left w:val="single" w:sz="4" w:space="0" w:color="auto"/>
              <w:right w:val="single" w:sz="4" w:space="0" w:color="auto"/>
            </w:tcBorders>
            <w:vAlign w:val="center"/>
            <w:hideMark/>
          </w:tcPr>
          <w:p w:rsidR="00CA30A1" w:rsidRPr="00C90495" w:rsidRDefault="00CA30A1" w:rsidP="0031618B">
            <w:pPr>
              <w:spacing w:after="0" w:line="240" w:lineRule="auto"/>
              <w:jc w:val="center"/>
              <w:rPr>
                <w:rFonts w:ascii="Arial Narrow" w:eastAsia="Times New Roman" w:hAnsi="Arial Narrow" w:cs="Arial"/>
                <w:i/>
                <w:iCs/>
                <w:color w:val="000000"/>
                <w:sz w:val="20"/>
                <w:szCs w:val="20"/>
                <w:lang w:eastAsia="pl-PL"/>
              </w:rPr>
            </w:pPr>
          </w:p>
        </w:tc>
        <w:tc>
          <w:tcPr>
            <w:tcW w:w="846" w:type="dxa"/>
            <w:gridSpan w:val="2"/>
            <w:tcBorders>
              <w:top w:val="single" w:sz="4" w:space="0" w:color="auto"/>
              <w:left w:val="single" w:sz="4" w:space="0" w:color="auto"/>
              <w:right w:val="single" w:sz="4" w:space="0" w:color="auto"/>
            </w:tcBorders>
            <w:noWrap/>
            <w:vAlign w:val="bottom"/>
            <w:hideMark/>
          </w:tcPr>
          <w:p w:rsidR="00CA30A1" w:rsidRPr="00C90495" w:rsidRDefault="00CA30A1"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single" w:sz="4" w:space="0" w:color="auto"/>
              <w:left w:val="single" w:sz="4" w:space="0" w:color="auto"/>
              <w:bottom w:val="single" w:sz="4" w:space="0" w:color="auto"/>
              <w:right w:val="single" w:sz="4" w:space="0" w:color="auto"/>
            </w:tcBorders>
            <w:noWrap/>
            <w:vAlign w:val="center"/>
            <w:hideMark/>
          </w:tcPr>
          <w:p w:rsidR="00CA30A1" w:rsidRPr="00DD29F0" w:rsidRDefault="00CA30A1"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3030</w:t>
            </w:r>
          </w:p>
        </w:tc>
        <w:tc>
          <w:tcPr>
            <w:tcW w:w="3044" w:type="dxa"/>
            <w:tcBorders>
              <w:top w:val="nil"/>
              <w:left w:val="nil"/>
              <w:bottom w:val="single" w:sz="4" w:space="0" w:color="auto"/>
              <w:right w:val="single" w:sz="4" w:space="0" w:color="auto"/>
            </w:tcBorders>
            <w:vAlign w:val="center"/>
            <w:hideMark/>
          </w:tcPr>
          <w:p w:rsidR="00CA30A1" w:rsidRPr="00DD29F0" w:rsidRDefault="00CA30A1"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 xml:space="preserve">Różne wydatki na rzecz osób fizycznych </w:t>
            </w:r>
          </w:p>
        </w:tc>
        <w:tc>
          <w:tcPr>
            <w:tcW w:w="1388" w:type="dxa"/>
            <w:tcBorders>
              <w:top w:val="nil"/>
              <w:left w:val="nil"/>
              <w:bottom w:val="single" w:sz="4" w:space="0" w:color="auto"/>
              <w:right w:val="single" w:sz="4" w:space="0" w:color="auto"/>
            </w:tcBorders>
            <w:noWrap/>
            <w:vAlign w:val="center"/>
            <w:hideMark/>
          </w:tcPr>
          <w:p w:rsidR="00CA30A1" w:rsidRPr="00DD29F0" w:rsidRDefault="00A813CD"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164,36</w:t>
            </w:r>
          </w:p>
        </w:tc>
        <w:tc>
          <w:tcPr>
            <w:tcW w:w="1350" w:type="dxa"/>
            <w:tcBorders>
              <w:top w:val="nil"/>
              <w:left w:val="nil"/>
              <w:bottom w:val="single" w:sz="4" w:space="0" w:color="auto"/>
              <w:right w:val="single" w:sz="4" w:space="0" w:color="auto"/>
            </w:tcBorders>
            <w:noWrap/>
            <w:vAlign w:val="center"/>
            <w:hideMark/>
          </w:tcPr>
          <w:p w:rsidR="00CA30A1" w:rsidRPr="00DD29F0" w:rsidRDefault="00A813CD"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164,36</w:t>
            </w:r>
          </w:p>
        </w:tc>
        <w:tc>
          <w:tcPr>
            <w:tcW w:w="1121" w:type="dxa"/>
            <w:tcBorders>
              <w:top w:val="nil"/>
              <w:left w:val="nil"/>
              <w:bottom w:val="single" w:sz="4" w:space="0" w:color="auto"/>
              <w:right w:val="single" w:sz="4" w:space="0" w:color="auto"/>
            </w:tcBorders>
            <w:noWrap/>
            <w:vAlign w:val="center"/>
            <w:hideMark/>
          </w:tcPr>
          <w:p w:rsidR="00CA30A1" w:rsidRPr="00DD29F0" w:rsidRDefault="00CA30A1" w:rsidP="00C006F4">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100</w:t>
            </w:r>
          </w:p>
        </w:tc>
      </w:tr>
      <w:tr w:rsidR="0031618B" w:rsidRPr="00C90495" w:rsidTr="001155A5">
        <w:trPr>
          <w:trHeight w:val="342"/>
        </w:trPr>
        <w:tc>
          <w:tcPr>
            <w:tcW w:w="551" w:type="dxa"/>
            <w:tcBorders>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846" w:type="dxa"/>
            <w:gridSpan w:val="2"/>
            <w:noWrap/>
            <w:vAlign w:val="bottom"/>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single" w:sz="4" w:space="0" w:color="auto"/>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4010</w:t>
            </w:r>
          </w:p>
        </w:tc>
        <w:tc>
          <w:tcPr>
            <w:tcW w:w="3044" w:type="dxa"/>
            <w:tcBorders>
              <w:top w:val="nil"/>
              <w:left w:val="nil"/>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Wynagrodzenia osobowe pracowników</w:t>
            </w:r>
          </w:p>
        </w:tc>
        <w:tc>
          <w:tcPr>
            <w:tcW w:w="1388" w:type="dxa"/>
            <w:tcBorders>
              <w:top w:val="nil"/>
              <w:left w:val="nil"/>
              <w:bottom w:val="single" w:sz="4" w:space="0" w:color="auto"/>
              <w:right w:val="single" w:sz="4" w:space="0" w:color="auto"/>
            </w:tcBorders>
            <w:noWrap/>
            <w:vAlign w:val="center"/>
            <w:hideMark/>
          </w:tcPr>
          <w:p w:rsidR="0031618B" w:rsidRPr="00DD29F0" w:rsidRDefault="00A813CD"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328 985,79</w:t>
            </w:r>
          </w:p>
        </w:tc>
        <w:tc>
          <w:tcPr>
            <w:tcW w:w="1350" w:type="dxa"/>
            <w:tcBorders>
              <w:top w:val="nil"/>
              <w:left w:val="nil"/>
              <w:bottom w:val="single" w:sz="4" w:space="0" w:color="auto"/>
              <w:right w:val="single" w:sz="4" w:space="0" w:color="auto"/>
            </w:tcBorders>
            <w:noWrap/>
            <w:vAlign w:val="center"/>
            <w:hideMark/>
          </w:tcPr>
          <w:p w:rsidR="0031618B" w:rsidRPr="00DD29F0" w:rsidRDefault="00A813CD"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328 908,56</w:t>
            </w:r>
          </w:p>
        </w:tc>
        <w:tc>
          <w:tcPr>
            <w:tcW w:w="1121" w:type="dxa"/>
            <w:tcBorders>
              <w:top w:val="nil"/>
              <w:left w:val="nil"/>
              <w:bottom w:val="single" w:sz="4" w:space="0" w:color="auto"/>
              <w:right w:val="single" w:sz="4" w:space="0" w:color="auto"/>
            </w:tcBorders>
            <w:noWrap/>
            <w:vAlign w:val="center"/>
            <w:hideMark/>
          </w:tcPr>
          <w:p w:rsidR="0031618B" w:rsidRPr="00DD29F0" w:rsidRDefault="00A813CD" w:rsidP="00C006F4">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99,98</w:t>
            </w:r>
          </w:p>
        </w:tc>
      </w:tr>
      <w:tr w:rsidR="0031618B" w:rsidRPr="00C90495" w:rsidTr="001155A5">
        <w:trPr>
          <w:trHeight w:val="342"/>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846" w:type="dxa"/>
            <w:gridSpan w:val="2"/>
            <w:noWrap/>
            <w:vAlign w:val="bottom"/>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single" w:sz="4" w:space="0" w:color="auto"/>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4040</w:t>
            </w:r>
          </w:p>
        </w:tc>
        <w:tc>
          <w:tcPr>
            <w:tcW w:w="3044" w:type="dxa"/>
            <w:tcBorders>
              <w:top w:val="nil"/>
              <w:left w:val="nil"/>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Dodatkowe wynagrodzenie roczne</w:t>
            </w:r>
          </w:p>
        </w:tc>
        <w:tc>
          <w:tcPr>
            <w:tcW w:w="1388" w:type="dxa"/>
            <w:tcBorders>
              <w:top w:val="nil"/>
              <w:left w:val="nil"/>
              <w:bottom w:val="single" w:sz="4" w:space="0" w:color="auto"/>
              <w:right w:val="single" w:sz="4" w:space="0" w:color="auto"/>
            </w:tcBorders>
            <w:noWrap/>
            <w:vAlign w:val="center"/>
            <w:hideMark/>
          </w:tcPr>
          <w:p w:rsidR="0031618B" w:rsidRPr="00DD29F0" w:rsidRDefault="00BE3203" w:rsidP="0031618B">
            <w:pPr>
              <w:spacing w:after="0" w:line="240" w:lineRule="auto"/>
              <w:jc w:val="right"/>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21 553,91</w:t>
            </w:r>
          </w:p>
        </w:tc>
        <w:tc>
          <w:tcPr>
            <w:tcW w:w="1350" w:type="dxa"/>
            <w:tcBorders>
              <w:top w:val="nil"/>
              <w:left w:val="nil"/>
              <w:bottom w:val="single" w:sz="4" w:space="0" w:color="auto"/>
              <w:right w:val="single" w:sz="4" w:space="0" w:color="auto"/>
            </w:tcBorders>
            <w:noWrap/>
            <w:vAlign w:val="center"/>
            <w:hideMark/>
          </w:tcPr>
          <w:p w:rsidR="0031618B" w:rsidRPr="00DD29F0" w:rsidRDefault="00BE3203" w:rsidP="0031618B">
            <w:pPr>
              <w:spacing w:after="0" w:line="240" w:lineRule="auto"/>
              <w:jc w:val="right"/>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21 553,91</w:t>
            </w:r>
          </w:p>
        </w:tc>
        <w:tc>
          <w:tcPr>
            <w:tcW w:w="1121" w:type="dxa"/>
            <w:tcBorders>
              <w:top w:val="nil"/>
              <w:left w:val="nil"/>
              <w:bottom w:val="single" w:sz="4" w:space="0" w:color="auto"/>
              <w:right w:val="single" w:sz="4" w:space="0" w:color="auto"/>
            </w:tcBorders>
            <w:noWrap/>
            <w:vAlign w:val="center"/>
            <w:hideMark/>
          </w:tcPr>
          <w:p w:rsidR="0031618B" w:rsidRPr="00DD29F0" w:rsidRDefault="00BE3203" w:rsidP="00C006F4">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100</w:t>
            </w:r>
          </w:p>
        </w:tc>
      </w:tr>
      <w:tr w:rsidR="0031618B" w:rsidRPr="00C90495" w:rsidTr="001155A5">
        <w:trPr>
          <w:trHeight w:val="342"/>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846" w:type="dxa"/>
            <w:gridSpan w:val="2"/>
            <w:noWrap/>
            <w:vAlign w:val="bottom"/>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single" w:sz="4" w:space="0" w:color="auto"/>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4110</w:t>
            </w:r>
          </w:p>
        </w:tc>
        <w:tc>
          <w:tcPr>
            <w:tcW w:w="3044" w:type="dxa"/>
            <w:tcBorders>
              <w:top w:val="nil"/>
              <w:left w:val="nil"/>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Składki na ubezpieczenia społeczne</w:t>
            </w:r>
          </w:p>
        </w:tc>
        <w:tc>
          <w:tcPr>
            <w:tcW w:w="1388" w:type="dxa"/>
            <w:tcBorders>
              <w:top w:val="nil"/>
              <w:left w:val="nil"/>
              <w:bottom w:val="single" w:sz="4" w:space="0" w:color="auto"/>
              <w:right w:val="single" w:sz="4" w:space="0" w:color="auto"/>
            </w:tcBorders>
            <w:noWrap/>
            <w:vAlign w:val="center"/>
            <w:hideMark/>
          </w:tcPr>
          <w:p w:rsidR="0031618B" w:rsidRPr="00DD29F0" w:rsidRDefault="00A813CD"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61</w:t>
            </w:r>
            <w:r w:rsidR="00FE5860" w:rsidRPr="00DD29F0">
              <w:rPr>
                <w:rFonts w:ascii="Arial Narrow" w:eastAsia="Times New Roman" w:hAnsi="Arial Narrow" w:cs="Arial"/>
                <w:iCs/>
                <w:color w:val="000000"/>
                <w:sz w:val="20"/>
                <w:szCs w:val="20"/>
                <w:lang w:eastAsia="pl-PL"/>
              </w:rPr>
              <w:t> 000,00</w:t>
            </w:r>
          </w:p>
        </w:tc>
        <w:tc>
          <w:tcPr>
            <w:tcW w:w="1350" w:type="dxa"/>
            <w:tcBorders>
              <w:top w:val="nil"/>
              <w:left w:val="nil"/>
              <w:bottom w:val="single" w:sz="4" w:space="0" w:color="auto"/>
              <w:right w:val="single" w:sz="4" w:space="0" w:color="auto"/>
            </w:tcBorders>
            <w:noWrap/>
            <w:vAlign w:val="center"/>
            <w:hideMark/>
          </w:tcPr>
          <w:p w:rsidR="0031618B" w:rsidRPr="00DD29F0" w:rsidRDefault="00A813CD"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60 983,14</w:t>
            </w:r>
          </w:p>
        </w:tc>
        <w:tc>
          <w:tcPr>
            <w:tcW w:w="1121" w:type="dxa"/>
            <w:tcBorders>
              <w:top w:val="nil"/>
              <w:left w:val="nil"/>
              <w:bottom w:val="single" w:sz="4" w:space="0" w:color="auto"/>
              <w:right w:val="single" w:sz="4" w:space="0" w:color="auto"/>
            </w:tcBorders>
            <w:noWrap/>
            <w:vAlign w:val="center"/>
            <w:hideMark/>
          </w:tcPr>
          <w:p w:rsidR="0031618B" w:rsidRPr="00DD29F0" w:rsidRDefault="00A813CD" w:rsidP="00C006F4">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99,97</w:t>
            </w:r>
          </w:p>
        </w:tc>
      </w:tr>
      <w:tr w:rsidR="0031618B" w:rsidRPr="00C90495" w:rsidTr="001155A5">
        <w:trPr>
          <w:trHeight w:val="342"/>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846" w:type="dxa"/>
            <w:gridSpan w:val="2"/>
            <w:noWrap/>
            <w:vAlign w:val="bottom"/>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single" w:sz="4" w:space="0" w:color="auto"/>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4120</w:t>
            </w:r>
          </w:p>
        </w:tc>
        <w:tc>
          <w:tcPr>
            <w:tcW w:w="3044" w:type="dxa"/>
            <w:tcBorders>
              <w:top w:val="nil"/>
              <w:left w:val="nil"/>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Składki na Fundusz Pracy</w:t>
            </w:r>
          </w:p>
        </w:tc>
        <w:tc>
          <w:tcPr>
            <w:tcW w:w="1388" w:type="dxa"/>
            <w:tcBorders>
              <w:top w:val="nil"/>
              <w:left w:val="nil"/>
              <w:bottom w:val="single" w:sz="4" w:space="0" w:color="auto"/>
              <w:right w:val="single" w:sz="4" w:space="0" w:color="auto"/>
            </w:tcBorders>
            <w:noWrap/>
            <w:vAlign w:val="center"/>
            <w:hideMark/>
          </w:tcPr>
          <w:p w:rsidR="0031618B" w:rsidRPr="00DD29F0" w:rsidRDefault="00A813CD"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8 5</w:t>
            </w:r>
            <w:r w:rsidR="00FE5860" w:rsidRPr="00DD29F0">
              <w:rPr>
                <w:rFonts w:ascii="Arial Narrow" w:eastAsia="Times New Roman" w:hAnsi="Arial Narrow" w:cs="Arial"/>
                <w:iCs/>
                <w:color w:val="000000"/>
                <w:sz w:val="20"/>
                <w:szCs w:val="20"/>
                <w:lang w:eastAsia="pl-PL"/>
              </w:rPr>
              <w:t>00,00</w:t>
            </w:r>
          </w:p>
        </w:tc>
        <w:tc>
          <w:tcPr>
            <w:tcW w:w="1350" w:type="dxa"/>
            <w:tcBorders>
              <w:top w:val="nil"/>
              <w:left w:val="nil"/>
              <w:bottom w:val="single" w:sz="4" w:space="0" w:color="auto"/>
              <w:right w:val="single" w:sz="4" w:space="0" w:color="auto"/>
            </w:tcBorders>
            <w:noWrap/>
            <w:vAlign w:val="center"/>
            <w:hideMark/>
          </w:tcPr>
          <w:p w:rsidR="0031618B" w:rsidRPr="00DD29F0" w:rsidRDefault="00A813CD"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8 323,37</w:t>
            </w:r>
          </w:p>
        </w:tc>
        <w:tc>
          <w:tcPr>
            <w:tcW w:w="1121" w:type="dxa"/>
            <w:tcBorders>
              <w:top w:val="nil"/>
              <w:left w:val="nil"/>
              <w:bottom w:val="single" w:sz="4" w:space="0" w:color="auto"/>
              <w:right w:val="single" w:sz="4" w:space="0" w:color="auto"/>
            </w:tcBorders>
            <w:noWrap/>
            <w:vAlign w:val="center"/>
            <w:hideMark/>
          </w:tcPr>
          <w:p w:rsidR="0031618B" w:rsidRPr="00DD29F0" w:rsidRDefault="00A813CD" w:rsidP="00C006F4">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97,92</w:t>
            </w:r>
          </w:p>
        </w:tc>
      </w:tr>
      <w:tr w:rsidR="0031618B" w:rsidRPr="00C90495" w:rsidTr="001155A5">
        <w:trPr>
          <w:trHeight w:val="342"/>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846" w:type="dxa"/>
            <w:gridSpan w:val="2"/>
            <w:noWrap/>
            <w:vAlign w:val="bottom"/>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single" w:sz="4" w:space="0" w:color="auto"/>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4170</w:t>
            </w:r>
          </w:p>
        </w:tc>
        <w:tc>
          <w:tcPr>
            <w:tcW w:w="3044" w:type="dxa"/>
            <w:tcBorders>
              <w:top w:val="nil"/>
              <w:left w:val="nil"/>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Wynagrodzenia bezosobowe</w:t>
            </w:r>
          </w:p>
        </w:tc>
        <w:tc>
          <w:tcPr>
            <w:tcW w:w="1388" w:type="dxa"/>
            <w:tcBorders>
              <w:top w:val="nil"/>
              <w:left w:val="nil"/>
              <w:bottom w:val="single" w:sz="4" w:space="0" w:color="auto"/>
              <w:right w:val="single" w:sz="4" w:space="0" w:color="auto"/>
            </w:tcBorders>
            <w:noWrap/>
            <w:vAlign w:val="center"/>
            <w:hideMark/>
          </w:tcPr>
          <w:p w:rsidR="0031618B" w:rsidRPr="00DD29F0" w:rsidRDefault="00A813CD"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10 419,00</w:t>
            </w:r>
          </w:p>
        </w:tc>
        <w:tc>
          <w:tcPr>
            <w:tcW w:w="1350" w:type="dxa"/>
            <w:tcBorders>
              <w:top w:val="nil"/>
              <w:left w:val="nil"/>
              <w:bottom w:val="single" w:sz="4" w:space="0" w:color="auto"/>
              <w:right w:val="single" w:sz="4" w:space="0" w:color="auto"/>
            </w:tcBorders>
            <w:noWrap/>
            <w:vAlign w:val="center"/>
            <w:hideMark/>
          </w:tcPr>
          <w:p w:rsidR="0031618B" w:rsidRPr="00DD29F0" w:rsidRDefault="00A813CD"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10 418,78</w:t>
            </w:r>
          </w:p>
        </w:tc>
        <w:tc>
          <w:tcPr>
            <w:tcW w:w="1121" w:type="dxa"/>
            <w:tcBorders>
              <w:top w:val="nil"/>
              <w:left w:val="nil"/>
              <w:bottom w:val="single" w:sz="4" w:space="0" w:color="auto"/>
              <w:right w:val="single" w:sz="4" w:space="0" w:color="auto"/>
            </w:tcBorders>
            <w:noWrap/>
            <w:vAlign w:val="center"/>
            <w:hideMark/>
          </w:tcPr>
          <w:p w:rsidR="0031618B" w:rsidRPr="00DD29F0" w:rsidRDefault="00A813CD" w:rsidP="00C006F4">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CA30A1" w:rsidRPr="00C90495" w:rsidTr="001155A5">
        <w:trPr>
          <w:trHeight w:val="342"/>
        </w:trPr>
        <w:tc>
          <w:tcPr>
            <w:tcW w:w="551" w:type="dxa"/>
            <w:vMerge w:val="restart"/>
            <w:tcBorders>
              <w:top w:val="nil"/>
              <w:left w:val="single" w:sz="4" w:space="0" w:color="auto"/>
              <w:right w:val="single" w:sz="4" w:space="0" w:color="auto"/>
            </w:tcBorders>
            <w:vAlign w:val="center"/>
            <w:hideMark/>
          </w:tcPr>
          <w:p w:rsidR="00CA30A1" w:rsidRPr="00C90495" w:rsidRDefault="00CA30A1"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p w:rsidR="00CA30A1" w:rsidRPr="00C90495" w:rsidRDefault="00CA30A1"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846" w:type="dxa"/>
            <w:gridSpan w:val="2"/>
            <w:vMerge w:val="restart"/>
            <w:noWrap/>
            <w:vAlign w:val="bottom"/>
            <w:hideMark/>
          </w:tcPr>
          <w:p w:rsidR="00CA30A1" w:rsidRPr="00C90495" w:rsidRDefault="00CA30A1"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p w:rsidR="00CA30A1" w:rsidRPr="00C90495" w:rsidRDefault="00CA30A1"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single" w:sz="4" w:space="0" w:color="auto"/>
              <w:bottom w:val="single" w:sz="4" w:space="0" w:color="auto"/>
              <w:right w:val="single" w:sz="4" w:space="0" w:color="auto"/>
            </w:tcBorders>
            <w:noWrap/>
            <w:vAlign w:val="center"/>
            <w:hideMark/>
          </w:tcPr>
          <w:p w:rsidR="00CA30A1" w:rsidRPr="00DD29F0" w:rsidRDefault="00CA30A1"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4210</w:t>
            </w:r>
          </w:p>
        </w:tc>
        <w:tc>
          <w:tcPr>
            <w:tcW w:w="3044" w:type="dxa"/>
            <w:tcBorders>
              <w:top w:val="nil"/>
              <w:left w:val="nil"/>
              <w:bottom w:val="single" w:sz="4" w:space="0" w:color="auto"/>
              <w:right w:val="single" w:sz="4" w:space="0" w:color="auto"/>
            </w:tcBorders>
            <w:vAlign w:val="center"/>
            <w:hideMark/>
          </w:tcPr>
          <w:p w:rsidR="00CA30A1" w:rsidRPr="00DD29F0" w:rsidRDefault="00CA30A1"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Zakup materiałów i wyposażenia</w:t>
            </w:r>
          </w:p>
        </w:tc>
        <w:tc>
          <w:tcPr>
            <w:tcW w:w="1388" w:type="dxa"/>
            <w:tcBorders>
              <w:top w:val="nil"/>
              <w:left w:val="nil"/>
              <w:bottom w:val="single" w:sz="4" w:space="0" w:color="auto"/>
              <w:right w:val="single" w:sz="4" w:space="0" w:color="auto"/>
            </w:tcBorders>
            <w:noWrap/>
            <w:vAlign w:val="center"/>
            <w:hideMark/>
          </w:tcPr>
          <w:p w:rsidR="00CA30A1" w:rsidRPr="00DD29F0" w:rsidRDefault="00A813CD"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21 165,35</w:t>
            </w:r>
          </w:p>
        </w:tc>
        <w:tc>
          <w:tcPr>
            <w:tcW w:w="1350" w:type="dxa"/>
            <w:tcBorders>
              <w:top w:val="nil"/>
              <w:left w:val="nil"/>
              <w:bottom w:val="single" w:sz="4" w:space="0" w:color="auto"/>
              <w:right w:val="single" w:sz="4" w:space="0" w:color="auto"/>
            </w:tcBorders>
            <w:noWrap/>
            <w:vAlign w:val="center"/>
            <w:hideMark/>
          </w:tcPr>
          <w:p w:rsidR="00CA30A1" w:rsidRPr="00DD29F0" w:rsidRDefault="00A813CD"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21 148,35</w:t>
            </w:r>
          </w:p>
        </w:tc>
        <w:tc>
          <w:tcPr>
            <w:tcW w:w="1121" w:type="dxa"/>
            <w:tcBorders>
              <w:top w:val="nil"/>
              <w:left w:val="nil"/>
              <w:bottom w:val="single" w:sz="4" w:space="0" w:color="auto"/>
              <w:right w:val="single" w:sz="4" w:space="0" w:color="auto"/>
            </w:tcBorders>
            <w:noWrap/>
            <w:vAlign w:val="center"/>
            <w:hideMark/>
          </w:tcPr>
          <w:p w:rsidR="00CA30A1" w:rsidRPr="00DD29F0" w:rsidRDefault="00A813CD" w:rsidP="00C006F4">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99,92</w:t>
            </w:r>
          </w:p>
        </w:tc>
      </w:tr>
      <w:tr w:rsidR="00CA30A1" w:rsidRPr="00C90495" w:rsidTr="001155A5">
        <w:trPr>
          <w:trHeight w:val="342"/>
        </w:trPr>
        <w:tc>
          <w:tcPr>
            <w:tcW w:w="551" w:type="dxa"/>
            <w:vMerge/>
            <w:tcBorders>
              <w:left w:val="single" w:sz="4" w:space="0" w:color="auto"/>
              <w:bottom w:val="nil"/>
              <w:right w:val="single" w:sz="4" w:space="0" w:color="auto"/>
            </w:tcBorders>
            <w:vAlign w:val="center"/>
            <w:hideMark/>
          </w:tcPr>
          <w:p w:rsidR="00CA30A1" w:rsidRPr="00C90495" w:rsidRDefault="00CA30A1" w:rsidP="0031618B">
            <w:pPr>
              <w:spacing w:after="0" w:line="240" w:lineRule="auto"/>
              <w:jc w:val="center"/>
              <w:rPr>
                <w:rFonts w:ascii="Arial Narrow" w:eastAsia="Times New Roman" w:hAnsi="Arial Narrow" w:cs="Arial"/>
                <w:i/>
                <w:iCs/>
                <w:color w:val="000000"/>
                <w:sz w:val="20"/>
                <w:szCs w:val="20"/>
                <w:lang w:eastAsia="pl-PL"/>
              </w:rPr>
            </w:pPr>
          </w:p>
        </w:tc>
        <w:tc>
          <w:tcPr>
            <w:tcW w:w="846" w:type="dxa"/>
            <w:gridSpan w:val="2"/>
            <w:vMerge/>
            <w:noWrap/>
            <w:vAlign w:val="bottom"/>
            <w:hideMark/>
          </w:tcPr>
          <w:p w:rsidR="00CA30A1" w:rsidRPr="00C90495" w:rsidRDefault="00CA30A1" w:rsidP="0031618B">
            <w:pPr>
              <w:spacing w:after="0" w:line="240" w:lineRule="auto"/>
              <w:jc w:val="center"/>
              <w:rPr>
                <w:rFonts w:ascii="Arial Narrow" w:eastAsia="Times New Roman" w:hAnsi="Arial Narrow" w:cs="Arial"/>
                <w:i/>
                <w:iCs/>
                <w:color w:val="000000"/>
                <w:sz w:val="20"/>
                <w:szCs w:val="20"/>
                <w:lang w:eastAsia="pl-PL"/>
              </w:rPr>
            </w:pPr>
          </w:p>
        </w:tc>
        <w:tc>
          <w:tcPr>
            <w:tcW w:w="739" w:type="dxa"/>
            <w:tcBorders>
              <w:top w:val="nil"/>
              <w:left w:val="single" w:sz="4" w:space="0" w:color="auto"/>
              <w:bottom w:val="single" w:sz="4" w:space="0" w:color="auto"/>
              <w:right w:val="single" w:sz="4" w:space="0" w:color="auto"/>
            </w:tcBorders>
            <w:noWrap/>
            <w:vAlign w:val="center"/>
            <w:hideMark/>
          </w:tcPr>
          <w:p w:rsidR="00CA30A1" w:rsidRPr="00DD29F0" w:rsidRDefault="00CA30A1"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4260</w:t>
            </w:r>
          </w:p>
        </w:tc>
        <w:tc>
          <w:tcPr>
            <w:tcW w:w="3044" w:type="dxa"/>
            <w:tcBorders>
              <w:top w:val="nil"/>
              <w:left w:val="nil"/>
              <w:bottom w:val="single" w:sz="4" w:space="0" w:color="auto"/>
              <w:right w:val="single" w:sz="4" w:space="0" w:color="auto"/>
            </w:tcBorders>
            <w:vAlign w:val="center"/>
            <w:hideMark/>
          </w:tcPr>
          <w:p w:rsidR="00CA30A1" w:rsidRPr="00DD29F0" w:rsidRDefault="00CA30A1"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Zakup energii</w:t>
            </w:r>
          </w:p>
        </w:tc>
        <w:tc>
          <w:tcPr>
            <w:tcW w:w="1388" w:type="dxa"/>
            <w:tcBorders>
              <w:top w:val="nil"/>
              <w:left w:val="nil"/>
              <w:bottom w:val="single" w:sz="4" w:space="0" w:color="auto"/>
              <w:right w:val="single" w:sz="4" w:space="0" w:color="auto"/>
            </w:tcBorders>
            <w:noWrap/>
            <w:vAlign w:val="center"/>
            <w:hideMark/>
          </w:tcPr>
          <w:p w:rsidR="00CA30A1" w:rsidRPr="00DD29F0" w:rsidRDefault="00A813CD"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2 956,93</w:t>
            </w:r>
          </w:p>
        </w:tc>
        <w:tc>
          <w:tcPr>
            <w:tcW w:w="1350" w:type="dxa"/>
            <w:tcBorders>
              <w:top w:val="nil"/>
              <w:left w:val="nil"/>
              <w:bottom w:val="single" w:sz="4" w:space="0" w:color="auto"/>
              <w:right w:val="single" w:sz="4" w:space="0" w:color="auto"/>
            </w:tcBorders>
            <w:noWrap/>
            <w:vAlign w:val="center"/>
            <w:hideMark/>
          </w:tcPr>
          <w:p w:rsidR="00CA30A1" w:rsidRPr="00DD29F0" w:rsidRDefault="00A813CD"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2 900,41</w:t>
            </w:r>
          </w:p>
        </w:tc>
        <w:tc>
          <w:tcPr>
            <w:tcW w:w="1121" w:type="dxa"/>
            <w:tcBorders>
              <w:top w:val="nil"/>
              <w:left w:val="nil"/>
              <w:bottom w:val="single" w:sz="4" w:space="0" w:color="auto"/>
              <w:right w:val="single" w:sz="4" w:space="0" w:color="auto"/>
            </w:tcBorders>
            <w:noWrap/>
            <w:vAlign w:val="center"/>
            <w:hideMark/>
          </w:tcPr>
          <w:p w:rsidR="00CA30A1" w:rsidRPr="00DD29F0" w:rsidRDefault="00A813CD" w:rsidP="00C705E7">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98,09</w:t>
            </w:r>
          </w:p>
        </w:tc>
      </w:tr>
      <w:tr w:rsidR="0031618B" w:rsidRPr="00C90495" w:rsidTr="001155A5">
        <w:trPr>
          <w:trHeight w:val="342"/>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846" w:type="dxa"/>
            <w:gridSpan w:val="2"/>
            <w:noWrap/>
            <w:vAlign w:val="bottom"/>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single" w:sz="4" w:space="0" w:color="auto"/>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4280</w:t>
            </w:r>
          </w:p>
        </w:tc>
        <w:tc>
          <w:tcPr>
            <w:tcW w:w="3044" w:type="dxa"/>
            <w:tcBorders>
              <w:top w:val="nil"/>
              <w:left w:val="nil"/>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Zakup usług zdrowotnych</w:t>
            </w:r>
          </w:p>
        </w:tc>
        <w:tc>
          <w:tcPr>
            <w:tcW w:w="1388" w:type="dxa"/>
            <w:tcBorders>
              <w:top w:val="nil"/>
              <w:left w:val="nil"/>
              <w:bottom w:val="single" w:sz="4" w:space="0" w:color="auto"/>
              <w:right w:val="single" w:sz="4" w:space="0" w:color="auto"/>
            </w:tcBorders>
            <w:noWrap/>
            <w:vAlign w:val="center"/>
            <w:hideMark/>
          </w:tcPr>
          <w:p w:rsidR="0031618B" w:rsidRPr="00DD29F0" w:rsidRDefault="00A813CD"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561,00</w:t>
            </w:r>
          </w:p>
        </w:tc>
        <w:tc>
          <w:tcPr>
            <w:tcW w:w="1350" w:type="dxa"/>
            <w:tcBorders>
              <w:top w:val="nil"/>
              <w:left w:val="nil"/>
              <w:bottom w:val="single" w:sz="4" w:space="0" w:color="auto"/>
              <w:right w:val="single" w:sz="4" w:space="0" w:color="auto"/>
            </w:tcBorders>
            <w:noWrap/>
            <w:vAlign w:val="center"/>
            <w:hideMark/>
          </w:tcPr>
          <w:p w:rsidR="0031618B" w:rsidRPr="00DD29F0" w:rsidRDefault="00A813CD"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561,00</w:t>
            </w:r>
          </w:p>
        </w:tc>
        <w:tc>
          <w:tcPr>
            <w:tcW w:w="1121" w:type="dxa"/>
            <w:tcBorders>
              <w:top w:val="nil"/>
              <w:left w:val="nil"/>
              <w:bottom w:val="single" w:sz="4" w:space="0" w:color="auto"/>
              <w:right w:val="single" w:sz="4" w:space="0" w:color="auto"/>
            </w:tcBorders>
            <w:noWrap/>
            <w:vAlign w:val="center"/>
            <w:hideMark/>
          </w:tcPr>
          <w:p w:rsidR="0031618B" w:rsidRPr="00DD29F0" w:rsidRDefault="00A813CD" w:rsidP="00C705E7">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31618B" w:rsidRPr="00C90495" w:rsidTr="001155A5">
        <w:trPr>
          <w:trHeight w:val="342"/>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846" w:type="dxa"/>
            <w:gridSpan w:val="2"/>
            <w:noWrap/>
            <w:vAlign w:val="bottom"/>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single" w:sz="4" w:space="0" w:color="auto"/>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4300</w:t>
            </w:r>
          </w:p>
        </w:tc>
        <w:tc>
          <w:tcPr>
            <w:tcW w:w="3044" w:type="dxa"/>
            <w:tcBorders>
              <w:top w:val="nil"/>
              <w:left w:val="nil"/>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Zakup usług pozostałych</w:t>
            </w:r>
          </w:p>
        </w:tc>
        <w:tc>
          <w:tcPr>
            <w:tcW w:w="1388" w:type="dxa"/>
            <w:tcBorders>
              <w:top w:val="nil"/>
              <w:left w:val="nil"/>
              <w:bottom w:val="single" w:sz="4" w:space="0" w:color="auto"/>
              <w:right w:val="single" w:sz="4" w:space="0" w:color="auto"/>
            </w:tcBorders>
            <w:noWrap/>
            <w:vAlign w:val="center"/>
            <w:hideMark/>
          </w:tcPr>
          <w:p w:rsidR="0031618B" w:rsidRPr="00DD29F0" w:rsidRDefault="00A813CD"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14 562,00</w:t>
            </w:r>
          </w:p>
        </w:tc>
        <w:tc>
          <w:tcPr>
            <w:tcW w:w="1350" w:type="dxa"/>
            <w:tcBorders>
              <w:top w:val="nil"/>
              <w:left w:val="nil"/>
              <w:bottom w:val="single" w:sz="4" w:space="0" w:color="auto"/>
              <w:right w:val="single" w:sz="4" w:space="0" w:color="auto"/>
            </w:tcBorders>
            <w:noWrap/>
            <w:vAlign w:val="center"/>
            <w:hideMark/>
          </w:tcPr>
          <w:p w:rsidR="0031618B" w:rsidRPr="00DD29F0" w:rsidRDefault="00A813CD"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14 519,17</w:t>
            </w:r>
          </w:p>
        </w:tc>
        <w:tc>
          <w:tcPr>
            <w:tcW w:w="1121" w:type="dxa"/>
            <w:tcBorders>
              <w:top w:val="nil"/>
              <w:left w:val="nil"/>
              <w:bottom w:val="single" w:sz="4" w:space="0" w:color="auto"/>
              <w:right w:val="single" w:sz="4" w:space="0" w:color="auto"/>
            </w:tcBorders>
            <w:noWrap/>
            <w:vAlign w:val="center"/>
            <w:hideMark/>
          </w:tcPr>
          <w:p w:rsidR="0031618B" w:rsidRPr="00DD29F0" w:rsidRDefault="00A813CD" w:rsidP="00C705E7">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99,71</w:t>
            </w:r>
          </w:p>
        </w:tc>
      </w:tr>
      <w:tr w:rsidR="0031618B" w:rsidRPr="00C90495" w:rsidTr="001155A5">
        <w:trPr>
          <w:trHeight w:val="342"/>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623" w:type="dxa"/>
            <w:noWrap/>
            <w:vAlign w:val="bottom"/>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223" w:type="dxa"/>
            <w:noWrap/>
            <w:vAlign w:val="bottom"/>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p>
        </w:tc>
        <w:tc>
          <w:tcPr>
            <w:tcW w:w="739" w:type="dxa"/>
            <w:tcBorders>
              <w:top w:val="nil"/>
              <w:left w:val="single" w:sz="4" w:space="0" w:color="auto"/>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4360</w:t>
            </w:r>
          </w:p>
        </w:tc>
        <w:tc>
          <w:tcPr>
            <w:tcW w:w="3044" w:type="dxa"/>
            <w:tcBorders>
              <w:top w:val="nil"/>
              <w:left w:val="nil"/>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 xml:space="preserve">Opłata z tytułu zakupu usług telekomunikacyjnych </w:t>
            </w:r>
          </w:p>
        </w:tc>
        <w:tc>
          <w:tcPr>
            <w:tcW w:w="1388" w:type="dxa"/>
            <w:tcBorders>
              <w:top w:val="nil"/>
              <w:left w:val="nil"/>
              <w:bottom w:val="single" w:sz="4" w:space="0" w:color="auto"/>
              <w:right w:val="single" w:sz="4" w:space="0" w:color="auto"/>
            </w:tcBorders>
            <w:noWrap/>
            <w:vAlign w:val="center"/>
            <w:hideMark/>
          </w:tcPr>
          <w:p w:rsidR="0031618B" w:rsidRPr="00DD29F0" w:rsidRDefault="00A813CD"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1 310,00</w:t>
            </w:r>
          </w:p>
        </w:tc>
        <w:tc>
          <w:tcPr>
            <w:tcW w:w="1350" w:type="dxa"/>
            <w:tcBorders>
              <w:top w:val="nil"/>
              <w:left w:val="nil"/>
              <w:bottom w:val="single" w:sz="4" w:space="0" w:color="auto"/>
              <w:right w:val="single" w:sz="4" w:space="0" w:color="auto"/>
            </w:tcBorders>
            <w:noWrap/>
            <w:vAlign w:val="center"/>
            <w:hideMark/>
          </w:tcPr>
          <w:p w:rsidR="0031618B" w:rsidRPr="00DD29F0" w:rsidRDefault="00A813CD"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1 305,38</w:t>
            </w:r>
          </w:p>
        </w:tc>
        <w:tc>
          <w:tcPr>
            <w:tcW w:w="1121" w:type="dxa"/>
            <w:tcBorders>
              <w:top w:val="nil"/>
              <w:left w:val="nil"/>
              <w:bottom w:val="single" w:sz="4" w:space="0" w:color="auto"/>
              <w:right w:val="single" w:sz="4" w:space="0" w:color="auto"/>
            </w:tcBorders>
            <w:noWrap/>
            <w:vAlign w:val="center"/>
            <w:hideMark/>
          </w:tcPr>
          <w:p w:rsidR="0031618B" w:rsidRPr="00DD29F0" w:rsidRDefault="00A813CD" w:rsidP="00C705E7">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99,65</w:t>
            </w:r>
          </w:p>
        </w:tc>
      </w:tr>
      <w:tr w:rsidR="0031618B" w:rsidRPr="00C90495" w:rsidTr="001155A5">
        <w:trPr>
          <w:trHeight w:val="342"/>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846" w:type="dxa"/>
            <w:gridSpan w:val="2"/>
            <w:noWrap/>
            <w:vAlign w:val="bottom"/>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single" w:sz="4" w:space="0" w:color="auto"/>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4410</w:t>
            </w:r>
          </w:p>
        </w:tc>
        <w:tc>
          <w:tcPr>
            <w:tcW w:w="3044" w:type="dxa"/>
            <w:tcBorders>
              <w:top w:val="nil"/>
              <w:left w:val="nil"/>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Podróże służbowe krajowe</w:t>
            </w:r>
          </w:p>
        </w:tc>
        <w:tc>
          <w:tcPr>
            <w:tcW w:w="1388" w:type="dxa"/>
            <w:tcBorders>
              <w:top w:val="nil"/>
              <w:left w:val="nil"/>
              <w:bottom w:val="single" w:sz="4" w:space="0" w:color="auto"/>
              <w:right w:val="single" w:sz="4" w:space="0" w:color="auto"/>
            </w:tcBorders>
            <w:noWrap/>
            <w:vAlign w:val="center"/>
            <w:hideMark/>
          </w:tcPr>
          <w:p w:rsidR="0031618B" w:rsidRPr="00DD29F0" w:rsidRDefault="00A813CD"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8 554,29</w:t>
            </w:r>
          </w:p>
        </w:tc>
        <w:tc>
          <w:tcPr>
            <w:tcW w:w="1350" w:type="dxa"/>
            <w:tcBorders>
              <w:top w:val="nil"/>
              <w:left w:val="nil"/>
              <w:bottom w:val="single" w:sz="4" w:space="0" w:color="auto"/>
              <w:right w:val="single" w:sz="4" w:space="0" w:color="auto"/>
            </w:tcBorders>
            <w:noWrap/>
            <w:vAlign w:val="center"/>
            <w:hideMark/>
          </w:tcPr>
          <w:p w:rsidR="0031618B" w:rsidRPr="00DD29F0" w:rsidRDefault="00A813CD"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8 479,09</w:t>
            </w:r>
          </w:p>
        </w:tc>
        <w:tc>
          <w:tcPr>
            <w:tcW w:w="1121" w:type="dxa"/>
            <w:tcBorders>
              <w:top w:val="nil"/>
              <w:left w:val="nil"/>
              <w:bottom w:val="single" w:sz="4" w:space="0" w:color="auto"/>
              <w:right w:val="single" w:sz="4" w:space="0" w:color="auto"/>
            </w:tcBorders>
            <w:noWrap/>
            <w:vAlign w:val="center"/>
            <w:hideMark/>
          </w:tcPr>
          <w:p w:rsidR="0031618B" w:rsidRPr="00DD29F0" w:rsidRDefault="00A813CD" w:rsidP="00C705E7">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99,12</w:t>
            </w:r>
          </w:p>
        </w:tc>
      </w:tr>
      <w:tr w:rsidR="0031618B" w:rsidRPr="00C90495" w:rsidTr="001155A5">
        <w:trPr>
          <w:trHeight w:val="342"/>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623" w:type="dxa"/>
            <w:noWrap/>
            <w:vAlign w:val="bottom"/>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223" w:type="dxa"/>
            <w:noWrap/>
            <w:vAlign w:val="bottom"/>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p>
        </w:tc>
        <w:tc>
          <w:tcPr>
            <w:tcW w:w="739" w:type="dxa"/>
            <w:tcBorders>
              <w:top w:val="nil"/>
              <w:left w:val="single" w:sz="4" w:space="0" w:color="auto"/>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4430</w:t>
            </w:r>
          </w:p>
        </w:tc>
        <w:tc>
          <w:tcPr>
            <w:tcW w:w="3044" w:type="dxa"/>
            <w:tcBorders>
              <w:top w:val="nil"/>
              <w:left w:val="nil"/>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Różne opłaty i składki</w:t>
            </w:r>
          </w:p>
        </w:tc>
        <w:tc>
          <w:tcPr>
            <w:tcW w:w="1388" w:type="dxa"/>
            <w:tcBorders>
              <w:top w:val="nil"/>
              <w:left w:val="nil"/>
              <w:bottom w:val="single" w:sz="4" w:space="0" w:color="auto"/>
              <w:right w:val="single" w:sz="4" w:space="0" w:color="auto"/>
            </w:tcBorders>
            <w:noWrap/>
            <w:vAlign w:val="center"/>
            <w:hideMark/>
          </w:tcPr>
          <w:p w:rsidR="0031618B" w:rsidRPr="00DD29F0" w:rsidRDefault="00A813CD"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2 418,00</w:t>
            </w:r>
          </w:p>
        </w:tc>
        <w:tc>
          <w:tcPr>
            <w:tcW w:w="1350" w:type="dxa"/>
            <w:tcBorders>
              <w:top w:val="nil"/>
              <w:left w:val="nil"/>
              <w:bottom w:val="single" w:sz="4" w:space="0" w:color="auto"/>
              <w:right w:val="single" w:sz="4" w:space="0" w:color="auto"/>
            </w:tcBorders>
            <w:noWrap/>
            <w:vAlign w:val="center"/>
            <w:hideMark/>
          </w:tcPr>
          <w:p w:rsidR="0031618B" w:rsidRPr="00DD29F0" w:rsidRDefault="00A813CD"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2 418,00</w:t>
            </w:r>
          </w:p>
        </w:tc>
        <w:tc>
          <w:tcPr>
            <w:tcW w:w="1121" w:type="dxa"/>
            <w:tcBorders>
              <w:top w:val="nil"/>
              <w:left w:val="nil"/>
              <w:bottom w:val="single" w:sz="4" w:space="0" w:color="auto"/>
              <w:right w:val="single" w:sz="4" w:space="0" w:color="auto"/>
            </w:tcBorders>
            <w:noWrap/>
            <w:vAlign w:val="center"/>
            <w:hideMark/>
          </w:tcPr>
          <w:p w:rsidR="0031618B" w:rsidRPr="00DD29F0" w:rsidRDefault="00A813CD" w:rsidP="00C705E7">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31618B" w:rsidRPr="00C90495" w:rsidTr="001155A5">
        <w:trPr>
          <w:trHeight w:val="342"/>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846" w:type="dxa"/>
            <w:gridSpan w:val="2"/>
            <w:noWrap/>
            <w:vAlign w:val="bottom"/>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single" w:sz="4" w:space="0" w:color="auto"/>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4440</w:t>
            </w:r>
          </w:p>
        </w:tc>
        <w:tc>
          <w:tcPr>
            <w:tcW w:w="3044" w:type="dxa"/>
            <w:tcBorders>
              <w:top w:val="nil"/>
              <w:left w:val="nil"/>
              <w:bottom w:val="single" w:sz="4" w:space="0" w:color="auto"/>
              <w:right w:val="single" w:sz="4" w:space="0" w:color="auto"/>
            </w:tcBorders>
            <w:vAlign w:val="center"/>
            <w:hideMark/>
          </w:tcPr>
          <w:p w:rsidR="0031618B" w:rsidRPr="00DD29F0" w:rsidRDefault="0031618B" w:rsidP="00CA30A1">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 xml:space="preserve">Odpisy na </w:t>
            </w:r>
            <w:r w:rsidR="00CA30A1">
              <w:rPr>
                <w:rFonts w:ascii="Arial Narrow" w:eastAsia="Times New Roman" w:hAnsi="Arial Narrow" w:cs="Arial"/>
                <w:iCs/>
                <w:color w:val="000000"/>
                <w:sz w:val="20"/>
                <w:szCs w:val="20"/>
                <w:lang w:eastAsia="pl-PL"/>
              </w:rPr>
              <w:t>ZFŚS</w:t>
            </w:r>
          </w:p>
        </w:tc>
        <w:tc>
          <w:tcPr>
            <w:tcW w:w="1388" w:type="dxa"/>
            <w:tcBorders>
              <w:top w:val="nil"/>
              <w:left w:val="nil"/>
              <w:bottom w:val="single" w:sz="4" w:space="0" w:color="auto"/>
              <w:right w:val="single" w:sz="4" w:space="0" w:color="auto"/>
            </w:tcBorders>
            <w:noWrap/>
            <w:vAlign w:val="center"/>
            <w:hideMark/>
          </w:tcPr>
          <w:p w:rsidR="0031618B" w:rsidRPr="00DD29F0" w:rsidRDefault="00A813CD"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11 437,70</w:t>
            </w:r>
          </w:p>
        </w:tc>
        <w:tc>
          <w:tcPr>
            <w:tcW w:w="1350" w:type="dxa"/>
            <w:tcBorders>
              <w:top w:val="nil"/>
              <w:left w:val="nil"/>
              <w:bottom w:val="single" w:sz="4" w:space="0" w:color="auto"/>
              <w:right w:val="single" w:sz="4" w:space="0" w:color="auto"/>
            </w:tcBorders>
            <w:noWrap/>
            <w:vAlign w:val="center"/>
            <w:hideMark/>
          </w:tcPr>
          <w:p w:rsidR="0031618B" w:rsidRPr="00DD29F0" w:rsidRDefault="00A813CD"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11 419,64</w:t>
            </w:r>
          </w:p>
        </w:tc>
        <w:tc>
          <w:tcPr>
            <w:tcW w:w="1121" w:type="dxa"/>
            <w:tcBorders>
              <w:top w:val="nil"/>
              <w:left w:val="nil"/>
              <w:bottom w:val="single" w:sz="4" w:space="0" w:color="auto"/>
              <w:right w:val="single" w:sz="4" w:space="0" w:color="auto"/>
            </w:tcBorders>
            <w:noWrap/>
            <w:vAlign w:val="center"/>
            <w:hideMark/>
          </w:tcPr>
          <w:p w:rsidR="0031618B" w:rsidRPr="00DD29F0" w:rsidRDefault="00A813CD" w:rsidP="00C705E7">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99,84</w:t>
            </w:r>
          </w:p>
        </w:tc>
      </w:tr>
      <w:tr w:rsidR="0031618B" w:rsidRPr="00C90495" w:rsidTr="001155A5">
        <w:trPr>
          <w:trHeight w:val="342"/>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846" w:type="dxa"/>
            <w:gridSpan w:val="2"/>
            <w:noWrap/>
            <w:vAlign w:val="bottom"/>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single" w:sz="4" w:space="0" w:color="auto"/>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4480</w:t>
            </w:r>
          </w:p>
        </w:tc>
        <w:tc>
          <w:tcPr>
            <w:tcW w:w="3044" w:type="dxa"/>
            <w:tcBorders>
              <w:top w:val="nil"/>
              <w:left w:val="nil"/>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Podatek od nieruchomości</w:t>
            </w:r>
          </w:p>
        </w:tc>
        <w:tc>
          <w:tcPr>
            <w:tcW w:w="1388" w:type="dxa"/>
            <w:tcBorders>
              <w:top w:val="nil"/>
              <w:left w:val="nil"/>
              <w:bottom w:val="single" w:sz="4" w:space="0" w:color="auto"/>
              <w:right w:val="single" w:sz="4" w:space="0" w:color="auto"/>
            </w:tcBorders>
            <w:noWrap/>
            <w:vAlign w:val="center"/>
            <w:hideMark/>
          </w:tcPr>
          <w:p w:rsidR="0031618B" w:rsidRPr="00DD29F0" w:rsidRDefault="00A813CD"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1 091,00</w:t>
            </w:r>
          </w:p>
        </w:tc>
        <w:tc>
          <w:tcPr>
            <w:tcW w:w="1350" w:type="dxa"/>
            <w:tcBorders>
              <w:top w:val="nil"/>
              <w:left w:val="nil"/>
              <w:bottom w:val="single" w:sz="4" w:space="0" w:color="auto"/>
              <w:right w:val="single" w:sz="4" w:space="0" w:color="auto"/>
            </w:tcBorders>
            <w:noWrap/>
            <w:vAlign w:val="center"/>
            <w:hideMark/>
          </w:tcPr>
          <w:p w:rsidR="0031618B" w:rsidRPr="00DD29F0" w:rsidRDefault="00A813CD"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1 091,00</w:t>
            </w:r>
          </w:p>
        </w:tc>
        <w:tc>
          <w:tcPr>
            <w:tcW w:w="1121" w:type="dxa"/>
            <w:tcBorders>
              <w:top w:val="nil"/>
              <w:left w:val="nil"/>
              <w:bottom w:val="single" w:sz="4" w:space="0" w:color="auto"/>
              <w:right w:val="single" w:sz="4" w:space="0" w:color="auto"/>
            </w:tcBorders>
            <w:noWrap/>
            <w:vAlign w:val="center"/>
            <w:hideMark/>
          </w:tcPr>
          <w:p w:rsidR="0031618B" w:rsidRPr="00DD29F0" w:rsidRDefault="00A813CD" w:rsidP="00C705E7">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31618B" w:rsidRPr="00C90495" w:rsidTr="001155A5">
        <w:trPr>
          <w:trHeight w:val="510"/>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846" w:type="dxa"/>
            <w:gridSpan w:val="2"/>
            <w:noWrap/>
            <w:vAlign w:val="bottom"/>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739" w:type="dxa"/>
            <w:tcBorders>
              <w:top w:val="nil"/>
              <w:left w:val="single" w:sz="4" w:space="0" w:color="auto"/>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4700</w:t>
            </w:r>
          </w:p>
        </w:tc>
        <w:tc>
          <w:tcPr>
            <w:tcW w:w="3044" w:type="dxa"/>
            <w:tcBorders>
              <w:top w:val="nil"/>
              <w:left w:val="nil"/>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 xml:space="preserve">Szkolenia pracowników niebędących członkami korpusu służby cywilnej </w:t>
            </w:r>
          </w:p>
        </w:tc>
        <w:tc>
          <w:tcPr>
            <w:tcW w:w="1388" w:type="dxa"/>
            <w:tcBorders>
              <w:top w:val="nil"/>
              <w:left w:val="nil"/>
              <w:bottom w:val="single" w:sz="4" w:space="0" w:color="auto"/>
              <w:right w:val="single" w:sz="4" w:space="0" w:color="auto"/>
            </w:tcBorders>
            <w:noWrap/>
            <w:vAlign w:val="center"/>
            <w:hideMark/>
          </w:tcPr>
          <w:p w:rsidR="0031618B" w:rsidRPr="00DD29F0" w:rsidRDefault="00A813CD"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3 637,10</w:t>
            </w:r>
          </w:p>
        </w:tc>
        <w:tc>
          <w:tcPr>
            <w:tcW w:w="1350" w:type="dxa"/>
            <w:tcBorders>
              <w:top w:val="nil"/>
              <w:left w:val="nil"/>
              <w:bottom w:val="single" w:sz="4" w:space="0" w:color="auto"/>
              <w:right w:val="single" w:sz="4" w:space="0" w:color="auto"/>
            </w:tcBorders>
            <w:noWrap/>
            <w:vAlign w:val="center"/>
            <w:hideMark/>
          </w:tcPr>
          <w:p w:rsidR="0031618B" w:rsidRPr="00DD29F0" w:rsidRDefault="00A813CD"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3 637,10</w:t>
            </w:r>
          </w:p>
        </w:tc>
        <w:tc>
          <w:tcPr>
            <w:tcW w:w="1121" w:type="dxa"/>
            <w:tcBorders>
              <w:top w:val="nil"/>
              <w:left w:val="nil"/>
              <w:bottom w:val="single" w:sz="4" w:space="0" w:color="auto"/>
              <w:right w:val="single" w:sz="4" w:space="0" w:color="auto"/>
            </w:tcBorders>
            <w:noWrap/>
            <w:vAlign w:val="center"/>
            <w:hideMark/>
          </w:tcPr>
          <w:p w:rsidR="0031618B" w:rsidRPr="00DD29F0" w:rsidRDefault="00A813CD" w:rsidP="00C705E7">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FE5860" w:rsidRPr="00C90495" w:rsidTr="001155A5">
        <w:trPr>
          <w:trHeight w:val="342"/>
        </w:trPr>
        <w:tc>
          <w:tcPr>
            <w:tcW w:w="551" w:type="dxa"/>
            <w:tcBorders>
              <w:top w:val="nil"/>
              <w:left w:val="single" w:sz="4" w:space="0" w:color="auto"/>
              <w:bottom w:val="nil"/>
              <w:right w:val="single" w:sz="4" w:space="0" w:color="auto"/>
            </w:tcBorders>
            <w:vAlign w:val="center"/>
          </w:tcPr>
          <w:p w:rsidR="00FE5860" w:rsidRPr="00C90495" w:rsidRDefault="00FE5860" w:rsidP="0031618B">
            <w:pPr>
              <w:spacing w:after="0" w:line="240" w:lineRule="auto"/>
              <w:jc w:val="center"/>
              <w:rPr>
                <w:rFonts w:ascii="Arial Narrow" w:eastAsia="Times New Roman" w:hAnsi="Arial Narrow" w:cs="Arial"/>
                <w:bCs/>
                <w:i/>
                <w:iCs/>
                <w:color w:val="000000"/>
                <w:sz w:val="20"/>
                <w:szCs w:val="20"/>
                <w:lang w:eastAsia="pl-PL"/>
              </w:rPr>
            </w:pPr>
          </w:p>
        </w:tc>
        <w:tc>
          <w:tcPr>
            <w:tcW w:w="846" w:type="dxa"/>
            <w:gridSpan w:val="2"/>
            <w:tcBorders>
              <w:top w:val="single" w:sz="4" w:space="0" w:color="auto"/>
              <w:left w:val="nil"/>
              <w:bottom w:val="single" w:sz="4" w:space="0" w:color="auto"/>
              <w:right w:val="single" w:sz="4" w:space="0" w:color="auto"/>
            </w:tcBorders>
            <w:noWrap/>
            <w:vAlign w:val="center"/>
          </w:tcPr>
          <w:p w:rsidR="00FE5860" w:rsidRPr="00C90495" w:rsidRDefault="00D8107E" w:rsidP="0031618B">
            <w:pPr>
              <w:spacing w:after="0" w:line="240" w:lineRule="auto"/>
              <w:jc w:val="center"/>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85228</w:t>
            </w:r>
          </w:p>
        </w:tc>
        <w:tc>
          <w:tcPr>
            <w:tcW w:w="739" w:type="dxa"/>
            <w:tcBorders>
              <w:top w:val="nil"/>
              <w:left w:val="nil"/>
              <w:bottom w:val="single" w:sz="4" w:space="0" w:color="auto"/>
              <w:right w:val="single" w:sz="4" w:space="0" w:color="auto"/>
            </w:tcBorders>
            <w:noWrap/>
            <w:vAlign w:val="center"/>
          </w:tcPr>
          <w:p w:rsidR="00FE5860" w:rsidRPr="00DD29F0" w:rsidRDefault="00FE5860" w:rsidP="0031618B">
            <w:pPr>
              <w:spacing w:after="0" w:line="240" w:lineRule="auto"/>
              <w:jc w:val="center"/>
              <w:rPr>
                <w:rFonts w:ascii="Arial Narrow" w:eastAsia="Times New Roman" w:hAnsi="Arial Narrow" w:cs="Arial"/>
                <w:bCs/>
                <w:iCs/>
                <w:color w:val="000000"/>
                <w:sz w:val="20"/>
                <w:szCs w:val="20"/>
                <w:lang w:eastAsia="pl-PL"/>
              </w:rPr>
            </w:pPr>
          </w:p>
        </w:tc>
        <w:tc>
          <w:tcPr>
            <w:tcW w:w="3044" w:type="dxa"/>
            <w:tcBorders>
              <w:top w:val="nil"/>
              <w:left w:val="nil"/>
              <w:bottom w:val="single" w:sz="4" w:space="0" w:color="auto"/>
              <w:right w:val="single" w:sz="4" w:space="0" w:color="auto"/>
            </w:tcBorders>
            <w:vAlign w:val="center"/>
          </w:tcPr>
          <w:p w:rsidR="00FE5860" w:rsidRPr="00C006F4" w:rsidRDefault="00D8107E" w:rsidP="0031618B">
            <w:pPr>
              <w:spacing w:after="0" w:line="240" w:lineRule="auto"/>
              <w:rPr>
                <w:rFonts w:ascii="Arial Narrow" w:eastAsia="Times New Roman" w:hAnsi="Arial Narrow" w:cs="Arial"/>
                <w:bCs/>
                <w:i/>
                <w:iCs/>
                <w:color w:val="000000"/>
                <w:sz w:val="20"/>
                <w:szCs w:val="20"/>
                <w:lang w:eastAsia="pl-PL"/>
              </w:rPr>
            </w:pPr>
            <w:r w:rsidRPr="00C006F4">
              <w:rPr>
                <w:rFonts w:ascii="Arial Narrow" w:eastAsia="Times New Roman" w:hAnsi="Arial Narrow" w:cs="Arial"/>
                <w:bCs/>
                <w:i/>
                <w:iCs/>
                <w:color w:val="000000"/>
                <w:sz w:val="20"/>
                <w:szCs w:val="20"/>
                <w:lang w:eastAsia="pl-PL"/>
              </w:rPr>
              <w:t>Usługi opiekuńcze i specjalistyczne usługi opiekuńcze</w:t>
            </w:r>
          </w:p>
        </w:tc>
        <w:tc>
          <w:tcPr>
            <w:tcW w:w="1388" w:type="dxa"/>
            <w:tcBorders>
              <w:top w:val="nil"/>
              <w:left w:val="nil"/>
              <w:bottom w:val="single" w:sz="4" w:space="0" w:color="auto"/>
              <w:right w:val="single" w:sz="4" w:space="0" w:color="auto"/>
            </w:tcBorders>
            <w:noWrap/>
            <w:vAlign w:val="center"/>
          </w:tcPr>
          <w:p w:rsidR="00FE5860" w:rsidRPr="00C006F4" w:rsidRDefault="00417B5A" w:rsidP="0031618B">
            <w:pPr>
              <w:spacing w:after="0" w:line="240" w:lineRule="auto"/>
              <w:jc w:val="right"/>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73 308,71</w:t>
            </w:r>
          </w:p>
        </w:tc>
        <w:tc>
          <w:tcPr>
            <w:tcW w:w="1350" w:type="dxa"/>
            <w:tcBorders>
              <w:top w:val="nil"/>
              <w:left w:val="nil"/>
              <w:bottom w:val="single" w:sz="4" w:space="0" w:color="auto"/>
              <w:right w:val="single" w:sz="4" w:space="0" w:color="auto"/>
            </w:tcBorders>
            <w:noWrap/>
            <w:vAlign w:val="center"/>
          </w:tcPr>
          <w:p w:rsidR="00FE5860" w:rsidRPr="00C006F4" w:rsidRDefault="00417B5A" w:rsidP="0031618B">
            <w:pPr>
              <w:spacing w:after="0" w:line="240" w:lineRule="auto"/>
              <w:jc w:val="right"/>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72 969,19</w:t>
            </w:r>
          </w:p>
        </w:tc>
        <w:tc>
          <w:tcPr>
            <w:tcW w:w="1121" w:type="dxa"/>
            <w:tcBorders>
              <w:top w:val="nil"/>
              <w:left w:val="nil"/>
              <w:bottom w:val="single" w:sz="4" w:space="0" w:color="auto"/>
              <w:right w:val="single" w:sz="4" w:space="0" w:color="auto"/>
            </w:tcBorders>
            <w:noWrap/>
            <w:vAlign w:val="center"/>
          </w:tcPr>
          <w:p w:rsidR="00FE5860" w:rsidRPr="00C006F4" w:rsidRDefault="00417B5A" w:rsidP="00C705E7">
            <w:pPr>
              <w:spacing w:after="0" w:line="240" w:lineRule="auto"/>
              <w:jc w:val="center"/>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99,54</w:t>
            </w:r>
          </w:p>
        </w:tc>
      </w:tr>
      <w:tr w:rsidR="00C006F4" w:rsidRPr="00C90495" w:rsidTr="001155A5">
        <w:trPr>
          <w:trHeight w:val="342"/>
        </w:trPr>
        <w:tc>
          <w:tcPr>
            <w:tcW w:w="551" w:type="dxa"/>
            <w:tcBorders>
              <w:top w:val="nil"/>
              <w:left w:val="single" w:sz="4" w:space="0" w:color="auto"/>
              <w:bottom w:val="nil"/>
              <w:right w:val="single" w:sz="4" w:space="0" w:color="auto"/>
            </w:tcBorders>
            <w:vAlign w:val="center"/>
          </w:tcPr>
          <w:p w:rsidR="00C006F4" w:rsidRPr="00C90495" w:rsidRDefault="00C006F4" w:rsidP="0031618B">
            <w:pPr>
              <w:spacing w:after="0" w:line="240" w:lineRule="auto"/>
              <w:jc w:val="center"/>
              <w:rPr>
                <w:rFonts w:ascii="Arial Narrow" w:eastAsia="Times New Roman" w:hAnsi="Arial Narrow" w:cs="Arial"/>
                <w:bCs/>
                <w:i/>
                <w:iCs/>
                <w:color w:val="000000"/>
                <w:sz w:val="20"/>
                <w:szCs w:val="20"/>
                <w:lang w:eastAsia="pl-PL"/>
              </w:rPr>
            </w:pPr>
          </w:p>
        </w:tc>
        <w:tc>
          <w:tcPr>
            <w:tcW w:w="846" w:type="dxa"/>
            <w:gridSpan w:val="2"/>
            <w:tcBorders>
              <w:top w:val="single" w:sz="4" w:space="0" w:color="auto"/>
              <w:left w:val="nil"/>
              <w:right w:val="single" w:sz="4" w:space="0" w:color="auto"/>
            </w:tcBorders>
            <w:noWrap/>
            <w:vAlign w:val="center"/>
          </w:tcPr>
          <w:p w:rsidR="00C006F4" w:rsidRPr="00C90495" w:rsidRDefault="00C006F4" w:rsidP="0031618B">
            <w:pPr>
              <w:spacing w:after="0" w:line="240" w:lineRule="auto"/>
              <w:jc w:val="center"/>
              <w:rPr>
                <w:rFonts w:ascii="Arial Narrow" w:eastAsia="Times New Roman" w:hAnsi="Arial Narrow" w:cs="Arial"/>
                <w:bCs/>
                <w:i/>
                <w:iCs/>
                <w:color w:val="000000"/>
                <w:sz w:val="20"/>
                <w:szCs w:val="20"/>
                <w:lang w:eastAsia="pl-PL"/>
              </w:rPr>
            </w:pPr>
          </w:p>
        </w:tc>
        <w:tc>
          <w:tcPr>
            <w:tcW w:w="739" w:type="dxa"/>
            <w:tcBorders>
              <w:top w:val="nil"/>
              <w:left w:val="nil"/>
              <w:bottom w:val="single" w:sz="4" w:space="0" w:color="auto"/>
              <w:right w:val="single" w:sz="4" w:space="0" w:color="auto"/>
            </w:tcBorders>
            <w:noWrap/>
            <w:vAlign w:val="center"/>
          </w:tcPr>
          <w:p w:rsidR="00C006F4" w:rsidRPr="00DD29F0" w:rsidRDefault="00C006F4" w:rsidP="0031618B">
            <w:pPr>
              <w:spacing w:after="0" w:line="240" w:lineRule="auto"/>
              <w:jc w:val="center"/>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4010</w:t>
            </w:r>
          </w:p>
        </w:tc>
        <w:tc>
          <w:tcPr>
            <w:tcW w:w="3044" w:type="dxa"/>
            <w:tcBorders>
              <w:top w:val="nil"/>
              <w:left w:val="nil"/>
              <w:bottom w:val="single" w:sz="4" w:space="0" w:color="auto"/>
              <w:right w:val="single" w:sz="4" w:space="0" w:color="auto"/>
            </w:tcBorders>
            <w:vAlign w:val="center"/>
          </w:tcPr>
          <w:p w:rsidR="00C006F4" w:rsidRPr="00DD29F0" w:rsidRDefault="00C006F4" w:rsidP="0031618B">
            <w:pPr>
              <w:spacing w:after="0" w:line="240" w:lineRule="auto"/>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Wynagrodzenia osobowe pracowników</w:t>
            </w:r>
          </w:p>
        </w:tc>
        <w:tc>
          <w:tcPr>
            <w:tcW w:w="1388" w:type="dxa"/>
            <w:tcBorders>
              <w:top w:val="nil"/>
              <w:left w:val="nil"/>
              <w:bottom w:val="single" w:sz="4" w:space="0" w:color="auto"/>
              <w:right w:val="single" w:sz="4" w:space="0" w:color="auto"/>
            </w:tcBorders>
            <w:noWrap/>
            <w:vAlign w:val="center"/>
          </w:tcPr>
          <w:p w:rsidR="00C006F4" w:rsidRPr="00DD29F0" w:rsidRDefault="00417B5A" w:rsidP="0031618B">
            <w:pPr>
              <w:spacing w:after="0" w:line="240" w:lineRule="auto"/>
              <w:jc w:val="right"/>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18 461,79</w:t>
            </w:r>
          </w:p>
        </w:tc>
        <w:tc>
          <w:tcPr>
            <w:tcW w:w="1350" w:type="dxa"/>
            <w:tcBorders>
              <w:top w:val="nil"/>
              <w:left w:val="nil"/>
              <w:bottom w:val="single" w:sz="4" w:space="0" w:color="auto"/>
              <w:right w:val="single" w:sz="4" w:space="0" w:color="auto"/>
            </w:tcBorders>
            <w:noWrap/>
            <w:vAlign w:val="center"/>
          </w:tcPr>
          <w:p w:rsidR="00C006F4" w:rsidRPr="00DD29F0" w:rsidRDefault="00417B5A" w:rsidP="0031618B">
            <w:pPr>
              <w:spacing w:after="0" w:line="240" w:lineRule="auto"/>
              <w:jc w:val="right"/>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18 461,79</w:t>
            </w:r>
          </w:p>
        </w:tc>
        <w:tc>
          <w:tcPr>
            <w:tcW w:w="1121" w:type="dxa"/>
            <w:tcBorders>
              <w:top w:val="nil"/>
              <w:left w:val="nil"/>
              <w:bottom w:val="single" w:sz="4" w:space="0" w:color="auto"/>
              <w:right w:val="single" w:sz="4" w:space="0" w:color="auto"/>
            </w:tcBorders>
            <w:noWrap/>
            <w:vAlign w:val="center"/>
          </w:tcPr>
          <w:p w:rsidR="00C006F4" w:rsidRPr="00DD29F0" w:rsidRDefault="00417B5A" w:rsidP="00C705E7">
            <w:pPr>
              <w:spacing w:after="0" w:line="240" w:lineRule="auto"/>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100</w:t>
            </w:r>
          </w:p>
        </w:tc>
      </w:tr>
      <w:tr w:rsidR="00C006F4" w:rsidRPr="00C90495" w:rsidTr="001155A5">
        <w:trPr>
          <w:trHeight w:val="342"/>
        </w:trPr>
        <w:tc>
          <w:tcPr>
            <w:tcW w:w="551" w:type="dxa"/>
            <w:tcBorders>
              <w:top w:val="nil"/>
              <w:left w:val="single" w:sz="4" w:space="0" w:color="auto"/>
              <w:bottom w:val="nil"/>
              <w:right w:val="single" w:sz="4" w:space="0" w:color="auto"/>
            </w:tcBorders>
            <w:vAlign w:val="center"/>
          </w:tcPr>
          <w:p w:rsidR="00C006F4" w:rsidRPr="00C90495" w:rsidRDefault="00C006F4" w:rsidP="00D8107E">
            <w:pPr>
              <w:spacing w:after="0" w:line="240" w:lineRule="auto"/>
              <w:jc w:val="center"/>
              <w:rPr>
                <w:rFonts w:ascii="Arial Narrow" w:eastAsia="Times New Roman" w:hAnsi="Arial Narrow" w:cs="Arial"/>
                <w:bCs/>
                <w:i/>
                <w:iCs/>
                <w:color w:val="000000"/>
                <w:sz w:val="20"/>
                <w:szCs w:val="20"/>
                <w:lang w:eastAsia="pl-PL"/>
              </w:rPr>
            </w:pPr>
          </w:p>
        </w:tc>
        <w:tc>
          <w:tcPr>
            <w:tcW w:w="846" w:type="dxa"/>
            <w:gridSpan w:val="2"/>
            <w:tcBorders>
              <w:left w:val="nil"/>
              <w:right w:val="single" w:sz="4" w:space="0" w:color="auto"/>
            </w:tcBorders>
            <w:noWrap/>
            <w:vAlign w:val="center"/>
          </w:tcPr>
          <w:p w:rsidR="00C006F4" w:rsidRPr="00C90495" w:rsidRDefault="00C006F4" w:rsidP="00D8107E">
            <w:pPr>
              <w:spacing w:after="0" w:line="240" w:lineRule="auto"/>
              <w:jc w:val="center"/>
              <w:rPr>
                <w:rFonts w:ascii="Arial Narrow" w:eastAsia="Times New Roman" w:hAnsi="Arial Narrow" w:cs="Arial"/>
                <w:bCs/>
                <w:i/>
                <w:iCs/>
                <w:color w:val="000000"/>
                <w:sz w:val="20"/>
                <w:szCs w:val="20"/>
                <w:lang w:eastAsia="pl-PL"/>
              </w:rPr>
            </w:pPr>
          </w:p>
        </w:tc>
        <w:tc>
          <w:tcPr>
            <w:tcW w:w="739" w:type="dxa"/>
            <w:tcBorders>
              <w:top w:val="nil"/>
              <w:left w:val="nil"/>
              <w:bottom w:val="single" w:sz="4" w:space="0" w:color="auto"/>
              <w:right w:val="single" w:sz="4" w:space="0" w:color="auto"/>
            </w:tcBorders>
            <w:noWrap/>
            <w:vAlign w:val="center"/>
          </w:tcPr>
          <w:p w:rsidR="00C006F4" w:rsidRPr="00DD29F0" w:rsidRDefault="00C006F4" w:rsidP="00D8107E">
            <w:pPr>
              <w:spacing w:after="0" w:line="240" w:lineRule="auto"/>
              <w:jc w:val="center"/>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4110</w:t>
            </w:r>
          </w:p>
        </w:tc>
        <w:tc>
          <w:tcPr>
            <w:tcW w:w="3044" w:type="dxa"/>
            <w:tcBorders>
              <w:top w:val="nil"/>
              <w:left w:val="nil"/>
              <w:bottom w:val="single" w:sz="4" w:space="0" w:color="auto"/>
              <w:right w:val="single" w:sz="4" w:space="0" w:color="auto"/>
            </w:tcBorders>
            <w:vAlign w:val="center"/>
          </w:tcPr>
          <w:p w:rsidR="00C006F4" w:rsidRPr="00DD29F0" w:rsidRDefault="00C006F4" w:rsidP="00D8107E">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Składki na ubezpieczenia społeczne</w:t>
            </w:r>
          </w:p>
        </w:tc>
        <w:tc>
          <w:tcPr>
            <w:tcW w:w="1388" w:type="dxa"/>
            <w:tcBorders>
              <w:top w:val="nil"/>
              <w:left w:val="nil"/>
              <w:bottom w:val="single" w:sz="4" w:space="0" w:color="auto"/>
              <w:right w:val="single" w:sz="4" w:space="0" w:color="auto"/>
            </w:tcBorders>
            <w:noWrap/>
            <w:vAlign w:val="center"/>
          </w:tcPr>
          <w:p w:rsidR="00C006F4" w:rsidRPr="00DD29F0" w:rsidRDefault="00417B5A" w:rsidP="00D8107E">
            <w:pPr>
              <w:spacing w:after="0" w:line="240" w:lineRule="auto"/>
              <w:jc w:val="right"/>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8 907,77</w:t>
            </w:r>
          </w:p>
        </w:tc>
        <w:tc>
          <w:tcPr>
            <w:tcW w:w="1350" w:type="dxa"/>
            <w:tcBorders>
              <w:top w:val="nil"/>
              <w:left w:val="nil"/>
              <w:bottom w:val="single" w:sz="4" w:space="0" w:color="auto"/>
              <w:right w:val="single" w:sz="4" w:space="0" w:color="auto"/>
            </w:tcBorders>
            <w:noWrap/>
            <w:vAlign w:val="center"/>
          </w:tcPr>
          <w:p w:rsidR="00C006F4" w:rsidRPr="00DD29F0" w:rsidRDefault="00417B5A" w:rsidP="00D8107E">
            <w:pPr>
              <w:spacing w:after="0" w:line="240" w:lineRule="auto"/>
              <w:jc w:val="right"/>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8 907,77</w:t>
            </w:r>
          </w:p>
        </w:tc>
        <w:tc>
          <w:tcPr>
            <w:tcW w:w="1121" w:type="dxa"/>
            <w:tcBorders>
              <w:top w:val="nil"/>
              <w:left w:val="nil"/>
              <w:bottom w:val="single" w:sz="4" w:space="0" w:color="auto"/>
              <w:right w:val="single" w:sz="4" w:space="0" w:color="auto"/>
            </w:tcBorders>
            <w:noWrap/>
            <w:vAlign w:val="center"/>
          </w:tcPr>
          <w:p w:rsidR="00C006F4" w:rsidRPr="00DD29F0" w:rsidRDefault="00417B5A" w:rsidP="00C705E7">
            <w:pPr>
              <w:spacing w:after="0" w:line="240" w:lineRule="auto"/>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100</w:t>
            </w:r>
          </w:p>
        </w:tc>
      </w:tr>
      <w:tr w:rsidR="006D1D13" w:rsidRPr="00C90495" w:rsidTr="00C81174">
        <w:trPr>
          <w:trHeight w:val="342"/>
        </w:trPr>
        <w:tc>
          <w:tcPr>
            <w:tcW w:w="551" w:type="dxa"/>
            <w:vMerge w:val="restart"/>
            <w:tcBorders>
              <w:top w:val="nil"/>
              <w:left w:val="single" w:sz="4" w:space="0" w:color="auto"/>
              <w:right w:val="single" w:sz="4" w:space="0" w:color="auto"/>
            </w:tcBorders>
            <w:vAlign w:val="center"/>
          </w:tcPr>
          <w:p w:rsidR="006D1D13" w:rsidRPr="00C90495" w:rsidRDefault="006D1D13" w:rsidP="00D8107E">
            <w:pPr>
              <w:spacing w:after="0" w:line="240" w:lineRule="auto"/>
              <w:jc w:val="center"/>
              <w:rPr>
                <w:rFonts w:ascii="Arial Narrow" w:eastAsia="Times New Roman" w:hAnsi="Arial Narrow" w:cs="Arial"/>
                <w:bCs/>
                <w:i/>
                <w:iCs/>
                <w:color w:val="000000"/>
                <w:sz w:val="20"/>
                <w:szCs w:val="20"/>
                <w:lang w:eastAsia="pl-PL"/>
              </w:rPr>
            </w:pPr>
          </w:p>
        </w:tc>
        <w:tc>
          <w:tcPr>
            <w:tcW w:w="846" w:type="dxa"/>
            <w:gridSpan w:val="2"/>
            <w:vMerge w:val="restart"/>
            <w:tcBorders>
              <w:left w:val="nil"/>
              <w:right w:val="single" w:sz="4" w:space="0" w:color="auto"/>
            </w:tcBorders>
            <w:noWrap/>
            <w:vAlign w:val="center"/>
          </w:tcPr>
          <w:p w:rsidR="006D1D13" w:rsidRPr="00C90495" w:rsidRDefault="006D1D13" w:rsidP="00D8107E">
            <w:pPr>
              <w:spacing w:after="0" w:line="240" w:lineRule="auto"/>
              <w:jc w:val="center"/>
              <w:rPr>
                <w:rFonts w:ascii="Arial Narrow" w:eastAsia="Times New Roman" w:hAnsi="Arial Narrow" w:cs="Arial"/>
                <w:bCs/>
                <w:i/>
                <w:iCs/>
                <w:color w:val="000000"/>
                <w:sz w:val="20"/>
                <w:szCs w:val="20"/>
                <w:lang w:eastAsia="pl-PL"/>
              </w:rPr>
            </w:pPr>
          </w:p>
        </w:tc>
        <w:tc>
          <w:tcPr>
            <w:tcW w:w="739" w:type="dxa"/>
            <w:tcBorders>
              <w:top w:val="nil"/>
              <w:left w:val="nil"/>
              <w:bottom w:val="single" w:sz="4" w:space="0" w:color="auto"/>
              <w:right w:val="single" w:sz="4" w:space="0" w:color="auto"/>
            </w:tcBorders>
            <w:noWrap/>
            <w:vAlign w:val="center"/>
          </w:tcPr>
          <w:p w:rsidR="006D1D13" w:rsidRPr="00DD29F0" w:rsidRDefault="006D1D13" w:rsidP="00D8107E">
            <w:pPr>
              <w:spacing w:after="0" w:line="240" w:lineRule="auto"/>
              <w:jc w:val="center"/>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4120</w:t>
            </w:r>
          </w:p>
        </w:tc>
        <w:tc>
          <w:tcPr>
            <w:tcW w:w="3044" w:type="dxa"/>
            <w:tcBorders>
              <w:top w:val="nil"/>
              <w:left w:val="nil"/>
              <w:bottom w:val="single" w:sz="4" w:space="0" w:color="auto"/>
              <w:right w:val="single" w:sz="4" w:space="0" w:color="auto"/>
            </w:tcBorders>
            <w:vAlign w:val="center"/>
          </w:tcPr>
          <w:p w:rsidR="006D1D13" w:rsidRPr="00DD29F0" w:rsidRDefault="006D1D13" w:rsidP="00D8107E">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Składki na Fundusz Pracy</w:t>
            </w:r>
          </w:p>
        </w:tc>
        <w:tc>
          <w:tcPr>
            <w:tcW w:w="1388" w:type="dxa"/>
            <w:tcBorders>
              <w:top w:val="nil"/>
              <w:left w:val="nil"/>
              <w:bottom w:val="single" w:sz="4" w:space="0" w:color="auto"/>
              <w:right w:val="single" w:sz="4" w:space="0" w:color="auto"/>
            </w:tcBorders>
            <w:noWrap/>
            <w:vAlign w:val="center"/>
          </w:tcPr>
          <w:p w:rsidR="006D1D13" w:rsidRPr="00DD29F0" w:rsidRDefault="006D1D13" w:rsidP="00D8107E">
            <w:pPr>
              <w:spacing w:after="0" w:line="240" w:lineRule="auto"/>
              <w:jc w:val="right"/>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821,94</w:t>
            </w:r>
          </w:p>
        </w:tc>
        <w:tc>
          <w:tcPr>
            <w:tcW w:w="1350" w:type="dxa"/>
            <w:tcBorders>
              <w:top w:val="nil"/>
              <w:left w:val="nil"/>
              <w:bottom w:val="single" w:sz="4" w:space="0" w:color="auto"/>
              <w:right w:val="single" w:sz="4" w:space="0" w:color="auto"/>
            </w:tcBorders>
            <w:noWrap/>
            <w:vAlign w:val="center"/>
          </w:tcPr>
          <w:p w:rsidR="006D1D13" w:rsidRPr="00DD29F0" w:rsidRDefault="006D1D13" w:rsidP="00D8107E">
            <w:pPr>
              <w:spacing w:after="0" w:line="240" w:lineRule="auto"/>
              <w:jc w:val="right"/>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821,94</w:t>
            </w:r>
          </w:p>
        </w:tc>
        <w:tc>
          <w:tcPr>
            <w:tcW w:w="1121" w:type="dxa"/>
            <w:tcBorders>
              <w:top w:val="nil"/>
              <w:left w:val="nil"/>
              <w:bottom w:val="single" w:sz="4" w:space="0" w:color="auto"/>
              <w:right w:val="single" w:sz="4" w:space="0" w:color="auto"/>
            </w:tcBorders>
            <w:noWrap/>
            <w:vAlign w:val="center"/>
          </w:tcPr>
          <w:p w:rsidR="006D1D13" w:rsidRPr="00DD29F0" w:rsidRDefault="006D1D13" w:rsidP="00C705E7">
            <w:pPr>
              <w:spacing w:after="0" w:line="240" w:lineRule="auto"/>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100</w:t>
            </w:r>
          </w:p>
        </w:tc>
      </w:tr>
      <w:tr w:rsidR="006D1D13" w:rsidRPr="00C90495" w:rsidTr="00C81174">
        <w:trPr>
          <w:trHeight w:val="342"/>
        </w:trPr>
        <w:tc>
          <w:tcPr>
            <w:tcW w:w="551" w:type="dxa"/>
            <w:vMerge/>
            <w:tcBorders>
              <w:left w:val="single" w:sz="4" w:space="0" w:color="auto"/>
              <w:bottom w:val="single" w:sz="4" w:space="0" w:color="auto"/>
              <w:right w:val="single" w:sz="4" w:space="0" w:color="auto"/>
            </w:tcBorders>
            <w:vAlign w:val="center"/>
          </w:tcPr>
          <w:p w:rsidR="006D1D13" w:rsidRPr="00C90495" w:rsidRDefault="006D1D13" w:rsidP="00D8107E">
            <w:pPr>
              <w:spacing w:after="0" w:line="240" w:lineRule="auto"/>
              <w:jc w:val="center"/>
              <w:rPr>
                <w:rFonts w:ascii="Arial Narrow" w:eastAsia="Times New Roman" w:hAnsi="Arial Narrow" w:cs="Arial"/>
                <w:bCs/>
                <w:i/>
                <w:iCs/>
                <w:color w:val="000000"/>
                <w:sz w:val="20"/>
                <w:szCs w:val="20"/>
                <w:lang w:eastAsia="pl-PL"/>
              </w:rPr>
            </w:pPr>
          </w:p>
        </w:tc>
        <w:tc>
          <w:tcPr>
            <w:tcW w:w="846" w:type="dxa"/>
            <w:gridSpan w:val="2"/>
            <w:vMerge/>
            <w:tcBorders>
              <w:left w:val="nil"/>
              <w:bottom w:val="single" w:sz="4" w:space="0" w:color="auto"/>
              <w:right w:val="single" w:sz="4" w:space="0" w:color="auto"/>
            </w:tcBorders>
            <w:noWrap/>
            <w:vAlign w:val="center"/>
          </w:tcPr>
          <w:p w:rsidR="006D1D13" w:rsidRPr="00C90495" w:rsidRDefault="006D1D13" w:rsidP="00D8107E">
            <w:pPr>
              <w:spacing w:after="0" w:line="240" w:lineRule="auto"/>
              <w:jc w:val="center"/>
              <w:rPr>
                <w:rFonts w:ascii="Arial Narrow" w:eastAsia="Times New Roman" w:hAnsi="Arial Narrow" w:cs="Arial"/>
                <w:bCs/>
                <w:i/>
                <w:iCs/>
                <w:color w:val="000000"/>
                <w:sz w:val="20"/>
                <w:szCs w:val="20"/>
                <w:lang w:eastAsia="pl-PL"/>
              </w:rPr>
            </w:pPr>
          </w:p>
        </w:tc>
        <w:tc>
          <w:tcPr>
            <w:tcW w:w="739" w:type="dxa"/>
            <w:tcBorders>
              <w:top w:val="nil"/>
              <w:left w:val="nil"/>
              <w:bottom w:val="single" w:sz="4" w:space="0" w:color="auto"/>
              <w:right w:val="single" w:sz="4" w:space="0" w:color="auto"/>
            </w:tcBorders>
            <w:noWrap/>
            <w:vAlign w:val="center"/>
          </w:tcPr>
          <w:p w:rsidR="006D1D13" w:rsidRPr="00DD29F0" w:rsidRDefault="006D1D13" w:rsidP="00D8107E">
            <w:pPr>
              <w:spacing w:after="0" w:line="240" w:lineRule="auto"/>
              <w:jc w:val="center"/>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4170</w:t>
            </w:r>
          </w:p>
        </w:tc>
        <w:tc>
          <w:tcPr>
            <w:tcW w:w="3044" w:type="dxa"/>
            <w:tcBorders>
              <w:top w:val="nil"/>
              <w:left w:val="nil"/>
              <w:bottom w:val="single" w:sz="4" w:space="0" w:color="auto"/>
              <w:right w:val="single" w:sz="4" w:space="0" w:color="auto"/>
            </w:tcBorders>
            <w:vAlign w:val="center"/>
          </w:tcPr>
          <w:p w:rsidR="006D1D13" w:rsidRPr="00DD29F0" w:rsidRDefault="006D1D13" w:rsidP="00D8107E">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Wynagrodzenia bezosobowe</w:t>
            </w:r>
          </w:p>
        </w:tc>
        <w:tc>
          <w:tcPr>
            <w:tcW w:w="1388" w:type="dxa"/>
            <w:tcBorders>
              <w:top w:val="nil"/>
              <w:left w:val="nil"/>
              <w:bottom w:val="single" w:sz="4" w:space="0" w:color="auto"/>
              <w:right w:val="single" w:sz="4" w:space="0" w:color="auto"/>
            </w:tcBorders>
            <w:noWrap/>
            <w:vAlign w:val="center"/>
          </w:tcPr>
          <w:p w:rsidR="006D1D13" w:rsidRPr="00DD29F0" w:rsidRDefault="006D1D13" w:rsidP="00D8107E">
            <w:pPr>
              <w:spacing w:after="0" w:line="240" w:lineRule="auto"/>
              <w:jc w:val="right"/>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37 500,00</w:t>
            </w:r>
          </w:p>
        </w:tc>
        <w:tc>
          <w:tcPr>
            <w:tcW w:w="1350" w:type="dxa"/>
            <w:tcBorders>
              <w:top w:val="nil"/>
              <w:left w:val="nil"/>
              <w:bottom w:val="single" w:sz="4" w:space="0" w:color="auto"/>
              <w:right w:val="single" w:sz="4" w:space="0" w:color="auto"/>
            </w:tcBorders>
            <w:noWrap/>
            <w:vAlign w:val="center"/>
          </w:tcPr>
          <w:p w:rsidR="006D1D13" w:rsidRPr="00DD29F0" w:rsidRDefault="006D1D13" w:rsidP="00D8107E">
            <w:pPr>
              <w:spacing w:after="0" w:line="240" w:lineRule="auto"/>
              <w:jc w:val="right"/>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37 439,48</w:t>
            </w:r>
          </w:p>
        </w:tc>
        <w:tc>
          <w:tcPr>
            <w:tcW w:w="1121" w:type="dxa"/>
            <w:tcBorders>
              <w:top w:val="nil"/>
              <w:left w:val="nil"/>
              <w:bottom w:val="single" w:sz="4" w:space="0" w:color="auto"/>
              <w:right w:val="single" w:sz="4" w:space="0" w:color="auto"/>
            </w:tcBorders>
            <w:noWrap/>
            <w:vAlign w:val="center"/>
          </w:tcPr>
          <w:p w:rsidR="006D1D13" w:rsidRPr="00DD29F0" w:rsidRDefault="006D1D13" w:rsidP="00C705E7">
            <w:pPr>
              <w:spacing w:after="0" w:line="240" w:lineRule="auto"/>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99,84</w:t>
            </w:r>
          </w:p>
        </w:tc>
      </w:tr>
      <w:tr w:rsidR="006D1D13" w:rsidRPr="00C90495" w:rsidTr="006D1D13">
        <w:trPr>
          <w:trHeight w:val="342"/>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rsidR="006D1D13" w:rsidRPr="008C3CF2" w:rsidRDefault="006D1D13" w:rsidP="006D1D13">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lastRenderedPageBreak/>
              <w:t>Dział</w:t>
            </w:r>
          </w:p>
        </w:tc>
        <w:tc>
          <w:tcPr>
            <w:tcW w:w="846" w:type="dxa"/>
            <w:gridSpan w:val="2"/>
            <w:tcBorders>
              <w:top w:val="single" w:sz="4" w:space="0" w:color="auto"/>
              <w:left w:val="nil"/>
              <w:bottom w:val="single" w:sz="4" w:space="0" w:color="auto"/>
              <w:right w:val="single" w:sz="4" w:space="0" w:color="auto"/>
            </w:tcBorders>
            <w:shd w:val="clear" w:color="auto" w:fill="auto"/>
            <w:noWrap/>
            <w:vAlign w:val="center"/>
          </w:tcPr>
          <w:p w:rsidR="006D1D13" w:rsidRPr="008C3CF2" w:rsidRDefault="006D1D13" w:rsidP="006D1D13">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Rozdz.</w:t>
            </w:r>
          </w:p>
        </w:tc>
        <w:tc>
          <w:tcPr>
            <w:tcW w:w="739" w:type="dxa"/>
            <w:tcBorders>
              <w:top w:val="single" w:sz="4" w:space="0" w:color="auto"/>
              <w:left w:val="nil"/>
              <w:bottom w:val="single" w:sz="4" w:space="0" w:color="auto"/>
              <w:right w:val="single" w:sz="4" w:space="0" w:color="auto"/>
            </w:tcBorders>
            <w:shd w:val="clear" w:color="auto" w:fill="auto"/>
            <w:noWrap/>
            <w:vAlign w:val="center"/>
          </w:tcPr>
          <w:p w:rsidR="006D1D13" w:rsidRPr="008C3CF2" w:rsidRDefault="006D1D13" w:rsidP="006D1D13">
            <w:pPr>
              <w:spacing w:after="0" w:line="240" w:lineRule="auto"/>
              <w:jc w:val="center"/>
              <w:rPr>
                <w:rFonts w:ascii="Arial Narrow" w:eastAsia="Times New Roman" w:hAnsi="Arial Narrow" w:cs="Arial"/>
                <w:b/>
                <w:bCs/>
                <w:i/>
                <w:iCs/>
                <w:color w:val="000000"/>
                <w:sz w:val="18"/>
                <w:szCs w:val="18"/>
                <w:lang w:eastAsia="pl-PL"/>
              </w:rPr>
            </w:pPr>
            <w:r>
              <w:rPr>
                <w:rFonts w:ascii="Arial Narrow" w:eastAsia="Times New Roman" w:hAnsi="Arial Narrow" w:cs="Arial"/>
                <w:b/>
                <w:bCs/>
                <w:i/>
                <w:iCs/>
                <w:color w:val="000000"/>
                <w:sz w:val="18"/>
                <w:szCs w:val="18"/>
                <w:lang w:eastAsia="pl-PL"/>
              </w:rPr>
              <w:t>§</w:t>
            </w:r>
          </w:p>
        </w:tc>
        <w:tc>
          <w:tcPr>
            <w:tcW w:w="3044" w:type="dxa"/>
            <w:tcBorders>
              <w:top w:val="single" w:sz="4" w:space="0" w:color="auto"/>
              <w:left w:val="nil"/>
              <w:bottom w:val="single" w:sz="4" w:space="0" w:color="auto"/>
              <w:right w:val="single" w:sz="4" w:space="0" w:color="000000"/>
            </w:tcBorders>
            <w:shd w:val="clear" w:color="auto" w:fill="auto"/>
            <w:vAlign w:val="center"/>
          </w:tcPr>
          <w:p w:rsidR="006D1D13" w:rsidRPr="008C3CF2" w:rsidRDefault="006D1D13" w:rsidP="006D1D13">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Treść</w:t>
            </w:r>
          </w:p>
        </w:tc>
        <w:tc>
          <w:tcPr>
            <w:tcW w:w="1388" w:type="dxa"/>
            <w:tcBorders>
              <w:top w:val="single" w:sz="4" w:space="0" w:color="auto"/>
              <w:left w:val="nil"/>
              <w:bottom w:val="single" w:sz="4" w:space="0" w:color="auto"/>
              <w:right w:val="single" w:sz="4" w:space="0" w:color="auto"/>
            </w:tcBorders>
            <w:shd w:val="clear" w:color="auto" w:fill="auto"/>
            <w:noWrap/>
            <w:vAlign w:val="center"/>
          </w:tcPr>
          <w:p w:rsidR="006D1D13" w:rsidRPr="008C3CF2" w:rsidRDefault="006D1D13" w:rsidP="006D1D13">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plan</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6D1D13" w:rsidRPr="008C3CF2" w:rsidRDefault="006D1D13" w:rsidP="006D1D13">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wykonanie</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6D1D13" w:rsidRPr="008C3CF2" w:rsidRDefault="006D1D13" w:rsidP="006D1D13">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wykonania planu w %</w:t>
            </w:r>
          </w:p>
        </w:tc>
      </w:tr>
      <w:tr w:rsidR="00C006F4" w:rsidRPr="00C90495" w:rsidTr="001155A5">
        <w:trPr>
          <w:trHeight w:val="342"/>
        </w:trPr>
        <w:tc>
          <w:tcPr>
            <w:tcW w:w="551" w:type="dxa"/>
            <w:tcBorders>
              <w:top w:val="nil"/>
              <w:left w:val="single" w:sz="4" w:space="0" w:color="auto"/>
              <w:right w:val="single" w:sz="4" w:space="0" w:color="auto"/>
            </w:tcBorders>
            <w:vAlign w:val="center"/>
          </w:tcPr>
          <w:p w:rsidR="00C006F4" w:rsidRPr="00C90495" w:rsidRDefault="00C006F4" w:rsidP="00D8107E">
            <w:pPr>
              <w:spacing w:after="0" w:line="240" w:lineRule="auto"/>
              <w:jc w:val="center"/>
              <w:rPr>
                <w:rFonts w:ascii="Arial Narrow" w:eastAsia="Times New Roman" w:hAnsi="Arial Narrow" w:cs="Arial"/>
                <w:bCs/>
                <w:i/>
                <w:iCs/>
                <w:color w:val="000000"/>
                <w:sz w:val="20"/>
                <w:szCs w:val="20"/>
                <w:lang w:eastAsia="pl-PL"/>
              </w:rPr>
            </w:pPr>
          </w:p>
        </w:tc>
        <w:tc>
          <w:tcPr>
            <w:tcW w:w="846" w:type="dxa"/>
            <w:gridSpan w:val="2"/>
            <w:tcBorders>
              <w:left w:val="single" w:sz="4" w:space="0" w:color="auto"/>
              <w:right w:val="single" w:sz="4" w:space="0" w:color="auto"/>
            </w:tcBorders>
            <w:noWrap/>
            <w:vAlign w:val="center"/>
          </w:tcPr>
          <w:p w:rsidR="00C006F4" w:rsidRPr="00C90495" w:rsidRDefault="00C006F4" w:rsidP="00D8107E">
            <w:pPr>
              <w:spacing w:after="0" w:line="240" w:lineRule="auto"/>
              <w:jc w:val="center"/>
              <w:rPr>
                <w:rFonts w:ascii="Arial Narrow" w:eastAsia="Times New Roman" w:hAnsi="Arial Narrow" w:cs="Arial"/>
                <w:bCs/>
                <w:i/>
                <w:iCs/>
                <w:color w:val="000000"/>
                <w:sz w:val="20"/>
                <w:szCs w:val="20"/>
                <w:lang w:eastAsia="pl-PL"/>
              </w:rPr>
            </w:pPr>
          </w:p>
        </w:tc>
        <w:tc>
          <w:tcPr>
            <w:tcW w:w="739" w:type="dxa"/>
            <w:tcBorders>
              <w:top w:val="nil"/>
              <w:left w:val="single" w:sz="4" w:space="0" w:color="auto"/>
              <w:bottom w:val="single" w:sz="4" w:space="0" w:color="auto"/>
              <w:right w:val="single" w:sz="4" w:space="0" w:color="auto"/>
            </w:tcBorders>
            <w:noWrap/>
            <w:vAlign w:val="center"/>
          </w:tcPr>
          <w:p w:rsidR="00C006F4" w:rsidRPr="00DD29F0" w:rsidRDefault="00C006F4" w:rsidP="00D8107E">
            <w:pPr>
              <w:spacing w:after="0" w:line="240" w:lineRule="auto"/>
              <w:jc w:val="center"/>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4280</w:t>
            </w:r>
          </w:p>
        </w:tc>
        <w:tc>
          <w:tcPr>
            <w:tcW w:w="3044" w:type="dxa"/>
            <w:tcBorders>
              <w:top w:val="nil"/>
              <w:left w:val="nil"/>
              <w:bottom w:val="single" w:sz="4" w:space="0" w:color="auto"/>
              <w:right w:val="single" w:sz="4" w:space="0" w:color="auto"/>
            </w:tcBorders>
            <w:vAlign w:val="center"/>
          </w:tcPr>
          <w:p w:rsidR="00C006F4" w:rsidRPr="00DD29F0" w:rsidRDefault="00C006F4" w:rsidP="00D8107E">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Zakup usług zdrowotnych</w:t>
            </w:r>
          </w:p>
        </w:tc>
        <w:tc>
          <w:tcPr>
            <w:tcW w:w="1388" w:type="dxa"/>
            <w:tcBorders>
              <w:top w:val="nil"/>
              <w:left w:val="nil"/>
              <w:bottom w:val="single" w:sz="4" w:space="0" w:color="auto"/>
              <w:right w:val="single" w:sz="4" w:space="0" w:color="auto"/>
            </w:tcBorders>
            <w:noWrap/>
            <w:vAlign w:val="center"/>
          </w:tcPr>
          <w:p w:rsidR="00C006F4" w:rsidRPr="00DD29F0" w:rsidRDefault="00C006F4" w:rsidP="00D8107E">
            <w:pPr>
              <w:spacing w:after="0" w:line="240" w:lineRule="auto"/>
              <w:jc w:val="right"/>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100,00</w:t>
            </w:r>
          </w:p>
        </w:tc>
        <w:tc>
          <w:tcPr>
            <w:tcW w:w="1350" w:type="dxa"/>
            <w:tcBorders>
              <w:top w:val="nil"/>
              <w:left w:val="nil"/>
              <w:bottom w:val="single" w:sz="4" w:space="0" w:color="auto"/>
              <w:right w:val="single" w:sz="4" w:space="0" w:color="auto"/>
            </w:tcBorders>
            <w:noWrap/>
            <w:vAlign w:val="center"/>
          </w:tcPr>
          <w:p w:rsidR="00C006F4" w:rsidRPr="00DD29F0" w:rsidRDefault="00417B5A" w:rsidP="00D8107E">
            <w:pPr>
              <w:spacing w:after="0" w:line="240" w:lineRule="auto"/>
              <w:jc w:val="right"/>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94,00</w:t>
            </w:r>
          </w:p>
        </w:tc>
        <w:tc>
          <w:tcPr>
            <w:tcW w:w="1121" w:type="dxa"/>
            <w:tcBorders>
              <w:top w:val="nil"/>
              <w:left w:val="nil"/>
              <w:bottom w:val="single" w:sz="4" w:space="0" w:color="auto"/>
              <w:right w:val="single" w:sz="4" w:space="0" w:color="auto"/>
            </w:tcBorders>
            <w:noWrap/>
            <w:vAlign w:val="center"/>
          </w:tcPr>
          <w:p w:rsidR="00C006F4" w:rsidRPr="00DD29F0" w:rsidRDefault="00417B5A" w:rsidP="00C705E7">
            <w:pPr>
              <w:spacing w:after="0" w:line="240" w:lineRule="auto"/>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94,00</w:t>
            </w:r>
          </w:p>
        </w:tc>
      </w:tr>
      <w:tr w:rsidR="006D1D13" w:rsidRPr="00C90495" w:rsidTr="00C81174">
        <w:trPr>
          <w:trHeight w:val="342"/>
        </w:trPr>
        <w:tc>
          <w:tcPr>
            <w:tcW w:w="551" w:type="dxa"/>
            <w:vMerge w:val="restart"/>
            <w:tcBorders>
              <w:left w:val="single" w:sz="4" w:space="0" w:color="auto"/>
              <w:right w:val="single" w:sz="4" w:space="0" w:color="auto"/>
            </w:tcBorders>
            <w:vAlign w:val="center"/>
          </w:tcPr>
          <w:p w:rsidR="006D1D13" w:rsidRPr="00C90495" w:rsidRDefault="006D1D13" w:rsidP="00D8107E">
            <w:pPr>
              <w:spacing w:after="0" w:line="240" w:lineRule="auto"/>
              <w:jc w:val="center"/>
              <w:rPr>
                <w:rFonts w:ascii="Arial Narrow" w:eastAsia="Times New Roman" w:hAnsi="Arial Narrow" w:cs="Arial"/>
                <w:bCs/>
                <w:i/>
                <w:iCs/>
                <w:color w:val="000000"/>
                <w:sz w:val="20"/>
                <w:szCs w:val="20"/>
                <w:lang w:eastAsia="pl-PL"/>
              </w:rPr>
            </w:pPr>
          </w:p>
        </w:tc>
        <w:tc>
          <w:tcPr>
            <w:tcW w:w="846" w:type="dxa"/>
            <w:gridSpan w:val="2"/>
            <w:vMerge w:val="restart"/>
            <w:tcBorders>
              <w:left w:val="nil"/>
              <w:right w:val="single" w:sz="4" w:space="0" w:color="auto"/>
            </w:tcBorders>
            <w:noWrap/>
            <w:vAlign w:val="center"/>
          </w:tcPr>
          <w:p w:rsidR="006D1D13" w:rsidRPr="00C90495" w:rsidRDefault="006D1D13" w:rsidP="00D8107E">
            <w:pPr>
              <w:spacing w:after="0" w:line="240" w:lineRule="auto"/>
              <w:jc w:val="center"/>
              <w:rPr>
                <w:rFonts w:ascii="Arial Narrow" w:eastAsia="Times New Roman" w:hAnsi="Arial Narrow" w:cs="Arial"/>
                <w:bCs/>
                <w:i/>
                <w:iCs/>
                <w:color w:val="000000"/>
                <w:sz w:val="20"/>
                <w:szCs w:val="20"/>
                <w:lang w:eastAsia="pl-PL"/>
              </w:rPr>
            </w:pPr>
          </w:p>
        </w:tc>
        <w:tc>
          <w:tcPr>
            <w:tcW w:w="739" w:type="dxa"/>
            <w:tcBorders>
              <w:top w:val="nil"/>
              <w:left w:val="nil"/>
              <w:bottom w:val="single" w:sz="4" w:space="0" w:color="auto"/>
              <w:right w:val="single" w:sz="4" w:space="0" w:color="auto"/>
            </w:tcBorders>
            <w:noWrap/>
            <w:vAlign w:val="center"/>
          </w:tcPr>
          <w:p w:rsidR="006D1D13" w:rsidRPr="00DD29F0" w:rsidRDefault="006D1D13" w:rsidP="00D8107E">
            <w:pPr>
              <w:spacing w:after="0" w:line="240" w:lineRule="auto"/>
              <w:jc w:val="center"/>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4300</w:t>
            </w:r>
          </w:p>
        </w:tc>
        <w:tc>
          <w:tcPr>
            <w:tcW w:w="3044" w:type="dxa"/>
            <w:tcBorders>
              <w:top w:val="nil"/>
              <w:left w:val="nil"/>
              <w:bottom w:val="single" w:sz="4" w:space="0" w:color="auto"/>
              <w:right w:val="single" w:sz="4" w:space="0" w:color="auto"/>
            </w:tcBorders>
            <w:vAlign w:val="center"/>
          </w:tcPr>
          <w:p w:rsidR="006D1D13" w:rsidRPr="00DD29F0" w:rsidRDefault="006D1D13" w:rsidP="00D8107E">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Zakup usług pozostałych</w:t>
            </w:r>
          </w:p>
        </w:tc>
        <w:tc>
          <w:tcPr>
            <w:tcW w:w="1388" w:type="dxa"/>
            <w:tcBorders>
              <w:top w:val="nil"/>
              <w:left w:val="nil"/>
              <w:bottom w:val="single" w:sz="4" w:space="0" w:color="auto"/>
              <w:right w:val="single" w:sz="4" w:space="0" w:color="auto"/>
            </w:tcBorders>
            <w:noWrap/>
            <w:vAlign w:val="center"/>
          </w:tcPr>
          <w:p w:rsidR="006D1D13" w:rsidRPr="00DD29F0" w:rsidRDefault="006D1D13" w:rsidP="00D8107E">
            <w:pPr>
              <w:spacing w:after="0" w:line="240" w:lineRule="auto"/>
              <w:jc w:val="right"/>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3 525,00</w:t>
            </w:r>
          </w:p>
        </w:tc>
        <w:tc>
          <w:tcPr>
            <w:tcW w:w="1350" w:type="dxa"/>
            <w:tcBorders>
              <w:top w:val="nil"/>
              <w:left w:val="nil"/>
              <w:bottom w:val="single" w:sz="4" w:space="0" w:color="auto"/>
              <w:right w:val="single" w:sz="4" w:space="0" w:color="auto"/>
            </w:tcBorders>
            <w:noWrap/>
            <w:vAlign w:val="center"/>
          </w:tcPr>
          <w:p w:rsidR="006D1D13" w:rsidRPr="00DD29F0" w:rsidRDefault="006D1D13" w:rsidP="00D8107E">
            <w:pPr>
              <w:spacing w:after="0" w:line="240" w:lineRule="auto"/>
              <w:jc w:val="right"/>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3 525,00</w:t>
            </w:r>
          </w:p>
        </w:tc>
        <w:tc>
          <w:tcPr>
            <w:tcW w:w="1121" w:type="dxa"/>
            <w:tcBorders>
              <w:top w:val="nil"/>
              <w:left w:val="nil"/>
              <w:bottom w:val="single" w:sz="4" w:space="0" w:color="auto"/>
              <w:right w:val="single" w:sz="4" w:space="0" w:color="auto"/>
            </w:tcBorders>
            <w:noWrap/>
            <w:vAlign w:val="center"/>
          </w:tcPr>
          <w:p w:rsidR="006D1D13" w:rsidRPr="00DD29F0" w:rsidRDefault="006D1D13" w:rsidP="00C705E7">
            <w:pPr>
              <w:spacing w:after="0" w:line="240" w:lineRule="auto"/>
              <w:jc w:val="center"/>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100</w:t>
            </w:r>
          </w:p>
        </w:tc>
      </w:tr>
      <w:tr w:rsidR="006D1D13" w:rsidRPr="00C90495" w:rsidTr="00C81174">
        <w:trPr>
          <w:trHeight w:val="342"/>
        </w:trPr>
        <w:tc>
          <w:tcPr>
            <w:tcW w:w="551" w:type="dxa"/>
            <w:vMerge/>
            <w:tcBorders>
              <w:left w:val="single" w:sz="4" w:space="0" w:color="auto"/>
              <w:bottom w:val="nil"/>
              <w:right w:val="single" w:sz="4" w:space="0" w:color="auto"/>
            </w:tcBorders>
            <w:vAlign w:val="center"/>
          </w:tcPr>
          <w:p w:rsidR="006D1D13" w:rsidRPr="00C90495" w:rsidRDefault="006D1D13" w:rsidP="0031618B">
            <w:pPr>
              <w:spacing w:after="0" w:line="240" w:lineRule="auto"/>
              <w:jc w:val="center"/>
              <w:rPr>
                <w:rFonts w:ascii="Arial Narrow" w:eastAsia="Times New Roman" w:hAnsi="Arial Narrow" w:cs="Arial"/>
                <w:bCs/>
                <w:i/>
                <w:iCs/>
                <w:color w:val="000000"/>
                <w:sz w:val="20"/>
                <w:szCs w:val="20"/>
                <w:lang w:eastAsia="pl-PL"/>
              </w:rPr>
            </w:pPr>
          </w:p>
        </w:tc>
        <w:tc>
          <w:tcPr>
            <w:tcW w:w="846" w:type="dxa"/>
            <w:gridSpan w:val="2"/>
            <w:vMerge/>
            <w:tcBorders>
              <w:left w:val="nil"/>
              <w:right w:val="single" w:sz="4" w:space="0" w:color="auto"/>
            </w:tcBorders>
            <w:noWrap/>
            <w:vAlign w:val="center"/>
          </w:tcPr>
          <w:p w:rsidR="006D1D13" w:rsidRPr="00C90495" w:rsidRDefault="006D1D13" w:rsidP="0031618B">
            <w:pPr>
              <w:spacing w:after="0" w:line="240" w:lineRule="auto"/>
              <w:jc w:val="center"/>
              <w:rPr>
                <w:rFonts w:ascii="Arial Narrow" w:eastAsia="Times New Roman" w:hAnsi="Arial Narrow" w:cs="Arial"/>
                <w:bCs/>
                <w:i/>
                <w:iCs/>
                <w:color w:val="000000"/>
                <w:sz w:val="20"/>
                <w:szCs w:val="20"/>
                <w:lang w:eastAsia="pl-PL"/>
              </w:rPr>
            </w:pPr>
          </w:p>
        </w:tc>
        <w:tc>
          <w:tcPr>
            <w:tcW w:w="739" w:type="dxa"/>
            <w:tcBorders>
              <w:top w:val="nil"/>
              <w:left w:val="nil"/>
              <w:bottom w:val="single" w:sz="4" w:space="0" w:color="auto"/>
              <w:right w:val="single" w:sz="4" w:space="0" w:color="auto"/>
            </w:tcBorders>
            <w:noWrap/>
            <w:vAlign w:val="center"/>
          </w:tcPr>
          <w:p w:rsidR="006D1D13" w:rsidRPr="00DD29F0" w:rsidRDefault="006D1D13" w:rsidP="0031618B">
            <w:pPr>
              <w:spacing w:after="0" w:line="240" w:lineRule="auto"/>
              <w:jc w:val="center"/>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4410</w:t>
            </w:r>
          </w:p>
        </w:tc>
        <w:tc>
          <w:tcPr>
            <w:tcW w:w="3044" w:type="dxa"/>
            <w:tcBorders>
              <w:top w:val="nil"/>
              <w:left w:val="nil"/>
              <w:bottom w:val="single" w:sz="4" w:space="0" w:color="auto"/>
              <w:right w:val="single" w:sz="4" w:space="0" w:color="auto"/>
            </w:tcBorders>
            <w:vAlign w:val="center"/>
          </w:tcPr>
          <w:p w:rsidR="006D1D13" w:rsidRPr="00DD29F0" w:rsidRDefault="006D1D13" w:rsidP="0031618B">
            <w:pPr>
              <w:spacing w:after="0" w:line="240" w:lineRule="auto"/>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Podróże służbowe krajowe</w:t>
            </w:r>
          </w:p>
        </w:tc>
        <w:tc>
          <w:tcPr>
            <w:tcW w:w="1388" w:type="dxa"/>
            <w:tcBorders>
              <w:top w:val="nil"/>
              <w:left w:val="nil"/>
              <w:bottom w:val="single" w:sz="4" w:space="0" w:color="auto"/>
              <w:right w:val="single" w:sz="4" w:space="0" w:color="auto"/>
            </w:tcBorders>
            <w:noWrap/>
            <w:vAlign w:val="center"/>
          </w:tcPr>
          <w:p w:rsidR="006D1D13" w:rsidRPr="00DD29F0" w:rsidRDefault="006D1D13" w:rsidP="0031618B">
            <w:pPr>
              <w:spacing w:after="0" w:line="240" w:lineRule="auto"/>
              <w:jc w:val="right"/>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3 035,21</w:t>
            </w:r>
          </w:p>
        </w:tc>
        <w:tc>
          <w:tcPr>
            <w:tcW w:w="1350" w:type="dxa"/>
            <w:tcBorders>
              <w:top w:val="nil"/>
              <w:left w:val="nil"/>
              <w:bottom w:val="single" w:sz="4" w:space="0" w:color="auto"/>
              <w:right w:val="single" w:sz="4" w:space="0" w:color="auto"/>
            </w:tcBorders>
            <w:noWrap/>
            <w:vAlign w:val="center"/>
          </w:tcPr>
          <w:p w:rsidR="006D1D13" w:rsidRPr="00DD29F0" w:rsidRDefault="006D1D13" w:rsidP="0031618B">
            <w:pPr>
              <w:spacing w:after="0" w:line="240" w:lineRule="auto"/>
              <w:jc w:val="right"/>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3 035,21</w:t>
            </w:r>
          </w:p>
        </w:tc>
        <w:tc>
          <w:tcPr>
            <w:tcW w:w="1121" w:type="dxa"/>
            <w:tcBorders>
              <w:top w:val="nil"/>
              <w:left w:val="nil"/>
              <w:bottom w:val="single" w:sz="4" w:space="0" w:color="auto"/>
              <w:right w:val="single" w:sz="4" w:space="0" w:color="auto"/>
            </w:tcBorders>
            <w:noWrap/>
            <w:vAlign w:val="center"/>
          </w:tcPr>
          <w:p w:rsidR="006D1D13" w:rsidRPr="00DD29F0" w:rsidRDefault="006D1D13" w:rsidP="00C705E7">
            <w:pPr>
              <w:spacing w:after="0" w:line="240" w:lineRule="auto"/>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100</w:t>
            </w:r>
          </w:p>
        </w:tc>
      </w:tr>
      <w:tr w:rsidR="00C006F4" w:rsidRPr="00C90495" w:rsidTr="001155A5">
        <w:trPr>
          <w:trHeight w:val="342"/>
        </w:trPr>
        <w:tc>
          <w:tcPr>
            <w:tcW w:w="551" w:type="dxa"/>
            <w:tcBorders>
              <w:top w:val="nil"/>
              <w:left w:val="single" w:sz="4" w:space="0" w:color="auto"/>
              <w:bottom w:val="nil"/>
              <w:right w:val="single" w:sz="4" w:space="0" w:color="auto"/>
            </w:tcBorders>
            <w:vAlign w:val="center"/>
          </w:tcPr>
          <w:p w:rsidR="00C006F4" w:rsidRPr="00C90495" w:rsidRDefault="00C006F4" w:rsidP="0031618B">
            <w:pPr>
              <w:spacing w:after="0" w:line="240" w:lineRule="auto"/>
              <w:jc w:val="center"/>
              <w:rPr>
                <w:rFonts w:ascii="Arial Narrow" w:eastAsia="Times New Roman" w:hAnsi="Arial Narrow" w:cs="Arial"/>
                <w:bCs/>
                <w:i/>
                <w:iCs/>
                <w:color w:val="000000"/>
                <w:sz w:val="20"/>
                <w:szCs w:val="20"/>
                <w:lang w:eastAsia="pl-PL"/>
              </w:rPr>
            </w:pPr>
          </w:p>
        </w:tc>
        <w:tc>
          <w:tcPr>
            <w:tcW w:w="846" w:type="dxa"/>
            <w:gridSpan w:val="2"/>
            <w:tcBorders>
              <w:left w:val="nil"/>
              <w:bottom w:val="single" w:sz="4" w:space="0" w:color="auto"/>
              <w:right w:val="single" w:sz="4" w:space="0" w:color="auto"/>
            </w:tcBorders>
            <w:noWrap/>
            <w:vAlign w:val="center"/>
          </w:tcPr>
          <w:p w:rsidR="00C006F4" w:rsidRPr="00C90495" w:rsidRDefault="00C006F4" w:rsidP="0031618B">
            <w:pPr>
              <w:spacing w:after="0" w:line="240" w:lineRule="auto"/>
              <w:jc w:val="center"/>
              <w:rPr>
                <w:rFonts w:ascii="Arial Narrow" w:eastAsia="Times New Roman" w:hAnsi="Arial Narrow" w:cs="Arial"/>
                <w:bCs/>
                <w:i/>
                <w:iCs/>
                <w:color w:val="000000"/>
                <w:sz w:val="20"/>
                <w:szCs w:val="20"/>
                <w:lang w:eastAsia="pl-PL"/>
              </w:rPr>
            </w:pPr>
          </w:p>
        </w:tc>
        <w:tc>
          <w:tcPr>
            <w:tcW w:w="739" w:type="dxa"/>
            <w:tcBorders>
              <w:top w:val="nil"/>
              <w:left w:val="nil"/>
              <w:bottom w:val="single" w:sz="4" w:space="0" w:color="auto"/>
              <w:right w:val="single" w:sz="4" w:space="0" w:color="auto"/>
            </w:tcBorders>
            <w:noWrap/>
            <w:vAlign w:val="center"/>
          </w:tcPr>
          <w:p w:rsidR="00C006F4" w:rsidRPr="00DD29F0" w:rsidRDefault="00C006F4" w:rsidP="0031618B">
            <w:pPr>
              <w:spacing w:after="0" w:line="240" w:lineRule="auto"/>
              <w:jc w:val="center"/>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4440</w:t>
            </w:r>
          </w:p>
        </w:tc>
        <w:tc>
          <w:tcPr>
            <w:tcW w:w="3044" w:type="dxa"/>
            <w:tcBorders>
              <w:top w:val="nil"/>
              <w:left w:val="nil"/>
              <w:bottom w:val="single" w:sz="4" w:space="0" w:color="auto"/>
              <w:right w:val="single" w:sz="4" w:space="0" w:color="auto"/>
            </w:tcBorders>
            <w:vAlign w:val="center"/>
          </w:tcPr>
          <w:p w:rsidR="00C006F4" w:rsidRPr="00DD29F0" w:rsidRDefault="00C006F4" w:rsidP="00CA30A1">
            <w:pPr>
              <w:spacing w:after="0" w:line="240" w:lineRule="auto"/>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 xml:space="preserve">Odpisy na </w:t>
            </w:r>
            <w:r w:rsidR="00CA30A1">
              <w:rPr>
                <w:rFonts w:ascii="Arial Narrow" w:eastAsia="Times New Roman" w:hAnsi="Arial Narrow" w:cs="Arial"/>
                <w:bCs/>
                <w:iCs/>
                <w:color w:val="000000"/>
                <w:sz w:val="20"/>
                <w:szCs w:val="20"/>
                <w:lang w:eastAsia="pl-PL"/>
              </w:rPr>
              <w:t>ZFŚS</w:t>
            </w:r>
          </w:p>
        </w:tc>
        <w:tc>
          <w:tcPr>
            <w:tcW w:w="1388" w:type="dxa"/>
            <w:tcBorders>
              <w:top w:val="nil"/>
              <w:left w:val="nil"/>
              <w:bottom w:val="single" w:sz="4" w:space="0" w:color="auto"/>
              <w:right w:val="single" w:sz="4" w:space="0" w:color="auto"/>
            </w:tcBorders>
            <w:noWrap/>
            <w:vAlign w:val="center"/>
          </w:tcPr>
          <w:p w:rsidR="00C006F4" w:rsidRPr="00DD29F0" w:rsidRDefault="00417B5A" w:rsidP="0031618B">
            <w:pPr>
              <w:spacing w:after="0" w:line="240" w:lineRule="auto"/>
              <w:jc w:val="right"/>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957,00</w:t>
            </w:r>
          </w:p>
        </w:tc>
        <w:tc>
          <w:tcPr>
            <w:tcW w:w="1350" w:type="dxa"/>
            <w:tcBorders>
              <w:top w:val="nil"/>
              <w:left w:val="nil"/>
              <w:bottom w:val="single" w:sz="4" w:space="0" w:color="auto"/>
              <w:right w:val="single" w:sz="4" w:space="0" w:color="auto"/>
            </w:tcBorders>
            <w:noWrap/>
            <w:vAlign w:val="center"/>
          </w:tcPr>
          <w:p w:rsidR="00C006F4" w:rsidRPr="00DD29F0" w:rsidRDefault="00417B5A" w:rsidP="0031618B">
            <w:pPr>
              <w:spacing w:after="0" w:line="240" w:lineRule="auto"/>
              <w:jc w:val="right"/>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684,00</w:t>
            </w:r>
          </w:p>
        </w:tc>
        <w:tc>
          <w:tcPr>
            <w:tcW w:w="1121" w:type="dxa"/>
            <w:tcBorders>
              <w:top w:val="nil"/>
              <w:left w:val="nil"/>
              <w:bottom w:val="single" w:sz="4" w:space="0" w:color="auto"/>
              <w:right w:val="single" w:sz="4" w:space="0" w:color="auto"/>
            </w:tcBorders>
            <w:noWrap/>
            <w:vAlign w:val="center"/>
          </w:tcPr>
          <w:p w:rsidR="00C006F4" w:rsidRPr="00DD29F0" w:rsidRDefault="00417B5A" w:rsidP="00C705E7">
            <w:pPr>
              <w:spacing w:after="0" w:line="240" w:lineRule="auto"/>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71,47</w:t>
            </w:r>
          </w:p>
        </w:tc>
      </w:tr>
      <w:tr w:rsidR="0031618B" w:rsidRPr="00C90495" w:rsidTr="001155A5">
        <w:trPr>
          <w:trHeight w:val="342"/>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bCs/>
                <w:i/>
                <w:iCs/>
                <w:color w:val="000000"/>
                <w:sz w:val="20"/>
                <w:szCs w:val="20"/>
                <w:lang w:eastAsia="pl-PL"/>
              </w:rPr>
            </w:pPr>
            <w:r w:rsidRPr="00C90495">
              <w:rPr>
                <w:rFonts w:ascii="Arial Narrow" w:eastAsia="Times New Roman" w:hAnsi="Arial Narrow" w:cs="Arial"/>
                <w:bCs/>
                <w:i/>
                <w:iCs/>
                <w:color w:val="000000"/>
                <w:sz w:val="20"/>
                <w:szCs w:val="20"/>
                <w:lang w:eastAsia="pl-PL"/>
              </w:rPr>
              <w:t> </w:t>
            </w:r>
          </w:p>
        </w:tc>
        <w:tc>
          <w:tcPr>
            <w:tcW w:w="846" w:type="dxa"/>
            <w:gridSpan w:val="2"/>
            <w:tcBorders>
              <w:top w:val="single" w:sz="4" w:space="0" w:color="auto"/>
              <w:left w:val="nil"/>
              <w:bottom w:val="single" w:sz="4" w:space="0" w:color="auto"/>
              <w:right w:val="single" w:sz="4" w:space="0" w:color="auto"/>
            </w:tcBorders>
            <w:noWrap/>
            <w:vAlign w:val="center"/>
            <w:hideMark/>
          </w:tcPr>
          <w:p w:rsidR="0031618B" w:rsidRPr="00C90495" w:rsidRDefault="0031618B" w:rsidP="0031618B">
            <w:pPr>
              <w:spacing w:after="0" w:line="240" w:lineRule="auto"/>
              <w:jc w:val="center"/>
              <w:rPr>
                <w:rFonts w:ascii="Arial Narrow" w:eastAsia="Times New Roman" w:hAnsi="Arial Narrow" w:cs="Arial"/>
                <w:bCs/>
                <w:i/>
                <w:iCs/>
                <w:color w:val="000000"/>
                <w:sz w:val="20"/>
                <w:szCs w:val="20"/>
                <w:lang w:eastAsia="pl-PL"/>
              </w:rPr>
            </w:pPr>
            <w:r w:rsidRPr="00C90495">
              <w:rPr>
                <w:rFonts w:ascii="Arial Narrow" w:eastAsia="Times New Roman" w:hAnsi="Arial Narrow" w:cs="Arial"/>
                <w:bCs/>
                <w:i/>
                <w:iCs/>
                <w:color w:val="000000"/>
                <w:sz w:val="20"/>
                <w:szCs w:val="20"/>
                <w:lang w:eastAsia="pl-PL"/>
              </w:rPr>
              <w:t>85295</w:t>
            </w:r>
          </w:p>
        </w:tc>
        <w:tc>
          <w:tcPr>
            <w:tcW w:w="739" w:type="dxa"/>
            <w:tcBorders>
              <w:top w:val="nil"/>
              <w:left w:val="nil"/>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 </w:t>
            </w:r>
          </w:p>
        </w:tc>
        <w:tc>
          <w:tcPr>
            <w:tcW w:w="3044" w:type="dxa"/>
            <w:tcBorders>
              <w:top w:val="nil"/>
              <w:left w:val="nil"/>
              <w:bottom w:val="single" w:sz="4" w:space="0" w:color="auto"/>
              <w:right w:val="single" w:sz="4" w:space="0" w:color="auto"/>
            </w:tcBorders>
            <w:vAlign w:val="center"/>
            <w:hideMark/>
          </w:tcPr>
          <w:p w:rsidR="0031618B" w:rsidRPr="00C006F4" w:rsidRDefault="0031618B" w:rsidP="0031618B">
            <w:pPr>
              <w:spacing w:after="0" w:line="240" w:lineRule="auto"/>
              <w:rPr>
                <w:rFonts w:ascii="Arial Narrow" w:eastAsia="Times New Roman" w:hAnsi="Arial Narrow" w:cs="Arial"/>
                <w:bCs/>
                <w:i/>
                <w:iCs/>
                <w:color w:val="000000"/>
                <w:sz w:val="20"/>
                <w:szCs w:val="20"/>
                <w:lang w:eastAsia="pl-PL"/>
              </w:rPr>
            </w:pPr>
            <w:r w:rsidRPr="00C006F4">
              <w:rPr>
                <w:rFonts w:ascii="Arial Narrow" w:eastAsia="Times New Roman" w:hAnsi="Arial Narrow" w:cs="Arial"/>
                <w:bCs/>
                <w:i/>
                <w:iCs/>
                <w:color w:val="000000"/>
                <w:sz w:val="20"/>
                <w:szCs w:val="20"/>
                <w:lang w:eastAsia="pl-PL"/>
              </w:rPr>
              <w:t>Pozostała działalność</w:t>
            </w:r>
          </w:p>
        </w:tc>
        <w:tc>
          <w:tcPr>
            <w:tcW w:w="1388" w:type="dxa"/>
            <w:tcBorders>
              <w:top w:val="nil"/>
              <w:left w:val="nil"/>
              <w:bottom w:val="single" w:sz="4" w:space="0" w:color="auto"/>
              <w:right w:val="single" w:sz="4" w:space="0" w:color="auto"/>
            </w:tcBorders>
            <w:noWrap/>
            <w:vAlign w:val="center"/>
            <w:hideMark/>
          </w:tcPr>
          <w:p w:rsidR="0031618B" w:rsidRPr="00C006F4" w:rsidRDefault="00417B5A" w:rsidP="0031618B">
            <w:pPr>
              <w:spacing w:after="0" w:line="240" w:lineRule="auto"/>
              <w:jc w:val="right"/>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96 476,00</w:t>
            </w:r>
          </w:p>
        </w:tc>
        <w:tc>
          <w:tcPr>
            <w:tcW w:w="1350" w:type="dxa"/>
            <w:tcBorders>
              <w:top w:val="nil"/>
              <w:left w:val="nil"/>
              <w:bottom w:val="single" w:sz="4" w:space="0" w:color="auto"/>
              <w:right w:val="single" w:sz="4" w:space="0" w:color="auto"/>
            </w:tcBorders>
            <w:noWrap/>
            <w:vAlign w:val="center"/>
            <w:hideMark/>
          </w:tcPr>
          <w:p w:rsidR="0031618B" w:rsidRPr="00C006F4" w:rsidRDefault="00417B5A" w:rsidP="0031618B">
            <w:pPr>
              <w:spacing w:after="0" w:line="240" w:lineRule="auto"/>
              <w:jc w:val="right"/>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96 419,76</w:t>
            </w:r>
          </w:p>
        </w:tc>
        <w:tc>
          <w:tcPr>
            <w:tcW w:w="1121" w:type="dxa"/>
            <w:tcBorders>
              <w:top w:val="nil"/>
              <w:left w:val="nil"/>
              <w:bottom w:val="single" w:sz="4" w:space="0" w:color="auto"/>
              <w:right w:val="single" w:sz="4" w:space="0" w:color="auto"/>
            </w:tcBorders>
            <w:noWrap/>
            <w:vAlign w:val="center"/>
            <w:hideMark/>
          </w:tcPr>
          <w:p w:rsidR="0031618B" w:rsidRPr="00C006F4" w:rsidRDefault="00417B5A" w:rsidP="00C705E7">
            <w:pPr>
              <w:spacing w:after="0" w:line="240" w:lineRule="auto"/>
              <w:jc w:val="center"/>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99,94</w:t>
            </w:r>
          </w:p>
        </w:tc>
      </w:tr>
      <w:tr w:rsidR="0031618B" w:rsidRPr="00C90495" w:rsidTr="001155A5">
        <w:trPr>
          <w:trHeight w:val="342"/>
        </w:trPr>
        <w:tc>
          <w:tcPr>
            <w:tcW w:w="551" w:type="dxa"/>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623" w:type="dxa"/>
            <w:vAlign w:val="center"/>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p>
        </w:tc>
        <w:tc>
          <w:tcPr>
            <w:tcW w:w="223" w:type="dxa"/>
            <w:vAlign w:val="center"/>
          </w:tcPr>
          <w:p w:rsidR="0031618B" w:rsidRPr="00C90495" w:rsidRDefault="0031618B" w:rsidP="0031618B">
            <w:pPr>
              <w:spacing w:after="0" w:line="240" w:lineRule="auto"/>
              <w:jc w:val="center"/>
              <w:rPr>
                <w:rFonts w:ascii="Arial Narrow" w:eastAsia="Times New Roman" w:hAnsi="Arial Narrow" w:cs="Arial"/>
                <w:i/>
                <w:iCs/>
                <w:color w:val="000000"/>
                <w:sz w:val="20"/>
                <w:szCs w:val="20"/>
                <w:lang w:eastAsia="pl-PL"/>
              </w:rPr>
            </w:pPr>
          </w:p>
        </w:tc>
        <w:tc>
          <w:tcPr>
            <w:tcW w:w="739" w:type="dxa"/>
            <w:tcBorders>
              <w:top w:val="nil"/>
              <w:left w:val="single" w:sz="4" w:space="0" w:color="auto"/>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3110</w:t>
            </w:r>
          </w:p>
        </w:tc>
        <w:tc>
          <w:tcPr>
            <w:tcW w:w="3044" w:type="dxa"/>
            <w:tcBorders>
              <w:top w:val="nil"/>
              <w:left w:val="nil"/>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Świadczenia społeczne</w:t>
            </w:r>
          </w:p>
        </w:tc>
        <w:tc>
          <w:tcPr>
            <w:tcW w:w="1388" w:type="dxa"/>
            <w:tcBorders>
              <w:top w:val="nil"/>
              <w:left w:val="nil"/>
              <w:bottom w:val="single" w:sz="4" w:space="0" w:color="auto"/>
              <w:right w:val="single" w:sz="4" w:space="0" w:color="auto"/>
            </w:tcBorders>
            <w:noWrap/>
            <w:vAlign w:val="center"/>
            <w:hideMark/>
          </w:tcPr>
          <w:p w:rsidR="0031618B" w:rsidRPr="00DD29F0" w:rsidRDefault="00417B5A"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96 200,00</w:t>
            </w:r>
          </w:p>
        </w:tc>
        <w:tc>
          <w:tcPr>
            <w:tcW w:w="1350" w:type="dxa"/>
            <w:tcBorders>
              <w:top w:val="nil"/>
              <w:left w:val="nil"/>
              <w:bottom w:val="single" w:sz="4" w:space="0" w:color="auto"/>
              <w:right w:val="single" w:sz="4" w:space="0" w:color="auto"/>
            </w:tcBorders>
            <w:noWrap/>
            <w:vAlign w:val="center"/>
            <w:hideMark/>
          </w:tcPr>
          <w:p w:rsidR="0031618B" w:rsidRPr="00DD29F0" w:rsidRDefault="00417B5A" w:rsidP="0031618B">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96 200,00</w:t>
            </w:r>
          </w:p>
        </w:tc>
        <w:tc>
          <w:tcPr>
            <w:tcW w:w="1121" w:type="dxa"/>
            <w:tcBorders>
              <w:top w:val="nil"/>
              <w:left w:val="nil"/>
              <w:bottom w:val="single" w:sz="4" w:space="0" w:color="auto"/>
              <w:right w:val="single" w:sz="4" w:space="0" w:color="auto"/>
            </w:tcBorders>
            <w:noWrap/>
            <w:vAlign w:val="center"/>
            <w:hideMark/>
          </w:tcPr>
          <w:p w:rsidR="0031618B" w:rsidRPr="00DD29F0" w:rsidRDefault="00417B5A" w:rsidP="00C705E7">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4A4ED4" w:rsidRPr="00C90495" w:rsidTr="001155A5">
        <w:trPr>
          <w:trHeight w:val="342"/>
        </w:trPr>
        <w:tc>
          <w:tcPr>
            <w:tcW w:w="551" w:type="dxa"/>
            <w:tcBorders>
              <w:top w:val="nil"/>
              <w:left w:val="single" w:sz="4" w:space="0" w:color="auto"/>
              <w:bottom w:val="nil"/>
              <w:right w:val="single" w:sz="4" w:space="0" w:color="auto"/>
            </w:tcBorders>
            <w:vAlign w:val="center"/>
            <w:hideMark/>
          </w:tcPr>
          <w:p w:rsidR="004A4ED4" w:rsidRPr="00C90495" w:rsidRDefault="004A4ED4" w:rsidP="004A4ED4">
            <w:pPr>
              <w:spacing w:after="0" w:line="240" w:lineRule="auto"/>
              <w:jc w:val="center"/>
              <w:rPr>
                <w:rFonts w:ascii="Arial Narrow" w:eastAsia="Times New Roman" w:hAnsi="Arial Narrow" w:cs="Arial"/>
                <w:i/>
                <w:iCs/>
                <w:color w:val="000000"/>
                <w:sz w:val="20"/>
                <w:szCs w:val="20"/>
                <w:lang w:eastAsia="pl-PL"/>
              </w:rPr>
            </w:pPr>
            <w:r w:rsidRPr="00C90495">
              <w:rPr>
                <w:rFonts w:ascii="Arial Narrow" w:eastAsia="Times New Roman" w:hAnsi="Arial Narrow" w:cs="Arial"/>
                <w:i/>
                <w:iCs/>
                <w:color w:val="000000"/>
                <w:sz w:val="20"/>
                <w:szCs w:val="20"/>
                <w:lang w:eastAsia="pl-PL"/>
              </w:rPr>
              <w:t> </w:t>
            </w:r>
          </w:p>
        </w:tc>
        <w:tc>
          <w:tcPr>
            <w:tcW w:w="623" w:type="dxa"/>
            <w:vAlign w:val="center"/>
          </w:tcPr>
          <w:p w:rsidR="004A4ED4" w:rsidRPr="00C90495" w:rsidRDefault="004A4ED4" w:rsidP="004A4ED4">
            <w:pPr>
              <w:spacing w:after="0" w:line="240" w:lineRule="auto"/>
              <w:jc w:val="center"/>
              <w:rPr>
                <w:rFonts w:ascii="Arial Narrow" w:eastAsia="Times New Roman" w:hAnsi="Arial Narrow" w:cs="Arial"/>
                <w:i/>
                <w:iCs/>
                <w:color w:val="000000"/>
                <w:sz w:val="20"/>
                <w:szCs w:val="20"/>
                <w:lang w:eastAsia="pl-PL"/>
              </w:rPr>
            </w:pPr>
          </w:p>
        </w:tc>
        <w:tc>
          <w:tcPr>
            <w:tcW w:w="223" w:type="dxa"/>
            <w:tcBorders>
              <w:top w:val="nil"/>
              <w:left w:val="nil"/>
              <w:bottom w:val="nil"/>
              <w:right w:val="single" w:sz="4" w:space="0" w:color="auto"/>
            </w:tcBorders>
            <w:vAlign w:val="center"/>
          </w:tcPr>
          <w:p w:rsidR="004A4ED4" w:rsidRPr="00C90495" w:rsidRDefault="004A4ED4" w:rsidP="004A4ED4">
            <w:pPr>
              <w:spacing w:after="0" w:line="240" w:lineRule="auto"/>
              <w:jc w:val="center"/>
              <w:rPr>
                <w:rFonts w:ascii="Arial Narrow" w:eastAsia="Times New Roman" w:hAnsi="Arial Narrow" w:cs="Arial"/>
                <w:i/>
                <w:iCs/>
                <w:color w:val="000000"/>
                <w:sz w:val="20"/>
                <w:szCs w:val="20"/>
                <w:lang w:eastAsia="pl-PL"/>
              </w:rPr>
            </w:pPr>
          </w:p>
        </w:tc>
        <w:tc>
          <w:tcPr>
            <w:tcW w:w="739" w:type="dxa"/>
            <w:tcBorders>
              <w:top w:val="nil"/>
              <w:left w:val="nil"/>
              <w:bottom w:val="single" w:sz="4" w:space="0" w:color="000000"/>
              <w:right w:val="single" w:sz="4" w:space="0" w:color="000000"/>
            </w:tcBorders>
            <w:vAlign w:val="center"/>
            <w:hideMark/>
          </w:tcPr>
          <w:p w:rsidR="004A4ED4" w:rsidRPr="00DD29F0" w:rsidRDefault="004A4ED4" w:rsidP="004A4ED4">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4210</w:t>
            </w:r>
          </w:p>
        </w:tc>
        <w:tc>
          <w:tcPr>
            <w:tcW w:w="3044" w:type="dxa"/>
            <w:tcBorders>
              <w:top w:val="nil"/>
              <w:left w:val="nil"/>
              <w:bottom w:val="single" w:sz="4" w:space="0" w:color="000000"/>
              <w:right w:val="single" w:sz="4" w:space="0" w:color="auto"/>
            </w:tcBorders>
            <w:vAlign w:val="center"/>
            <w:hideMark/>
          </w:tcPr>
          <w:p w:rsidR="004A4ED4" w:rsidRPr="00DD29F0" w:rsidRDefault="004A4ED4" w:rsidP="004A4ED4">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Zakup materiałów i wyposażenia</w:t>
            </w:r>
          </w:p>
        </w:tc>
        <w:tc>
          <w:tcPr>
            <w:tcW w:w="1388" w:type="dxa"/>
            <w:tcBorders>
              <w:top w:val="nil"/>
              <w:left w:val="nil"/>
              <w:bottom w:val="single" w:sz="4" w:space="0" w:color="auto"/>
              <w:right w:val="single" w:sz="4" w:space="0" w:color="auto"/>
            </w:tcBorders>
            <w:noWrap/>
            <w:vAlign w:val="center"/>
            <w:hideMark/>
          </w:tcPr>
          <w:p w:rsidR="004A4ED4" w:rsidRPr="00DD29F0" w:rsidRDefault="00417B5A" w:rsidP="004A4ED4">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276,00</w:t>
            </w:r>
          </w:p>
        </w:tc>
        <w:tc>
          <w:tcPr>
            <w:tcW w:w="1350" w:type="dxa"/>
            <w:tcBorders>
              <w:top w:val="nil"/>
              <w:left w:val="nil"/>
              <w:bottom w:val="single" w:sz="4" w:space="0" w:color="auto"/>
              <w:right w:val="single" w:sz="4" w:space="0" w:color="auto"/>
            </w:tcBorders>
            <w:noWrap/>
            <w:vAlign w:val="center"/>
            <w:hideMark/>
          </w:tcPr>
          <w:p w:rsidR="004A4ED4" w:rsidRPr="00DD29F0" w:rsidRDefault="00417B5A" w:rsidP="004A4ED4">
            <w:pPr>
              <w:spacing w:after="0" w:line="240" w:lineRule="auto"/>
              <w:jc w:val="right"/>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219,76</w:t>
            </w:r>
          </w:p>
        </w:tc>
        <w:tc>
          <w:tcPr>
            <w:tcW w:w="1121" w:type="dxa"/>
            <w:tcBorders>
              <w:top w:val="nil"/>
              <w:left w:val="nil"/>
              <w:bottom w:val="single" w:sz="4" w:space="0" w:color="auto"/>
              <w:right w:val="single" w:sz="4" w:space="0" w:color="auto"/>
            </w:tcBorders>
            <w:noWrap/>
            <w:vAlign w:val="center"/>
            <w:hideMark/>
          </w:tcPr>
          <w:p w:rsidR="004A4ED4" w:rsidRPr="00DD29F0" w:rsidRDefault="00417B5A" w:rsidP="00C705E7">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79,62</w:t>
            </w:r>
          </w:p>
        </w:tc>
      </w:tr>
      <w:tr w:rsidR="0031618B" w:rsidRPr="00C90495" w:rsidTr="001155A5">
        <w:trPr>
          <w:trHeight w:val="432"/>
        </w:trPr>
        <w:tc>
          <w:tcPr>
            <w:tcW w:w="551" w:type="dxa"/>
            <w:tcBorders>
              <w:top w:val="single" w:sz="4" w:space="0" w:color="auto"/>
              <w:left w:val="single" w:sz="4" w:space="0" w:color="auto"/>
              <w:bottom w:val="single" w:sz="4" w:space="0" w:color="auto"/>
              <w:right w:val="nil"/>
            </w:tcBorders>
            <w:shd w:val="clear" w:color="auto" w:fill="99CC00"/>
            <w:vAlign w:val="center"/>
            <w:hideMark/>
          </w:tcPr>
          <w:p w:rsidR="0031618B" w:rsidRPr="00C90495" w:rsidRDefault="0031618B" w:rsidP="0031618B">
            <w:pPr>
              <w:spacing w:after="0" w:line="240" w:lineRule="auto"/>
              <w:jc w:val="center"/>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854</w:t>
            </w:r>
          </w:p>
        </w:tc>
        <w:tc>
          <w:tcPr>
            <w:tcW w:w="846" w:type="dxa"/>
            <w:gridSpan w:val="2"/>
            <w:tcBorders>
              <w:top w:val="single" w:sz="4" w:space="0" w:color="auto"/>
              <w:left w:val="single" w:sz="4" w:space="0" w:color="auto"/>
              <w:bottom w:val="single" w:sz="4" w:space="0" w:color="auto"/>
              <w:right w:val="single" w:sz="4" w:space="0" w:color="auto"/>
            </w:tcBorders>
            <w:shd w:val="clear" w:color="auto" w:fill="99CC00"/>
            <w:vAlign w:val="center"/>
            <w:hideMark/>
          </w:tcPr>
          <w:p w:rsidR="0031618B" w:rsidRPr="00C90495" w:rsidRDefault="0031618B" w:rsidP="0031618B">
            <w:pPr>
              <w:spacing w:after="0" w:line="240" w:lineRule="auto"/>
              <w:jc w:val="center"/>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 </w:t>
            </w:r>
          </w:p>
        </w:tc>
        <w:tc>
          <w:tcPr>
            <w:tcW w:w="739" w:type="dxa"/>
            <w:tcBorders>
              <w:top w:val="single" w:sz="4" w:space="0" w:color="auto"/>
              <w:left w:val="nil"/>
              <w:bottom w:val="single" w:sz="4" w:space="0" w:color="auto"/>
              <w:right w:val="single" w:sz="4" w:space="0" w:color="auto"/>
            </w:tcBorders>
            <w:shd w:val="clear" w:color="auto" w:fill="99CC00"/>
            <w:vAlign w:val="center"/>
            <w:hideMark/>
          </w:tcPr>
          <w:p w:rsidR="0031618B" w:rsidRPr="00DD29F0" w:rsidRDefault="0031618B" w:rsidP="0031618B">
            <w:pPr>
              <w:spacing w:after="0" w:line="240" w:lineRule="auto"/>
              <w:jc w:val="center"/>
              <w:rPr>
                <w:rFonts w:ascii="Arial Narrow" w:eastAsia="Times New Roman" w:hAnsi="Arial Narrow" w:cs="Arial"/>
                <w:b/>
                <w:bCs/>
                <w:iCs/>
                <w:sz w:val="20"/>
                <w:szCs w:val="20"/>
                <w:lang w:eastAsia="pl-PL"/>
              </w:rPr>
            </w:pPr>
            <w:r w:rsidRPr="00DD29F0">
              <w:rPr>
                <w:rFonts w:ascii="Arial Narrow" w:eastAsia="Times New Roman" w:hAnsi="Arial Narrow" w:cs="Arial"/>
                <w:b/>
                <w:bCs/>
                <w:iCs/>
                <w:sz w:val="20"/>
                <w:szCs w:val="20"/>
                <w:lang w:eastAsia="pl-PL"/>
              </w:rPr>
              <w:t> </w:t>
            </w:r>
          </w:p>
        </w:tc>
        <w:tc>
          <w:tcPr>
            <w:tcW w:w="3044" w:type="dxa"/>
            <w:tcBorders>
              <w:top w:val="single" w:sz="4" w:space="0" w:color="auto"/>
              <w:left w:val="nil"/>
              <w:bottom w:val="single" w:sz="4" w:space="0" w:color="auto"/>
              <w:right w:val="single" w:sz="4" w:space="0" w:color="auto"/>
            </w:tcBorders>
            <w:shd w:val="clear" w:color="auto" w:fill="99CC00"/>
            <w:vAlign w:val="center"/>
            <w:hideMark/>
          </w:tcPr>
          <w:p w:rsidR="0031618B" w:rsidRPr="00DD29F0" w:rsidRDefault="0031618B" w:rsidP="0031618B">
            <w:pPr>
              <w:spacing w:after="0" w:line="240" w:lineRule="auto"/>
              <w:rPr>
                <w:rFonts w:ascii="Arial Narrow" w:eastAsia="Times New Roman" w:hAnsi="Arial Narrow" w:cs="Arial"/>
                <w:b/>
                <w:bCs/>
                <w:iCs/>
                <w:sz w:val="20"/>
                <w:szCs w:val="20"/>
                <w:lang w:eastAsia="pl-PL"/>
              </w:rPr>
            </w:pPr>
            <w:r w:rsidRPr="00DD29F0">
              <w:rPr>
                <w:rFonts w:ascii="Arial Narrow" w:eastAsia="Times New Roman" w:hAnsi="Arial Narrow" w:cs="Arial"/>
                <w:b/>
                <w:bCs/>
                <w:iCs/>
                <w:sz w:val="20"/>
                <w:szCs w:val="20"/>
                <w:lang w:eastAsia="pl-PL"/>
              </w:rPr>
              <w:t>Edukacyjna opieka wychowawcza</w:t>
            </w:r>
          </w:p>
        </w:tc>
        <w:tc>
          <w:tcPr>
            <w:tcW w:w="1388" w:type="dxa"/>
            <w:tcBorders>
              <w:top w:val="nil"/>
              <w:left w:val="nil"/>
              <w:bottom w:val="single" w:sz="4" w:space="0" w:color="auto"/>
              <w:right w:val="single" w:sz="4" w:space="0" w:color="auto"/>
            </w:tcBorders>
            <w:shd w:val="clear" w:color="auto" w:fill="99CC00"/>
            <w:noWrap/>
            <w:vAlign w:val="center"/>
            <w:hideMark/>
          </w:tcPr>
          <w:p w:rsidR="0031618B" w:rsidRPr="00DD29F0" w:rsidRDefault="00417B5A" w:rsidP="0031618B">
            <w:pPr>
              <w:spacing w:after="0" w:line="240" w:lineRule="auto"/>
              <w:jc w:val="right"/>
              <w:rPr>
                <w:rFonts w:ascii="Arial Narrow" w:eastAsia="Times New Roman" w:hAnsi="Arial Narrow" w:cs="Arial"/>
                <w:b/>
                <w:bCs/>
                <w:iCs/>
                <w:sz w:val="20"/>
                <w:szCs w:val="20"/>
                <w:lang w:eastAsia="pl-PL"/>
              </w:rPr>
            </w:pPr>
            <w:r>
              <w:rPr>
                <w:rFonts w:ascii="Arial Narrow" w:eastAsia="Times New Roman" w:hAnsi="Arial Narrow" w:cs="Arial"/>
                <w:b/>
                <w:bCs/>
                <w:iCs/>
                <w:sz w:val="20"/>
                <w:szCs w:val="20"/>
                <w:lang w:eastAsia="pl-PL"/>
              </w:rPr>
              <w:t>203 330,38</w:t>
            </w:r>
          </w:p>
        </w:tc>
        <w:tc>
          <w:tcPr>
            <w:tcW w:w="1350" w:type="dxa"/>
            <w:tcBorders>
              <w:top w:val="nil"/>
              <w:left w:val="nil"/>
              <w:bottom w:val="single" w:sz="4" w:space="0" w:color="auto"/>
              <w:right w:val="single" w:sz="4" w:space="0" w:color="auto"/>
            </w:tcBorders>
            <w:shd w:val="clear" w:color="auto" w:fill="99CC00"/>
            <w:noWrap/>
            <w:vAlign w:val="center"/>
            <w:hideMark/>
          </w:tcPr>
          <w:p w:rsidR="0031618B" w:rsidRPr="00DD29F0" w:rsidRDefault="00417B5A" w:rsidP="0031618B">
            <w:pPr>
              <w:spacing w:after="0" w:line="240" w:lineRule="auto"/>
              <w:jc w:val="right"/>
              <w:rPr>
                <w:rFonts w:ascii="Arial Narrow" w:eastAsia="Times New Roman" w:hAnsi="Arial Narrow" w:cs="Arial"/>
                <w:b/>
                <w:bCs/>
                <w:iCs/>
                <w:sz w:val="20"/>
                <w:szCs w:val="20"/>
                <w:lang w:eastAsia="pl-PL"/>
              </w:rPr>
            </w:pPr>
            <w:r>
              <w:rPr>
                <w:rFonts w:ascii="Arial Narrow" w:eastAsia="Times New Roman" w:hAnsi="Arial Narrow" w:cs="Arial"/>
                <w:b/>
                <w:bCs/>
                <w:iCs/>
                <w:sz w:val="20"/>
                <w:szCs w:val="20"/>
                <w:lang w:eastAsia="pl-PL"/>
              </w:rPr>
              <w:t>185 872,00</w:t>
            </w:r>
          </w:p>
        </w:tc>
        <w:tc>
          <w:tcPr>
            <w:tcW w:w="1121" w:type="dxa"/>
            <w:tcBorders>
              <w:top w:val="nil"/>
              <w:left w:val="nil"/>
              <w:bottom w:val="single" w:sz="4" w:space="0" w:color="auto"/>
              <w:right w:val="single" w:sz="4" w:space="0" w:color="auto"/>
            </w:tcBorders>
            <w:shd w:val="clear" w:color="auto" w:fill="99CC00"/>
            <w:noWrap/>
            <w:vAlign w:val="center"/>
            <w:hideMark/>
          </w:tcPr>
          <w:p w:rsidR="0031618B" w:rsidRPr="00DD29F0" w:rsidRDefault="00417B5A" w:rsidP="00C705E7">
            <w:pPr>
              <w:spacing w:after="0" w:line="240" w:lineRule="auto"/>
              <w:jc w:val="center"/>
              <w:rPr>
                <w:rFonts w:ascii="Arial Narrow" w:eastAsia="Times New Roman" w:hAnsi="Arial Narrow" w:cs="Arial"/>
                <w:b/>
                <w:bCs/>
                <w:iCs/>
                <w:sz w:val="20"/>
                <w:szCs w:val="20"/>
                <w:lang w:eastAsia="pl-PL"/>
              </w:rPr>
            </w:pPr>
            <w:r>
              <w:rPr>
                <w:rFonts w:ascii="Arial Narrow" w:eastAsia="Times New Roman" w:hAnsi="Arial Narrow" w:cs="Arial"/>
                <w:b/>
                <w:bCs/>
                <w:iCs/>
                <w:sz w:val="20"/>
                <w:szCs w:val="20"/>
                <w:lang w:eastAsia="pl-PL"/>
              </w:rPr>
              <w:t>91,41</w:t>
            </w:r>
          </w:p>
        </w:tc>
      </w:tr>
      <w:tr w:rsidR="0031618B" w:rsidRPr="00C90495" w:rsidTr="001155A5">
        <w:trPr>
          <w:trHeight w:val="342"/>
        </w:trPr>
        <w:tc>
          <w:tcPr>
            <w:tcW w:w="551" w:type="dxa"/>
            <w:tcBorders>
              <w:top w:val="nil"/>
              <w:left w:val="single" w:sz="4" w:space="0" w:color="auto"/>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nil"/>
              <w:left w:val="nil"/>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85415</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bCs/>
                <w:iCs/>
                <w:sz w:val="20"/>
                <w:szCs w:val="20"/>
                <w:lang w:eastAsia="pl-PL"/>
              </w:rPr>
            </w:pPr>
            <w:r w:rsidRPr="00DD29F0">
              <w:rPr>
                <w:rFonts w:ascii="Arial Narrow" w:eastAsia="Times New Roman" w:hAnsi="Arial Narrow" w:cs="Arial"/>
                <w:bCs/>
                <w:iCs/>
                <w:sz w:val="20"/>
                <w:szCs w:val="20"/>
                <w:lang w:eastAsia="pl-PL"/>
              </w:rPr>
              <w:t> </w:t>
            </w:r>
          </w:p>
        </w:tc>
        <w:tc>
          <w:tcPr>
            <w:tcW w:w="3044" w:type="dxa"/>
            <w:tcBorders>
              <w:top w:val="nil"/>
              <w:left w:val="nil"/>
              <w:bottom w:val="single" w:sz="4" w:space="0" w:color="000000"/>
              <w:right w:val="single" w:sz="4" w:space="0" w:color="auto"/>
            </w:tcBorders>
            <w:vAlign w:val="center"/>
            <w:hideMark/>
          </w:tcPr>
          <w:p w:rsidR="0031618B" w:rsidRPr="00C006F4" w:rsidRDefault="0031618B" w:rsidP="0031618B">
            <w:pPr>
              <w:spacing w:after="0" w:line="240" w:lineRule="auto"/>
              <w:rPr>
                <w:rFonts w:ascii="Arial Narrow" w:eastAsia="Times New Roman" w:hAnsi="Arial Narrow" w:cs="Arial"/>
                <w:bCs/>
                <w:i/>
                <w:iCs/>
                <w:sz w:val="20"/>
                <w:szCs w:val="20"/>
                <w:lang w:eastAsia="pl-PL"/>
              </w:rPr>
            </w:pPr>
            <w:r w:rsidRPr="00C006F4">
              <w:rPr>
                <w:rFonts w:ascii="Arial Narrow" w:eastAsia="Times New Roman" w:hAnsi="Arial Narrow" w:cs="Arial"/>
                <w:bCs/>
                <w:i/>
                <w:iCs/>
                <w:sz w:val="20"/>
                <w:szCs w:val="20"/>
                <w:lang w:eastAsia="pl-PL"/>
              </w:rPr>
              <w:t>Pomoc materialna dla uczniów</w:t>
            </w:r>
          </w:p>
        </w:tc>
        <w:tc>
          <w:tcPr>
            <w:tcW w:w="1388" w:type="dxa"/>
            <w:tcBorders>
              <w:top w:val="nil"/>
              <w:left w:val="nil"/>
              <w:bottom w:val="single" w:sz="4" w:space="0" w:color="auto"/>
              <w:right w:val="single" w:sz="4" w:space="0" w:color="auto"/>
            </w:tcBorders>
            <w:noWrap/>
            <w:vAlign w:val="center"/>
            <w:hideMark/>
          </w:tcPr>
          <w:p w:rsidR="0031618B" w:rsidRPr="00C006F4" w:rsidRDefault="00417B5A"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203 330,38</w:t>
            </w:r>
          </w:p>
        </w:tc>
        <w:tc>
          <w:tcPr>
            <w:tcW w:w="1350" w:type="dxa"/>
            <w:tcBorders>
              <w:top w:val="nil"/>
              <w:left w:val="nil"/>
              <w:bottom w:val="single" w:sz="4" w:space="0" w:color="auto"/>
              <w:right w:val="single" w:sz="4" w:space="0" w:color="auto"/>
            </w:tcBorders>
            <w:noWrap/>
            <w:vAlign w:val="center"/>
            <w:hideMark/>
          </w:tcPr>
          <w:p w:rsidR="0031618B" w:rsidRPr="00C006F4" w:rsidRDefault="00417B5A"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185 872,00</w:t>
            </w:r>
          </w:p>
        </w:tc>
        <w:tc>
          <w:tcPr>
            <w:tcW w:w="1121" w:type="dxa"/>
            <w:tcBorders>
              <w:top w:val="nil"/>
              <w:left w:val="nil"/>
              <w:bottom w:val="single" w:sz="4" w:space="0" w:color="auto"/>
              <w:right w:val="single" w:sz="4" w:space="0" w:color="auto"/>
            </w:tcBorders>
            <w:noWrap/>
            <w:vAlign w:val="center"/>
            <w:hideMark/>
          </w:tcPr>
          <w:p w:rsidR="0031618B" w:rsidRPr="00C006F4" w:rsidRDefault="00417B5A" w:rsidP="00C705E7">
            <w:pPr>
              <w:spacing w:after="0" w:line="240" w:lineRule="auto"/>
              <w:jc w:val="center"/>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91,41</w:t>
            </w:r>
          </w:p>
        </w:tc>
      </w:tr>
      <w:tr w:rsidR="0031618B" w:rsidRPr="00C90495" w:rsidTr="001155A5">
        <w:trPr>
          <w:trHeight w:val="342"/>
        </w:trPr>
        <w:tc>
          <w:tcPr>
            <w:tcW w:w="551" w:type="dxa"/>
            <w:tcBorders>
              <w:top w:val="nil"/>
              <w:left w:val="single" w:sz="4" w:space="0" w:color="auto"/>
              <w:bottom w:val="nil"/>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single" w:sz="4" w:space="0" w:color="auto"/>
              <w:left w:val="single" w:sz="4" w:space="0" w:color="auto"/>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3240</w:t>
            </w:r>
          </w:p>
        </w:tc>
        <w:tc>
          <w:tcPr>
            <w:tcW w:w="3044" w:type="dxa"/>
            <w:tcBorders>
              <w:top w:val="nil"/>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Stypendia dla uczniów</w:t>
            </w:r>
          </w:p>
        </w:tc>
        <w:tc>
          <w:tcPr>
            <w:tcW w:w="1388" w:type="dxa"/>
            <w:tcBorders>
              <w:top w:val="nil"/>
              <w:left w:val="nil"/>
              <w:bottom w:val="single" w:sz="4" w:space="0" w:color="auto"/>
              <w:right w:val="single" w:sz="4" w:space="0" w:color="auto"/>
            </w:tcBorders>
            <w:noWrap/>
            <w:vAlign w:val="center"/>
            <w:hideMark/>
          </w:tcPr>
          <w:p w:rsidR="0031618B" w:rsidRPr="00DD29F0" w:rsidRDefault="00417B5A"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202 330,38</w:t>
            </w:r>
          </w:p>
        </w:tc>
        <w:tc>
          <w:tcPr>
            <w:tcW w:w="1350" w:type="dxa"/>
            <w:tcBorders>
              <w:top w:val="nil"/>
              <w:left w:val="nil"/>
              <w:bottom w:val="single" w:sz="4" w:space="0" w:color="auto"/>
              <w:right w:val="single" w:sz="4" w:space="0" w:color="auto"/>
            </w:tcBorders>
            <w:noWrap/>
            <w:vAlign w:val="center"/>
            <w:hideMark/>
          </w:tcPr>
          <w:p w:rsidR="0031618B" w:rsidRPr="00DD29F0" w:rsidRDefault="00417B5A"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185 372,00</w:t>
            </w:r>
          </w:p>
        </w:tc>
        <w:tc>
          <w:tcPr>
            <w:tcW w:w="1121" w:type="dxa"/>
            <w:tcBorders>
              <w:top w:val="nil"/>
              <w:left w:val="nil"/>
              <w:bottom w:val="single" w:sz="4" w:space="0" w:color="auto"/>
              <w:right w:val="single" w:sz="4" w:space="0" w:color="auto"/>
            </w:tcBorders>
            <w:noWrap/>
            <w:vAlign w:val="center"/>
            <w:hideMark/>
          </w:tcPr>
          <w:p w:rsidR="0031618B" w:rsidRPr="00DD29F0" w:rsidRDefault="00417B5A" w:rsidP="00C705E7">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91,62</w:t>
            </w:r>
          </w:p>
        </w:tc>
      </w:tr>
      <w:tr w:rsidR="0031618B" w:rsidRPr="00C90495" w:rsidTr="001155A5">
        <w:trPr>
          <w:trHeight w:val="342"/>
        </w:trPr>
        <w:tc>
          <w:tcPr>
            <w:tcW w:w="551" w:type="dxa"/>
            <w:tcBorders>
              <w:top w:val="nil"/>
              <w:left w:val="single" w:sz="4" w:space="0" w:color="auto"/>
              <w:bottom w:val="nil"/>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623" w:type="dxa"/>
            <w:tcBorders>
              <w:top w:val="nil"/>
              <w:left w:val="single" w:sz="4" w:space="0" w:color="auto"/>
              <w:bottom w:val="nil"/>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223" w:type="dxa"/>
            <w:tcBorders>
              <w:top w:val="nil"/>
              <w:left w:val="nil"/>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nil"/>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3260</w:t>
            </w:r>
          </w:p>
        </w:tc>
        <w:tc>
          <w:tcPr>
            <w:tcW w:w="3044" w:type="dxa"/>
            <w:tcBorders>
              <w:top w:val="nil"/>
              <w:left w:val="nil"/>
              <w:bottom w:val="nil"/>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Inne formy pomocy dla uczniów</w:t>
            </w:r>
          </w:p>
        </w:tc>
        <w:tc>
          <w:tcPr>
            <w:tcW w:w="1388" w:type="dxa"/>
            <w:tcBorders>
              <w:top w:val="nil"/>
              <w:left w:val="nil"/>
              <w:bottom w:val="nil"/>
              <w:right w:val="single" w:sz="4" w:space="0" w:color="auto"/>
            </w:tcBorders>
            <w:noWrap/>
            <w:vAlign w:val="center"/>
            <w:hideMark/>
          </w:tcPr>
          <w:p w:rsidR="0031618B" w:rsidRPr="00DD29F0" w:rsidRDefault="004A4ED4"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1 000,00</w:t>
            </w:r>
          </w:p>
        </w:tc>
        <w:tc>
          <w:tcPr>
            <w:tcW w:w="1350" w:type="dxa"/>
            <w:tcBorders>
              <w:top w:val="nil"/>
              <w:left w:val="nil"/>
              <w:bottom w:val="nil"/>
              <w:right w:val="single" w:sz="4" w:space="0" w:color="auto"/>
            </w:tcBorders>
            <w:noWrap/>
            <w:vAlign w:val="center"/>
            <w:hideMark/>
          </w:tcPr>
          <w:p w:rsidR="0031618B" w:rsidRPr="00DD29F0" w:rsidRDefault="00417B5A"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500,0</w:t>
            </w:r>
            <w:r w:rsidR="004A4ED4" w:rsidRPr="00DD29F0">
              <w:rPr>
                <w:rFonts w:ascii="Arial Narrow" w:eastAsia="Times New Roman" w:hAnsi="Arial Narrow" w:cs="Arial"/>
                <w:iCs/>
                <w:sz w:val="20"/>
                <w:szCs w:val="20"/>
                <w:lang w:eastAsia="pl-PL"/>
              </w:rPr>
              <w:t>0</w:t>
            </w:r>
          </w:p>
        </w:tc>
        <w:tc>
          <w:tcPr>
            <w:tcW w:w="1121" w:type="dxa"/>
            <w:tcBorders>
              <w:top w:val="nil"/>
              <w:left w:val="nil"/>
              <w:bottom w:val="nil"/>
              <w:right w:val="single" w:sz="4" w:space="0" w:color="auto"/>
            </w:tcBorders>
            <w:noWrap/>
            <w:vAlign w:val="center"/>
            <w:hideMark/>
          </w:tcPr>
          <w:p w:rsidR="0031618B" w:rsidRPr="00DD29F0" w:rsidRDefault="00417B5A" w:rsidP="00C705E7">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50,00</w:t>
            </w:r>
          </w:p>
        </w:tc>
      </w:tr>
      <w:tr w:rsidR="0031618B" w:rsidRPr="00C90495" w:rsidTr="001155A5">
        <w:trPr>
          <w:trHeight w:val="482"/>
        </w:trPr>
        <w:tc>
          <w:tcPr>
            <w:tcW w:w="551" w:type="dxa"/>
            <w:tcBorders>
              <w:top w:val="single" w:sz="4" w:space="0" w:color="auto"/>
              <w:left w:val="single" w:sz="4" w:space="0" w:color="auto"/>
              <w:bottom w:val="single" w:sz="4" w:space="0" w:color="auto"/>
              <w:right w:val="nil"/>
            </w:tcBorders>
            <w:shd w:val="clear" w:color="auto" w:fill="99CC00"/>
            <w:vAlign w:val="center"/>
            <w:hideMark/>
          </w:tcPr>
          <w:p w:rsidR="0031618B" w:rsidRPr="00C90495" w:rsidRDefault="0031618B" w:rsidP="0031618B">
            <w:pPr>
              <w:spacing w:after="0" w:line="240" w:lineRule="auto"/>
              <w:jc w:val="center"/>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900</w:t>
            </w:r>
          </w:p>
        </w:tc>
        <w:tc>
          <w:tcPr>
            <w:tcW w:w="846" w:type="dxa"/>
            <w:gridSpan w:val="2"/>
            <w:tcBorders>
              <w:top w:val="single" w:sz="4" w:space="0" w:color="auto"/>
              <w:left w:val="single" w:sz="4" w:space="0" w:color="auto"/>
              <w:bottom w:val="single" w:sz="4" w:space="0" w:color="auto"/>
              <w:right w:val="single" w:sz="4" w:space="0" w:color="000000"/>
            </w:tcBorders>
            <w:shd w:val="clear" w:color="auto" w:fill="99CC00"/>
            <w:vAlign w:val="center"/>
            <w:hideMark/>
          </w:tcPr>
          <w:p w:rsidR="0031618B" w:rsidRPr="00C90495" w:rsidRDefault="0031618B" w:rsidP="0031618B">
            <w:pPr>
              <w:spacing w:after="0" w:line="240" w:lineRule="auto"/>
              <w:jc w:val="center"/>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 </w:t>
            </w:r>
          </w:p>
        </w:tc>
        <w:tc>
          <w:tcPr>
            <w:tcW w:w="739" w:type="dxa"/>
            <w:tcBorders>
              <w:top w:val="single" w:sz="4" w:space="0" w:color="auto"/>
              <w:left w:val="nil"/>
              <w:bottom w:val="single" w:sz="4" w:space="0" w:color="auto"/>
              <w:right w:val="single" w:sz="4" w:space="0" w:color="auto"/>
            </w:tcBorders>
            <w:shd w:val="clear" w:color="auto" w:fill="99CC00"/>
            <w:vAlign w:val="center"/>
            <w:hideMark/>
          </w:tcPr>
          <w:p w:rsidR="0031618B" w:rsidRPr="00DD29F0" w:rsidRDefault="0031618B" w:rsidP="0031618B">
            <w:pPr>
              <w:spacing w:after="0" w:line="240" w:lineRule="auto"/>
              <w:jc w:val="center"/>
              <w:rPr>
                <w:rFonts w:ascii="Arial Narrow" w:eastAsia="Times New Roman" w:hAnsi="Arial Narrow" w:cs="Arial"/>
                <w:b/>
                <w:bCs/>
                <w:iCs/>
                <w:sz w:val="20"/>
                <w:szCs w:val="20"/>
                <w:lang w:eastAsia="pl-PL"/>
              </w:rPr>
            </w:pPr>
            <w:r w:rsidRPr="00DD29F0">
              <w:rPr>
                <w:rFonts w:ascii="Arial Narrow" w:eastAsia="Times New Roman" w:hAnsi="Arial Narrow" w:cs="Arial"/>
                <w:b/>
                <w:bCs/>
                <w:iCs/>
                <w:sz w:val="20"/>
                <w:szCs w:val="20"/>
                <w:lang w:eastAsia="pl-PL"/>
              </w:rPr>
              <w:t> </w:t>
            </w:r>
          </w:p>
        </w:tc>
        <w:tc>
          <w:tcPr>
            <w:tcW w:w="3044" w:type="dxa"/>
            <w:tcBorders>
              <w:top w:val="single" w:sz="4" w:space="0" w:color="auto"/>
              <w:left w:val="nil"/>
              <w:bottom w:val="single" w:sz="4" w:space="0" w:color="auto"/>
              <w:right w:val="single" w:sz="4" w:space="0" w:color="auto"/>
            </w:tcBorders>
            <w:shd w:val="clear" w:color="auto" w:fill="99CC00"/>
            <w:vAlign w:val="center"/>
            <w:hideMark/>
          </w:tcPr>
          <w:p w:rsidR="0031618B" w:rsidRPr="00DD29F0" w:rsidRDefault="0031618B" w:rsidP="0031618B">
            <w:pPr>
              <w:spacing w:after="0" w:line="240" w:lineRule="auto"/>
              <w:rPr>
                <w:rFonts w:ascii="Arial Narrow" w:eastAsia="Times New Roman" w:hAnsi="Arial Narrow" w:cs="Arial"/>
                <w:b/>
                <w:bCs/>
                <w:iCs/>
                <w:sz w:val="20"/>
                <w:szCs w:val="20"/>
                <w:lang w:eastAsia="pl-PL"/>
              </w:rPr>
            </w:pPr>
            <w:r w:rsidRPr="00DD29F0">
              <w:rPr>
                <w:rFonts w:ascii="Arial Narrow" w:eastAsia="Times New Roman" w:hAnsi="Arial Narrow" w:cs="Arial"/>
                <w:b/>
                <w:bCs/>
                <w:iCs/>
                <w:sz w:val="20"/>
                <w:szCs w:val="20"/>
                <w:lang w:eastAsia="pl-PL"/>
              </w:rPr>
              <w:t>Gospodarka komunalna i ochrona środowiska</w:t>
            </w:r>
          </w:p>
        </w:tc>
        <w:tc>
          <w:tcPr>
            <w:tcW w:w="1388" w:type="dxa"/>
            <w:tcBorders>
              <w:top w:val="single" w:sz="4" w:space="0" w:color="auto"/>
              <w:left w:val="nil"/>
              <w:bottom w:val="single" w:sz="4" w:space="0" w:color="auto"/>
              <w:right w:val="single" w:sz="4" w:space="0" w:color="auto"/>
            </w:tcBorders>
            <w:shd w:val="clear" w:color="auto" w:fill="99CC00"/>
            <w:noWrap/>
            <w:vAlign w:val="center"/>
            <w:hideMark/>
          </w:tcPr>
          <w:p w:rsidR="0031618B" w:rsidRPr="00DD29F0" w:rsidRDefault="002C3262" w:rsidP="0031618B">
            <w:pPr>
              <w:spacing w:after="0" w:line="240" w:lineRule="auto"/>
              <w:jc w:val="right"/>
              <w:rPr>
                <w:rFonts w:ascii="Arial Narrow" w:eastAsia="Times New Roman" w:hAnsi="Arial Narrow" w:cs="Arial"/>
                <w:b/>
                <w:bCs/>
                <w:iCs/>
                <w:sz w:val="20"/>
                <w:szCs w:val="20"/>
                <w:lang w:eastAsia="pl-PL"/>
              </w:rPr>
            </w:pPr>
            <w:r>
              <w:rPr>
                <w:rFonts w:ascii="Arial Narrow" w:eastAsia="Times New Roman" w:hAnsi="Arial Narrow" w:cs="Arial"/>
                <w:b/>
                <w:bCs/>
                <w:iCs/>
                <w:sz w:val="20"/>
                <w:szCs w:val="20"/>
                <w:lang w:eastAsia="pl-PL"/>
              </w:rPr>
              <w:t>1 363 309,90</w:t>
            </w:r>
          </w:p>
        </w:tc>
        <w:tc>
          <w:tcPr>
            <w:tcW w:w="1350" w:type="dxa"/>
            <w:tcBorders>
              <w:top w:val="single" w:sz="4" w:space="0" w:color="auto"/>
              <w:left w:val="nil"/>
              <w:bottom w:val="single" w:sz="4" w:space="0" w:color="auto"/>
              <w:right w:val="single" w:sz="4" w:space="0" w:color="auto"/>
            </w:tcBorders>
            <w:shd w:val="clear" w:color="auto" w:fill="99CC00"/>
            <w:noWrap/>
            <w:vAlign w:val="center"/>
            <w:hideMark/>
          </w:tcPr>
          <w:p w:rsidR="0031618B" w:rsidRPr="00DD29F0" w:rsidRDefault="002C3262" w:rsidP="0031618B">
            <w:pPr>
              <w:spacing w:after="0" w:line="240" w:lineRule="auto"/>
              <w:jc w:val="right"/>
              <w:rPr>
                <w:rFonts w:ascii="Arial Narrow" w:eastAsia="Times New Roman" w:hAnsi="Arial Narrow" w:cs="Arial"/>
                <w:b/>
                <w:bCs/>
                <w:iCs/>
                <w:sz w:val="20"/>
                <w:szCs w:val="20"/>
                <w:lang w:eastAsia="pl-PL"/>
              </w:rPr>
            </w:pPr>
            <w:r>
              <w:rPr>
                <w:rFonts w:ascii="Arial Narrow" w:eastAsia="Times New Roman" w:hAnsi="Arial Narrow" w:cs="Arial"/>
                <w:b/>
                <w:bCs/>
                <w:iCs/>
                <w:sz w:val="20"/>
                <w:szCs w:val="20"/>
                <w:lang w:eastAsia="pl-PL"/>
              </w:rPr>
              <w:t>1 341 438,08</w:t>
            </w:r>
          </w:p>
        </w:tc>
        <w:tc>
          <w:tcPr>
            <w:tcW w:w="1121" w:type="dxa"/>
            <w:tcBorders>
              <w:top w:val="single" w:sz="4" w:space="0" w:color="auto"/>
              <w:left w:val="nil"/>
              <w:bottom w:val="single" w:sz="4" w:space="0" w:color="auto"/>
              <w:right w:val="single" w:sz="4" w:space="0" w:color="auto"/>
            </w:tcBorders>
            <w:shd w:val="clear" w:color="auto" w:fill="99CC00"/>
            <w:noWrap/>
            <w:vAlign w:val="center"/>
            <w:hideMark/>
          </w:tcPr>
          <w:p w:rsidR="0031618B" w:rsidRPr="00DD29F0" w:rsidRDefault="002C3262" w:rsidP="00C705E7">
            <w:pPr>
              <w:spacing w:after="0" w:line="240" w:lineRule="auto"/>
              <w:jc w:val="center"/>
              <w:rPr>
                <w:rFonts w:ascii="Arial Narrow" w:eastAsia="Times New Roman" w:hAnsi="Arial Narrow" w:cs="Arial"/>
                <w:b/>
                <w:bCs/>
                <w:iCs/>
                <w:sz w:val="20"/>
                <w:szCs w:val="20"/>
                <w:lang w:eastAsia="pl-PL"/>
              </w:rPr>
            </w:pPr>
            <w:r>
              <w:rPr>
                <w:rFonts w:ascii="Arial Narrow" w:eastAsia="Times New Roman" w:hAnsi="Arial Narrow" w:cs="Arial"/>
                <w:b/>
                <w:bCs/>
                <w:iCs/>
                <w:sz w:val="20"/>
                <w:szCs w:val="20"/>
                <w:lang w:eastAsia="pl-PL"/>
              </w:rPr>
              <w:t>98,40</w:t>
            </w:r>
          </w:p>
        </w:tc>
      </w:tr>
      <w:tr w:rsidR="0031618B" w:rsidRPr="00C90495" w:rsidTr="001155A5">
        <w:trPr>
          <w:trHeight w:val="342"/>
        </w:trPr>
        <w:tc>
          <w:tcPr>
            <w:tcW w:w="551" w:type="dxa"/>
            <w:tcBorders>
              <w:top w:val="single" w:sz="4" w:space="0" w:color="auto"/>
              <w:left w:val="single" w:sz="4" w:space="0" w:color="auto"/>
              <w:bottom w:val="nil"/>
              <w:right w:val="nil"/>
            </w:tcBorders>
            <w:vAlign w:val="center"/>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p>
        </w:tc>
        <w:tc>
          <w:tcPr>
            <w:tcW w:w="846" w:type="dxa"/>
            <w:gridSpan w:val="2"/>
            <w:tcBorders>
              <w:top w:val="single" w:sz="4" w:space="0" w:color="auto"/>
              <w:left w:val="single" w:sz="4" w:space="0" w:color="auto"/>
              <w:bottom w:val="single" w:sz="4" w:space="0" w:color="auto"/>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90002</w:t>
            </w:r>
          </w:p>
        </w:tc>
        <w:tc>
          <w:tcPr>
            <w:tcW w:w="739" w:type="dxa"/>
            <w:tcBorders>
              <w:top w:val="single" w:sz="4" w:space="0" w:color="auto"/>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bCs/>
                <w:iCs/>
                <w:sz w:val="20"/>
                <w:szCs w:val="20"/>
                <w:lang w:eastAsia="pl-PL"/>
              </w:rPr>
            </w:pPr>
            <w:r w:rsidRPr="00DD29F0">
              <w:rPr>
                <w:rFonts w:ascii="Arial Narrow" w:eastAsia="Times New Roman" w:hAnsi="Arial Narrow" w:cs="Arial"/>
                <w:bCs/>
                <w:iCs/>
                <w:sz w:val="20"/>
                <w:szCs w:val="20"/>
                <w:lang w:eastAsia="pl-PL"/>
              </w:rPr>
              <w:t> </w:t>
            </w:r>
          </w:p>
        </w:tc>
        <w:tc>
          <w:tcPr>
            <w:tcW w:w="3044" w:type="dxa"/>
            <w:tcBorders>
              <w:top w:val="single" w:sz="4" w:space="0" w:color="auto"/>
              <w:left w:val="nil"/>
              <w:bottom w:val="single" w:sz="4" w:space="0" w:color="000000"/>
              <w:right w:val="single" w:sz="4" w:space="0" w:color="auto"/>
            </w:tcBorders>
            <w:vAlign w:val="center"/>
            <w:hideMark/>
          </w:tcPr>
          <w:p w:rsidR="0031618B" w:rsidRPr="00C006F4" w:rsidRDefault="0031618B" w:rsidP="0031618B">
            <w:pPr>
              <w:spacing w:after="0" w:line="240" w:lineRule="auto"/>
              <w:rPr>
                <w:rFonts w:ascii="Arial Narrow" w:eastAsia="Times New Roman" w:hAnsi="Arial Narrow" w:cs="Arial"/>
                <w:bCs/>
                <w:i/>
                <w:iCs/>
                <w:sz w:val="20"/>
                <w:szCs w:val="20"/>
                <w:lang w:eastAsia="pl-PL"/>
              </w:rPr>
            </w:pPr>
            <w:r w:rsidRPr="00C006F4">
              <w:rPr>
                <w:rFonts w:ascii="Arial Narrow" w:eastAsia="Times New Roman" w:hAnsi="Arial Narrow" w:cs="Arial"/>
                <w:bCs/>
                <w:i/>
                <w:iCs/>
                <w:sz w:val="20"/>
                <w:szCs w:val="20"/>
                <w:lang w:eastAsia="pl-PL"/>
              </w:rPr>
              <w:t>Gospodarka odpadami</w:t>
            </w:r>
          </w:p>
        </w:tc>
        <w:tc>
          <w:tcPr>
            <w:tcW w:w="1388" w:type="dxa"/>
            <w:tcBorders>
              <w:top w:val="single" w:sz="4" w:space="0" w:color="auto"/>
              <w:left w:val="nil"/>
              <w:bottom w:val="single" w:sz="4" w:space="0" w:color="auto"/>
              <w:right w:val="single" w:sz="4" w:space="0" w:color="auto"/>
            </w:tcBorders>
            <w:noWrap/>
            <w:vAlign w:val="center"/>
            <w:hideMark/>
          </w:tcPr>
          <w:p w:rsidR="0031618B" w:rsidRPr="00C006F4" w:rsidRDefault="002C0FA7"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1 016 903,90</w:t>
            </w:r>
          </w:p>
        </w:tc>
        <w:tc>
          <w:tcPr>
            <w:tcW w:w="1350" w:type="dxa"/>
            <w:tcBorders>
              <w:top w:val="single" w:sz="4" w:space="0" w:color="auto"/>
              <w:left w:val="nil"/>
              <w:bottom w:val="single" w:sz="4" w:space="0" w:color="auto"/>
              <w:right w:val="single" w:sz="4" w:space="0" w:color="auto"/>
            </w:tcBorders>
            <w:noWrap/>
            <w:vAlign w:val="center"/>
            <w:hideMark/>
          </w:tcPr>
          <w:p w:rsidR="0031618B" w:rsidRPr="00C006F4" w:rsidRDefault="002C0FA7"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1 000 083,74</w:t>
            </w:r>
          </w:p>
        </w:tc>
        <w:tc>
          <w:tcPr>
            <w:tcW w:w="1121" w:type="dxa"/>
            <w:tcBorders>
              <w:top w:val="single" w:sz="4" w:space="0" w:color="auto"/>
              <w:left w:val="nil"/>
              <w:bottom w:val="single" w:sz="4" w:space="0" w:color="auto"/>
              <w:right w:val="single" w:sz="4" w:space="0" w:color="auto"/>
            </w:tcBorders>
            <w:noWrap/>
            <w:vAlign w:val="center"/>
            <w:hideMark/>
          </w:tcPr>
          <w:p w:rsidR="0031618B" w:rsidRPr="00C006F4" w:rsidRDefault="002C0FA7" w:rsidP="00C705E7">
            <w:pPr>
              <w:spacing w:after="0" w:line="240" w:lineRule="auto"/>
              <w:jc w:val="center"/>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98,35</w:t>
            </w:r>
          </w:p>
        </w:tc>
      </w:tr>
      <w:tr w:rsidR="0031618B" w:rsidRPr="00C90495" w:rsidTr="001155A5">
        <w:trPr>
          <w:trHeight w:val="352"/>
        </w:trPr>
        <w:tc>
          <w:tcPr>
            <w:tcW w:w="551" w:type="dxa"/>
            <w:tcBorders>
              <w:top w:val="nil"/>
              <w:left w:val="single" w:sz="4" w:space="0" w:color="auto"/>
              <w:bottom w:val="nil"/>
              <w:right w:val="nil"/>
            </w:tcBorders>
            <w:vAlign w:val="center"/>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p>
        </w:tc>
        <w:tc>
          <w:tcPr>
            <w:tcW w:w="846" w:type="dxa"/>
            <w:gridSpan w:val="2"/>
            <w:tcBorders>
              <w:top w:val="nil"/>
              <w:left w:val="single" w:sz="4" w:space="0" w:color="auto"/>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2650</w:t>
            </w:r>
          </w:p>
        </w:tc>
        <w:tc>
          <w:tcPr>
            <w:tcW w:w="3044" w:type="dxa"/>
            <w:tcBorders>
              <w:top w:val="nil"/>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Dotacja przedmiotowa z budżetu dla samorządowego zakładu budżetowego</w:t>
            </w:r>
          </w:p>
        </w:tc>
        <w:tc>
          <w:tcPr>
            <w:tcW w:w="1388" w:type="dxa"/>
            <w:tcBorders>
              <w:top w:val="nil"/>
              <w:left w:val="nil"/>
              <w:bottom w:val="single" w:sz="4" w:space="0" w:color="auto"/>
              <w:right w:val="single" w:sz="4" w:space="0" w:color="auto"/>
            </w:tcBorders>
            <w:noWrap/>
            <w:vAlign w:val="center"/>
            <w:hideMark/>
          </w:tcPr>
          <w:p w:rsidR="0031618B" w:rsidRPr="00DD29F0" w:rsidRDefault="004A4ED4"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26 687,00</w:t>
            </w:r>
          </w:p>
        </w:tc>
        <w:tc>
          <w:tcPr>
            <w:tcW w:w="1350" w:type="dxa"/>
            <w:tcBorders>
              <w:top w:val="nil"/>
              <w:left w:val="nil"/>
              <w:bottom w:val="single" w:sz="4" w:space="0" w:color="auto"/>
              <w:right w:val="single" w:sz="4" w:space="0" w:color="auto"/>
            </w:tcBorders>
            <w:noWrap/>
            <w:vAlign w:val="center"/>
            <w:hideMark/>
          </w:tcPr>
          <w:p w:rsidR="0031618B" w:rsidRPr="00DD29F0" w:rsidRDefault="00417B5A"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26 686,92</w:t>
            </w:r>
          </w:p>
        </w:tc>
        <w:tc>
          <w:tcPr>
            <w:tcW w:w="1121" w:type="dxa"/>
            <w:tcBorders>
              <w:top w:val="nil"/>
              <w:left w:val="nil"/>
              <w:bottom w:val="single" w:sz="4" w:space="0" w:color="auto"/>
              <w:right w:val="single" w:sz="4" w:space="0" w:color="auto"/>
            </w:tcBorders>
            <w:noWrap/>
            <w:vAlign w:val="center"/>
            <w:hideMark/>
          </w:tcPr>
          <w:p w:rsidR="0031618B" w:rsidRPr="00DD29F0" w:rsidRDefault="00417B5A" w:rsidP="00C705E7">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100</w:t>
            </w:r>
          </w:p>
        </w:tc>
      </w:tr>
      <w:tr w:rsidR="0031618B" w:rsidRPr="00C90495" w:rsidTr="001155A5">
        <w:trPr>
          <w:trHeight w:val="316"/>
        </w:trPr>
        <w:tc>
          <w:tcPr>
            <w:tcW w:w="551" w:type="dxa"/>
            <w:tcBorders>
              <w:top w:val="nil"/>
              <w:left w:val="single" w:sz="4" w:space="0" w:color="auto"/>
              <w:right w:val="nil"/>
            </w:tcBorders>
            <w:vAlign w:val="center"/>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p>
        </w:tc>
        <w:tc>
          <w:tcPr>
            <w:tcW w:w="623" w:type="dxa"/>
            <w:tcBorders>
              <w:top w:val="nil"/>
              <w:left w:val="single" w:sz="4" w:space="0" w:color="auto"/>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223" w:type="dxa"/>
            <w:tcBorders>
              <w:top w:val="nil"/>
              <w:left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4010</w:t>
            </w:r>
          </w:p>
        </w:tc>
        <w:tc>
          <w:tcPr>
            <w:tcW w:w="3044" w:type="dxa"/>
            <w:tcBorders>
              <w:top w:val="nil"/>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Wynagrodzenia osobowe pracowników</w:t>
            </w:r>
          </w:p>
        </w:tc>
        <w:tc>
          <w:tcPr>
            <w:tcW w:w="1388" w:type="dxa"/>
            <w:tcBorders>
              <w:top w:val="nil"/>
              <w:left w:val="nil"/>
              <w:bottom w:val="single" w:sz="4" w:space="0" w:color="auto"/>
              <w:right w:val="single" w:sz="4" w:space="0" w:color="auto"/>
            </w:tcBorders>
            <w:noWrap/>
            <w:vAlign w:val="center"/>
            <w:hideMark/>
          </w:tcPr>
          <w:p w:rsidR="0031618B" w:rsidRPr="00DD29F0" w:rsidRDefault="002C0FA7"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62 404,00</w:t>
            </w:r>
          </w:p>
        </w:tc>
        <w:tc>
          <w:tcPr>
            <w:tcW w:w="1350" w:type="dxa"/>
            <w:tcBorders>
              <w:top w:val="nil"/>
              <w:left w:val="nil"/>
              <w:bottom w:val="single" w:sz="4" w:space="0" w:color="auto"/>
              <w:right w:val="single" w:sz="4" w:space="0" w:color="auto"/>
            </w:tcBorders>
            <w:noWrap/>
            <w:vAlign w:val="center"/>
            <w:hideMark/>
          </w:tcPr>
          <w:p w:rsidR="0031618B" w:rsidRPr="00DD29F0" w:rsidRDefault="002C0FA7"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61 982,95</w:t>
            </w:r>
          </w:p>
        </w:tc>
        <w:tc>
          <w:tcPr>
            <w:tcW w:w="1121" w:type="dxa"/>
            <w:tcBorders>
              <w:top w:val="nil"/>
              <w:left w:val="nil"/>
              <w:bottom w:val="single" w:sz="4" w:space="0" w:color="auto"/>
              <w:right w:val="single" w:sz="4" w:space="0" w:color="auto"/>
            </w:tcBorders>
            <w:noWrap/>
            <w:vAlign w:val="center"/>
            <w:hideMark/>
          </w:tcPr>
          <w:p w:rsidR="0031618B" w:rsidRPr="00DD29F0" w:rsidRDefault="002C0FA7" w:rsidP="00C705E7">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99,33</w:t>
            </w:r>
          </w:p>
        </w:tc>
      </w:tr>
      <w:tr w:rsidR="0031618B" w:rsidRPr="00C90495" w:rsidTr="001155A5">
        <w:trPr>
          <w:trHeight w:hRule="exact" w:val="340"/>
        </w:trPr>
        <w:tc>
          <w:tcPr>
            <w:tcW w:w="551" w:type="dxa"/>
            <w:tcBorders>
              <w:top w:val="nil"/>
              <w:left w:val="single" w:sz="4" w:space="0" w:color="auto"/>
              <w:right w:val="single" w:sz="4" w:space="0" w:color="auto"/>
            </w:tcBorders>
            <w:vAlign w:val="center"/>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p>
        </w:tc>
        <w:tc>
          <w:tcPr>
            <w:tcW w:w="623" w:type="dxa"/>
            <w:tcBorders>
              <w:top w:val="nil"/>
              <w:lef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223" w:type="dxa"/>
            <w:tcBorders>
              <w:top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single" w:sz="4" w:space="0" w:color="auto"/>
              <w:left w:val="single" w:sz="4" w:space="0" w:color="auto"/>
              <w:bottom w:val="single" w:sz="4" w:space="0" w:color="auto"/>
              <w:right w:val="single" w:sz="4" w:space="0" w:color="auto"/>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4040</w:t>
            </w:r>
          </w:p>
        </w:tc>
        <w:tc>
          <w:tcPr>
            <w:tcW w:w="3044" w:type="dxa"/>
            <w:tcBorders>
              <w:top w:val="single" w:sz="4" w:space="0" w:color="auto"/>
              <w:left w:val="nil"/>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Dodatkowe wynagrodzenie roczne</w:t>
            </w:r>
          </w:p>
        </w:tc>
        <w:tc>
          <w:tcPr>
            <w:tcW w:w="1388" w:type="dxa"/>
            <w:tcBorders>
              <w:top w:val="nil"/>
              <w:left w:val="nil"/>
              <w:bottom w:val="single" w:sz="4" w:space="0" w:color="auto"/>
              <w:right w:val="single" w:sz="4" w:space="0" w:color="auto"/>
            </w:tcBorders>
            <w:noWrap/>
            <w:vAlign w:val="center"/>
            <w:hideMark/>
          </w:tcPr>
          <w:p w:rsidR="0031618B" w:rsidRPr="00DD29F0" w:rsidRDefault="004A4ED4"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8 036,00</w:t>
            </w:r>
          </w:p>
        </w:tc>
        <w:tc>
          <w:tcPr>
            <w:tcW w:w="1350" w:type="dxa"/>
            <w:tcBorders>
              <w:top w:val="nil"/>
              <w:left w:val="nil"/>
              <w:bottom w:val="single" w:sz="4" w:space="0" w:color="auto"/>
              <w:right w:val="single" w:sz="4" w:space="0" w:color="auto"/>
            </w:tcBorders>
            <w:noWrap/>
            <w:vAlign w:val="center"/>
            <w:hideMark/>
          </w:tcPr>
          <w:p w:rsidR="0031618B" w:rsidRPr="00DD29F0" w:rsidRDefault="002C0FA7"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8 035,75</w:t>
            </w:r>
          </w:p>
        </w:tc>
        <w:tc>
          <w:tcPr>
            <w:tcW w:w="1121" w:type="dxa"/>
            <w:tcBorders>
              <w:top w:val="nil"/>
              <w:left w:val="nil"/>
              <w:bottom w:val="single" w:sz="4" w:space="0" w:color="auto"/>
              <w:right w:val="single" w:sz="4" w:space="0" w:color="auto"/>
            </w:tcBorders>
            <w:noWrap/>
            <w:vAlign w:val="center"/>
            <w:hideMark/>
          </w:tcPr>
          <w:p w:rsidR="0031618B" w:rsidRPr="00DD29F0" w:rsidRDefault="002C0FA7" w:rsidP="00C705E7">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100</w:t>
            </w:r>
          </w:p>
        </w:tc>
      </w:tr>
      <w:tr w:rsidR="0031618B" w:rsidRPr="00C90495" w:rsidTr="001155A5">
        <w:trPr>
          <w:trHeight w:hRule="exact" w:val="340"/>
        </w:trPr>
        <w:tc>
          <w:tcPr>
            <w:tcW w:w="551" w:type="dxa"/>
            <w:tcBorders>
              <w:left w:val="single" w:sz="4" w:space="0" w:color="auto"/>
              <w:bottom w:val="nil"/>
              <w:right w:val="single" w:sz="4" w:space="0" w:color="auto"/>
            </w:tcBorders>
            <w:vAlign w:val="center"/>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p>
        </w:tc>
        <w:tc>
          <w:tcPr>
            <w:tcW w:w="623" w:type="dxa"/>
            <w:tcBorders>
              <w:left w:val="single" w:sz="4" w:space="0" w:color="auto"/>
              <w:bottom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223" w:type="dxa"/>
            <w:tcBorders>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single" w:sz="4" w:space="0" w:color="auto"/>
              <w:left w:val="single" w:sz="4" w:space="0" w:color="auto"/>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4100</w:t>
            </w:r>
          </w:p>
        </w:tc>
        <w:tc>
          <w:tcPr>
            <w:tcW w:w="3044" w:type="dxa"/>
            <w:tcBorders>
              <w:top w:val="single" w:sz="4" w:space="0" w:color="auto"/>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Wynagrodzenia agencyjno-prowizyjne</w:t>
            </w:r>
          </w:p>
        </w:tc>
        <w:tc>
          <w:tcPr>
            <w:tcW w:w="1388" w:type="dxa"/>
            <w:tcBorders>
              <w:top w:val="single" w:sz="4" w:space="0" w:color="auto"/>
              <w:left w:val="nil"/>
              <w:bottom w:val="single" w:sz="4" w:space="0" w:color="auto"/>
              <w:right w:val="single" w:sz="4" w:space="0" w:color="auto"/>
            </w:tcBorders>
            <w:noWrap/>
            <w:vAlign w:val="center"/>
            <w:hideMark/>
          </w:tcPr>
          <w:p w:rsidR="0031618B" w:rsidRPr="00DD29F0" w:rsidRDefault="002C0FA7"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12 972,00</w:t>
            </w:r>
          </w:p>
        </w:tc>
        <w:tc>
          <w:tcPr>
            <w:tcW w:w="1350" w:type="dxa"/>
            <w:tcBorders>
              <w:top w:val="single" w:sz="4" w:space="0" w:color="auto"/>
              <w:left w:val="nil"/>
              <w:bottom w:val="single" w:sz="4" w:space="0" w:color="auto"/>
              <w:right w:val="single" w:sz="4" w:space="0" w:color="auto"/>
            </w:tcBorders>
            <w:noWrap/>
            <w:vAlign w:val="center"/>
            <w:hideMark/>
          </w:tcPr>
          <w:p w:rsidR="0031618B" w:rsidRPr="00DD29F0" w:rsidRDefault="002C0FA7"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12 132,91</w:t>
            </w:r>
          </w:p>
        </w:tc>
        <w:tc>
          <w:tcPr>
            <w:tcW w:w="1121" w:type="dxa"/>
            <w:tcBorders>
              <w:top w:val="single" w:sz="4" w:space="0" w:color="auto"/>
              <w:left w:val="nil"/>
              <w:bottom w:val="single" w:sz="4" w:space="0" w:color="auto"/>
              <w:right w:val="single" w:sz="4" w:space="0" w:color="auto"/>
            </w:tcBorders>
            <w:noWrap/>
            <w:vAlign w:val="center"/>
            <w:hideMark/>
          </w:tcPr>
          <w:p w:rsidR="0031618B" w:rsidRPr="00DD29F0" w:rsidRDefault="002C0FA7" w:rsidP="00C705E7">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93,53</w:t>
            </w:r>
          </w:p>
        </w:tc>
      </w:tr>
      <w:tr w:rsidR="0031618B" w:rsidRPr="00C90495" w:rsidTr="001155A5">
        <w:trPr>
          <w:trHeight w:hRule="exact" w:val="340"/>
        </w:trPr>
        <w:tc>
          <w:tcPr>
            <w:tcW w:w="551" w:type="dxa"/>
            <w:tcBorders>
              <w:top w:val="nil"/>
              <w:left w:val="single" w:sz="4" w:space="0" w:color="auto"/>
              <w:bottom w:val="nil"/>
              <w:right w:val="nil"/>
            </w:tcBorders>
            <w:vAlign w:val="center"/>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p>
        </w:tc>
        <w:tc>
          <w:tcPr>
            <w:tcW w:w="623" w:type="dxa"/>
            <w:tcBorders>
              <w:top w:val="nil"/>
              <w:left w:val="single" w:sz="4" w:space="0" w:color="auto"/>
              <w:bottom w:val="nil"/>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223" w:type="dxa"/>
            <w:tcBorders>
              <w:top w:val="nil"/>
              <w:left w:val="nil"/>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4110</w:t>
            </w:r>
          </w:p>
        </w:tc>
        <w:tc>
          <w:tcPr>
            <w:tcW w:w="3044" w:type="dxa"/>
            <w:tcBorders>
              <w:top w:val="nil"/>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Składki na ubezpieczenia społeczne</w:t>
            </w:r>
          </w:p>
        </w:tc>
        <w:tc>
          <w:tcPr>
            <w:tcW w:w="1388" w:type="dxa"/>
            <w:tcBorders>
              <w:top w:val="nil"/>
              <w:left w:val="nil"/>
              <w:bottom w:val="single" w:sz="4" w:space="0" w:color="auto"/>
              <w:right w:val="single" w:sz="4" w:space="0" w:color="auto"/>
            </w:tcBorders>
            <w:noWrap/>
            <w:vAlign w:val="center"/>
            <w:hideMark/>
          </w:tcPr>
          <w:p w:rsidR="0031618B" w:rsidRPr="00DD29F0" w:rsidRDefault="002C0FA7"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13 227,00</w:t>
            </w:r>
          </w:p>
        </w:tc>
        <w:tc>
          <w:tcPr>
            <w:tcW w:w="1350" w:type="dxa"/>
            <w:tcBorders>
              <w:top w:val="nil"/>
              <w:left w:val="nil"/>
              <w:bottom w:val="single" w:sz="4" w:space="0" w:color="auto"/>
              <w:right w:val="single" w:sz="4" w:space="0" w:color="auto"/>
            </w:tcBorders>
            <w:noWrap/>
            <w:vAlign w:val="center"/>
            <w:hideMark/>
          </w:tcPr>
          <w:p w:rsidR="0031618B" w:rsidRPr="00DD29F0" w:rsidRDefault="002C0FA7"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13 058,28</w:t>
            </w:r>
          </w:p>
        </w:tc>
        <w:tc>
          <w:tcPr>
            <w:tcW w:w="1121" w:type="dxa"/>
            <w:tcBorders>
              <w:top w:val="nil"/>
              <w:left w:val="nil"/>
              <w:bottom w:val="single" w:sz="4" w:space="0" w:color="auto"/>
              <w:right w:val="single" w:sz="4" w:space="0" w:color="auto"/>
            </w:tcBorders>
            <w:noWrap/>
            <w:vAlign w:val="center"/>
            <w:hideMark/>
          </w:tcPr>
          <w:p w:rsidR="0031618B" w:rsidRPr="00DD29F0" w:rsidRDefault="002C0FA7" w:rsidP="00C705E7">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98,72</w:t>
            </w:r>
          </w:p>
        </w:tc>
      </w:tr>
      <w:tr w:rsidR="0031618B" w:rsidRPr="00C90495" w:rsidTr="001155A5">
        <w:trPr>
          <w:trHeight w:hRule="exact" w:val="340"/>
        </w:trPr>
        <w:tc>
          <w:tcPr>
            <w:tcW w:w="551" w:type="dxa"/>
            <w:tcBorders>
              <w:top w:val="nil"/>
              <w:left w:val="single" w:sz="4" w:space="0" w:color="auto"/>
              <w:bottom w:val="nil"/>
              <w:right w:val="nil"/>
            </w:tcBorders>
            <w:vAlign w:val="center"/>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p>
        </w:tc>
        <w:tc>
          <w:tcPr>
            <w:tcW w:w="623" w:type="dxa"/>
            <w:tcBorders>
              <w:top w:val="nil"/>
              <w:left w:val="single" w:sz="4" w:space="0" w:color="auto"/>
              <w:bottom w:val="nil"/>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223" w:type="dxa"/>
            <w:tcBorders>
              <w:top w:val="nil"/>
              <w:left w:val="nil"/>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4120</w:t>
            </w:r>
          </w:p>
        </w:tc>
        <w:tc>
          <w:tcPr>
            <w:tcW w:w="3044" w:type="dxa"/>
            <w:tcBorders>
              <w:top w:val="nil"/>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Składki na Fundusz Pracy</w:t>
            </w:r>
          </w:p>
        </w:tc>
        <w:tc>
          <w:tcPr>
            <w:tcW w:w="1388" w:type="dxa"/>
            <w:tcBorders>
              <w:top w:val="nil"/>
              <w:left w:val="nil"/>
              <w:bottom w:val="single" w:sz="4" w:space="0" w:color="auto"/>
              <w:right w:val="single" w:sz="4" w:space="0" w:color="auto"/>
            </w:tcBorders>
            <w:noWrap/>
            <w:vAlign w:val="center"/>
            <w:hideMark/>
          </w:tcPr>
          <w:p w:rsidR="0031618B" w:rsidRPr="00DD29F0" w:rsidRDefault="002C0FA7"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1 598,00</w:t>
            </w:r>
          </w:p>
        </w:tc>
        <w:tc>
          <w:tcPr>
            <w:tcW w:w="1350" w:type="dxa"/>
            <w:tcBorders>
              <w:top w:val="nil"/>
              <w:left w:val="nil"/>
              <w:bottom w:val="single" w:sz="4" w:space="0" w:color="auto"/>
              <w:right w:val="single" w:sz="4" w:space="0" w:color="auto"/>
            </w:tcBorders>
            <w:noWrap/>
            <w:vAlign w:val="center"/>
            <w:hideMark/>
          </w:tcPr>
          <w:p w:rsidR="0031618B" w:rsidRPr="00DD29F0" w:rsidRDefault="002C0FA7"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1 596,77</w:t>
            </w:r>
          </w:p>
        </w:tc>
        <w:tc>
          <w:tcPr>
            <w:tcW w:w="1121" w:type="dxa"/>
            <w:tcBorders>
              <w:top w:val="nil"/>
              <w:left w:val="nil"/>
              <w:bottom w:val="single" w:sz="4" w:space="0" w:color="auto"/>
              <w:right w:val="single" w:sz="4" w:space="0" w:color="auto"/>
            </w:tcBorders>
            <w:noWrap/>
            <w:vAlign w:val="center"/>
            <w:hideMark/>
          </w:tcPr>
          <w:p w:rsidR="0031618B" w:rsidRPr="00DD29F0" w:rsidRDefault="002C0FA7" w:rsidP="00C705E7">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99,92</w:t>
            </w:r>
          </w:p>
        </w:tc>
      </w:tr>
      <w:tr w:rsidR="004A4ED4" w:rsidRPr="00C90495" w:rsidTr="001155A5">
        <w:trPr>
          <w:trHeight w:hRule="exact" w:val="340"/>
        </w:trPr>
        <w:tc>
          <w:tcPr>
            <w:tcW w:w="551" w:type="dxa"/>
            <w:tcBorders>
              <w:top w:val="nil"/>
              <w:left w:val="single" w:sz="4" w:space="0" w:color="auto"/>
              <w:bottom w:val="nil"/>
              <w:right w:val="nil"/>
            </w:tcBorders>
            <w:vAlign w:val="center"/>
          </w:tcPr>
          <w:p w:rsidR="004A4ED4" w:rsidRPr="00C90495" w:rsidRDefault="004A4ED4" w:rsidP="004A4ED4">
            <w:pPr>
              <w:spacing w:after="0" w:line="240" w:lineRule="auto"/>
              <w:jc w:val="center"/>
              <w:rPr>
                <w:rFonts w:ascii="Arial Narrow" w:eastAsia="Times New Roman" w:hAnsi="Arial Narrow" w:cs="Arial"/>
                <w:i/>
                <w:iCs/>
                <w:sz w:val="20"/>
                <w:szCs w:val="20"/>
                <w:lang w:eastAsia="pl-PL"/>
              </w:rPr>
            </w:pPr>
          </w:p>
        </w:tc>
        <w:tc>
          <w:tcPr>
            <w:tcW w:w="623" w:type="dxa"/>
            <w:tcBorders>
              <w:top w:val="nil"/>
              <w:left w:val="single" w:sz="4" w:space="0" w:color="auto"/>
              <w:bottom w:val="nil"/>
              <w:right w:val="nil"/>
            </w:tcBorders>
            <w:vAlign w:val="center"/>
          </w:tcPr>
          <w:p w:rsidR="004A4ED4" w:rsidRPr="00C90495" w:rsidRDefault="004A4ED4" w:rsidP="004A4ED4">
            <w:pPr>
              <w:spacing w:after="0" w:line="240" w:lineRule="auto"/>
              <w:jc w:val="center"/>
              <w:rPr>
                <w:rFonts w:ascii="Arial Narrow" w:eastAsia="Times New Roman" w:hAnsi="Arial Narrow" w:cs="Arial"/>
                <w:i/>
                <w:iCs/>
                <w:sz w:val="20"/>
                <w:szCs w:val="20"/>
                <w:lang w:eastAsia="pl-PL"/>
              </w:rPr>
            </w:pPr>
          </w:p>
        </w:tc>
        <w:tc>
          <w:tcPr>
            <w:tcW w:w="223" w:type="dxa"/>
            <w:tcBorders>
              <w:top w:val="nil"/>
              <w:left w:val="nil"/>
              <w:bottom w:val="nil"/>
              <w:right w:val="single" w:sz="4" w:space="0" w:color="auto"/>
            </w:tcBorders>
            <w:vAlign w:val="center"/>
          </w:tcPr>
          <w:p w:rsidR="004A4ED4" w:rsidRPr="00C90495" w:rsidRDefault="004A4ED4" w:rsidP="004A4ED4">
            <w:pPr>
              <w:spacing w:after="0" w:line="240" w:lineRule="auto"/>
              <w:jc w:val="center"/>
              <w:rPr>
                <w:rFonts w:ascii="Arial Narrow" w:eastAsia="Times New Roman" w:hAnsi="Arial Narrow" w:cs="Arial"/>
                <w:i/>
                <w:iCs/>
                <w:sz w:val="20"/>
                <w:szCs w:val="20"/>
                <w:lang w:eastAsia="pl-PL"/>
              </w:rPr>
            </w:pPr>
          </w:p>
        </w:tc>
        <w:tc>
          <w:tcPr>
            <w:tcW w:w="739" w:type="dxa"/>
            <w:tcBorders>
              <w:top w:val="nil"/>
              <w:left w:val="nil"/>
              <w:bottom w:val="single" w:sz="4" w:space="0" w:color="auto"/>
              <w:right w:val="single" w:sz="4" w:space="0" w:color="auto"/>
            </w:tcBorders>
            <w:vAlign w:val="center"/>
          </w:tcPr>
          <w:p w:rsidR="004A4ED4" w:rsidRPr="00DD29F0" w:rsidRDefault="004A4ED4" w:rsidP="004A4ED4">
            <w:pPr>
              <w:spacing w:after="0" w:line="240" w:lineRule="auto"/>
              <w:jc w:val="center"/>
              <w:rPr>
                <w:rFonts w:ascii="Arial Narrow" w:eastAsia="Times New Roman" w:hAnsi="Arial Narrow" w:cs="Arial"/>
                <w:bCs/>
                <w:iCs/>
                <w:color w:val="000000"/>
                <w:sz w:val="20"/>
                <w:szCs w:val="20"/>
                <w:lang w:eastAsia="pl-PL"/>
              </w:rPr>
            </w:pPr>
            <w:r w:rsidRPr="00DD29F0">
              <w:rPr>
                <w:rFonts w:ascii="Arial Narrow" w:eastAsia="Times New Roman" w:hAnsi="Arial Narrow" w:cs="Arial"/>
                <w:bCs/>
                <w:iCs/>
                <w:color w:val="000000"/>
                <w:sz w:val="20"/>
                <w:szCs w:val="20"/>
                <w:lang w:eastAsia="pl-PL"/>
              </w:rPr>
              <w:t>4170</w:t>
            </w:r>
          </w:p>
        </w:tc>
        <w:tc>
          <w:tcPr>
            <w:tcW w:w="3044" w:type="dxa"/>
            <w:tcBorders>
              <w:top w:val="nil"/>
              <w:left w:val="nil"/>
              <w:bottom w:val="single" w:sz="4" w:space="0" w:color="auto"/>
              <w:right w:val="single" w:sz="4" w:space="0" w:color="auto"/>
            </w:tcBorders>
            <w:vAlign w:val="center"/>
          </w:tcPr>
          <w:p w:rsidR="004A4ED4" w:rsidRPr="00DD29F0" w:rsidRDefault="004A4ED4" w:rsidP="004A4ED4">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Wynagrodzenia bezosobowe</w:t>
            </w:r>
          </w:p>
        </w:tc>
        <w:tc>
          <w:tcPr>
            <w:tcW w:w="1388" w:type="dxa"/>
            <w:tcBorders>
              <w:top w:val="nil"/>
              <w:left w:val="nil"/>
              <w:bottom w:val="single" w:sz="4" w:space="0" w:color="auto"/>
              <w:right w:val="single" w:sz="4" w:space="0" w:color="auto"/>
            </w:tcBorders>
            <w:noWrap/>
            <w:vAlign w:val="center"/>
          </w:tcPr>
          <w:p w:rsidR="004A4ED4" w:rsidRPr="00DD29F0" w:rsidRDefault="004A4ED4" w:rsidP="004A4ED4">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2 428,00</w:t>
            </w:r>
          </w:p>
        </w:tc>
        <w:tc>
          <w:tcPr>
            <w:tcW w:w="1350" w:type="dxa"/>
            <w:tcBorders>
              <w:top w:val="nil"/>
              <w:left w:val="nil"/>
              <w:bottom w:val="single" w:sz="4" w:space="0" w:color="auto"/>
              <w:right w:val="single" w:sz="4" w:space="0" w:color="auto"/>
            </w:tcBorders>
            <w:noWrap/>
            <w:vAlign w:val="center"/>
          </w:tcPr>
          <w:p w:rsidR="004A4ED4" w:rsidRPr="00DD29F0" w:rsidRDefault="004A4ED4" w:rsidP="004A4ED4">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2 428,00</w:t>
            </w:r>
          </w:p>
        </w:tc>
        <w:tc>
          <w:tcPr>
            <w:tcW w:w="1121" w:type="dxa"/>
            <w:tcBorders>
              <w:top w:val="nil"/>
              <w:left w:val="nil"/>
              <w:bottom w:val="single" w:sz="4" w:space="0" w:color="auto"/>
              <w:right w:val="single" w:sz="4" w:space="0" w:color="auto"/>
            </w:tcBorders>
            <w:noWrap/>
            <w:vAlign w:val="center"/>
          </w:tcPr>
          <w:p w:rsidR="004A4ED4" w:rsidRPr="00DD29F0" w:rsidRDefault="004A4ED4" w:rsidP="00C705E7">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100</w:t>
            </w:r>
          </w:p>
        </w:tc>
      </w:tr>
      <w:tr w:rsidR="0031618B" w:rsidRPr="00C90495" w:rsidTr="001155A5">
        <w:trPr>
          <w:trHeight w:hRule="exact" w:val="340"/>
        </w:trPr>
        <w:tc>
          <w:tcPr>
            <w:tcW w:w="551" w:type="dxa"/>
            <w:tcBorders>
              <w:top w:val="nil"/>
              <w:left w:val="single" w:sz="4" w:space="0" w:color="auto"/>
              <w:right w:val="nil"/>
            </w:tcBorders>
            <w:vAlign w:val="center"/>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p>
        </w:tc>
        <w:tc>
          <w:tcPr>
            <w:tcW w:w="623" w:type="dxa"/>
            <w:tcBorders>
              <w:top w:val="nil"/>
              <w:left w:val="single" w:sz="4" w:space="0" w:color="auto"/>
              <w:bottom w:val="nil"/>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223" w:type="dxa"/>
            <w:tcBorders>
              <w:top w:val="nil"/>
              <w:left w:val="nil"/>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4210</w:t>
            </w:r>
          </w:p>
        </w:tc>
        <w:tc>
          <w:tcPr>
            <w:tcW w:w="3044" w:type="dxa"/>
            <w:tcBorders>
              <w:top w:val="nil"/>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Zakup materiałów i wyposażenia</w:t>
            </w:r>
          </w:p>
        </w:tc>
        <w:tc>
          <w:tcPr>
            <w:tcW w:w="1388" w:type="dxa"/>
            <w:tcBorders>
              <w:top w:val="nil"/>
              <w:left w:val="nil"/>
              <w:bottom w:val="single" w:sz="4" w:space="0" w:color="auto"/>
              <w:right w:val="single" w:sz="4" w:space="0" w:color="auto"/>
            </w:tcBorders>
            <w:noWrap/>
            <w:vAlign w:val="center"/>
            <w:hideMark/>
          </w:tcPr>
          <w:p w:rsidR="0031618B" w:rsidRPr="00DD29F0" w:rsidRDefault="00290896"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5 740,00</w:t>
            </w:r>
          </w:p>
        </w:tc>
        <w:tc>
          <w:tcPr>
            <w:tcW w:w="1350" w:type="dxa"/>
            <w:tcBorders>
              <w:top w:val="nil"/>
              <w:left w:val="nil"/>
              <w:bottom w:val="single" w:sz="4" w:space="0" w:color="auto"/>
              <w:right w:val="single" w:sz="4" w:space="0" w:color="auto"/>
            </w:tcBorders>
            <w:noWrap/>
            <w:vAlign w:val="center"/>
            <w:hideMark/>
          </w:tcPr>
          <w:p w:rsidR="0031618B" w:rsidRPr="00DD29F0" w:rsidRDefault="00290896"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5 586,66</w:t>
            </w:r>
          </w:p>
        </w:tc>
        <w:tc>
          <w:tcPr>
            <w:tcW w:w="1121" w:type="dxa"/>
            <w:tcBorders>
              <w:top w:val="nil"/>
              <w:left w:val="nil"/>
              <w:bottom w:val="single" w:sz="4" w:space="0" w:color="auto"/>
              <w:right w:val="single" w:sz="4" w:space="0" w:color="auto"/>
            </w:tcBorders>
            <w:noWrap/>
            <w:vAlign w:val="center"/>
            <w:hideMark/>
          </w:tcPr>
          <w:p w:rsidR="0031618B" w:rsidRPr="00DD29F0" w:rsidRDefault="00290896" w:rsidP="00C705E7">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97,33</w:t>
            </w:r>
          </w:p>
        </w:tc>
      </w:tr>
      <w:tr w:rsidR="00CA30A1" w:rsidRPr="00C90495" w:rsidTr="001155A5">
        <w:trPr>
          <w:trHeight w:hRule="exact" w:val="340"/>
        </w:trPr>
        <w:tc>
          <w:tcPr>
            <w:tcW w:w="551" w:type="dxa"/>
            <w:vMerge w:val="restart"/>
            <w:tcBorders>
              <w:top w:val="nil"/>
              <w:left w:val="single" w:sz="4" w:space="0" w:color="auto"/>
              <w:right w:val="single" w:sz="4" w:space="0" w:color="auto"/>
            </w:tcBorders>
            <w:vAlign w:val="center"/>
          </w:tcPr>
          <w:p w:rsidR="00CA30A1" w:rsidRPr="00C90495" w:rsidRDefault="00CA30A1" w:rsidP="0031618B">
            <w:pPr>
              <w:spacing w:after="0" w:line="240" w:lineRule="auto"/>
              <w:jc w:val="center"/>
              <w:rPr>
                <w:rFonts w:ascii="Arial Narrow" w:eastAsia="Times New Roman" w:hAnsi="Arial Narrow" w:cs="Arial"/>
                <w:i/>
                <w:iCs/>
                <w:sz w:val="20"/>
                <w:szCs w:val="20"/>
                <w:lang w:eastAsia="pl-PL"/>
              </w:rPr>
            </w:pPr>
          </w:p>
        </w:tc>
        <w:tc>
          <w:tcPr>
            <w:tcW w:w="846" w:type="dxa"/>
            <w:gridSpan w:val="2"/>
            <w:vMerge w:val="restart"/>
            <w:tcBorders>
              <w:top w:val="nil"/>
              <w:left w:val="single" w:sz="4" w:space="0" w:color="auto"/>
              <w:right w:val="single" w:sz="4" w:space="0" w:color="000000"/>
            </w:tcBorders>
            <w:vAlign w:val="center"/>
            <w:hideMark/>
          </w:tcPr>
          <w:p w:rsidR="00CA30A1" w:rsidRPr="00C90495" w:rsidRDefault="00CA30A1"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single" w:sz="4" w:space="0" w:color="auto"/>
              <w:left w:val="nil"/>
              <w:bottom w:val="single" w:sz="4" w:space="0" w:color="auto"/>
              <w:right w:val="single" w:sz="4" w:space="0" w:color="auto"/>
            </w:tcBorders>
            <w:vAlign w:val="center"/>
            <w:hideMark/>
          </w:tcPr>
          <w:p w:rsidR="00CA30A1" w:rsidRPr="00DD29F0" w:rsidRDefault="00CA30A1"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4300</w:t>
            </w:r>
          </w:p>
        </w:tc>
        <w:tc>
          <w:tcPr>
            <w:tcW w:w="3044" w:type="dxa"/>
            <w:tcBorders>
              <w:top w:val="single" w:sz="4" w:space="0" w:color="auto"/>
              <w:left w:val="nil"/>
              <w:bottom w:val="single" w:sz="4" w:space="0" w:color="auto"/>
              <w:right w:val="single" w:sz="4" w:space="0" w:color="auto"/>
            </w:tcBorders>
            <w:vAlign w:val="center"/>
            <w:hideMark/>
          </w:tcPr>
          <w:p w:rsidR="00CA30A1" w:rsidRPr="00DD29F0" w:rsidRDefault="00CA30A1"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 xml:space="preserve">Zakup usług pozostałych </w:t>
            </w:r>
          </w:p>
        </w:tc>
        <w:tc>
          <w:tcPr>
            <w:tcW w:w="1388" w:type="dxa"/>
            <w:tcBorders>
              <w:top w:val="nil"/>
              <w:left w:val="nil"/>
              <w:bottom w:val="single" w:sz="4" w:space="0" w:color="auto"/>
              <w:right w:val="single" w:sz="4" w:space="0" w:color="auto"/>
            </w:tcBorders>
            <w:noWrap/>
            <w:vAlign w:val="center"/>
            <w:hideMark/>
          </w:tcPr>
          <w:p w:rsidR="00CA30A1" w:rsidRPr="00DD29F0" w:rsidRDefault="002C0FA7"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879 911,00</w:t>
            </w:r>
          </w:p>
        </w:tc>
        <w:tc>
          <w:tcPr>
            <w:tcW w:w="1350" w:type="dxa"/>
            <w:tcBorders>
              <w:top w:val="nil"/>
              <w:left w:val="nil"/>
              <w:bottom w:val="single" w:sz="4" w:space="0" w:color="auto"/>
              <w:right w:val="single" w:sz="4" w:space="0" w:color="auto"/>
            </w:tcBorders>
            <w:noWrap/>
            <w:vAlign w:val="center"/>
            <w:hideMark/>
          </w:tcPr>
          <w:p w:rsidR="00CA30A1" w:rsidRPr="00DD29F0" w:rsidRDefault="002C0FA7"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864 788,60</w:t>
            </w:r>
          </w:p>
        </w:tc>
        <w:tc>
          <w:tcPr>
            <w:tcW w:w="1121" w:type="dxa"/>
            <w:tcBorders>
              <w:top w:val="nil"/>
              <w:left w:val="nil"/>
              <w:bottom w:val="single" w:sz="4" w:space="0" w:color="auto"/>
              <w:right w:val="single" w:sz="4" w:space="0" w:color="auto"/>
            </w:tcBorders>
            <w:noWrap/>
            <w:vAlign w:val="center"/>
            <w:hideMark/>
          </w:tcPr>
          <w:p w:rsidR="00CA30A1" w:rsidRPr="00DD29F0" w:rsidRDefault="002C0FA7" w:rsidP="00C705E7">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98,28</w:t>
            </w:r>
          </w:p>
        </w:tc>
      </w:tr>
      <w:tr w:rsidR="00CA30A1" w:rsidRPr="00C90495" w:rsidTr="001155A5">
        <w:trPr>
          <w:trHeight w:val="342"/>
        </w:trPr>
        <w:tc>
          <w:tcPr>
            <w:tcW w:w="551" w:type="dxa"/>
            <w:vMerge/>
            <w:tcBorders>
              <w:left w:val="single" w:sz="4" w:space="0" w:color="auto"/>
              <w:right w:val="single" w:sz="4" w:space="0" w:color="auto"/>
            </w:tcBorders>
            <w:vAlign w:val="center"/>
          </w:tcPr>
          <w:p w:rsidR="00CA30A1" w:rsidRPr="00C90495" w:rsidRDefault="00CA30A1" w:rsidP="0031618B">
            <w:pPr>
              <w:spacing w:after="0" w:line="240" w:lineRule="auto"/>
              <w:jc w:val="center"/>
              <w:rPr>
                <w:rFonts w:ascii="Arial Narrow" w:eastAsia="Times New Roman" w:hAnsi="Arial Narrow" w:cs="Arial"/>
                <w:i/>
                <w:iCs/>
                <w:sz w:val="20"/>
                <w:szCs w:val="20"/>
                <w:lang w:eastAsia="pl-PL"/>
              </w:rPr>
            </w:pPr>
          </w:p>
        </w:tc>
        <w:tc>
          <w:tcPr>
            <w:tcW w:w="846" w:type="dxa"/>
            <w:gridSpan w:val="2"/>
            <w:vMerge/>
            <w:tcBorders>
              <w:left w:val="single" w:sz="4" w:space="0" w:color="auto"/>
              <w:right w:val="single" w:sz="4" w:space="0" w:color="000000"/>
            </w:tcBorders>
            <w:vAlign w:val="center"/>
          </w:tcPr>
          <w:p w:rsidR="00CA30A1" w:rsidRPr="00C90495" w:rsidRDefault="00CA30A1" w:rsidP="0031618B">
            <w:pPr>
              <w:spacing w:after="0" w:line="240" w:lineRule="auto"/>
              <w:jc w:val="center"/>
              <w:rPr>
                <w:rFonts w:ascii="Arial Narrow" w:eastAsia="Times New Roman" w:hAnsi="Arial Narrow" w:cs="Arial"/>
                <w:i/>
                <w:iCs/>
                <w:sz w:val="20"/>
                <w:szCs w:val="20"/>
                <w:lang w:eastAsia="pl-PL"/>
              </w:rPr>
            </w:pPr>
          </w:p>
        </w:tc>
        <w:tc>
          <w:tcPr>
            <w:tcW w:w="739" w:type="dxa"/>
            <w:tcBorders>
              <w:top w:val="single" w:sz="4" w:space="0" w:color="auto"/>
              <w:left w:val="nil"/>
              <w:bottom w:val="single" w:sz="4" w:space="0" w:color="auto"/>
              <w:right w:val="single" w:sz="4" w:space="0" w:color="auto"/>
            </w:tcBorders>
            <w:vAlign w:val="center"/>
          </w:tcPr>
          <w:p w:rsidR="00CA30A1" w:rsidRPr="00DD29F0" w:rsidRDefault="00CA30A1"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4440</w:t>
            </w:r>
          </w:p>
        </w:tc>
        <w:tc>
          <w:tcPr>
            <w:tcW w:w="3044" w:type="dxa"/>
            <w:tcBorders>
              <w:top w:val="single" w:sz="4" w:space="0" w:color="auto"/>
              <w:left w:val="nil"/>
              <w:bottom w:val="single" w:sz="4" w:space="0" w:color="auto"/>
              <w:right w:val="single" w:sz="4" w:space="0" w:color="auto"/>
            </w:tcBorders>
            <w:vAlign w:val="center"/>
          </w:tcPr>
          <w:p w:rsidR="00CA30A1" w:rsidRPr="00DD29F0" w:rsidRDefault="00CA30A1" w:rsidP="00406EA7">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bCs/>
                <w:iCs/>
                <w:sz w:val="20"/>
                <w:szCs w:val="20"/>
                <w:lang w:eastAsia="pl-PL"/>
              </w:rPr>
              <w:t xml:space="preserve">Odpisy na </w:t>
            </w:r>
            <w:r>
              <w:rPr>
                <w:rFonts w:ascii="Arial Narrow" w:eastAsia="Times New Roman" w:hAnsi="Arial Narrow" w:cs="Arial"/>
                <w:bCs/>
                <w:iCs/>
                <w:sz w:val="20"/>
                <w:szCs w:val="20"/>
                <w:lang w:eastAsia="pl-PL"/>
              </w:rPr>
              <w:t>ZFŚS</w:t>
            </w:r>
          </w:p>
        </w:tc>
        <w:tc>
          <w:tcPr>
            <w:tcW w:w="1388" w:type="dxa"/>
            <w:tcBorders>
              <w:top w:val="nil"/>
              <w:left w:val="nil"/>
              <w:bottom w:val="single" w:sz="4" w:space="0" w:color="auto"/>
              <w:right w:val="single" w:sz="4" w:space="0" w:color="auto"/>
            </w:tcBorders>
            <w:noWrap/>
            <w:vAlign w:val="center"/>
          </w:tcPr>
          <w:p w:rsidR="00CA30A1" w:rsidRPr="00DD29F0" w:rsidRDefault="002C0FA7"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1 640,90</w:t>
            </w:r>
          </w:p>
        </w:tc>
        <w:tc>
          <w:tcPr>
            <w:tcW w:w="1350" w:type="dxa"/>
            <w:tcBorders>
              <w:top w:val="nil"/>
              <w:left w:val="nil"/>
              <w:bottom w:val="single" w:sz="4" w:space="0" w:color="auto"/>
              <w:right w:val="single" w:sz="4" w:space="0" w:color="auto"/>
            </w:tcBorders>
            <w:noWrap/>
            <w:vAlign w:val="center"/>
          </w:tcPr>
          <w:p w:rsidR="00CA30A1" w:rsidRPr="00DD29F0" w:rsidRDefault="002C0FA7"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1 640,90</w:t>
            </w:r>
          </w:p>
        </w:tc>
        <w:tc>
          <w:tcPr>
            <w:tcW w:w="1121" w:type="dxa"/>
            <w:tcBorders>
              <w:top w:val="nil"/>
              <w:left w:val="nil"/>
              <w:bottom w:val="single" w:sz="4" w:space="0" w:color="auto"/>
              <w:right w:val="single" w:sz="4" w:space="0" w:color="auto"/>
            </w:tcBorders>
            <w:noWrap/>
            <w:vAlign w:val="center"/>
          </w:tcPr>
          <w:p w:rsidR="00CA30A1" w:rsidRPr="00DD29F0" w:rsidRDefault="002C0FA7" w:rsidP="00C705E7">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100</w:t>
            </w:r>
          </w:p>
        </w:tc>
      </w:tr>
      <w:tr w:rsidR="00CA30A1" w:rsidRPr="00C90495" w:rsidTr="001155A5">
        <w:trPr>
          <w:trHeight w:val="342"/>
        </w:trPr>
        <w:tc>
          <w:tcPr>
            <w:tcW w:w="551" w:type="dxa"/>
            <w:vMerge/>
            <w:tcBorders>
              <w:left w:val="single" w:sz="4" w:space="0" w:color="auto"/>
              <w:right w:val="single" w:sz="4" w:space="0" w:color="auto"/>
            </w:tcBorders>
            <w:vAlign w:val="center"/>
          </w:tcPr>
          <w:p w:rsidR="00CA30A1" w:rsidRPr="00C90495" w:rsidRDefault="00CA30A1" w:rsidP="0031618B">
            <w:pPr>
              <w:spacing w:after="0" w:line="240" w:lineRule="auto"/>
              <w:jc w:val="center"/>
              <w:rPr>
                <w:rFonts w:ascii="Arial Narrow" w:eastAsia="Times New Roman" w:hAnsi="Arial Narrow" w:cs="Arial"/>
                <w:i/>
                <w:iCs/>
                <w:sz w:val="20"/>
                <w:szCs w:val="20"/>
                <w:lang w:eastAsia="pl-PL"/>
              </w:rPr>
            </w:pPr>
          </w:p>
        </w:tc>
        <w:tc>
          <w:tcPr>
            <w:tcW w:w="846" w:type="dxa"/>
            <w:gridSpan w:val="2"/>
            <w:vMerge/>
            <w:tcBorders>
              <w:left w:val="single" w:sz="4" w:space="0" w:color="auto"/>
              <w:bottom w:val="single" w:sz="4" w:space="0" w:color="auto"/>
              <w:right w:val="single" w:sz="4" w:space="0" w:color="000000"/>
            </w:tcBorders>
            <w:vAlign w:val="center"/>
          </w:tcPr>
          <w:p w:rsidR="00CA30A1" w:rsidRPr="00C90495" w:rsidRDefault="00CA30A1" w:rsidP="0031618B">
            <w:pPr>
              <w:spacing w:after="0" w:line="240" w:lineRule="auto"/>
              <w:jc w:val="center"/>
              <w:rPr>
                <w:rFonts w:ascii="Arial Narrow" w:eastAsia="Times New Roman" w:hAnsi="Arial Narrow" w:cs="Arial"/>
                <w:i/>
                <w:iCs/>
                <w:sz w:val="20"/>
                <w:szCs w:val="20"/>
                <w:lang w:eastAsia="pl-PL"/>
              </w:rPr>
            </w:pPr>
          </w:p>
        </w:tc>
        <w:tc>
          <w:tcPr>
            <w:tcW w:w="739" w:type="dxa"/>
            <w:tcBorders>
              <w:top w:val="single" w:sz="4" w:space="0" w:color="auto"/>
              <w:left w:val="nil"/>
              <w:bottom w:val="single" w:sz="4" w:space="0" w:color="auto"/>
              <w:right w:val="single" w:sz="4" w:space="0" w:color="auto"/>
            </w:tcBorders>
            <w:vAlign w:val="center"/>
          </w:tcPr>
          <w:p w:rsidR="00CA30A1" w:rsidRPr="00DD29F0" w:rsidRDefault="00CA30A1"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4700</w:t>
            </w:r>
          </w:p>
        </w:tc>
        <w:tc>
          <w:tcPr>
            <w:tcW w:w="3044" w:type="dxa"/>
            <w:tcBorders>
              <w:top w:val="single" w:sz="4" w:space="0" w:color="auto"/>
              <w:left w:val="nil"/>
              <w:bottom w:val="single" w:sz="4" w:space="0" w:color="auto"/>
              <w:right w:val="single" w:sz="4" w:space="0" w:color="auto"/>
            </w:tcBorders>
            <w:vAlign w:val="center"/>
          </w:tcPr>
          <w:p w:rsidR="00CA30A1" w:rsidRPr="00DD29F0" w:rsidRDefault="00CA30A1"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Szkolenia pracowników niebędących członkami korpusu służby cywilnej</w:t>
            </w:r>
          </w:p>
        </w:tc>
        <w:tc>
          <w:tcPr>
            <w:tcW w:w="1388" w:type="dxa"/>
            <w:tcBorders>
              <w:top w:val="nil"/>
              <w:left w:val="nil"/>
              <w:bottom w:val="single" w:sz="4" w:space="0" w:color="auto"/>
              <w:right w:val="single" w:sz="4" w:space="0" w:color="auto"/>
            </w:tcBorders>
            <w:noWrap/>
            <w:vAlign w:val="center"/>
          </w:tcPr>
          <w:p w:rsidR="00CA30A1" w:rsidRPr="00DD29F0" w:rsidRDefault="00CA30A1"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2 260,00</w:t>
            </w:r>
          </w:p>
        </w:tc>
        <w:tc>
          <w:tcPr>
            <w:tcW w:w="1350" w:type="dxa"/>
            <w:tcBorders>
              <w:top w:val="nil"/>
              <w:left w:val="nil"/>
              <w:bottom w:val="single" w:sz="4" w:space="0" w:color="auto"/>
              <w:right w:val="single" w:sz="4" w:space="0" w:color="auto"/>
            </w:tcBorders>
            <w:noWrap/>
            <w:vAlign w:val="center"/>
          </w:tcPr>
          <w:p w:rsidR="00CA30A1" w:rsidRPr="00DD29F0" w:rsidRDefault="002C0FA7"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2 146,00</w:t>
            </w:r>
          </w:p>
        </w:tc>
        <w:tc>
          <w:tcPr>
            <w:tcW w:w="1121" w:type="dxa"/>
            <w:tcBorders>
              <w:top w:val="nil"/>
              <w:left w:val="nil"/>
              <w:bottom w:val="single" w:sz="4" w:space="0" w:color="auto"/>
              <w:right w:val="single" w:sz="4" w:space="0" w:color="auto"/>
            </w:tcBorders>
            <w:noWrap/>
            <w:vAlign w:val="center"/>
          </w:tcPr>
          <w:p w:rsidR="00CA30A1" w:rsidRPr="00DD29F0" w:rsidRDefault="002C0FA7" w:rsidP="00C705E7">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94,96</w:t>
            </w:r>
          </w:p>
        </w:tc>
      </w:tr>
      <w:tr w:rsidR="0031618B" w:rsidRPr="00C90495" w:rsidTr="001155A5">
        <w:trPr>
          <w:trHeight w:val="342"/>
        </w:trPr>
        <w:tc>
          <w:tcPr>
            <w:tcW w:w="551" w:type="dxa"/>
            <w:tcBorders>
              <w:left w:val="single" w:sz="4" w:space="0" w:color="auto"/>
              <w:bottom w:val="nil"/>
              <w:right w:val="nil"/>
            </w:tcBorders>
            <w:vAlign w:val="center"/>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p>
        </w:tc>
        <w:tc>
          <w:tcPr>
            <w:tcW w:w="846" w:type="dxa"/>
            <w:gridSpan w:val="2"/>
            <w:tcBorders>
              <w:top w:val="single" w:sz="4" w:space="0" w:color="auto"/>
              <w:left w:val="single" w:sz="4" w:space="0" w:color="auto"/>
              <w:bottom w:val="single" w:sz="4" w:space="0" w:color="auto"/>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90004</w:t>
            </w:r>
          </w:p>
        </w:tc>
        <w:tc>
          <w:tcPr>
            <w:tcW w:w="739" w:type="dxa"/>
            <w:tcBorders>
              <w:top w:val="single" w:sz="4" w:space="0" w:color="auto"/>
              <w:left w:val="nil"/>
              <w:bottom w:val="single" w:sz="4" w:space="0" w:color="auto"/>
              <w:right w:val="single" w:sz="4" w:space="0" w:color="auto"/>
            </w:tcBorders>
            <w:vAlign w:val="center"/>
            <w:hideMark/>
          </w:tcPr>
          <w:p w:rsidR="0031618B" w:rsidRPr="00DD29F0" w:rsidRDefault="0031618B" w:rsidP="0031618B">
            <w:pPr>
              <w:spacing w:after="0" w:line="240" w:lineRule="auto"/>
              <w:jc w:val="center"/>
              <w:rPr>
                <w:rFonts w:ascii="Arial Narrow" w:eastAsia="Times New Roman" w:hAnsi="Arial Narrow" w:cs="Arial"/>
                <w:bCs/>
                <w:iCs/>
                <w:sz w:val="20"/>
                <w:szCs w:val="20"/>
                <w:lang w:eastAsia="pl-PL"/>
              </w:rPr>
            </w:pPr>
            <w:r w:rsidRPr="00DD29F0">
              <w:rPr>
                <w:rFonts w:ascii="Arial Narrow" w:eastAsia="Times New Roman" w:hAnsi="Arial Narrow" w:cs="Arial"/>
                <w:bCs/>
                <w:iCs/>
                <w:sz w:val="20"/>
                <w:szCs w:val="20"/>
                <w:lang w:eastAsia="pl-PL"/>
              </w:rPr>
              <w:t> </w:t>
            </w:r>
          </w:p>
        </w:tc>
        <w:tc>
          <w:tcPr>
            <w:tcW w:w="3044" w:type="dxa"/>
            <w:tcBorders>
              <w:top w:val="single" w:sz="4" w:space="0" w:color="auto"/>
              <w:left w:val="nil"/>
              <w:bottom w:val="single" w:sz="4" w:space="0" w:color="auto"/>
              <w:right w:val="single" w:sz="4" w:space="0" w:color="auto"/>
            </w:tcBorders>
            <w:vAlign w:val="center"/>
            <w:hideMark/>
          </w:tcPr>
          <w:p w:rsidR="0031618B" w:rsidRPr="00BD255A" w:rsidRDefault="0031618B" w:rsidP="0031618B">
            <w:pPr>
              <w:spacing w:after="0" w:line="240" w:lineRule="auto"/>
              <w:rPr>
                <w:rFonts w:ascii="Arial Narrow" w:eastAsia="Times New Roman" w:hAnsi="Arial Narrow" w:cs="Arial"/>
                <w:bCs/>
                <w:i/>
                <w:iCs/>
                <w:sz w:val="20"/>
                <w:szCs w:val="20"/>
                <w:lang w:eastAsia="pl-PL"/>
              </w:rPr>
            </w:pPr>
            <w:r w:rsidRPr="00BD255A">
              <w:rPr>
                <w:rFonts w:ascii="Arial Narrow" w:eastAsia="Times New Roman" w:hAnsi="Arial Narrow" w:cs="Arial"/>
                <w:bCs/>
                <w:i/>
                <w:iCs/>
                <w:sz w:val="20"/>
                <w:szCs w:val="20"/>
                <w:lang w:eastAsia="pl-PL"/>
              </w:rPr>
              <w:t>Utrzymanie zieleni w miastach i gminach</w:t>
            </w:r>
          </w:p>
        </w:tc>
        <w:tc>
          <w:tcPr>
            <w:tcW w:w="1388" w:type="dxa"/>
            <w:tcBorders>
              <w:top w:val="nil"/>
              <w:left w:val="nil"/>
              <w:bottom w:val="single" w:sz="4" w:space="0" w:color="auto"/>
              <w:right w:val="single" w:sz="4" w:space="0" w:color="auto"/>
            </w:tcBorders>
            <w:noWrap/>
            <w:vAlign w:val="center"/>
            <w:hideMark/>
          </w:tcPr>
          <w:p w:rsidR="0031618B" w:rsidRPr="00BD255A" w:rsidRDefault="002C0FA7"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28 077,90</w:t>
            </w:r>
          </w:p>
        </w:tc>
        <w:tc>
          <w:tcPr>
            <w:tcW w:w="1350" w:type="dxa"/>
            <w:tcBorders>
              <w:top w:val="nil"/>
              <w:left w:val="nil"/>
              <w:bottom w:val="single" w:sz="4" w:space="0" w:color="auto"/>
              <w:right w:val="single" w:sz="4" w:space="0" w:color="auto"/>
            </w:tcBorders>
            <w:noWrap/>
            <w:vAlign w:val="center"/>
            <w:hideMark/>
          </w:tcPr>
          <w:p w:rsidR="0031618B" w:rsidRPr="00BD255A" w:rsidRDefault="002C0FA7"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27 299,55</w:t>
            </w:r>
          </w:p>
        </w:tc>
        <w:tc>
          <w:tcPr>
            <w:tcW w:w="1121" w:type="dxa"/>
            <w:tcBorders>
              <w:top w:val="nil"/>
              <w:left w:val="nil"/>
              <w:bottom w:val="single" w:sz="4" w:space="0" w:color="auto"/>
              <w:right w:val="single" w:sz="4" w:space="0" w:color="auto"/>
            </w:tcBorders>
            <w:noWrap/>
            <w:vAlign w:val="center"/>
            <w:hideMark/>
          </w:tcPr>
          <w:p w:rsidR="0031618B" w:rsidRPr="00BD255A" w:rsidRDefault="002C0FA7" w:rsidP="00C705E7">
            <w:pPr>
              <w:spacing w:after="0" w:line="240" w:lineRule="auto"/>
              <w:jc w:val="center"/>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97,23</w:t>
            </w:r>
          </w:p>
        </w:tc>
      </w:tr>
      <w:tr w:rsidR="0031618B" w:rsidRPr="00C90495" w:rsidTr="001155A5">
        <w:trPr>
          <w:trHeight w:val="450"/>
        </w:trPr>
        <w:tc>
          <w:tcPr>
            <w:tcW w:w="551" w:type="dxa"/>
            <w:tcBorders>
              <w:top w:val="nil"/>
              <w:left w:val="single" w:sz="4" w:space="0" w:color="auto"/>
              <w:bottom w:val="nil"/>
              <w:right w:val="nil"/>
            </w:tcBorders>
            <w:vAlign w:val="center"/>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p>
        </w:tc>
        <w:tc>
          <w:tcPr>
            <w:tcW w:w="846" w:type="dxa"/>
            <w:gridSpan w:val="2"/>
            <w:tcBorders>
              <w:top w:val="nil"/>
              <w:left w:val="single" w:sz="4" w:space="0" w:color="auto"/>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2650</w:t>
            </w:r>
          </w:p>
        </w:tc>
        <w:tc>
          <w:tcPr>
            <w:tcW w:w="3044" w:type="dxa"/>
            <w:tcBorders>
              <w:top w:val="nil"/>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Dotacja przedmiotowa z budżetu dla samorządowego zakładu budżetowego</w:t>
            </w:r>
          </w:p>
        </w:tc>
        <w:tc>
          <w:tcPr>
            <w:tcW w:w="1388" w:type="dxa"/>
            <w:tcBorders>
              <w:top w:val="nil"/>
              <w:left w:val="nil"/>
              <w:bottom w:val="single" w:sz="4" w:space="0" w:color="auto"/>
              <w:right w:val="single" w:sz="4" w:space="0" w:color="auto"/>
            </w:tcBorders>
            <w:noWrap/>
            <w:vAlign w:val="center"/>
            <w:hideMark/>
          </w:tcPr>
          <w:p w:rsidR="0031618B" w:rsidRPr="00DD29F0" w:rsidRDefault="00290896"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9 277,00</w:t>
            </w:r>
          </w:p>
        </w:tc>
        <w:tc>
          <w:tcPr>
            <w:tcW w:w="1350" w:type="dxa"/>
            <w:tcBorders>
              <w:top w:val="nil"/>
              <w:left w:val="nil"/>
              <w:bottom w:val="single" w:sz="4" w:space="0" w:color="auto"/>
              <w:right w:val="single" w:sz="4" w:space="0" w:color="auto"/>
            </w:tcBorders>
            <w:noWrap/>
            <w:vAlign w:val="center"/>
            <w:hideMark/>
          </w:tcPr>
          <w:p w:rsidR="0031618B" w:rsidRPr="00DD29F0" w:rsidRDefault="002C0FA7"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9 276,96</w:t>
            </w:r>
          </w:p>
        </w:tc>
        <w:tc>
          <w:tcPr>
            <w:tcW w:w="1121" w:type="dxa"/>
            <w:tcBorders>
              <w:top w:val="nil"/>
              <w:left w:val="nil"/>
              <w:bottom w:val="single" w:sz="4" w:space="0" w:color="auto"/>
              <w:right w:val="single" w:sz="4" w:space="0" w:color="auto"/>
            </w:tcBorders>
            <w:noWrap/>
            <w:vAlign w:val="center"/>
            <w:hideMark/>
          </w:tcPr>
          <w:p w:rsidR="0031618B" w:rsidRPr="00DD29F0" w:rsidRDefault="002C0FA7" w:rsidP="00C705E7">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100</w:t>
            </w:r>
          </w:p>
        </w:tc>
      </w:tr>
      <w:tr w:rsidR="0031618B" w:rsidRPr="00C90495" w:rsidTr="001155A5">
        <w:trPr>
          <w:trHeight w:val="330"/>
        </w:trPr>
        <w:tc>
          <w:tcPr>
            <w:tcW w:w="551" w:type="dxa"/>
            <w:tcBorders>
              <w:top w:val="nil"/>
              <w:left w:val="single" w:sz="4" w:space="0" w:color="auto"/>
              <w:bottom w:val="nil"/>
              <w:right w:val="nil"/>
            </w:tcBorders>
            <w:vAlign w:val="center"/>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p>
        </w:tc>
        <w:tc>
          <w:tcPr>
            <w:tcW w:w="623" w:type="dxa"/>
            <w:tcBorders>
              <w:top w:val="nil"/>
              <w:left w:val="single" w:sz="4" w:space="0" w:color="auto"/>
              <w:bottom w:val="nil"/>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223" w:type="dxa"/>
            <w:tcBorders>
              <w:top w:val="nil"/>
              <w:left w:val="nil"/>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4110</w:t>
            </w:r>
          </w:p>
        </w:tc>
        <w:tc>
          <w:tcPr>
            <w:tcW w:w="3044" w:type="dxa"/>
            <w:tcBorders>
              <w:top w:val="nil"/>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Składki na ubezpieczenia społeczne</w:t>
            </w:r>
          </w:p>
        </w:tc>
        <w:tc>
          <w:tcPr>
            <w:tcW w:w="1388" w:type="dxa"/>
            <w:tcBorders>
              <w:top w:val="nil"/>
              <w:left w:val="nil"/>
              <w:bottom w:val="single" w:sz="4" w:space="0" w:color="auto"/>
              <w:right w:val="single" w:sz="4" w:space="0" w:color="auto"/>
            </w:tcBorders>
            <w:noWrap/>
            <w:vAlign w:val="center"/>
            <w:hideMark/>
          </w:tcPr>
          <w:p w:rsidR="0031618B" w:rsidRPr="00DD29F0" w:rsidRDefault="002C0FA7"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515,75</w:t>
            </w:r>
          </w:p>
        </w:tc>
        <w:tc>
          <w:tcPr>
            <w:tcW w:w="1350" w:type="dxa"/>
            <w:tcBorders>
              <w:top w:val="nil"/>
              <w:left w:val="nil"/>
              <w:bottom w:val="single" w:sz="4" w:space="0" w:color="auto"/>
              <w:right w:val="single" w:sz="4" w:space="0" w:color="auto"/>
            </w:tcBorders>
            <w:noWrap/>
            <w:vAlign w:val="center"/>
            <w:hideMark/>
          </w:tcPr>
          <w:p w:rsidR="0031618B" w:rsidRPr="00DD29F0" w:rsidRDefault="002C0FA7"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515,75</w:t>
            </w:r>
          </w:p>
        </w:tc>
        <w:tc>
          <w:tcPr>
            <w:tcW w:w="1121" w:type="dxa"/>
            <w:tcBorders>
              <w:top w:val="nil"/>
              <w:left w:val="nil"/>
              <w:bottom w:val="single" w:sz="4" w:space="0" w:color="auto"/>
              <w:right w:val="single" w:sz="4" w:space="0" w:color="auto"/>
            </w:tcBorders>
            <w:noWrap/>
            <w:vAlign w:val="center"/>
            <w:hideMark/>
          </w:tcPr>
          <w:p w:rsidR="0031618B" w:rsidRPr="00DD29F0" w:rsidRDefault="002C0FA7" w:rsidP="00C705E7">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100</w:t>
            </w:r>
          </w:p>
        </w:tc>
      </w:tr>
      <w:tr w:rsidR="0031618B" w:rsidRPr="00C90495" w:rsidTr="001155A5">
        <w:trPr>
          <w:trHeight w:val="342"/>
        </w:trPr>
        <w:tc>
          <w:tcPr>
            <w:tcW w:w="551" w:type="dxa"/>
            <w:tcBorders>
              <w:top w:val="nil"/>
              <w:left w:val="single" w:sz="4" w:space="0" w:color="auto"/>
              <w:bottom w:val="nil"/>
              <w:right w:val="nil"/>
            </w:tcBorders>
            <w:vAlign w:val="center"/>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p>
        </w:tc>
        <w:tc>
          <w:tcPr>
            <w:tcW w:w="846" w:type="dxa"/>
            <w:gridSpan w:val="2"/>
            <w:tcBorders>
              <w:top w:val="nil"/>
              <w:left w:val="single" w:sz="4" w:space="0" w:color="auto"/>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4170</w:t>
            </w:r>
          </w:p>
        </w:tc>
        <w:tc>
          <w:tcPr>
            <w:tcW w:w="3044" w:type="dxa"/>
            <w:tcBorders>
              <w:top w:val="nil"/>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Wynagrodzenia bezosobowe</w:t>
            </w:r>
          </w:p>
        </w:tc>
        <w:tc>
          <w:tcPr>
            <w:tcW w:w="1388" w:type="dxa"/>
            <w:tcBorders>
              <w:top w:val="nil"/>
              <w:left w:val="nil"/>
              <w:bottom w:val="single" w:sz="4" w:space="0" w:color="auto"/>
              <w:right w:val="single" w:sz="4" w:space="0" w:color="auto"/>
            </w:tcBorders>
            <w:noWrap/>
            <w:vAlign w:val="center"/>
            <w:hideMark/>
          </w:tcPr>
          <w:p w:rsidR="0031618B" w:rsidRPr="00DD29F0" w:rsidRDefault="002C0FA7"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7 515,90</w:t>
            </w:r>
          </w:p>
        </w:tc>
        <w:tc>
          <w:tcPr>
            <w:tcW w:w="1350" w:type="dxa"/>
            <w:tcBorders>
              <w:top w:val="nil"/>
              <w:left w:val="nil"/>
              <w:bottom w:val="single" w:sz="4" w:space="0" w:color="auto"/>
              <w:right w:val="single" w:sz="4" w:space="0" w:color="auto"/>
            </w:tcBorders>
            <w:noWrap/>
            <w:vAlign w:val="center"/>
            <w:hideMark/>
          </w:tcPr>
          <w:p w:rsidR="0031618B" w:rsidRPr="00DD29F0" w:rsidRDefault="002C0FA7"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7 515,90</w:t>
            </w:r>
          </w:p>
        </w:tc>
        <w:tc>
          <w:tcPr>
            <w:tcW w:w="1121" w:type="dxa"/>
            <w:tcBorders>
              <w:top w:val="nil"/>
              <w:left w:val="nil"/>
              <w:bottom w:val="single" w:sz="4" w:space="0" w:color="auto"/>
              <w:right w:val="single" w:sz="4" w:space="0" w:color="auto"/>
            </w:tcBorders>
            <w:noWrap/>
            <w:vAlign w:val="center"/>
            <w:hideMark/>
          </w:tcPr>
          <w:p w:rsidR="0031618B" w:rsidRPr="00DD29F0" w:rsidRDefault="002C0FA7" w:rsidP="00C705E7">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100</w:t>
            </w:r>
          </w:p>
        </w:tc>
      </w:tr>
      <w:tr w:rsidR="0031618B" w:rsidRPr="00C90495" w:rsidTr="001155A5">
        <w:trPr>
          <w:trHeight w:val="342"/>
        </w:trPr>
        <w:tc>
          <w:tcPr>
            <w:tcW w:w="551" w:type="dxa"/>
            <w:tcBorders>
              <w:top w:val="nil"/>
              <w:left w:val="single" w:sz="4" w:space="0" w:color="auto"/>
              <w:bottom w:val="nil"/>
              <w:right w:val="nil"/>
            </w:tcBorders>
            <w:vAlign w:val="center"/>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p>
        </w:tc>
        <w:tc>
          <w:tcPr>
            <w:tcW w:w="846" w:type="dxa"/>
            <w:gridSpan w:val="2"/>
            <w:tcBorders>
              <w:top w:val="nil"/>
              <w:left w:val="single" w:sz="4" w:space="0" w:color="auto"/>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4210</w:t>
            </w:r>
          </w:p>
        </w:tc>
        <w:tc>
          <w:tcPr>
            <w:tcW w:w="3044" w:type="dxa"/>
            <w:tcBorders>
              <w:top w:val="nil"/>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Zakup materiałów i wyposażenia</w:t>
            </w:r>
          </w:p>
        </w:tc>
        <w:tc>
          <w:tcPr>
            <w:tcW w:w="1388" w:type="dxa"/>
            <w:tcBorders>
              <w:top w:val="nil"/>
              <w:left w:val="nil"/>
              <w:bottom w:val="single" w:sz="4" w:space="0" w:color="auto"/>
              <w:right w:val="single" w:sz="4" w:space="0" w:color="auto"/>
            </w:tcBorders>
            <w:noWrap/>
            <w:vAlign w:val="center"/>
            <w:hideMark/>
          </w:tcPr>
          <w:p w:rsidR="0031618B" w:rsidRPr="00DD29F0" w:rsidRDefault="002C0FA7"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8 269,25</w:t>
            </w:r>
          </w:p>
        </w:tc>
        <w:tc>
          <w:tcPr>
            <w:tcW w:w="1350" w:type="dxa"/>
            <w:tcBorders>
              <w:top w:val="nil"/>
              <w:left w:val="nil"/>
              <w:bottom w:val="single" w:sz="4" w:space="0" w:color="auto"/>
              <w:right w:val="single" w:sz="4" w:space="0" w:color="auto"/>
            </w:tcBorders>
            <w:noWrap/>
            <w:vAlign w:val="center"/>
            <w:hideMark/>
          </w:tcPr>
          <w:p w:rsidR="0031618B" w:rsidRPr="00DD29F0" w:rsidRDefault="002C0FA7"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7 490,94</w:t>
            </w:r>
          </w:p>
        </w:tc>
        <w:tc>
          <w:tcPr>
            <w:tcW w:w="1121" w:type="dxa"/>
            <w:tcBorders>
              <w:top w:val="nil"/>
              <w:left w:val="nil"/>
              <w:bottom w:val="single" w:sz="4" w:space="0" w:color="auto"/>
              <w:right w:val="single" w:sz="4" w:space="0" w:color="auto"/>
            </w:tcBorders>
            <w:noWrap/>
            <w:vAlign w:val="center"/>
            <w:hideMark/>
          </w:tcPr>
          <w:p w:rsidR="0031618B" w:rsidRPr="00DD29F0" w:rsidRDefault="002C0FA7" w:rsidP="00C705E7">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90,59</w:t>
            </w:r>
          </w:p>
        </w:tc>
      </w:tr>
      <w:tr w:rsidR="002C0FA7" w:rsidRPr="00C90495" w:rsidTr="001155A5">
        <w:trPr>
          <w:trHeight w:val="342"/>
        </w:trPr>
        <w:tc>
          <w:tcPr>
            <w:tcW w:w="551" w:type="dxa"/>
            <w:tcBorders>
              <w:top w:val="nil"/>
              <w:left w:val="single" w:sz="4" w:space="0" w:color="auto"/>
              <w:bottom w:val="nil"/>
              <w:right w:val="nil"/>
            </w:tcBorders>
            <w:vAlign w:val="center"/>
          </w:tcPr>
          <w:p w:rsidR="002C0FA7" w:rsidRPr="00C90495" w:rsidRDefault="002C0FA7" w:rsidP="002C0FA7">
            <w:pPr>
              <w:spacing w:after="0" w:line="240" w:lineRule="auto"/>
              <w:jc w:val="center"/>
              <w:rPr>
                <w:rFonts w:ascii="Arial Narrow" w:eastAsia="Times New Roman" w:hAnsi="Arial Narrow" w:cs="Arial"/>
                <w:i/>
                <w:iCs/>
                <w:sz w:val="20"/>
                <w:szCs w:val="20"/>
                <w:lang w:eastAsia="pl-PL"/>
              </w:rPr>
            </w:pPr>
          </w:p>
        </w:tc>
        <w:tc>
          <w:tcPr>
            <w:tcW w:w="846" w:type="dxa"/>
            <w:gridSpan w:val="2"/>
            <w:tcBorders>
              <w:top w:val="nil"/>
              <w:left w:val="single" w:sz="4" w:space="0" w:color="auto"/>
              <w:bottom w:val="nil"/>
              <w:right w:val="single" w:sz="4" w:space="0" w:color="000000"/>
            </w:tcBorders>
            <w:vAlign w:val="center"/>
          </w:tcPr>
          <w:p w:rsidR="002C0FA7" w:rsidRPr="00C90495" w:rsidRDefault="002C0FA7" w:rsidP="002C0FA7">
            <w:pPr>
              <w:spacing w:after="0" w:line="240" w:lineRule="auto"/>
              <w:jc w:val="center"/>
              <w:rPr>
                <w:rFonts w:ascii="Arial Narrow" w:eastAsia="Times New Roman" w:hAnsi="Arial Narrow" w:cs="Arial"/>
                <w:i/>
                <w:iCs/>
                <w:sz w:val="20"/>
                <w:szCs w:val="20"/>
                <w:lang w:eastAsia="pl-PL"/>
              </w:rPr>
            </w:pPr>
          </w:p>
        </w:tc>
        <w:tc>
          <w:tcPr>
            <w:tcW w:w="739" w:type="dxa"/>
            <w:tcBorders>
              <w:top w:val="single" w:sz="4" w:space="0" w:color="auto"/>
              <w:left w:val="nil"/>
              <w:bottom w:val="single" w:sz="4" w:space="0" w:color="auto"/>
              <w:right w:val="single" w:sz="4" w:space="0" w:color="auto"/>
            </w:tcBorders>
            <w:vAlign w:val="center"/>
          </w:tcPr>
          <w:p w:rsidR="002C0FA7" w:rsidRPr="00DD29F0" w:rsidRDefault="002C0FA7" w:rsidP="002C0FA7">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4300</w:t>
            </w:r>
          </w:p>
        </w:tc>
        <w:tc>
          <w:tcPr>
            <w:tcW w:w="3044" w:type="dxa"/>
            <w:tcBorders>
              <w:top w:val="single" w:sz="4" w:space="0" w:color="auto"/>
              <w:left w:val="nil"/>
              <w:bottom w:val="single" w:sz="4" w:space="0" w:color="auto"/>
              <w:right w:val="single" w:sz="4" w:space="0" w:color="auto"/>
            </w:tcBorders>
            <w:vAlign w:val="center"/>
          </w:tcPr>
          <w:p w:rsidR="002C0FA7" w:rsidRPr="00DD29F0" w:rsidRDefault="002C0FA7" w:rsidP="002C0FA7">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 xml:space="preserve">Zakup usług pozostałych </w:t>
            </w:r>
          </w:p>
        </w:tc>
        <w:tc>
          <w:tcPr>
            <w:tcW w:w="1388" w:type="dxa"/>
            <w:tcBorders>
              <w:top w:val="nil"/>
              <w:left w:val="nil"/>
              <w:bottom w:val="single" w:sz="4" w:space="0" w:color="auto"/>
              <w:right w:val="single" w:sz="4" w:space="0" w:color="auto"/>
            </w:tcBorders>
            <w:noWrap/>
            <w:vAlign w:val="center"/>
          </w:tcPr>
          <w:p w:rsidR="002C0FA7" w:rsidRDefault="002C0FA7" w:rsidP="002C0FA7">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2 500,00</w:t>
            </w:r>
          </w:p>
        </w:tc>
        <w:tc>
          <w:tcPr>
            <w:tcW w:w="1350" w:type="dxa"/>
            <w:tcBorders>
              <w:top w:val="nil"/>
              <w:left w:val="nil"/>
              <w:bottom w:val="single" w:sz="4" w:space="0" w:color="auto"/>
              <w:right w:val="single" w:sz="4" w:space="0" w:color="auto"/>
            </w:tcBorders>
            <w:noWrap/>
            <w:vAlign w:val="center"/>
          </w:tcPr>
          <w:p w:rsidR="002C0FA7" w:rsidRDefault="002C0FA7" w:rsidP="002C0FA7">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2 500,00</w:t>
            </w:r>
          </w:p>
        </w:tc>
        <w:tc>
          <w:tcPr>
            <w:tcW w:w="1121" w:type="dxa"/>
            <w:tcBorders>
              <w:top w:val="nil"/>
              <w:left w:val="nil"/>
              <w:bottom w:val="single" w:sz="4" w:space="0" w:color="auto"/>
              <w:right w:val="single" w:sz="4" w:space="0" w:color="auto"/>
            </w:tcBorders>
            <w:noWrap/>
            <w:vAlign w:val="center"/>
          </w:tcPr>
          <w:p w:rsidR="002C0FA7" w:rsidRDefault="002C0FA7" w:rsidP="002C0FA7">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100</w:t>
            </w:r>
          </w:p>
        </w:tc>
      </w:tr>
      <w:tr w:rsidR="0031618B" w:rsidRPr="00C90495" w:rsidTr="001155A5">
        <w:trPr>
          <w:trHeight w:val="342"/>
        </w:trPr>
        <w:tc>
          <w:tcPr>
            <w:tcW w:w="551" w:type="dxa"/>
            <w:tcBorders>
              <w:top w:val="nil"/>
              <w:left w:val="single" w:sz="4" w:space="0" w:color="auto"/>
              <w:bottom w:val="nil"/>
              <w:right w:val="nil"/>
            </w:tcBorders>
            <w:vAlign w:val="center"/>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p>
        </w:tc>
        <w:tc>
          <w:tcPr>
            <w:tcW w:w="846" w:type="dxa"/>
            <w:gridSpan w:val="2"/>
            <w:tcBorders>
              <w:top w:val="single" w:sz="4" w:space="0" w:color="auto"/>
              <w:left w:val="single" w:sz="4" w:space="0" w:color="auto"/>
              <w:bottom w:val="single" w:sz="4" w:space="0" w:color="auto"/>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90005</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bCs/>
                <w:iCs/>
                <w:sz w:val="20"/>
                <w:szCs w:val="20"/>
                <w:lang w:eastAsia="pl-PL"/>
              </w:rPr>
            </w:pPr>
            <w:r w:rsidRPr="00DD29F0">
              <w:rPr>
                <w:rFonts w:ascii="Arial Narrow" w:eastAsia="Times New Roman" w:hAnsi="Arial Narrow" w:cs="Arial"/>
                <w:bCs/>
                <w:iCs/>
                <w:sz w:val="20"/>
                <w:szCs w:val="20"/>
                <w:lang w:eastAsia="pl-PL"/>
              </w:rPr>
              <w:t> </w:t>
            </w:r>
          </w:p>
        </w:tc>
        <w:tc>
          <w:tcPr>
            <w:tcW w:w="3044" w:type="dxa"/>
            <w:tcBorders>
              <w:top w:val="nil"/>
              <w:left w:val="nil"/>
              <w:bottom w:val="single" w:sz="4" w:space="0" w:color="000000"/>
              <w:right w:val="single" w:sz="4" w:space="0" w:color="auto"/>
            </w:tcBorders>
            <w:vAlign w:val="center"/>
            <w:hideMark/>
          </w:tcPr>
          <w:p w:rsidR="0031618B" w:rsidRPr="00BD255A" w:rsidRDefault="0031618B" w:rsidP="0031618B">
            <w:pPr>
              <w:spacing w:after="0" w:line="240" w:lineRule="auto"/>
              <w:rPr>
                <w:rFonts w:ascii="Arial Narrow" w:eastAsia="Times New Roman" w:hAnsi="Arial Narrow" w:cs="Arial"/>
                <w:bCs/>
                <w:i/>
                <w:iCs/>
                <w:sz w:val="20"/>
                <w:szCs w:val="20"/>
                <w:lang w:eastAsia="pl-PL"/>
              </w:rPr>
            </w:pPr>
            <w:r w:rsidRPr="00BD255A">
              <w:rPr>
                <w:rFonts w:ascii="Arial Narrow" w:eastAsia="Times New Roman" w:hAnsi="Arial Narrow" w:cs="Arial"/>
                <w:bCs/>
                <w:i/>
                <w:iCs/>
                <w:sz w:val="20"/>
                <w:szCs w:val="20"/>
                <w:lang w:eastAsia="pl-PL"/>
              </w:rPr>
              <w:t>Ochrona powietrza atmosferycznego i klimatu</w:t>
            </w:r>
          </w:p>
        </w:tc>
        <w:tc>
          <w:tcPr>
            <w:tcW w:w="1388" w:type="dxa"/>
            <w:tcBorders>
              <w:top w:val="nil"/>
              <w:left w:val="nil"/>
              <w:bottom w:val="single" w:sz="4" w:space="0" w:color="auto"/>
              <w:right w:val="single" w:sz="4" w:space="0" w:color="auto"/>
            </w:tcBorders>
            <w:noWrap/>
            <w:vAlign w:val="center"/>
            <w:hideMark/>
          </w:tcPr>
          <w:p w:rsidR="0031618B" w:rsidRPr="00BD255A" w:rsidRDefault="00290896" w:rsidP="0031618B">
            <w:pPr>
              <w:spacing w:after="0" w:line="240" w:lineRule="auto"/>
              <w:jc w:val="right"/>
              <w:rPr>
                <w:rFonts w:ascii="Arial Narrow" w:eastAsia="Times New Roman" w:hAnsi="Arial Narrow" w:cs="Arial"/>
                <w:bCs/>
                <w:i/>
                <w:iCs/>
                <w:sz w:val="20"/>
                <w:szCs w:val="20"/>
                <w:lang w:eastAsia="pl-PL"/>
              </w:rPr>
            </w:pPr>
            <w:r w:rsidRPr="00BD255A">
              <w:rPr>
                <w:rFonts w:ascii="Arial Narrow" w:eastAsia="Times New Roman" w:hAnsi="Arial Narrow" w:cs="Arial"/>
                <w:bCs/>
                <w:i/>
                <w:iCs/>
                <w:sz w:val="20"/>
                <w:szCs w:val="20"/>
                <w:lang w:eastAsia="pl-PL"/>
              </w:rPr>
              <w:t>4 516,00</w:t>
            </w:r>
          </w:p>
        </w:tc>
        <w:tc>
          <w:tcPr>
            <w:tcW w:w="1350" w:type="dxa"/>
            <w:tcBorders>
              <w:top w:val="nil"/>
              <w:left w:val="nil"/>
              <w:bottom w:val="single" w:sz="4" w:space="0" w:color="auto"/>
              <w:right w:val="single" w:sz="4" w:space="0" w:color="auto"/>
            </w:tcBorders>
            <w:noWrap/>
            <w:vAlign w:val="center"/>
            <w:hideMark/>
          </w:tcPr>
          <w:p w:rsidR="0031618B" w:rsidRPr="00BD255A" w:rsidRDefault="00290896" w:rsidP="0031618B">
            <w:pPr>
              <w:spacing w:after="0" w:line="240" w:lineRule="auto"/>
              <w:jc w:val="right"/>
              <w:rPr>
                <w:rFonts w:ascii="Arial Narrow" w:eastAsia="Times New Roman" w:hAnsi="Arial Narrow" w:cs="Arial"/>
                <w:bCs/>
                <w:i/>
                <w:iCs/>
                <w:sz w:val="20"/>
                <w:szCs w:val="20"/>
                <w:lang w:eastAsia="pl-PL"/>
              </w:rPr>
            </w:pPr>
            <w:r w:rsidRPr="00BD255A">
              <w:rPr>
                <w:rFonts w:ascii="Arial Narrow" w:eastAsia="Times New Roman" w:hAnsi="Arial Narrow" w:cs="Arial"/>
                <w:bCs/>
                <w:i/>
                <w:iCs/>
                <w:sz w:val="20"/>
                <w:szCs w:val="20"/>
                <w:lang w:eastAsia="pl-PL"/>
              </w:rPr>
              <w:t>4 448,00</w:t>
            </w:r>
          </w:p>
        </w:tc>
        <w:tc>
          <w:tcPr>
            <w:tcW w:w="1121" w:type="dxa"/>
            <w:tcBorders>
              <w:top w:val="nil"/>
              <w:left w:val="nil"/>
              <w:bottom w:val="single" w:sz="4" w:space="0" w:color="auto"/>
              <w:right w:val="single" w:sz="4" w:space="0" w:color="auto"/>
            </w:tcBorders>
            <w:noWrap/>
            <w:vAlign w:val="center"/>
            <w:hideMark/>
          </w:tcPr>
          <w:p w:rsidR="0031618B" w:rsidRPr="00BD255A" w:rsidRDefault="002C0FA7" w:rsidP="00C705E7">
            <w:pPr>
              <w:spacing w:after="0" w:line="240" w:lineRule="auto"/>
              <w:jc w:val="center"/>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98,49</w:t>
            </w:r>
          </w:p>
        </w:tc>
      </w:tr>
      <w:tr w:rsidR="0031618B" w:rsidRPr="00C90495" w:rsidTr="001155A5">
        <w:trPr>
          <w:trHeight w:val="342"/>
        </w:trPr>
        <w:tc>
          <w:tcPr>
            <w:tcW w:w="551" w:type="dxa"/>
            <w:tcBorders>
              <w:top w:val="nil"/>
              <w:left w:val="single" w:sz="4" w:space="0" w:color="auto"/>
              <w:bottom w:val="nil"/>
              <w:right w:val="nil"/>
            </w:tcBorders>
            <w:vAlign w:val="center"/>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p>
        </w:tc>
        <w:tc>
          <w:tcPr>
            <w:tcW w:w="846" w:type="dxa"/>
            <w:gridSpan w:val="2"/>
            <w:tcBorders>
              <w:top w:val="nil"/>
              <w:left w:val="single" w:sz="4" w:space="0" w:color="auto"/>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4430</w:t>
            </w:r>
          </w:p>
        </w:tc>
        <w:tc>
          <w:tcPr>
            <w:tcW w:w="3044" w:type="dxa"/>
            <w:tcBorders>
              <w:top w:val="nil"/>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Różne opłaty i składki</w:t>
            </w:r>
          </w:p>
        </w:tc>
        <w:tc>
          <w:tcPr>
            <w:tcW w:w="1388" w:type="dxa"/>
            <w:tcBorders>
              <w:top w:val="nil"/>
              <w:left w:val="nil"/>
              <w:bottom w:val="single" w:sz="4" w:space="0" w:color="auto"/>
              <w:right w:val="single" w:sz="4" w:space="0" w:color="auto"/>
            </w:tcBorders>
            <w:noWrap/>
            <w:vAlign w:val="center"/>
            <w:hideMark/>
          </w:tcPr>
          <w:p w:rsidR="0031618B" w:rsidRPr="00DD29F0" w:rsidRDefault="00290896"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4 516,00</w:t>
            </w:r>
          </w:p>
        </w:tc>
        <w:tc>
          <w:tcPr>
            <w:tcW w:w="1350" w:type="dxa"/>
            <w:tcBorders>
              <w:top w:val="nil"/>
              <w:left w:val="nil"/>
              <w:bottom w:val="single" w:sz="4" w:space="0" w:color="auto"/>
              <w:right w:val="single" w:sz="4" w:space="0" w:color="auto"/>
            </w:tcBorders>
            <w:noWrap/>
            <w:vAlign w:val="center"/>
            <w:hideMark/>
          </w:tcPr>
          <w:p w:rsidR="0031618B" w:rsidRPr="00DD29F0" w:rsidRDefault="00290896"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4 448,00</w:t>
            </w:r>
          </w:p>
        </w:tc>
        <w:tc>
          <w:tcPr>
            <w:tcW w:w="1121" w:type="dxa"/>
            <w:tcBorders>
              <w:top w:val="nil"/>
              <w:left w:val="nil"/>
              <w:bottom w:val="single" w:sz="4" w:space="0" w:color="auto"/>
              <w:right w:val="single" w:sz="4" w:space="0" w:color="auto"/>
            </w:tcBorders>
            <w:noWrap/>
            <w:vAlign w:val="center"/>
            <w:hideMark/>
          </w:tcPr>
          <w:p w:rsidR="0031618B" w:rsidRPr="00DD29F0" w:rsidRDefault="002C0FA7" w:rsidP="00C705E7">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98,49</w:t>
            </w:r>
          </w:p>
        </w:tc>
      </w:tr>
      <w:tr w:rsidR="0031618B" w:rsidRPr="00C90495" w:rsidTr="001155A5">
        <w:trPr>
          <w:trHeight w:val="342"/>
        </w:trPr>
        <w:tc>
          <w:tcPr>
            <w:tcW w:w="551" w:type="dxa"/>
            <w:tcBorders>
              <w:top w:val="nil"/>
              <w:left w:val="single" w:sz="4" w:space="0" w:color="auto"/>
              <w:bottom w:val="nil"/>
              <w:right w:val="nil"/>
            </w:tcBorders>
            <w:vAlign w:val="center"/>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p>
        </w:tc>
        <w:tc>
          <w:tcPr>
            <w:tcW w:w="846" w:type="dxa"/>
            <w:gridSpan w:val="2"/>
            <w:tcBorders>
              <w:top w:val="single" w:sz="4" w:space="0" w:color="auto"/>
              <w:left w:val="single" w:sz="4" w:space="0" w:color="auto"/>
              <w:bottom w:val="single" w:sz="4" w:space="0" w:color="auto"/>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90008</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bCs/>
                <w:iCs/>
                <w:sz w:val="20"/>
                <w:szCs w:val="20"/>
                <w:lang w:eastAsia="pl-PL"/>
              </w:rPr>
            </w:pPr>
            <w:r w:rsidRPr="00DD29F0">
              <w:rPr>
                <w:rFonts w:ascii="Arial Narrow" w:eastAsia="Times New Roman" w:hAnsi="Arial Narrow" w:cs="Arial"/>
                <w:bCs/>
                <w:iCs/>
                <w:sz w:val="20"/>
                <w:szCs w:val="20"/>
                <w:lang w:eastAsia="pl-PL"/>
              </w:rPr>
              <w:t> </w:t>
            </w:r>
          </w:p>
        </w:tc>
        <w:tc>
          <w:tcPr>
            <w:tcW w:w="3044" w:type="dxa"/>
            <w:tcBorders>
              <w:top w:val="nil"/>
              <w:left w:val="nil"/>
              <w:bottom w:val="single" w:sz="4" w:space="0" w:color="000000"/>
              <w:right w:val="single" w:sz="4" w:space="0" w:color="auto"/>
            </w:tcBorders>
            <w:vAlign w:val="center"/>
            <w:hideMark/>
          </w:tcPr>
          <w:p w:rsidR="0031618B" w:rsidRPr="00BD255A" w:rsidRDefault="0031618B" w:rsidP="0031618B">
            <w:pPr>
              <w:spacing w:after="0" w:line="240" w:lineRule="auto"/>
              <w:rPr>
                <w:rFonts w:ascii="Arial Narrow" w:eastAsia="Times New Roman" w:hAnsi="Arial Narrow" w:cs="Arial"/>
                <w:bCs/>
                <w:i/>
                <w:iCs/>
                <w:sz w:val="20"/>
                <w:szCs w:val="20"/>
                <w:lang w:eastAsia="pl-PL"/>
              </w:rPr>
            </w:pPr>
            <w:r w:rsidRPr="00BD255A">
              <w:rPr>
                <w:rFonts w:ascii="Arial Narrow" w:eastAsia="Times New Roman" w:hAnsi="Arial Narrow" w:cs="Arial"/>
                <w:bCs/>
                <w:i/>
                <w:iCs/>
                <w:sz w:val="20"/>
                <w:szCs w:val="20"/>
                <w:lang w:eastAsia="pl-PL"/>
              </w:rPr>
              <w:t>Ochrona różnorodności biologicznej krajobrazu</w:t>
            </w:r>
          </w:p>
        </w:tc>
        <w:tc>
          <w:tcPr>
            <w:tcW w:w="1388" w:type="dxa"/>
            <w:tcBorders>
              <w:top w:val="nil"/>
              <w:left w:val="nil"/>
              <w:bottom w:val="single" w:sz="4" w:space="0" w:color="auto"/>
              <w:right w:val="single" w:sz="4" w:space="0" w:color="auto"/>
            </w:tcBorders>
            <w:noWrap/>
            <w:vAlign w:val="center"/>
            <w:hideMark/>
          </w:tcPr>
          <w:p w:rsidR="0031618B" w:rsidRPr="00BD255A" w:rsidRDefault="00290896" w:rsidP="0031618B">
            <w:pPr>
              <w:spacing w:after="0" w:line="240" w:lineRule="auto"/>
              <w:jc w:val="right"/>
              <w:rPr>
                <w:rFonts w:ascii="Arial Narrow" w:eastAsia="Times New Roman" w:hAnsi="Arial Narrow" w:cs="Arial"/>
                <w:bCs/>
                <w:i/>
                <w:iCs/>
                <w:sz w:val="20"/>
                <w:szCs w:val="20"/>
                <w:lang w:eastAsia="pl-PL"/>
              </w:rPr>
            </w:pPr>
            <w:r w:rsidRPr="00BD255A">
              <w:rPr>
                <w:rFonts w:ascii="Arial Narrow" w:eastAsia="Times New Roman" w:hAnsi="Arial Narrow" w:cs="Arial"/>
                <w:bCs/>
                <w:i/>
                <w:iCs/>
                <w:sz w:val="20"/>
                <w:szCs w:val="20"/>
                <w:lang w:eastAsia="pl-PL"/>
              </w:rPr>
              <w:t>2 000,00</w:t>
            </w:r>
          </w:p>
        </w:tc>
        <w:tc>
          <w:tcPr>
            <w:tcW w:w="1350" w:type="dxa"/>
            <w:tcBorders>
              <w:top w:val="nil"/>
              <w:left w:val="nil"/>
              <w:bottom w:val="single" w:sz="4" w:space="0" w:color="auto"/>
              <w:right w:val="single" w:sz="4" w:space="0" w:color="auto"/>
            </w:tcBorders>
            <w:noWrap/>
            <w:vAlign w:val="center"/>
            <w:hideMark/>
          </w:tcPr>
          <w:p w:rsidR="0031618B" w:rsidRPr="00BD255A" w:rsidRDefault="00290896" w:rsidP="0031618B">
            <w:pPr>
              <w:spacing w:after="0" w:line="240" w:lineRule="auto"/>
              <w:jc w:val="right"/>
              <w:rPr>
                <w:rFonts w:ascii="Arial Narrow" w:eastAsia="Times New Roman" w:hAnsi="Arial Narrow" w:cs="Arial"/>
                <w:bCs/>
                <w:i/>
                <w:iCs/>
                <w:sz w:val="20"/>
                <w:szCs w:val="20"/>
                <w:lang w:eastAsia="pl-PL"/>
              </w:rPr>
            </w:pPr>
            <w:r w:rsidRPr="00BD255A">
              <w:rPr>
                <w:rFonts w:ascii="Arial Narrow" w:eastAsia="Times New Roman" w:hAnsi="Arial Narrow" w:cs="Arial"/>
                <w:bCs/>
                <w:i/>
                <w:iCs/>
                <w:sz w:val="20"/>
                <w:szCs w:val="20"/>
                <w:lang w:eastAsia="pl-PL"/>
              </w:rPr>
              <w:t>500,00</w:t>
            </w:r>
          </w:p>
        </w:tc>
        <w:tc>
          <w:tcPr>
            <w:tcW w:w="1121" w:type="dxa"/>
            <w:tcBorders>
              <w:top w:val="nil"/>
              <w:left w:val="nil"/>
              <w:bottom w:val="single" w:sz="4" w:space="0" w:color="auto"/>
              <w:right w:val="single" w:sz="4" w:space="0" w:color="auto"/>
            </w:tcBorders>
            <w:noWrap/>
            <w:vAlign w:val="center"/>
            <w:hideMark/>
          </w:tcPr>
          <w:p w:rsidR="0031618B" w:rsidRPr="00BD255A" w:rsidRDefault="00290896" w:rsidP="00C705E7">
            <w:pPr>
              <w:spacing w:after="0" w:line="240" w:lineRule="auto"/>
              <w:jc w:val="center"/>
              <w:rPr>
                <w:rFonts w:ascii="Arial Narrow" w:eastAsia="Times New Roman" w:hAnsi="Arial Narrow" w:cs="Arial"/>
                <w:bCs/>
                <w:i/>
                <w:iCs/>
                <w:sz w:val="20"/>
                <w:szCs w:val="20"/>
                <w:lang w:eastAsia="pl-PL"/>
              </w:rPr>
            </w:pPr>
            <w:r w:rsidRPr="00BD255A">
              <w:rPr>
                <w:rFonts w:ascii="Arial Narrow" w:eastAsia="Times New Roman" w:hAnsi="Arial Narrow" w:cs="Arial"/>
                <w:bCs/>
                <w:i/>
                <w:iCs/>
                <w:sz w:val="20"/>
                <w:szCs w:val="20"/>
                <w:lang w:eastAsia="pl-PL"/>
              </w:rPr>
              <w:t>25,00</w:t>
            </w:r>
          </w:p>
        </w:tc>
      </w:tr>
      <w:tr w:rsidR="0031618B" w:rsidRPr="00C90495" w:rsidTr="001155A5">
        <w:trPr>
          <w:trHeight w:val="342"/>
        </w:trPr>
        <w:tc>
          <w:tcPr>
            <w:tcW w:w="551" w:type="dxa"/>
            <w:tcBorders>
              <w:top w:val="nil"/>
              <w:left w:val="single" w:sz="4" w:space="0" w:color="auto"/>
              <w:bottom w:val="nil"/>
              <w:right w:val="nil"/>
            </w:tcBorders>
            <w:vAlign w:val="center"/>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p>
        </w:tc>
        <w:tc>
          <w:tcPr>
            <w:tcW w:w="623" w:type="dxa"/>
            <w:tcBorders>
              <w:top w:val="nil"/>
              <w:left w:val="single" w:sz="4" w:space="0" w:color="auto"/>
              <w:bottom w:val="nil"/>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223" w:type="dxa"/>
            <w:tcBorders>
              <w:top w:val="nil"/>
              <w:left w:val="nil"/>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4300</w:t>
            </w:r>
          </w:p>
        </w:tc>
        <w:tc>
          <w:tcPr>
            <w:tcW w:w="3044" w:type="dxa"/>
            <w:tcBorders>
              <w:top w:val="nil"/>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Zakup usług pozostałych</w:t>
            </w:r>
          </w:p>
        </w:tc>
        <w:tc>
          <w:tcPr>
            <w:tcW w:w="1388" w:type="dxa"/>
            <w:tcBorders>
              <w:top w:val="nil"/>
              <w:left w:val="nil"/>
              <w:bottom w:val="single" w:sz="4" w:space="0" w:color="auto"/>
              <w:right w:val="single" w:sz="4" w:space="0" w:color="auto"/>
            </w:tcBorders>
            <w:noWrap/>
            <w:vAlign w:val="center"/>
            <w:hideMark/>
          </w:tcPr>
          <w:p w:rsidR="0031618B" w:rsidRPr="00DD29F0" w:rsidRDefault="0031618B"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2 000,00</w:t>
            </w:r>
          </w:p>
        </w:tc>
        <w:tc>
          <w:tcPr>
            <w:tcW w:w="1350" w:type="dxa"/>
            <w:tcBorders>
              <w:top w:val="nil"/>
              <w:left w:val="nil"/>
              <w:bottom w:val="single" w:sz="4" w:space="0" w:color="auto"/>
              <w:right w:val="single" w:sz="4" w:space="0" w:color="auto"/>
            </w:tcBorders>
            <w:noWrap/>
            <w:vAlign w:val="center"/>
            <w:hideMark/>
          </w:tcPr>
          <w:p w:rsidR="0031618B" w:rsidRPr="00DD29F0" w:rsidRDefault="002C0FA7"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50</w:t>
            </w:r>
            <w:r w:rsidR="0031618B" w:rsidRPr="00DD29F0">
              <w:rPr>
                <w:rFonts w:ascii="Arial Narrow" w:eastAsia="Times New Roman" w:hAnsi="Arial Narrow" w:cs="Arial"/>
                <w:iCs/>
                <w:sz w:val="20"/>
                <w:szCs w:val="20"/>
                <w:lang w:eastAsia="pl-PL"/>
              </w:rPr>
              <w:t>0,00</w:t>
            </w:r>
          </w:p>
        </w:tc>
        <w:tc>
          <w:tcPr>
            <w:tcW w:w="1121" w:type="dxa"/>
            <w:tcBorders>
              <w:top w:val="nil"/>
              <w:left w:val="nil"/>
              <w:bottom w:val="single" w:sz="4" w:space="0" w:color="auto"/>
              <w:right w:val="single" w:sz="4" w:space="0" w:color="auto"/>
            </w:tcBorders>
            <w:noWrap/>
            <w:vAlign w:val="center"/>
            <w:hideMark/>
          </w:tcPr>
          <w:p w:rsidR="0031618B" w:rsidRPr="00DD29F0" w:rsidRDefault="002C0FA7" w:rsidP="00C705E7">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25,00</w:t>
            </w:r>
          </w:p>
        </w:tc>
      </w:tr>
      <w:tr w:rsidR="0031618B" w:rsidRPr="00C90495" w:rsidTr="001155A5">
        <w:trPr>
          <w:trHeight w:val="342"/>
        </w:trPr>
        <w:tc>
          <w:tcPr>
            <w:tcW w:w="551" w:type="dxa"/>
            <w:tcBorders>
              <w:top w:val="nil"/>
              <w:left w:val="single" w:sz="4" w:space="0" w:color="auto"/>
              <w:bottom w:val="nil"/>
              <w:right w:val="nil"/>
            </w:tcBorders>
            <w:vAlign w:val="center"/>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p>
        </w:tc>
        <w:tc>
          <w:tcPr>
            <w:tcW w:w="846" w:type="dxa"/>
            <w:gridSpan w:val="2"/>
            <w:tcBorders>
              <w:top w:val="single" w:sz="4" w:space="0" w:color="auto"/>
              <w:left w:val="single" w:sz="4" w:space="0" w:color="auto"/>
              <w:bottom w:val="single" w:sz="4" w:space="0" w:color="auto"/>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90013</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bCs/>
                <w:iCs/>
                <w:sz w:val="20"/>
                <w:szCs w:val="20"/>
                <w:lang w:eastAsia="pl-PL"/>
              </w:rPr>
            </w:pPr>
            <w:r w:rsidRPr="00DD29F0">
              <w:rPr>
                <w:rFonts w:ascii="Arial Narrow" w:eastAsia="Times New Roman" w:hAnsi="Arial Narrow" w:cs="Arial"/>
                <w:bCs/>
                <w:iCs/>
                <w:sz w:val="20"/>
                <w:szCs w:val="20"/>
                <w:lang w:eastAsia="pl-PL"/>
              </w:rPr>
              <w:t> </w:t>
            </w:r>
          </w:p>
        </w:tc>
        <w:tc>
          <w:tcPr>
            <w:tcW w:w="3044" w:type="dxa"/>
            <w:tcBorders>
              <w:top w:val="nil"/>
              <w:left w:val="nil"/>
              <w:bottom w:val="single" w:sz="4" w:space="0" w:color="000000"/>
              <w:right w:val="single" w:sz="4" w:space="0" w:color="auto"/>
            </w:tcBorders>
            <w:vAlign w:val="center"/>
            <w:hideMark/>
          </w:tcPr>
          <w:p w:rsidR="0031618B" w:rsidRPr="00BD255A" w:rsidRDefault="0031618B" w:rsidP="0031618B">
            <w:pPr>
              <w:spacing w:after="0" w:line="240" w:lineRule="auto"/>
              <w:rPr>
                <w:rFonts w:ascii="Arial Narrow" w:eastAsia="Times New Roman" w:hAnsi="Arial Narrow" w:cs="Arial"/>
                <w:bCs/>
                <w:i/>
                <w:iCs/>
                <w:sz w:val="20"/>
                <w:szCs w:val="20"/>
                <w:lang w:eastAsia="pl-PL"/>
              </w:rPr>
            </w:pPr>
            <w:r w:rsidRPr="00BD255A">
              <w:rPr>
                <w:rFonts w:ascii="Arial Narrow" w:eastAsia="Times New Roman" w:hAnsi="Arial Narrow" w:cs="Arial"/>
                <w:bCs/>
                <w:i/>
                <w:iCs/>
                <w:sz w:val="20"/>
                <w:szCs w:val="20"/>
                <w:lang w:eastAsia="pl-PL"/>
              </w:rPr>
              <w:t>Schroniska dla zwierząt</w:t>
            </w:r>
          </w:p>
        </w:tc>
        <w:tc>
          <w:tcPr>
            <w:tcW w:w="1388" w:type="dxa"/>
            <w:tcBorders>
              <w:top w:val="nil"/>
              <w:left w:val="nil"/>
              <w:bottom w:val="single" w:sz="4" w:space="0" w:color="auto"/>
              <w:right w:val="single" w:sz="4" w:space="0" w:color="auto"/>
            </w:tcBorders>
            <w:noWrap/>
            <w:vAlign w:val="center"/>
            <w:hideMark/>
          </w:tcPr>
          <w:p w:rsidR="0031618B" w:rsidRPr="00BD255A" w:rsidRDefault="002C0FA7"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53 4</w:t>
            </w:r>
            <w:r w:rsidR="00290896" w:rsidRPr="00BD255A">
              <w:rPr>
                <w:rFonts w:ascii="Arial Narrow" w:eastAsia="Times New Roman" w:hAnsi="Arial Narrow" w:cs="Arial"/>
                <w:bCs/>
                <w:i/>
                <w:iCs/>
                <w:sz w:val="20"/>
                <w:szCs w:val="20"/>
                <w:lang w:eastAsia="pl-PL"/>
              </w:rPr>
              <w:t>00,00</w:t>
            </w:r>
          </w:p>
        </w:tc>
        <w:tc>
          <w:tcPr>
            <w:tcW w:w="1350" w:type="dxa"/>
            <w:tcBorders>
              <w:top w:val="nil"/>
              <w:left w:val="nil"/>
              <w:bottom w:val="single" w:sz="4" w:space="0" w:color="auto"/>
              <w:right w:val="single" w:sz="4" w:space="0" w:color="auto"/>
            </w:tcBorders>
            <w:noWrap/>
            <w:vAlign w:val="center"/>
            <w:hideMark/>
          </w:tcPr>
          <w:p w:rsidR="0031618B" w:rsidRPr="00BD255A" w:rsidRDefault="002C0FA7"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50 796,60</w:t>
            </w:r>
          </w:p>
        </w:tc>
        <w:tc>
          <w:tcPr>
            <w:tcW w:w="1121" w:type="dxa"/>
            <w:tcBorders>
              <w:top w:val="nil"/>
              <w:left w:val="nil"/>
              <w:bottom w:val="single" w:sz="4" w:space="0" w:color="auto"/>
              <w:right w:val="single" w:sz="4" w:space="0" w:color="auto"/>
            </w:tcBorders>
            <w:noWrap/>
            <w:vAlign w:val="center"/>
            <w:hideMark/>
          </w:tcPr>
          <w:p w:rsidR="0031618B" w:rsidRPr="00BD255A" w:rsidRDefault="002C0FA7" w:rsidP="00C705E7">
            <w:pPr>
              <w:spacing w:after="0" w:line="240" w:lineRule="auto"/>
              <w:jc w:val="center"/>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95,12</w:t>
            </w:r>
          </w:p>
        </w:tc>
      </w:tr>
      <w:tr w:rsidR="0031618B" w:rsidRPr="00C90495" w:rsidTr="001155A5">
        <w:trPr>
          <w:trHeight w:val="342"/>
        </w:trPr>
        <w:tc>
          <w:tcPr>
            <w:tcW w:w="551" w:type="dxa"/>
            <w:tcBorders>
              <w:top w:val="nil"/>
              <w:left w:val="single" w:sz="4" w:space="0" w:color="auto"/>
              <w:bottom w:val="nil"/>
              <w:right w:val="nil"/>
            </w:tcBorders>
            <w:vAlign w:val="center"/>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p>
        </w:tc>
        <w:tc>
          <w:tcPr>
            <w:tcW w:w="623" w:type="dxa"/>
            <w:tcBorders>
              <w:top w:val="nil"/>
              <w:left w:val="single" w:sz="4" w:space="0" w:color="auto"/>
              <w:bottom w:val="nil"/>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223" w:type="dxa"/>
            <w:tcBorders>
              <w:top w:val="nil"/>
              <w:left w:val="nil"/>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4210</w:t>
            </w:r>
          </w:p>
        </w:tc>
        <w:tc>
          <w:tcPr>
            <w:tcW w:w="3044" w:type="dxa"/>
            <w:tcBorders>
              <w:top w:val="nil"/>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Zakup materiałów i wyposażenia</w:t>
            </w:r>
          </w:p>
        </w:tc>
        <w:tc>
          <w:tcPr>
            <w:tcW w:w="1388" w:type="dxa"/>
            <w:tcBorders>
              <w:top w:val="nil"/>
              <w:left w:val="nil"/>
              <w:bottom w:val="single" w:sz="4" w:space="0" w:color="auto"/>
              <w:right w:val="single" w:sz="4" w:space="0" w:color="auto"/>
            </w:tcBorders>
            <w:noWrap/>
            <w:vAlign w:val="center"/>
            <w:hideMark/>
          </w:tcPr>
          <w:p w:rsidR="0031618B" w:rsidRPr="00DD29F0" w:rsidRDefault="00290896"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1 000,00</w:t>
            </w:r>
          </w:p>
        </w:tc>
        <w:tc>
          <w:tcPr>
            <w:tcW w:w="1350" w:type="dxa"/>
            <w:tcBorders>
              <w:top w:val="nil"/>
              <w:left w:val="nil"/>
              <w:bottom w:val="single" w:sz="4" w:space="0" w:color="auto"/>
              <w:right w:val="single" w:sz="4" w:space="0" w:color="auto"/>
            </w:tcBorders>
            <w:noWrap/>
            <w:vAlign w:val="center"/>
            <w:hideMark/>
          </w:tcPr>
          <w:p w:rsidR="0031618B" w:rsidRPr="00DD29F0" w:rsidRDefault="00290896"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648,00</w:t>
            </w:r>
          </w:p>
        </w:tc>
        <w:tc>
          <w:tcPr>
            <w:tcW w:w="1121" w:type="dxa"/>
            <w:tcBorders>
              <w:top w:val="nil"/>
              <w:left w:val="nil"/>
              <w:bottom w:val="single" w:sz="4" w:space="0" w:color="auto"/>
              <w:right w:val="single" w:sz="4" w:space="0" w:color="auto"/>
            </w:tcBorders>
            <w:noWrap/>
            <w:vAlign w:val="center"/>
            <w:hideMark/>
          </w:tcPr>
          <w:p w:rsidR="0031618B" w:rsidRPr="00DD29F0" w:rsidRDefault="00290896" w:rsidP="00C705E7">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64,80</w:t>
            </w:r>
          </w:p>
        </w:tc>
      </w:tr>
      <w:tr w:rsidR="006D1D13" w:rsidRPr="00C90495" w:rsidTr="00C81174">
        <w:trPr>
          <w:trHeight w:val="342"/>
        </w:trPr>
        <w:tc>
          <w:tcPr>
            <w:tcW w:w="551" w:type="dxa"/>
            <w:vMerge w:val="restart"/>
            <w:tcBorders>
              <w:top w:val="nil"/>
              <w:left w:val="single" w:sz="4" w:space="0" w:color="auto"/>
              <w:right w:val="nil"/>
            </w:tcBorders>
            <w:vAlign w:val="center"/>
          </w:tcPr>
          <w:p w:rsidR="006D1D13" w:rsidRPr="00C90495" w:rsidRDefault="006D1D13" w:rsidP="0031618B">
            <w:pPr>
              <w:spacing w:after="0" w:line="240" w:lineRule="auto"/>
              <w:jc w:val="center"/>
              <w:rPr>
                <w:rFonts w:ascii="Arial Narrow" w:eastAsia="Times New Roman" w:hAnsi="Arial Narrow" w:cs="Arial"/>
                <w:i/>
                <w:iCs/>
                <w:sz w:val="20"/>
                <w:szCs w:val="20"/>
                <w:lang w:eastAsia="pl-PL"/>
              </w:rPr>
            </w:pPr>
          </w:p>
        </w:tc>
        <w:tc>
          <w:tcPr>
            <w:tcW w:w="623" w:type="dxa"/>
            <w:tcBorders>
              <w:top w:val="nil"/>
              <w:left w:val="single" w:sz="4" w:space="0" w:color="auto"/>
              <w:bottom w:val="single" w:sz="4" w:space="0" w:color="auto"/>
              <w:right w:val="nil"/>
            </w:tcBorders>
            <w:vAlign w:val="center"/>
            <w:hideMark/>
          </w:tcPr>
          <w:p w:rsidR="006D1D13" w:rsidRPr="00C90495" w:rsidRDefault="006D1D13"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223" w:type="dxa"/>
            <w:tcBorders>
              <w:top w:val="nil"/>
              <w:left w:val="nil"/>
              <w:bottom w:val="single" w:sz="4" w:space="0" w:color="auto"/>
              <w:right w:val="single" w:sz="4" w:space="0" w:color="auto"/>
            </w:tcBorders>
            <w:vAlign w:val="center"/>
            <w:hideMark/>
          </w:tcPr>
          <w:p w:rsidR="006D1D13" w:rsidRPr="00C90495" w:rsidRDefault="006D1D13"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6D1D13" w:rsidRPr="00DD29F0" w:rsidRDefault="006D1D13"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4300</w:t>
            </w:r>
          </w:p>
        </w:tc>
        <w:tc>
          <w:tcPr>
            <w:tcW w:w="3044" w:type="dxa"/>
            <w:tcBorders>
              <w:top w:val="nil"/>
              <w:left w:val="nil"/>
              <w:bottom w:val="single" w:sz="4" w:space="0" w:color="000000"/>
              <w:right w:val="single" w:sz="4" w:space="0" w:color="auto"/>
            </w:tcBorders>
            <w:vAlign w:val="center"/>
            <w:hideMark/>
          </w:tcPr>
          <w:p w:rsidR="006D1D13" w:rsidRPr="00DD29F0" w:rsidRDefault="006D1D13"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Zakup usług pozostałych</w:t>
            </w:r>
          </w:p>
        </w:tc>
        <w:tc>
          <w:tcPr>
            <w:tcW w:w="1388" w:type="dxa"/>
            <w:tcBorders>
              <w:top w:val="nil"/>
              <w:left w:val="nil"/>
              <w:bottom w:val="single" w:sz="4" w:space="0" w:color="auto"/>
              <w:right w:val="single" w:sz="4" w:space="0" w:color="auto"/>
            </w:tcBorders>
            <w:noWrap/>
            <w:vAlign w:val="center"/>
            <w:hideMark/>
          </w:tcPr>
          <w:p w:rsidR="006D1D13" w:rsidRPr="00DD29F0" w:rsidRDefault="006D1D13"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52 400,00</w:t>
            </w:r>
          </w:p>
        </w:tc>
        <w:tc>
          <w:tcPr>
            <w:tcW w:w="1350" w:type="dxa"/>
            <w:tcBorders>
              <w:top w:val="nil"/>
              <w:left w:val="nil"/>
              <w:bottom w:val="single" w:sz="4" w:space="0" w:color="auto"/>
              <w:right w:val="single" w:sz="4" w:space="0" w:color="auto"/>
            </w:tcBorders>
            <w:noWrap/>
            <w:vAlign w:val="center"/>
            <w:hideMark/>
          </w:tcPr>
          <w:p w:rsidR="006D1D13" w:rsidRPr="00DD29F0" w:rsidRDefault="006D1D13"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50 148,60</w:t>
            </w:r>
          </w:p>
        </w:tc>
        <w:tc>
          <w:tcPr>
            <w:tcW w:w="1121" w:type="dxa"/>
            <w:tcBorders>
              <w:top w:val="nil"/>
              <w:left w:val="nil"/>
              <w:bottom w:val="single" w:sz="4" w:space="0" w:color="auto"/>
              <w:right w:val="single" w:sz="4" w:space="0" w:color="auto"/>
            </w:tcBorders>
            <w:noWrap/>
            <w:vAlign w:val="center"/>
            <w:hideMark/>
          </w:tcPr>
          <w:p w:rsidR="006D1D13" w:rsidRPr="00DD29F0" w:rsidRDefault="006D1D13" w:rsidP="00C705E7">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95,70</w:t>
            </w:r>
          </w:p>
        </w:tc>
      </w:tr>
      <w:tr w:rsidR="006D1D13" w:rsidRPr="00C90495" w:rsidTr="00C81174">
        <w:trPr>
          <w:trHeight w:val="342"/>
        </w:trPr>
        <w:tc>
          <w:tcPr>
            <w:tcW w:w="551" w:type="dxa"/>
            <w:vMerge/>
            <w:tcBorders>
              <w:left w:val="single" w:sz="4" w:space="0" w:color="auto"/>
              <w:bottom w:val="single" w:sz="4" w:space="0" w:color="auto"/>
              <w:right w:val="nil"/>
            </w:tcBorders>
            <w:vAlign w:val="center"/>
          </w:tcPr>
          <w:p w:rsidR="006D1D13" w:rsidRPr="00C90495" w:rsidRDefault="006D1D13" w:rsidP="0031618B">
            <w:pPr>
              <w:spacing w:after="0" w:line="240" w:lineRule="auto"/>
              <w:jc w:val="center"/>
              <w:rPr>
                <w:rFonts w:ascii="Arial Narrow" w:eastAsia="Times New Roman" w:hAnsi="Arial Narrow" w:cs="Arial"/>
                <w:i/>
                <w:iCs/>
                <w:sz w:val="20"/>
                <w:szCs w:val="20"/>
                <w:lang w:eastAsia="pl-PL"/>
              </w:rPr>
            </w:pPr>
          </w:p>
        </w:tc>
        <w:tc>
          <w:tcPr>
            <w:tcW w:w="846" w:type="dxa"/>
            <w:gridSpan w:val="2"/>
            <w:tcBorders>
              <w:top w:val="single" w:sz="4" w:space="0" w:color="auto"/>
              <w:left w:val="single" w:sz="4" w:space="0" w:color="auto"/>
              <w:bottom w:val="single" w:sz="4" w:space="0" w:color="auto"/>
              <w:right w:val="single" w:sz="4" w:space="0" w:color="auto"/>
            </w:tcBorders>
            <w:vAlign w:val="center"/>
            <w:hideMark/>
          </w:tcPr>
          <w:p w:rsidR="006D1D13" w:rsidRPr="00C90495" w:rsidRDefault="006D1D13" w:rsidP="0031618B">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90015</w:t>
            </w:r>
          </w:p>
        </w:tc>
        <w:tc>
          <w:tcPr>
            <w:tcW w:w="739" w:type="dxa"/>
            <w:tcBorders>
              <w:top w:val="nil"/>
              <w:left w:val="single" w:sz="4" w:space="0" w:color="auto"/>
              <w:bottom w:val="single" w:sz="4" w:space="0" w:color="000000"/>
              <w:right w:val="single" w:sz="4" w:space="0" w:color="000000"/>
            </w:tcBorders>
            <w:vAlign w:val="center"/>
            <w:hideMark/>
          </w:tcPr>
          <w:p w:rsidR="006D1D13" w:rsidRPr="00DD29F0" w:rsidRDefault="006D1D13" w:rsidP="0031618B">
            <w:pPr>
              <w:spacing w:after="0" w:line="240" w:lineRule="auto"/>
              <w:jc w:val="center"/>
              <w:rPr>
                <w:rFonts w:ascii="Arial Narrow" w:eastAsia="Times New Roman" w:hAnsi="Arial Narrow" w:cs="Arial"/>
                <w:bCs/>
                <w:iCs/>
                <w:sz w:val="20"/>
                <w:szCs w:val="20"/>
                <w:lang w:eastAsia="pl-PL"/>
              </w:rPr>
            </w:pPr>
            <w:r w:rsidRPr="00DD29F0">
              <w:rPr>
                <w:rFonts w:ascii="Arial Narrow" w:eastAsia="Times New Roman" w:hAnsi="Arial Narrow" w:cs="Arial"/>
                <w:bCs/>
                <w:iCs/>
                <w:sz w:val="20"/>
                <w:szCs w:val="20"/>
                <w:lang w:eastAsia="pl-PL"/>
              </w:rPr>
              <w:t> </w:t>
            </w:r>
          </w:p>
        </w:tc>
        <w:tc>
          <w:tcPr>
            <w:tcW w:w="3044" w:type="dxa"/>
            <w:tcBorders>
              <w:top w:val="nil"/>
              <w:left w:val="nil"/>
              <w:bottom w:val="single" w:sz="4" w:space="0" w:color="000000"/>
              <w:right w:val="single" w:sz="4" w:space="0" w:color="auto"/>
            </w:tcBorders>
            <w:vAlign w:val="center"/>
            <w:hideMark/>
          </w:tcPr>
          <w:p w:rsidR="006D1D13" w:rsidRPr="00BD255A" w:rsidRDefault="006D1D13" w:rsidP="0031618B">
            <w:pPr>
              <w:spacing w:after="0" w:line="240" w:lineRule="auto"/>
              <w:rPr>
                <w:rFonts w:ascii="Arial Narrow" w:eastAsia="Times New Roman" w:hAnsi="Arial Narrow" w:cs="Arial"/>
                <w:bCs/>
                <w:i/>
                <w:iCs/>
                <w:sz w:val="20"/>
                <w:szCs w:val="20"/>
                <w:lang w:eastAsia="pl-PL"/>
              </w:rPr>
            </w:pPr>
            <w:r w:rsidRPr="00BD255A">
              <w:rPr>
                <w:rFonts w:ascii="Arial Narrow" w:eastAsia="Times New Roman" w:hAnsi="Arial Narrow" w:cs="Arial"/>
                <w:bCs/>
                <w:i/>
                <w:iCs/>
                <w:sz w:val="20"/>
                <w:szCs w:val="20"/>
                <w:lang w:eastAsia="pl-PL"/>
              </w:rPr>
              <w:t>Oświetlenie ulic, placów i dróg</w:t>
            </w:r>
          </w:p>
        </w:tc>
        <w:tc>
          <w:tcPr>
            <w:tcW w:w="1388" w:type="dxa"/>
            <w:tcBorders>
              <w:top w:val="nil"/>
              <w:left w:val="nil"/>
              <w:bottom w:val="single" w:sz="4" w:space="0" w:color="auto"/>
              <w:right w:val="single" w:sz="4" w:space="0" w:color="auto"/>
            </w:tcBorders>
            <w:noWrap/>
            <w:vAlign w:val="center"/>
            <w:hideMark/>
          </w:tcPr>
          <w:p w:rsidR="006D1D13" w:rsidRPr="00BD255A" w:rsidRDefault="006D1D13"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258 412,10</w:t>
            </w:r>
          </w:p>
        </w:tc>
        <w:tc>
          <w:tcPr>
            <w:tcW w:w="1350" w:type="dxa"/>
            <w:tcBorders>
              <w:top w:val="nil"/>
              <w:left w:val="nil"/>
              <w:bottom w:val="single" w:sz="4" w:space="0" w:color="auto"/>
              <w:right w:val="single" w:sz="4" w:space="0" w:color="auto"/>
            </w:tcBorders>
            <w:noWrap/>
            <w:vAlign w:val="center"/>
            <w:hideMark/>
          </w:tcPr>
          <w:p w:rsidR="006D1D13" w:rsidRPr="00BD255A" w:rsidRDefault="006D1D13"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258 310,19</w:t>
            </w:r>
          </w:p>
        </w:tc>
        <w:tc>
          <w:tcPr>
            <w:tcW w:w="1121" w:type="dxa"/>
            <w:tcBorders>
              <w:top w:val="nil"/>
              <w:left w:val="nil"/>
              <w:bottom w:val="single" w:sz="4" w:space="0" w:color="auto"/>
              <w:right w:val="single" w:sz="4" w:space="0" w:color="auto"/>
            </w:tcBorders>
            <w:noWrap/>
            <w:vAlign w:val="center"/>
            <w:hideMark/>
          </w:tcPr>
          <w:p w:rsidR="006D1D13" w:rsidRPr="00BD255A" w:rsidRDefault="006D1D13" w:rsidP="00C705E7">
            <w:pPr>
              <w:spacing w:after="0" w:line="240" w:lineRule="auto"/>
              <w:jc w:val="center"/>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99,96</w:t>
            </w:r>
          </w:p>
        </w:tc>
      </w:tr>
      <w:tr w:rsidR="006D1D13" w:rsidRPr="00C90495" w:rsidTr="006D1D13">
        <w:trPr>
          <w:trHeight w:val="342"/>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rsidR="006D1D13" w:rsidRPr="008C3CF2" w:rsidRDefault="006D1D13" w:rsidP="006D1D13">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lastRenderedPageBreak/>
              <w:t>Dział</w:t>
            </w:r>
          </w:p>
        </w:tc>
        <w:tc>
          <w:tcPr>
            <w:tcW w:w="846" w:type="dxa"/>
            <w:gridSpan w:val="2"/>
            <w:tcBorders>
              <w:top w:val="single" w:sz="4" w:space="0" w:color="auto"/>
              <w:left w:val="nil"/>
              <w:bottom w:val="single" w:sz="4" w:space="0" w:color="auto"/>
              <w:right w:val="single" w:sz="4" w:space="0" w:color="auto"/>
            </w:tcBorders>
            <w:shd w:val="clear" w:color="auto" w:fill="auto"/>
            <w:vAlign w:val="center"/>
          </w:tcPr>
          <w:p w:rsidR="006D1D13" w:rsidRPr="008C3CF2" w:rsidRDefault="006D1D13" w:rsidP="006D1D13">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Rozdz.</w:t>
            </w:r>
          </w:p>
        </w:tc>
        <w:tc>
          <w:tcPr>
            <w:tcW w:w="739" w:type="dxa"/>
            <w:tcBorders>
              <w:top w:val="single" w:sz="4" w:space="0" w:color="auto"/>
              <w:left w:val="nil"/>
              <w:bottom w:val="single" w:sz="4" w:space="0" w:color="auto"/>
              <w:right w:val="single" w:sz="4" w:space="0" w:color="auto"/>
            </w:tcBorders>
            <w:shd w:val="clear" w:color="auto" w:fill="auto"/>
            <w:vAlign w:val="center"/>
          </w:tcPr>
          <w:p w:rsidR="006D1D13" w:rsidRPr="008C3CF2" w:rsidRDefault="006D1D13" w:rsidP="006D1D13">
            <w:pPr>
              <w:spacing w:after="0" w:line="240" w:lineRule="auto"/>
              <w:jc w:val="center"/>
              <w:rPr>
                <w:rFonts w:ascii="Arial Narrow" w:eastAsia="Times New Roman" w:hAnsi="Arial Narrow" w:cs="Arial"/>
                <w:b/>
                <w:bCs/>
                <w:i/>
                <w:iCs/>
                <w:color w:val="000000"/>
                <w:sz w:val="18"/>
                <w:szCs w:val="18"/>
                <w:lang w:eastAsia="pl-PL"/>
              </w:rPr>
            </w:pPr>
            <w:r>
              <w:rPr>
                <w:rFonts w:ascii="Arial Narrow" w:eastAsia="Times New Roman" w:hAnsi="Arial Narrow" w:cs="Arial"/>
                <w:b/>
                <w:bCs/>
                <w:i/>
                <w:iCs/>
                <w:color w:val="000000"/>
                <w:sz w:val="18"/>
                <w:szCs w:val="18"/>
                <w:lang w:eastAsia="pl-PL"/>
              </w:rPr>
              <w:t>§</w:t>
            </w:r>
          </w:p>
        </w:tc>
        <w:tc>
          <w:tcPr>
            <w:tcW w:w="3044" w:type="dxa"/>
            <w:tcBorders>
              <w:top w:val="single" w:sz="4" w:space="0" w:color="auto"/>
              <w:left w:val="nil"/>
              <w:bottom w:val="single" w:sz="4" w:space="0" w:color="auto"/>
              <w:right w:val="single" w:sz="4" w:space="0" w:color="000000"/>
            </w:tcBorders>
            <w:shd w:val="clear" w:color="auto" w:fill="auto"/>
            <w:vAlign w:val="center"/>
          </w:tcPr>
          <w:p w:rsidR="006D1D13" w:rsidRPr="008C3CF2" w:rsidRDefault="006D1D13" w:rsidP="006D1D13">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Treść</w:t>
            </w:r>
          </w:p>
        </w:tc>
        <w:tc>
          <w:tcPr>
            <w:tcW w:w="1388" w:type="dxa"/>
            <w:tcBorders>
              <w:top w:val="single" w:sz="4" w:space="0" w:color="auto"/>
              <w:left w:val="nil"/>
              <w:bottom w:val="single" w:sz="4" w:space="0" w:color="auto"/>
              <w:right w:val="single" w:sz="4" w:space="0" w:color="auto"/>
            </w:tcBorders>
            <w:shd w:val="clear" w:color="auto" w:fill="auto"/>
            <w:noWrap/>
            <w:vAlign w:val="center"/>
          </w:tcPr>
          <w:p w:rsidR="006D1D13" w:rsidRPr="008C3CF2" w:rsidRDefault="006D1D13" w:rsidP="006D1D13">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plan</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6D1D13" w:rsidRPr="008C3CF2" w:rsidRDefault="006D1D13" w:rsidP="006D1D13">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wykonanie</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6D1D13" w:rsidRPr="008C3CF2" w:rsidRDefault="006D1D13" w:rsidP="006D1D13">
            <w:pPr>
              <w:spacing w:after="0" w:line="240" w:lineRule="auto"/>
              <w:jc w:val="center"/>
              <w:rPr>
                <w:rFonts w:ascii="Arial Narrow" w:eastAsia="Times New Roman" w:hAnsi="Arial Narrow" w:cs="Arial"/>
                <w:b/>
                <w:bCs/>
                <w:i/>
                <w:iCs/>
                <w:color w:val="000000"/>
                <w:sz w:val="18"/>
                <w:szCs w:val="18"/>
                <w:lang w:eastAsia="pl-PL"/>
              </w:rPr>
            </w:pPr>
            <w:r w:rsidRPr="008C3CF2">
              <w:rPr>
                <w:rFonts w:ascii="Arial Narrow" w:eastAsia="Times New Roman" w:hAnsi="Arial Narrow" w:cs="Arial"/>
                <w:b/>
                <w:bCs/>
                <w:i/>
                <w:iCs/>
                <w:color w:val="000000"/>
                <w:sz w:val="18"/>
                <w:szCs w:val="18"/>
                <w:lang w:eastAsia="pl-PL"/>
              </w:rPr>
              <w:t>wykonania planu w %</w:t>
            </w:r>
          </w:p>
        </w:tc>
      </w:tr>
      <w:tr w:rsidR="0031618B" w:rsidRPr="00C90495" w:rsidTr="006D1D13">
        <w:trPr>
          <w:trHeight w:val="284"/>
        </w:trPr>
        <w:tc>
          <w:tcPr>
            <w:tcW w:w="551" w:type="dxa"/>
            <w:tcBorders>
              <w:top w:val="nil"/>
              <w:left w:val="single" w:sz="4" w:space="0" w:color="auto"/>
              <w:right w:val="single" w:sz="4" w:space="0" w:color="auto"/>
            </w:tcBorders>
            <w:vAlign w:val="center"/>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p>
        </w:tc>
        <w:tc>
          <w:tcPr>
            <w:tcW w:w="846" w:type="dxa"/>
            <w:gridSpan w:val="2"/>
            <w:tcBorders>
              <w:top w:val="single" w:sz="4" w:space="0" w:color="auto"/>
              <w:left w:val="single" w:sz="4" w:space="0" w:color="auto"/>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single" w:sz="4" w:space="0" w:color="auto"/>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4260</w:t>
            </w:r>
          </w:p>
        </w:tc>
        <w:tc>
          <w:tcPr>
            <w:tcW w:w="3044" w:type="dxa"/>
            <w:tcBorders>
              <w:top w:val="nil"/>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Zakup energii</w:t>
            </w:r>
          </w:p>
        </w:tc>
        <w:tc>
          <w:tcPr>
            <w:tcW w:w="1388" w:type="dxa"/>
            <w:tcBorders>
              <w:top w:val="nil"/>
              <w:left w:val="nil"/>
              <w:bottom w:val="single" w:sz="4" w:space="0" w:color="auto"/>
              <w:right w:val="single" w:sz="4" w:space="0" w:color="auto"/>
            </w:tcBorders>
            <w:noWrap/>
            <w:vAlign w:val="center"/>
            <w:hideMark/>
          </w:tcPr>
          <w:p w:rsidR="0031618B" w:rsidRPr="00DD29F0" w:rsidRDefault="002C3262"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52 375,10</w:t>
            </w:r>
          </w:p>
        </w:tc>
        <w:tc>
          <w:tcPr>
            <w:tcW w:w="1350" w:type="dxa"/>
            <w:tcBorders>
              <w:top w:val="nil"/>
              <w:left w:val="nil"/>
              <w:bottom w:val="single" w:sz="4" w:space="0" w:color="auto"/>
              <w:right w:val="single" w:sz="4" w:space="0" w:color="auto"/>
            </w:tcBorders>
            <w:noWrap/>
            <w:vAlign w:val="center"/>
            <w:hideMark/>
          </w:tcPr>
          <w:p w:rsidR="0031618B" w:rsidRPr="00DD29F0" w:rsidRDefault="002C3262"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52 273,86</w:t>
            </w:r>
          </w:p>
        </w:tc>
        <w:tc>
          <w:tcPr>
            <w:tcW w:w="1121" w:type="dxa"/>
            <w:tcBorders>
              <w:top w:val="nil"/>
              <w:left w:val="nil"/>
              <w:bottom w:val="single" w:sz="4" w:space="0" w:color="auto"/>
              <w:right w:val="single" w:sz="4" w:space="0" w:color="auto"/>
            </w:tcBorders>
            <w:noWrap/>
            <w:vAlign w:val="center"/>
            <w:hideMark/>
          </w:tcPr>
          <w:p w:rsidR="0031618B" w:rsidRPr="00DD29F0" w:rsidRDefault="002C3262" w:rsidP="00C705E7">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99,81</w:t>
            </w:r>
          </w:p>
        </w:tc>
      </w:tr>
      <w:tr w:rsidR="0031618B" w:rsidRPr="00C90495" w:rsidTr="006D1D13">
        <w:trPr>
          <w:trHeight w:val="260"/>
        </w:trPr>
        <w:tc>
          <w:tcPr>
            <w:tcW w:w="551" w:type="dxa"/>
            <w:tcBorders>
              <w:left w:val="single" w:sz="4" w:space="0" w:color="auto"/>
              <w:bottom w:val="single" w:sz="4" w:space="0" w:color="auto"/>
              <w:right w:val="nil"/>
            </w:tcBorders>
            <w:vAlign w:val="center"/>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p>
        </w:tc>
        <w:tc>
          <w:tcPr>
            <w:tcW w:w="846" w:type="dxa"/>
            <w:gridSpan w:val="2"/>
            <w:tcBorders>
              <w:left w:val="single" w:sz="4" w:space="0" w:color="auto"/>
              <w:bottom w:val="single" w:sz="4" w:space="0" w:color="auto"/>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single" w:sz="4" w:space="0" w:color="auto"/>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4300</w:t>
            </w:r>
          </w:p>
        </w:tc>
        <w:tc>
          <w:tcPr>
            <w:tcW w:w="3044" w:type="dxa"/>
            <w:tcBorders>
              <w:top w:val="nil"/>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Zakup usług pozostałych</w:t>
            </w:r>
          </w:p>
        </w:tc>
        <w:tc>
          <w:tcPr>
            <w:tcW w:w="1388" w:type="dxa"/>
            <w:tcBorders>
              <w:top w:val="nil"/>
              <w:left w:val="nil"/>
              <w:bottom w:val="single" w:sz="4" w:space="0" w:color="auto"/>
              <w:right w:val="single" w:sz="4" w:space="0" w:color="auto"/>
            </w:tcBorders>
            <w:noWrap/>
            <w:vAlign w:val="center"/>
            <w:hideMark/>
          </w:tcPr>
          <w:p w:rsidR="0031618B" w:rsidRPr="00DD29F0" w:rsidRDefault="002C3262"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206 037</w:t>
            </w:r>
          </w:p>
        </w:tc>
        <w:tc>
          <w:tcPr>
            <w:tcW w:w="1350" w:type="dxa"/>
            <w:tcBorders>
              <w:top w:val="nil"/>
              <w:left w:val="nil"/>
              <w:bottom w:val="single" w:sz="4" w:space="0" w:color="auto"/>
              <w:right w:val="single" w:sz="4" w:space="0" w:color="auto"/>
            </w:tcBorders>
            <w:noWrap/>
            <w:vAlign w:val="center"/>
            <w:hideMark/>
          </w:tcPr>
          <w:p w:rsidR="0031618B" w:rsidRPr="00DD29F0" w:rsidRDefault="002C3262"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206 036,33</w:t>
            </w:r>
          </w:p>
        </w:tc>
        <w:tc>
          <w:tcPr>
            <w:tcW w:w="1121" w:type="dxa"/>
            <w:tcBorders>
              <w:top w:val="nil"/>
              <w:left w:val="nil"/>
              <w:bottom w:val="single" w:sz="4" w:space="0" w:color="auto"/>
              <w:right w:val="single" w:sz="4" w:space="0" w:color="auto"/>
            </w:tcBorders>
            <w:noWrap/>
            <w:vAlign w:val="center"/>
            <w:hideMark/>
          </w:tcPr>
          <w:p w:rsidR="0031618B" w:rsidRPr="00DD29F0" w:rsidRDefault="002C3262" w:rsidP="00C705E7">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100</w:t>
            </w:r>
          </w:p>
        </w:tc>
      </w:tr>
      <w:tr w:rsidR="0031618B" w:rsidRPr="00C90495" w:rsidTr="001155A5">
        <w:trPr>
          <w:trHeight w:val="570"/>
        </w:trPr>
        <w:tc>
          <w:tcPr>
            <w:tcW w:w="551" w:type="dxa"/>
            <w:tcBorders>
              <w:top w:val="single" w:sz="4" w:space="0" w:color="auto"/>
              <w:left w:val="single" w:sz="4" w:space="0" w:color="auto"/>
              <w:bottom w:val="single" w:sz="4" w:space="0" w:color="auto"/>
              <w:right w:val="nil"/>
            </w:tcBorders>
            <w:shd w:val="clear" w:color="auto" w:fill="99CC00"/>
            <w:vAlign w:val="center"/>
            <w:hideMark/>
          </w:tcPr>
          <w:p w:rsidR="0031618B" w:rsidRPr="00C90495" w:rsidRDefault="0031618B" w:rsidP="0031618B">
            <w:pPr>
              <w:spacing w:after="0" w:line="240" w:lineRule="auto"/>
              <w:jc w:val="center"/>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921</w:t>
            </w:r>
          </w:p>
        </w:tc>
        <w:tc>
          <w:tcPr>
            <w:tcW w:w="846" w:type="dxa"/>
            <w:gridSpan w:val="2"/>
            <w:tcBorders>
              <w:top w:val="single" w:sz="4" w:space="0" w:color="auto"/>
              <w:left w:val="single" w:sz="4" w:space="0" w:color="auto"/>
              <w:bottom w:val="single" w:sz="4" w:space="0" w:color="auto"/>
              <w:right w:val="single" w:sz="4" w:space="0" w:color="000000"/>
            </w:tcBorders>
            <w:shd w:val="clear" w:color="auto" w:fill="99CC00"/>
            <w:vAlign w:val="center"/>
            <w:hideMark/>
          </w:tcPr>
          <w:p w:rsidR="0031618B" w:rsidRPr="00C90495" w:rsidRDefault="0031618B" w:rsidP="0031618B">
            <w:pPr>
              <w:spacing w:after="0" w:line="240" w:lineRule="auto"/>
              <w:jc w:val="center"/>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 </w:t>
            </w:r>
          </w:p>
        </w:tc>
        <w:tc>
          <w:tcPr>
            <w:tcW w:w="739" w:type="dxa"/>
            <w:tcBorders>
              <w:top w:val="single" w:sz="4" w:space="0" w:color="auto"/>
              <w:left w:val="nil"/>
              <w:bottom w:val="single" w:sz="4" w:space="0" w:color="auto"/>
              <w:right w:val="single" w:sz="4" w:space="0" w:color="auto"/>
            </w:tcBorders>
            <w:shd w:val="clear" w:color="auto" w:fill="99CC00"/>
            <w:vAlign w:val="center"/>
            <w:hideMark/>
          </w:tcPr>
          <w:p w:rsidR="0031618B" w:rsidRPr="00DD29F0" w:rsidRDefault="0031618B" w:rsidP="0031618B">
            <w:pPr>
              <w:spacing w:after="0" w:line="240" w:lineRule="auto"/>
              <w:jc w:val="center"/>
              <w:rPr>
                <w:rFonts w:ascii="Arial Narrow" w:eastAsia="Times New Roman" w:hAnsi="Arial Narrow" w:cs="Arial"/>
                <w:b/>
                <w:bCs/>
                <w:iCs/>
                <w:sz w:val="20"/>
                <w:szCs w:val="20"/>
                <w:lang w:eastAsia="pl-PL"/>
              </w:rPr>
            </w:pPr>
            <w:r w:rsidRPr="00DD29F0">
              <w:rPr>
                <w:rFonts w:ascii="Arial Narrow" w:eastAsia="Times New Roman" w:hAnsi="Arial Narrow" w:cs="Arial"/>
                <w:b/>
                <w:bCs/>
                <w:iCs/>
                <w:sz w:val="20"/>
                <w:szCs w:val="20"/>
                <w:lang w:eastAsia="pl-PL"/>
              </w:rPr>
              <w:t> </w:t>
            </w:r>
          </w:p>
        </w:tc>
        <w:tc>
          <w:tcPr>
            <w:tcW w:w="3044" w:type="dxa"/>
            <w:tcBorders>
              <w:top w:val="single" w:sz="4" w:space="0" w:color="auto"/>
              <w:left w:val="nil"/>
              <w:bottom w:val="single" w:sz="4" w:space="0" w:color="auto"/>
              <w:right w:val="single" w:sz="4" w:space="0" w:color="auto"/>
            </w:tcBorders>
            <w:shd w:val="clear" w:color="auto" w:fill="99CC00"/>
            <w:vAlign w:val="center"/>
            <w:hideMark/>
          </w:tcPr>
          <w:p w:rsidR="0031618B" w:rsidRPr="00DD29F0" w:rsidRDefault="0031618B" w:rsidP="0031618B">
            <w:pPr>
              <w:spacing w:after="0" w:line="240" w:lineRule="auto"/>
              <w:rPr>
                <w:rFonts w:ascii="Arial Narrow" w:eastAsia="Times New Roman" w:hAnsi="Arial Narrow" w:cs="Arial"/>
                <w:b/>
                <w:bCs/>
                <w:iCs/>
                <w:sz w:val="20"/>
                <w:szCs w:val="20"/>
                <w:lang w:eastAsia="pl-PL"/>
              </w:rPr>
            </w:pPr>
            <w:r w:rsidRPr="00DD29F0">
              <w:rPr>
                <w:rFonts w:ascii="Arial Narrow" w:eastAsia="Times New Roman" w:hAnsi="Arial Narrow" w:cs="Arial"/>
                <w:b/>
                <w:bCs/>
                <w:iCs/>
                <w:sz w:val="20"/>
                <w:szCs w:val="20"/>
                <w:lang w:eastAsia="pl-PL"/>
              </w:rPr>
              <w:t>Kultura i ochrona dziedzictwa narodowego</w:t>
            </w:r>
          </w:p>
        </w:tc>
        <w:tc>
          <w:tcPr>
            <w:tcW w:w="1388" w:type="dxa"/>
            <w:tcBorders>
              <w:top w:val="nil"/>
              <w:left w:val="nil"/>
              <w:bottom w:val="single" w:sz="4" w:space="0" w:color="auto"/>
              <w:right w:val="single" w:sz="4" w:space="0" w:color="auto"/>
            </w:tcBorders>
            <w:shd w:val="clear" w:color="auto" w:fill="99CC00"/>
            <w:noWrap/>
            <w:vAlign w:val="center"/>
            <w:hideMark/>
          </w:tcPr>
          <w:p w:rsidR="0031618B" w:rsidRPr="00DD29F0" w:rsidRDefault="006A6743" w:rsidP="0031618B">
            <w:pPr>
              <w:spacing w:after="0" w:line="240" w:lineRule="auto"/>
              <w:jc w:val="right"/>
              <w:rPr>
                <w:rFonts w:ascii="Arial Narrow" w:eastAsia="Times New Roman" w:hAnsi="Arial Narrow" w:cs="Arial"/>
                <w:b/>
                <w:bCs/>
                <w:iCs/>
                <w:sz w:val="20"/>
                <w:szCs w:val="20"/>
                <w:lang w:eastAsia="pl-PL"/>
              </w:rPr>
            </w:pPr>
            <w:r>
              <w:rPr>
                <w:rFonts w:ascii="Arial Narrow" w:eastAsia="Times New Roman" w:hAnsi="Arial Narrow" w:cs="Arial"/>
                <w:b/>
                <w:bCs/>
                <w:iCs/>
                <w:sz w:val="20"/>
                <w:szCs w:val="20"/>
                <w:lang w:eastAsia="pl-PL"/>
              </w:rPr>
              <w:t>828 175,77</w:t>
            </w:r>
          </w:p>
        </w:tc>
        <w:tc>
          <w:tcPr>
            <w:tcW w:w="1350" w:type="dxa"/>
            <w:tcBorders>
              <w:top w:val="nil"/>
              <w:left w:val="nil"/>
              <w:bottom w:val="single" w:sz="4" w:space="0" w:color="auto"/>
              <w:right w:val="single" w:sz="4" w:space="0" w:color="auto"/>
            </w:tcBorders>
            <w:shd w:val="clear" w:color="auto" w:fill="99CC00"/>
            <w:noWrap/>
            <w:vAlign w:val="center"/>
            <w:hideMark/>
          </w:tcPr>
          <w:p w:rsidR="0031618B" w:rsidRPr="00DD29F0" w:rsidRDefault="006A6743" w:rsidP="0031618B">
            <w:pPr>
              <w:spacing w:after="0" w:line="240" w:lineRule="auto"/>
              <w:jc w:val="right"/>
              <w:rPr>
                <w:rFonts w:ascii="Arial Narrow" w:eastAsia="Times New Roman" w:hAnsi="Arial Narrow" w:cs="Arial"/>
                <w:b/>
                <w:bCs/>
                <w:iCs/>
                <w:sz w:val="20"/>
                <w:szCs w:val="20"/>
                <w:lang w:eastAsia="pl-PL"/>
              </w:rPr>
            </w:pPr>
            <w:r>
              <w:rPr>
                <w:rFonts w:ascii="Arial Narrow" w:eastAsia="Times New Roman" w:hAnsi="Arial Narrow" w:cs="Arial"/>
                <w:b/>
                <w:bCs/>
                <w:iCs/>
                <w:sz w:val="20"/>
                <w:szCs w:val="20"/>
                <w:lang w:eastAsia="pl-PL"/>
              </w:rPr>
              <w:t>792 029,62</w:t>
            </w:r>
          </w:p>
        </w:tc>
        <w:tc>
          <w:tcPr>
            <w:tcW w:w="1121" w:type="dxa"/>
            <w:tcBorders>
              <w:top w:val="nil"/>
              <w:left w:val="nil"/>
              <w:bottom w:val="single" w:sz="4" w:space="0" w:color="auto"/>
              <w:right w:val="single" w:sz="4" w:space="0" w:color="auto"/>
            </w:tcBorders>
            <w:shd w:val="clear" w:color="auto" w:fill="99CC00"/>
            <w:noWrap/>
            <w:vAlign w:val="center"/>
            <w:hideMark/>
          </w:tcPr>
          <w:p w:rsidR="0031618B" w:rsidRPr="00DD29F0" w:rsidRDefault="006A6743" w:rsidP="00C705E7">
            <w:pPr>
              <w:spacing w:after="0" w:line="240" w:lineRule="auto"/>
              <w:jc w:val="center"/>
              <w:rPr>
                <w:rFonts w:ascii="Arial Narrow" w:eastAsia="Times New Roman" w:hAnsi="Arial Narrow" w:cs="Arial"/>
                <w:b/>
                <w:bCs/>
                <w:iCs/>
                <w:sz w:val="20"/>
                <w:szCs w:val="20"/>
                <w:lang w:eastAsia="pl-PL"/>
              </w:rPr>
            </w:pPr>
            <w:r>
              <w:rPr>
                <w:rFonts w:ascii="Arial Narrow" w:eastAsia="Times New Roman" w:hAnsi="Arial Narrow" w:cs="Arial"/>
                <w:b/>
                <w:bCs/>
                <w:iCs/>
                <w:sz w:val="20"/>
                <w:szCs w:val="20"/>
                <w:lang w:eastAsia="pl-PL"/>
              </w:rPr>
              <w:t>95,64</w:t>
            </w:r>
          </w:p>
        </w:tc>
      </w:tr>
      <w:tr w:rsidR="0031618B" w:rsidRPr="00C90495" w:rsidTr="001155A5">
        <w:trPr>
          <w:trHeight w:val="342"/>
        </w:trPr>
        <w:tc>
          <w:tcPr>
            <w:tcW w:w="551" w:type="dxa"/>
            <w:tcBorders>
              <w:top w:val="nil"/>
              <w:left w:val="single" w:sz="4" w:space="0" w:color="auto"/>
              <w:bottom w:val="nil"/>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single" w:sz="4" w:space="0" w:color="auto"/>
              <w:left w:val="single" w:sz="4" w:space="0" w:color="auto"/>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92109</w:t>
            </w:r>
          </w:p>
        </w:tc>
        <w:tc>
          <w:tcPr>
            <w:tcW w:w="739" w:type="dxa"/>
            <w:tcBorders>
              <w:top w:val="nil"/>
              <w:left w:val="nil"/>
              <w:bottom w:val="nil"/>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bCs/>
                <w:iCs/>
                <w:sz w:val="20"/>
                <w:szCs w:val="20"/>
                <w:lang w:eastAsia="pl-PL"/>
              </w:rPr>
            </w:pPr>
            <w:r w:rsidRPr="00DD29F0">
              <w:rPr>
                <w:rFonts w:ascii="Arial Narrow" w:eastAsia="Times New Roman" w:hAnsi="Arial Narrow" w:cs="Arial"/>
                <w:bCs/>
                <w:iCs/>
                <w:sz w:val="20"/>
                <w:szCs w:val="20"/>
                <w:lang w:eastAsia="pl-PL"/>
              </w:rPr>
              <w:t> </w:t>
            </w:r>
          </w:p>
        </w:tc>
        <w:tc>
          <w:tcPr>
            <w:tcW w:w="3044" w:type="dxa"/>
            <w:tcBorders>
              <w:top w:val="nil"/>
              <w:left w:val="nil"/>
              <w:bottom w:val="nil"/>
              <w:right w:val="single" w:sz="4" w:space="0" w:color="auto"/>
            </w:tcBorders>
            <w:vAlign w:val="center"/>
            <w:hideMark/>
          </w:tcPr>
          <w:p w:rsidR="0031618B" w:rsidRPr="00BD255A" w:rsidRDefault="0031618B" w:rsidP="0031618B">
            <w:pPr>
              <w:spacing w:after="0" w:line="240" w:lineRule="auto"/>
              <w:rPr>
                <w:rFonts w:ascii="Arial Narrow" w:eastAsia="Times New Roman" w:hAnsi="Arial Narrow" w:cs="Arial"/>
                <w:bCs/>
                <w:i/>
                <w:iCs/>
                <w:sz w:val="20"/>
                <w:szCs w:val="20"/>
                <w:lang w:eastAsia="pl-PL"/>
              </w:rPr>
            </w:pPr>
            <w:r w:rsidRPr="00BD255A">
              <w:rPr>
                <w:rFonts w:ascii="Arial Narrow" w:eastAsia="Times New Roman" w:hAnsi="Arial Narrow" w:cs="Arial"/>
                <w:bCs/>
                <w:i/>
                <w:iCs/>
                <w:sz w:val="20"/>
                <w:szCs w:val="20"/>
                <w:lang w:eastAsia="pl-PL"/>
              </w:rPr>
              <w:t>Domy i ośrodki kultury, świetlice i kluby</w:t>
            </w:r>
          </w:p>
        </w:tc>
        <w:tc>
          <w:tcPr>
            <w:tcW w:w="1388" w:type="dxa"/>
            <w:tcBorders>
              <w:right w:val="single" w:sz="4" w:space="0" w:color="auto"/>
            </w:tcBorders>
            <w:noWrap/>
            <w:vAlign w:val="center"/>
            <w:hideMark/>
          </w:tcPr>
          <w:p w:rsidR="0031618B" w:rsidRPr="00BD255A" w:rsidRDefault="002C3262"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430 137,34</w:t>
            </w:r>
          </w:p>
        </w:tc>
        <w:tc>
          <w:tcPr>
            <w:tcW w:w="1350" w:type="dxa"/>
            <w:tcBorders>
              <w:top w:val="single" w:sz="4" w:space="0" w:color="auto"/>
              <w:left w:val="single" w:sz="4" w:space="0" w:color="auto"/>
              <w:bottom w:val="single" w:sz="4" w:space="0" w:color="auto"/>
            </w:tcBorders>
            <w:noWrap/>
            <w:vAlign w:val="center"/>
            <w:hideMark/>
          </w:tcPr>
          <w:p w:rsidR="0031618B" w:rsidRPr="00BD255A" w:rsidRDefault="002C3262"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426 895,11</w:t>
            </w:r>
          </w:p>
        </w:tc>
        <w:tc>
          <w:tcPr>
            <w:tcW w:w="1121" w:type="dxa"/>
            <w:tcBorders>
              <w:top w:val="nil"/>
              <w:left w:val="single" w:sz="4" w:space="0" w:color="auto"/>
              <w:bottom w:val="nil"/>
              <w:right w:val="single" w:sz="4" w:space="0" w:color="auto"/>
            </w:tcBorders>
            <w:noWrap/>
            <w:vAlign w:val="center"/>
            <w:hideMark/>
          </w:tcPr>
          <w:p w:rsidR="0031618B" w:rsidRPr="00BD255A" w:rsidRDefault="002C3262" w:rsidP="00C705E7">
            <w:pPr>
              <w:spacing w:after="0" w:line="240" w:lineRule="auto"/>
              <w:jc w:val="center"/>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99,25</w:t>
            </w:r>
          </w:p>
        </w:tc>
      </w:tr>
      <w:tr w:rsidR="0031618B" w:rsidRPr="00C90495" w:rsidTr="001155A5">
        <w:trPr>
          <w:trHeight w:val="465"/>
        </w:trPr>
        <w:tc>
          <w:tcPr>
            <w:tcW w:w="551" w:type="dxa"/>
            <w:tcBorders>
              <w:top w:val="nil"/>
              <w:left w:val="single" w:sz="4" w:space="0" w:color="auto"/>
              <w:bottom w:val="nil"/>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single" w:sz="4" w:space="0" w:color="auto"/>
              <w:left w:val="single" w:sz="4" w:space="0" w:color="auto"/>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single" w:sz="4" w:space="0" w:color="auto"/>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2480</w:t>
            </w:r>
          </w:p>
        </w:tc>
        <w:tc>
          <w:tcPr>
            <w:tcW w:w="3044" w:type="dxa"/>
            <w:tcBorders>
              <w:top w:val="single" w:sz="4" w:space="0" w:color="auto"/>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Dotacja podmiotowa z budżetu dla samorządowej instytucji kultury</w:t>
            </w:r>
          </w:p>
        </w:tc>
        <w:tc>
          <w:tcPr>
            <w:tcW w:w="1388" w:type="dxa"/>
            <w:tcBorders>
              <w:top w:val="single" w:sz="4" w:space="0" w:color="auto"/>
              <w:left w:val="nil"/>
              <w:bottom w:val="single" w:sz="4" w:space="0" w:color="auto"/>
              <w:right w:val="single" w:sz="4" w:space="0" w:color="auto"/>
            </w:tcBorders>
            <w:noWrap/>
            <w:vAlign w:val="center"/>
            <w:hideMark/>
          </w:tcPr>
          <w:p w:rsidR="0031618B" w:rsidRPr="00DD29F0" w:rsidRDefault="0031618B"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362 000,00</w:t>
            </w:r>
          </w:p>
        </w:tc>
        <w:tc>
          <w:tcPr>
            <w:tcW w:w="1350" w:type="dxa"/>
            <w:tcBorders>
              <w:top w:val="single" w:sz="4" w:space="0" w:color="auto"/>
              <w:left w:val="nil"/>
              <w:bottom w:val="single" w:sz="4" w:space="0" w:color="auto"/>
              <w:right w:val="single" w:sz="4" w:space="0" w:color="auto"/>
            </w:tcBorders>
            <w:noWrap/>
            <w:vAlign w:val="center"/>
            <w:hideMark/>
          </w:tcPr>
          <w:p w:rsidR="0031618B" w:rsidRPr="00DD29F0" w:rsidRDefault="002C3262"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362 000,00</w:t>
            </w:r>
          </w:p>
        </w:tc>
        <w:tc>
          <w:tcPr>
            <w:tcW w:w="1121" w:type="dxa"/>
            <w:tcBorders>
              <w:top w:val="single" w:sz="4" w:space="0" w:color="auto"/>
              <w:left w:val="nil"/>
              <w:bottom w:val="single" w:sz="4" w:space="0" w:color="auto"/>
              <w:right w:val="single" w:sz="4" w:space="0" w:color="auto"/>
            </w:tcBorders>
            <w:noWrap/>
            <w:vAlign w:val="center"/>
            <w:hideMark/>
          </w:tcPr>
          <w:p w:rsidR="0031618B" w:rsidRPr="00DD29F0" w:rsidRDefault="002C3262" w:rsidP="00C705E7">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100</w:t>
            </w:r>
          </w:p>
        </w:tc>
      </w:tr>
      <w:tr w:rsidR="0031618B" w:rsidRPr="00C90495" w:rsidTr="001155A5">
        <w:trPr>
          <w:trHeight w:hRule="exact" w:val="284"/>
        </w:trPr>
        <w:tc>
          <w:tcPr>
            <w:tcW w:w="551" w:type="dxa"/>
            <w:tcBorders>
              <w:top w:val="nil"/>
              <w:left w:val="single" w:sz="4" w:space="0" w:color="auto"/>
              <w:bottom w:val="nil"/>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623" w:type="dxa"/>
            <w:tcBorders>
              <w:top w:val="nil"/>
              <w:left w:val="single" w:sz="4" w:space="0" w:color="auto"/>
              <w:bottom w:val="nil"/>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223" w:type="dxa"/>
            <w:tcBorders>
              <w:top w:val="nil"/>
              <w:left w:val="nil"/>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4110</w:t>
            </w:r>
          </w:p>
        </w:tc>
        <w:tc>
          <w:tcPr>
            <w:tcW w:w="3044" w:type="dxa"/>
            <w:tcBorders>
              <w:top w:val="nil"/>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Składki na ubezpieczenia społeczne</w:t>
            </w:r>
          </w:p>
        </w:tc>
        <w:tc>
          <w:tcPr>
            <w:tcW w:w="1388" w:type="dxa"/>
            <w:tcBorders>
              <w:top w:val="nil"/>
              <w:left w:val="nil"/>
              <w:bottom w:val="single" w:sz="4" w:space="0" w:color="auto"/>
              <w:right w:val="single" w:sz="4" w:space="0" w:color="auto"/>
            </w:tcBorders>
            <w:noWrap/>
            <w:vAlign w:val="center"/>
            <w:hideMark/>
          </w:tcPr>
          <w:p w:rsidR="0031618B" w:rsidRPr="00DD29F0" w:rsidRDefault="00A86E97"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996,13</w:t>
            </w:r>
          </w:p>
        </w:tc>
        <w:tc>
          <w:tcPr>
            <w:tcW w:w="1350" w:type="dxa"/>
            <w:tcBorders>
              <w:top w:val="nil"/>
              <w:left w:val="nil"/>
              <w:bottom w:val="single" w:sz="4" w:space="0" w:color="auto"/>
              <w:right w:val="single" w:sz="4" w:space="0" w:color="auto"/>
            </w:tcBorders>
            <w:noWrap/>
            <w:vAlign w:val="center"/>
            <w:hideMark/>
          </w:tcPr>
          <w:p w:rsidR="0031618B" w:rsidRPr="00DD29F0" w:rsidRDefault="00A86E97"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996,13</w:t>
            </w:r>
          </w:p>
        </w:tc>
        <w:tc>
          <w:tcPr>
            <w:tcW w:w="1121" w:type="dxa"/>
            <w:tcBorders>
              <w:top w:val="nil"/>
              <w:left w:val="nil"/>
              <w:bottom w:val="single" w:sz="4" w:space="0" w:color="auto"/>
              <w:right w:val="single" w:sz="4" w:space="0" w:color="auto"/>
            </w:tcBorders>
            <w:noWrap/>
            <w:vAlign w:val="center"/>
            <w:hideMark/>
          </w:tcPr>
          <w:p w:rsidR="0031618B" w:rsidRPr="00DD29F0" w:rsidRDefault="00A86E97" w:rsidP="00C705E7">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100</w:t>
            </w:r>
          </w:p>
        </w:tc>
      </w:tr>
      <w:tr w:rsidR="00A86E97" w:rsidRPr="00C90495" w:rsidTr="001155A5">
        <w:trPr>
          <w:trHeight w:hRule="exact" w:val="284"/>
        </w:trPr>
        <w:tc>
          <w:tcPr>
            <w:tcW w:w="551" w:type="dxa"/>
            <w:tcBorders>
              <w:top w:val="nil"/>
              <w:left w:val="single" w:sz="4" w:space="0" w:color="auto"/>
              <w:bottom w:val="nil"/>
              <w:right w:val="nil"/>
            </w:tcBorders>
            <w:vAlign w:val="center"/>
          </w:tcPr>
          <w:p w:rsidR="00A86E97" w:rsidRPr="00C90495" w:rsidRDefault="00A86E97" w:rsidP="0031618B">
            <w:pPr>
              <w:spacing w:after="0" w:line="240" w:lineRule="auto"/>
              <w:jc w:val="center"/>
              <w:rPr>
                <w:rFonts w:ascii="Arial Narrow" w:eastAsia="Times New Roman" w:hAnsi="Arial Narrow" w:cs="Arial"/>
                <w:i/>
                <w:iCs/>
                <w:sz w:val="20"/>
                <w:szCs w:val="20"/>
                <w:lang w:eastAsia="pl-PL"/>
              </w:rPr>
            </w:pPr>
          </w:p>
        </w:tc>
        <w:tc>
          <w:tcPr>
            <w:tcW w:w="623" w:type="dxa"/>
            <w:tcBorders>
              <w:top w:val="nil"/>
              <w:left w:val="single" w:sz="4" w:space="0" w:color="auto"/>
              <w:bottom w:val="nil"/>
              <w:right w:val="nil"/>
            </w:tcBorders>
            <w:vAlign w:val="center"/>
          </w:tcPr>
          <w:p w:rsidR="00A86E97" w:rsidRPr="00C90495" w:rsidRDefault="00A86E97" w:rsidP="0031618B">
            <w:pPr>
              <w:spacing w:after="0" w:line="240" w:lineRule="auto"/>
              <w:jc w:val="center"/>
              <w:rPr>
                <w:rFonts w:ascii="Arial Narrow" w:eastAsia="Times New Roman" w:hAnsi="Arial Narrow" w:cs="Arial"/>
                <w:i/>
                <w:iCs/>
                <w:sz w:val="20"/>
                <w:szCs w:val="20"/>
                <w:lang w:eastAsia="pl-PL"/>
              </w:rPr>
            </w:pPr>
          </w:p>
        </w:tc>
        <w:tc>
          <w:tcPr>
            <w:tcW w:w="223" w:type="dxa"/>
            <w:tcBorders>
              <w:top w:val="nil"/>
              <w:left w:val="nil"/>
              <w:bottom w:val="nil"/>
              <w:right w:val="single" w:sz="4" w:space="0" w:color="auto"/>
            </w:tcBorders>
            <w:vAlign w:val="center"/>
          </w:tcPr>
          <w:p w:rsidR="00A86E97" w:rsidRPr="00C90495" w:rsidRDefault="00A86E97" w:rsidP="0031618B">
            <w:pPr>
              <w:spacing w:after="0" w:line="240" w:lineRule="auto"/>
              <w:jc w:val="center"/>
              <w:rPr>
                <w:rFonts w:ascii="Arial Narrow" w:eastAsia="Times New Roman" w:hAnsi="Arial Narrow" w:cs="Arial"/>
                <w:i/>
                <w:iCs/>
                <w:sz w:val="20"/>
                <w:szCs w:val="20"/>
                <w:lang w:eastAsia="pl-PL"/>
              </w:rPr>
            </w:pPr>
          </w:p>
        </w:tc>
        <w:tc>
          <w:tcPr>
            <w:tcW w:w="739" w:type="dxa"/>
            <w:tcBorders>
              <w:top w:val="nil"/>
              <w:left w:val="nil"/>
              <w:bottom w:val="single" w:sz="4" w:space="0" w:color="000000"/>
              <w:right w:val="single" w:sz="4" w:space="0" w:color="000000"/>
            </w:tcBorders>
            <w:vAlign w:val="center"/>
          </w:tcPr>
          <w:p w:rsidR="00A86E97" w:rsidRPr="00DD29F0" w:rsidRDefault="00A86E97"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4120</w:t>
            </w:r>
          </w:p>
        </w:tc>
        <w:tc>
          <w:tcPr>
            <w:tcW w:w="3044" w:type="dxa"/>
            <w:tcBorders>
              <w:top w:val="nil"/>
              <w:left w:val="nil"/>
              <w:bottom w:val="single" w:sz="4" w:space="0" w:color="000000"/>
              <w:right w:val="single" w:sz="4" w:space="0" w:color="auto"/>
            </w:tcBorders>
            <w:vAlign w:val="center"/>
          </w:tcPr>
          <w:p w:rsidR="00A86E97" w:rsidRPr="00DD29F0" w:rsidRDefault="00A86E97"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Składki na Fundusz Pracy</w:t>
            </w:r>
          </w:p>
        </w:tc>
        <w:tc>
          <w:tcPr>
            <w:tcW w:w="1388" w:type="dxa"/>
            <w:tcBorders>
              <w:top w:val="nil"/>
              <w:left w:val="nil"/>
              <w:bottom w:val="single" w:sz="4" w:space="0" w:color="auto"/>
              <w:right w:val="single" w:sz="4" w:space="0" w:color="auto"/>
            </w:tcBorders>
            <w:noWrap/>
            <w:vAlign w:val="center"/>
          </w:tcPr>
          <w:p w:rsidR="00A86E97" w:rsidRPr="00DD29F0" w:rsidRDefault="00A86E97"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125,98</w:t>
            </w:r>
          </w:p>
        </w:tc>
        <w:tc>
          <w:tcPr>
            <w:tcW w:w="1350" w:type="dxa"/>
            <w:tcBorders>
              <w:top w:val="nil"/>
              <w:left w:val="nil"/>
              <w:bottom w:val="single" w:sz="4" w:space="0" w:color="auto"/>
              <w:right w:val="single" w:sz="4" w:space="0" w:color="auto"/>
            </w:tcBorders>
            <w:noWrap/>
            <w:vAlign w:val="center"/>
          </w:tcPr>
          <w:p w:rsidR="00A86E97" w:rsidRPr="00DD29F0" w:rsidRDefault="00A86E97"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125,98</w:t>
            </w:r>
          </w:p>
        </w:tc>
        <w:tc>
          <w:tcPr>
            <w:tcW w:w="1121" w:type="dxa"/>
            <w:tcBorders>
              <w:top w:val="nil"/>
              <w:left w:val="nil"/>
              <w:bottom w:val="single" w:sz="4" w:space="0" w:color="auto"/>
              <w:right w:val="single" w:sz="4" w:space="0" w:color="auto"/>
            </w:tcBorders>
            <w:noWrap/>
            <w:vAlign w:val="center"/>
          </w:tcPr>
          <w:p w:rsidR="00A86E97" w:rsidRPr="00DD29F0" w:rsidRDefault="00A86E97" w:rsidP="00C705E7">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100</w:t>
            </w:r>
          </w:p>
        </w:tc>
      </w:tr>
      <w:tr w:rsidR="0031618B" w:rsidRPr="00C90495" w:rsidTr="001155A5">
        <w:trPr>
          <w:trHeight w:hRule="exact" w:val="284"/>
        </w:trPr>
        <w:tc>
          <w:tcPr>
            <w:tcW w:w="551" w:type="dxa"/>
            <w:tcBorders>
              <w:top w:val="nil"/>
              <w:left w:val="single" w:sz="4" w:space="0" w:color="auto"/>
              <w:bottom w:val="nil"/>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nil"/>
              <w:left w:val="single" w:sz="4" w:space="0" w:color="auto"/>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4170</w:t>
            </w:r>
          </w:p>
        </w:tc>
        <w:tc>
          <w:tcPr>
            <w:tcW w:w="3044" w:type="dxa"/>
            <w:tcBorders>
              <w:top w:val="nil"/>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Wynagrodzenia bezosobowe</w:t>
            </w:r>
          </w:p>
        </w:tc>
        <w:tc>
          <w:tcPr>
            <w:tcW w:w="1388" w:type="dxa"/>
            <w:tcBorders>
              <w:top w:val="nil"/>
              <w:left w:val="nil"/>
              <w:bottom w:val="single" w:sz="4" w:space="0" w:color="auto"/>
              <w:right w:val="single" w:sz="4" w:space="0" w:color="auto"/>
            </w:tcBorders>
            <w:noWrap/>
            <w:vAlign w:val="center"/>
            <w:hideMark/>
          </w:tcPr>
          <w:p w:rsidR="0031618B" w:rsidRPr="00DD29F0" w:rsidRDefault="002C3262"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5 212,15</w:t>
            </w:r>
          </w:p>
        </w:tc>
        <w:tc>
          <w:tcPr>
            <w:tcW w:w="1350" w:type="dxa"/>
            <w:tcBorders>
              <w:top w:val="nil"/>
              <w:left w:val="nil"/>
              <w:bottom w:val="single" w:sz="4" w:space="0" w:color="auto"/>
              <w:right w:val="single" w:sz="4" w:space="0" w:color="auto"/>
            </w:tcBorders>
            <w:noWrap/>
            <w:vAlign w:val="center"/>
            <w:hideMark/>
          </w:tcPr>
          <w:p w:rsidR="0031618B" w:rsidRPr="00DD29F0" w:rsidRDefault="002C3262"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5 212,15</w:t>
            </w:r>
          </w:p>
        </w:tc>
        <w:tc>
          <w:tcPr>
            <w:tcW w:w="1121" w:type="dxa"/>
            <w:tcBorders>
              <w:top w:val="nil"/>
              <w:left w:val="nil"/>
              <w:bottom w:val="single" w:sz="4" w:space="0" w:color="auto"/>
              <w:right w:val="single" w:sz="4" w:space="0" w:color="auto"/>
            </w:tcBorders>
            <w:noWrap/>
            <w:vAlign w:val="center"/>
            <w:hideMark/>
          </w:tcPr>
          <w:p w:rsidR="0031618B" w:rsidRPr="00DD29F0" w:rsidRDefault="00A86E97" w:rsidP="00C705E7">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100</w:t>
            </w:r>
          </w:p>
        </w:tc>
      </w:tr>
      <w:tr w:rsidR="0031618B" w:rsidRPr="00C90495" w:rsidTr="001155A5">
        <w:trPr>
          <w:trHeight w:hRule="exact" w:val="284"/>
        </w:trPr>
        <w:tc>
          <w:tcPr>
            <w:tcW w:w="551" w:type="dxa"/>
            <w:tcBorders>
              <w:top w:val="nil"/>
              <w:left w:val="single" w:sz="4" w:space="0" w:color="auto"/>
              <w:bottom w:val="nil"/>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nil"/>
              <w:left w:val="single" w:sz="4" w:space="0" w:color="auto"/>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auto"/>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4210</w:t>
            </w:r>
          </w:p>
        </w:tc>
        <w:tc>
          <w:tcPr>
            <w:tcW w:w="3044" w:type="dxa"/>
            <w:tcBorders>
              <w:top w:val="nil"/>
              <w:left w:val="nil"/>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Zakup materiałów i wyposażenia</w:t>
            </w:r>
          </w:p>
        </w:tc>
        <w:tc>
          <w:tcPr>
            <w:tcW w:w="1388" w:type="dxa"/>
            <w:tcBorders>
              <w:top w:val="nil"/>
              <w:left w:val="nil"/>
              <w:bottom w:val="single" w:sz="4" w:space="0" w:color="auto"/>
              <w:right w:val="single" w:sz="4" w:space="0" w:color="auto"/>
            </w:tcBorders>
            <w:noWrap/>
            <w:vAlign w:val="center"/>
            <w:hideMark/>
          </w:tcPr>
          <w:p w:rsidR="0031618B" w:rsidRPr="00DD29F0" w:rsidRDefault="002C3262"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41 205,10</w:t>
            </w:r>
          </w:p>
        </w:tc>
        <w:tc>
          <w:tcPr>
            <w:tcW w:w="1350" w:type="dxa"/>
            <w:tcBorders>
              <w:top w:val="nil"/>
              <w:left w:val="nil"/>
              <w:bottom w:val="single" w:sz="4" w:space="0" w:color="auto"/>
              <w:right w:val="single" w:sz="4" w:space="0" w:color="auto"/>
            </w:tcBorders>
            <w:noWrap/>
            <w:vAlign w:val="center"/>
            <w:hideMark/>
          </w:tcPr>
          <w:p w:rsidR="0031618B" w:rsidRPr="00DD29F0" w:rsidRDefault="002C3262"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39 601,00</w:t>
            </w:r>
          </w:p>
        </w:tc>
        <w:tc>
          <w:tcPr>
            <w:tcW w:w="1121" w:type="dxa"/>
            <w:tcBorders>
              <w:top w:val="nil"/>
              <w:left w:val="nil"/>
              <w:bottom w:val="single" w:sz="4" w:space="0" w:color="auto"/>
              <w:right w:val="single" w:sz="4" w:space="0" w:color="auto"/>
            </w:tcBorders>
            <w:noWrap/>
            <w:vAlign w:val="center"/>
            <w:hideMark/>
          </w:tcPr>
          <w:p w:rsidR="0031618B" w:rsidRPr="00DD29F0" w:rsidRDefault="002C3262" w:rsidP="00C705E7">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96,11</w:t>
            </w:r>
          </w:p>
        </w:tc>
      </w:tr>
      <w:tr w:rsidR="0031618B" w:rsidRPr="00C90495" w:rsidTr="001155A5">
        <w:trPr>
          <w:trHeight w:hRule="exact" w:val="284"/>
        </w:trPr>
        <w:tc>
          <w:tcPr>
            <w:tcW w:w="551" w:type="dxa"/>
            <w:tcBorders>
              <w:top w:val="nil"/>
              <w:left w:val="single" w:sz="4" w:space="0" w:color="auto"/>
              <w:bottom w:val="nil"/>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nil"/>
              <w:left w:val="single" w:sz="4" w:space="0" w:color="auto"/>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single" w:sz="4" w:space="0" w:color="000000"/>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4260</w:t>
            </w:r>
          </w:p>
        </w:tc>
        <w:tc>
          <w:tcPr>
            <w:tcW w:w="3044" w:type="dxa"/>
            <w:tcBorders>
              <w:top w:val="single" w:sz="4" w:space="0" w:color="000000"/>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Zakup energii</w:t>
            </w:r>
          </w:p>
        </w:tc>
        <w:tc>
          <w:tcPr>
            <w:tcW w:w="1388" w:type="dxa"/>
            <w:tcBorders>
              <w:top w:val="nil"/>
              <w:left w:val="nil"/>
              <w:bottom w:val="single" w:sz="4" w:space="0" w:color="auto"/>
              <w:right w:val="single" w:sz="4" w:space="0" w:color="auto"/>
            </w:tcBorders>
            <w:noWrap/>
            <w:vAlign w:val="center"/>
            <w:hideMark/>
          </w:tcPr>
          <w:p w:rsidR="0031618B" w:rsidRPr="00DD29F0" w:rsidRDefault="002C3262"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12 539,74</w:t>
            </w:r>
          </w:p>
        </w:tc>
        <w:tc>
          <w:tcPr>
            <w:tcW w:w="1350" w:type="dxa"/>
            <w:tcBorders>
              <w:top w:val="nil"/>
              <w:left w:val="nil"/>
              <w:bottom w:val="single" w:sz="4" w:space="0" w:color="auto"/>
              <w:right w:val="single" w:sz="4" w:space="0" w:color="auto"/>
            </w:tcBorders>
            <w:noWrap/>
            <w:vAlign w:val="center"/>
            <w:hideMark/>
          </w:tcPr>
          <w:p w:rsidR="0031618B" w:rsidRPr="00DD29F0" w:rsidRDefault="002C3262"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11 709,92</w:t>
            </w:r>
          </w:p>
        </w:tc>
        <w:tc>
          <w:tcPr>
            <w:tcW w:w="1121" w:type="dxa"/>
            <w:tcBorders>
              <w:top w:val="nil"/>
              <w:left w:val="nil"/>
              <w:bottom w:val="single" w:sz="4" w:space="0" w:color="auto"/>
              <w:right w:val="single" w:sz="4" w:space="0" w:color="auto"/>
            </w:tcBorders>
            <w:noWrap/>
            <w:vAlign w:val="center"/>
            <w:hideMark/>
          </w:tcPr>
          <w:p w:rsidR="0031618B" w:rsidRPr="00DD29F0" w:rsidRDefault="002C3262" w:rsidP="00C705E7">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93,38</w:t>
            </w:r>
          </w:p>
        </w:tc>
      </w:tr>
      <w:tr w:rsidR="0031618B" w:rsidRPr="00C90495" w:rsidTr="001155A5">
        <w:trPr>
          <w:trHeight w:hRule="exact" w:val="284"/>
        </w:trPr>
        <w:tc>
          <w:tcPr>
            <w:tcW w:w="551" w:type="dxa"/>
            <w:tcBorders>
              <w:top w:val="nil"/>
              <w:left w:val="single" w:sz="4" w:space="0" w:color="auto"/>
              <w:bottom w:val="nil"/>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623" w:type="dxa"/>
            <w:tcBorders>
              <w:top w:val="nil"/>
              <w:left w:val="single" w:sz="4" w:space="0" w:color="auto"/>
              <w:bottom w:val="nil"/>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223" w:type="dxa"/>
            <w:tcBorders>
              <w:top w:val="nil"/>
              <w:left w:val="nil"/>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nil"/>
            </w:tcBorders>
            <w:noWrap/>
            <w:vAlign w:val="center"/>
            <w:hideMark/>
          </w:tcPr>
          <w:p w:rsidR="0031618B" w:rsidRPr="00DD29F0" w:rsidRDefault="0031618B" w:rsidP="0031618B">
            <w:pPr>
              <w:spacing w:after="0" w:line="240" w:lineRule="auto"/>
              <w:jc w:val="center"/>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4270</w:t>
            </w:r>
          </w:p>
        </w:tc>
        <w:tc>
          <w:tcPr>
            <w:tcW w:w="3044" w:type="dxa"/>
            <w:tcBorders>
              <w:top w:val="single" w:sz="4" w:space="0" w:color="auto"/>
              <w:left w:val="single" w:sz="4" w:space="0" w:color="auto"/>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color w:val="000000"/>
                <w:sz w:val="20"/>
                <w:szCs w:val="20"/>
                <w:lang w:eastAsia="pl-PL"/>
              </w:rPr>
            </w:pPr>
            <w:r w:rsidRPr="00DD29F0">
              <w:rPr>
                <w:rFonts w:ascii="Arial Narrow" w:eastAsia="Times New Roman" w:hAnsi="Arial Narrow" w:cs="Arial"/>
                <w:iCs/>
                <w:color w:val="000000"/>
                <w:sz w:val="20"/>
                <w:szCs w:val="20"/>
                <w:lang w:eastAsia="pl-PL"/>
              </w:rPr>
              <w:t>Zakup usług remontowych</w:t>
            </w:r>
          </w:p>
        </w:tc>
        <w:tc>
          <w:tcPr>
            <w:tcW w:w="1388" w:type="dxa"/>
            <w:tcBorders>
              <w:top w:val="nil"/>
              <w:left w:val="nil"/>
              <w:bottom w:val="single" w:sz="4" w:space="0" w:color="auto"/>
              <w:right w:val="single" w:sz="4" w:space="0" w:color="auto"/>
            </w:tcBorders>
            <w:noWrap/>
            <w:vAlign w:val="center"/>
            <w:hideMark/>
          </w:tcPr>
          <w:p w:rsidR="0031618B" w:rsidRPr="00DD29F0" w:rsidRDefault="002C3262"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6 141,52</w:t>
            </w:r>
          </w:p>
        </w:tc>
        <w:tc>
          <w:tcPr>
            <w:tcW w:w="1350" w:type="dxa"/>
            <w:tcBorders>
              <w:top w:val="nil"/>
              <w:left w:val="nil"/>
              <w:bottom w:val="single" w:sz="4" w:space="0" w:color="auto"/>
              <w:right w:val="single" w:sz="4" w:space="0" w:color="auto"/>
            </w:tcBorders>
            <w:noWrap/>
            <w:vAlign w:val="center"/>
            <w:hideMark/>
          </w:tcPr>
          <w:p w:rsidR="0031618B" w:rsidRPr="00DD29F0" w:rsidRDefault="002C3262"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5 999,94</w:t>
            </w:r>
          </w:p>
        </w:tc>
        <w:tc>
          <w:tcPr>
            <w:tcW w:w="1121" w:type="dxa"/>
            <w:tcBorders>
              <w:top w:val="nil"/>
              <w:left w:val="nil"/>
              <w:bottom w:val="single" w:sz="4" w:space="0" w:color="auto"/>
              <w:right w:val="single" w:sz="4" w:space="0" w:color="auto"/>
            </w:tcBorders>
            <w:noWrap/>
            <w:vAlign w:val="center"/>
            <w:hideMark/>
          </w:tcPr>
          <w:p w:rsidR="0031618B" w:rsidRPr="00DD29F0" w:rsidRDefault="002C3262" w:rsidP="00C705E7">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97,69</w:t>
            </w:r>
          </w:p>
        </w:tc>
      </w:tr>
      <w:tr w:rsidR="0031618B" w:rsidRPr="00C90495" w:rsidTr="001155A5">
        <w:trPr>
          <w:trHeight w:hRule="exact" w:val="284"/>
        </w:trPr>
        <w:tc>
          <w:tcPr>
            <w:tcW w:w="551" w:type="dxa"/>
            <w:tcBorders>
              <w:top w:val="nil"/>
              <w:left w:val="single" w:sz="4" w:space="0" w:color="auto"/>
              <w:bottom w:val="nil"/>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nil"/>
              <w:left w:val="single" w:sz="4" w:space="0" w:color="auto"/>
              <w:bottom w:val="single" w:sz="4" w:space="0" w:color="auto"/>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4300</w:t>
            </w:r>
          </w:p>
        </w:tc>
        <w:tc>
          <w:tcPr>
            <w:tcW w:w="3044" w:type="dxa"/>
            <w:tcBorders>
              <w:top w:val="single" w:sz="4" w:space="0" w:color="000000"/>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Zakup usług pozostałych</w:t>
            </w:r>
          </w:p>
        </w:tc>
        <w:tc>
          <w:tcPr>
            <w:tcW w:w="1388" w:type="dxa"/>
            <w:tcBorders>
              <w:top w:val="nil"/>
              <w:left w:val="nil"/>
              <w:bottom w:val="single" w:sz="4" w:space="0" w:color="auto"/>
              <w:right w:val="single" w:sz="4" w:space="0" w:color="auto"/>
            </w:tcBorders>
            <w:noWrap/>
            <w:vAlign w:val="center"/>
            <w:hideMark/>
          </w:tcPr>
          <w:p w:rsidR="0031618B" w:rsidRPr="00DD29F0" w:rsidRDefault="00A86E97"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1 916,72</w:t>
            </w:r>
          </w:p>
        </w:tc>
        <w:tc>
          <w:tcPr>
            <w:tcW w:w="1350" w:type="dxa"/>
            <w:tcBorders>
              <w:top w:val="nil"/>
              <w:left w:val="nil"/>
              <w:bottom w:val="single" w:sz="4" w:space="0" w:color="auto"/>
              <w:right w:val="single" w:sz="4" w:space="0" w:color="auto"/>
            </w:tcBorders>
            <w:noWrap/>
            <w:vAlign w:val="center"/>
            <w:hideMark/>
          </w:tcPr>
          <w:p w:rsidR="0031618B" w:rsidRPr="00DD29F0" w:rsidRDefault="002C3262"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1 249,99</w:t>
            </w:r>
          </w:p>
        </w:tc>
        <w:tc>
          <w:tcPr>
            <w:tcW w:w="1121" w:type="dxa"/>
            <w:tcBorders>
              <w:top w:val="nil"/>
              <w:left w:val="nil"/>
              <w:bottom w:val="single" w:sz="4" w:space="0" w:color="auto"/>
              <w:right w:val="single" w:sz="4" w:space="0" w:color="auto"/>
            </w:tcBorders>
            <w:noWrap/>
            <w:vAlign w:val="center"/>
            <w:hideMark/>
          </w:tcPr>
          <w:p w:rsidR="0031618B" w:rsidRPr="00DD29F0" w:rsidRDefault="002C3262" w:rsidP="00C705E7">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65,22</w:t>
            </w:r>
          </w:p>
        </w:tc>
      </w:tr>
      <w:tr w:rsidR="0031618B" w:rsidRPr="00C90495" w:rsidTr="001155A5">
        <w:trPr>
          <w:trHeight w:val="342"/>
        </w:trPr>
        <w:tc>
          <w:tcPr>
            <w:tcW w:w="551" w:type="dxa"/>
            <w:tcBorders>
              <w:top w:val="nil"/>
              <w:left w:val="single" w:sz="4" w:space="0" w:color="auto"/>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nil"/>
              <w:left w:val="single" w:sz="4" w:space="0" w:color="auto"/>
              <w:bottom w:val="single" w:sz="4" w:space="0" w:color="auto"/>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92116</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bCs/>
                <w:iCs/>
                <w:sz w:val="20"/>
                <w:szCs w:val="20"/>
                <w:lang w:eastAsia="pl-PL"/>
              </w:rPr>
            </w:pPr>
            <w:r w:rsidRPr="00DD29F0">
              <w:rPr>
                <w:rFonts w:ascii="Arial Narrow" w:eastAsia="Times New Roman" w:hAnsi="Arial Narrow" w:cs="Arial"/>
                <w:bCs/>
                <w:iCs/>
                <w:sz w:val="20"/>
                <w:szCs w:val="20"/>
                <w:lang w:eastAsia="pl-PL"/>
              </w:rPr>
              <w:t> </w:t>
            </w:r>
          </w:p>
        </w:tc>
        <w:tc>
          <w:tcPr>
            <w:tcW w:w="3044" w:type="dxa"/>
            <w:tcBorders>
              <w:top w:val="nil"/>
              <w:left w:val="nil"/>
              <w:bottom w:val="single" w:sz="4" w:space="0" w:color="000000"/>
              <w:right w:val="single" w:sz="4" w:space="0" w:color="auto"/>
            </w:tcBorders>
            <w:vAlign w:val="center"/>
            <w:hideMark/>
          </w:tcPr>
          <w:p w:rsidR="0031618B" w:rsidRPr="00BD255A" w:rsidRDefault="0031618B" w:rsidP="0031618B">
            <w:pPr>
              <w:spacing w:after="0" w:line="240" w:lineRule="auto"/>
              <w:rPr>
                <w:rFonts w:ascii="Arial Narrow" w:eastAsia="Times New Roman" w:hAnsi="Arial Narrow" w:cs="Arial"/>
                <w:bCs/>
                <w:i/>
                <w:iCs/>
                <w:sz w:val="20"/>
                <w:szCs w:val="20"/>
                <w:lang w:eastAsia="pl-PL"/>
              </w:rPr>
            </w:pPr>
            <w:r w:rsidRPr="00BD255A">
              <w:rPr>
                <w:rFonts w:ascii="Arial Narrow" w:eastAsia="Times New Roman" w:hAnsi="Arial Narrow" w:cs="Arial"/>
                <w:bCs/>
                <w:i/>
                <w:iCs/>
                <w:sz w:val="20"/>
                <w:szCs w:val="20"/>
                <w:lang w:eastAsia="pl-PL"/>
              </w:rPr>
              <w:t>Biblioteki</w:t>
            </w:r>
          </w:p>
        </w:tc>
        <w:tc>
          <w:tcPr>
            <w:tcW w:w="1388" w:type="dxa"/>
            <w:tcBorders>
              <w:top w:val="nil"/>
              <w:left w:val="nil"/>
              <w:bottom w:val="single" w:sz="4" w:space="0" w:color="auto"/>
              <w:right w:val="single" w:sz="4" w:space="0" w:color="auto"/>
            </w:tcBorders>
            <w:noWrap/>
            <w:vAlign w:val="center"/>
            <w:hideMark/>
          </w:tcPr>
          <w:p w:rsidR="0031618B" w:rsidRPr="00BD255A" w:rsidRDefault="006A6743"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211 000,00</w:t>
            </w:r>
          </w:p>
        </w:tc>
        <w:tc>
          <w:tcPr>
            <w:tcW w:w="1350" w:type="dxa"/>
            <w:tcBorders>
              <w:top w:val="nil"/>
              <w:left w:val="nil"/>
              <w:bottom w:val="single" w:sz="4" w:space="0" w:color="auto"/>
              <w:right w:val="single" w:sz="4" w:space="0" w:color="auto"/>
            </w:tcBorders>
            <w:noWrap/>
            <w:vAlign w:val="center"/>
            <w:hideMark/>
          </w:tcPr>
          <w:p w:rsidR="0031618B" w:rsidRPr="00BD255A" w:rsidRDefault="006A6743"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210 998,18</w:t>
            </w:r>
          </w:p>
        </w:tc>
        <w:tc>
          <w:tcPr>
            <w:tcW w:w="1121" w:type="dxa"/>
            <w:tcBorders>
              <w:top w:val="nil"/>
              <w:left w:val="nil"/>
              <w:bottom w:val="single" w:sz="4" w:space="0" w:color="auto"/>
              <w:right w:val="single" w:sz="4" w:space="0" w:color="auto"/>
            </w:tcBorders>
            <w:noWrap/>
            <w:vAlign w:val="center"/>
            <w:hideMark/>
          </w:tcPr>
          <w:p w:rsidR="0031618B" w:rsidRPr="00BD255A" w:rsidRDefault="006A6743" w:rsidP="00C705E7">
            <w:pPr>
              <w:spacing w:after="0" w:line="240" w:lineRule="auto"/>
              <w:jc w:val="center"/>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100</w:t>
            </w:r>
          </w:p>
        </w:tc>
      </w:tr>
      <w:tr w:rsidR="00CA30A1" w:rsidRPr="00C90495" w:rsidTr="001155A5">
        <w:trPr>
          <w:trHeight w:val="465"/>
        </w:trPr>
        <w:tc>
          <w:tcPr>
            <w:tcW w:w="551" w:type="dxa"/>
            <w:vMerge w:val="restart"/>
            <w:tcBorders>
              <w:top w:val="nil"/>
              <w:left w:val="single" w:sz="4" w:space="0" w:color="auto"/>
              <w:right w:val="single" w:sz="4" w:space="0" w:color="auto"/>
            </w:tcBorders>
            <w:vAlign w:val="center"/>
            <w:hideMark/>
          </w:tcPr>
          <w:p w:rsidR="00CA30A1" w:rsidRPr="00C90495" w:rsidRDefault="00CA30A1"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p w:rsidR="00CA30A1" w:rsidRPr="00C90495" w:rsidRDefault="00CA30A1"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vMerge w:val="restart"/>
            <w:tcBorders>
              <w:top w:val="nil"/>
              <w:left w:val="single" w:sz="4" w:space="0" w:color="auto"/>
              <w:right w:val="single" w:sz="4" w:space="0" w:color="000000"/>
            </w:tcBorders>
            <w:vAlign w:val="center"/>
            <w:hideMark/>
          </w:tcPr>
          <w:p w:rsidR="00CA30A1" w:rsidRPr="00C90495" w:rsidRDefault="00CA30A1"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p w:rsidR="00CA30A1" w:rsidRPr="00C90495" w:rsidRDefault="00CA30A1"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CA30A1" w:rsidRPr="00DD29F0" w:rsidRDefault="00CA30A1"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2480</w:t>
            </w:r>
          </w:p>
        </w:tc>
        <w:tc>
          <w:tcPr>
            <w:tcW w:w="3044" w:type="dxa"/>
            <w:tcBorders>
              <w:top w:val="nil"/>
              <w:left w:val="nil"/>
              <w:bottom w:val="single" w:sz="4" w:space="0" w:color="000000"/>
              <w:right w:val="single" w:sz="4" w:space="0" w:color="auto"/>
            </w:tcBorders>
            <w:vAlign w:val="center"/>
            <w:hideMark/>
          </w:tcPr>
          <w:p w:rsidR="00CA30A1" w:rsidRPr="00DD29F0" w:rsidRDefault="00CA30A1"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Dotacja podmiotowa z budżetu dla samorządowej instytucji kultury</w:t>
            </w:r>
          </w:p>
        </w:tc>
        <w:tc>
          <w:tcPr>
            <w:tcW w:w="1388" w:type="dxa"/>
            <w:tcBorders>
              <w:top w:val="nil"/>
              <w:left w:val="nil"/>
              <w:bottom w:val="single" w:sz="4" w:space="0" w:color="auto"/>
              <w:right w:val="single" w:sz="4" w:space="0" w:color="auto"/>
            </w:tcBorders>
            <w:noWrap/>
            <w:vAlign w:val="center"/>
            <w:hideMark/>
          </w:tcPr>
          <w:p w:rsidR="00CA30A1" w:rsidRPr="00DD29F0" w:rsidRDefault="006A6743"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210 000,00</w:t>
            </w:r>
          </w:p>
        </w:tc>
        <w:tc>
          <w:tcPr>
            <w:tcW w:w="1350" w:type="dxa"/>
            <w:tcBorders>
              <w:top w:val="nil"/>
              <w:left w:val="nil"/>
              <w:bottom w:val="single" w:sz="4" w:space="0" w:color="auto"/>
              <w:right w:val="single" w:sz="4" w:space="0" w:color="auto"/>
            </w:tcBorders>
            <w:noWrap/>
            <w:vAlign w:val="center"/>
            <w:hideMark/>
          </w:tcPr>
          <w:p w:rsidR="00CA30A1" w:rsidRPr="00DD29F0" w:rsidRDefault="006A6743"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210 000,00</w:t>
            </w:r>
          </w:p>
        </w:tc>
        <w:tc>
          <w:tcPr>
            <w:tcW w:w="1121" w:type="dxa"/>
            <w:tcBorders>
              <w:top w:val="nil"/>
              <w:left w:val="nil"/>
              <w:bottom w:val="single" w:sz="4" w:space="0" w:color="auto"/>
              <w:right w:val="single" w:sz="4" w:space="0" w:color="auto"/>
            </w:tcBorders>
            <w:noWrap/>
            <w:vAlign w:val="center"/>
            <w:hideMark/>
          </w:tcPr>
          <w:p w:rsidR="00CA30A1" w:rsidRPr="00DD29F0" w:rsidRDefault="006A6743" w:rsidP="00C705E7">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100</w:t>
            </w:r>
          </w:p>
        </w:tc>
      </w:tr>
      <w:tr w:rsidR="00CA30A1" w:rsidRPr="00C90495" w:rsidTr="001155A5">
        <w:trPr>
          <w:trHeight w:val="342"/>
        </w:trPr>
        <w:tc>
          <w:tcPr>
            <w:tcW w:w="551" w:type="dxa"/>
            <w:vMerge/>
            <w:tcBorders>
              <w:left w:val="single" w:sz="4" w:space="0" w:color="auto"/>
              <w:right w:val="single" w:sz="4" w:space="0" w:color="auto"/>
            </w:tcBorders>
            <w:vAlign w:val="center"/>
            <w:hideMark/>
          </w:tcPr>
          <w:p w:rsidR="00CA30A1" w:rsidRPr="00C90495" w:rsidRDefault="00CA30A1" w:rsidP="0031618B">
            <w:pPr>
              <w:spacing w:after="0" w:line="240" w:lineRule="auto"/>
              <w:jc w:val="center"/>
              <w:rPr>
                <w:rFonts w:ascii="Arial Narrow" w:eastAsia="Times New Roman" w:hAnsi="Arial Narrow" w:cs="Arial"/>
                <w:i/>
                <w:iCs/>
                <w:sz w:val="20"/>
                <w:szCs w:val="20"/>
                <w:lang w:eastAsia="pl-PL"/>
              </w:rPr>
            </w:pPr>
          </w:p>
        </w:tc>
        <w:tc>
          <w:tcPr>
            <w:tcW w:w="846" w:type="dxa"/>
            <w:gridSpan w:val="2"/>
            <w:vMerge/>
            <w:tcBorders>
              <w:left w:val="single" w:sz="4" w:space="0" w:color="auto"/>
              <w:bottom w:val="single" w:sz="4" w:space="0" w:color="auto"/>
              <w:right w:val="single" w:sz="4" w:space="0" w:color="000000"/>
            </w:tcBorders>
            <w:vAlign w:val="center"/>
            <w:hideMark/>
          </w:tcPr>
          <w:p w:rsidR="00CA30A1" w:rsidRPr="00C90495" w:rsidRDefault="00CA30A1" w:rsidP="0031618B">
            <w:pPr>
              <w:spacing w:after="0" w:line="240" w:lineRule="auto"/>
              <w:jc w:val="center"/>
              <w:rPr>
                <w:rFonts w:ascii="Arial Narrow" w:eastAsia="Times New Roman" w:hAnsi="Arial Narrow" w:cs="Arial"/>
                <w:i/>
                <w:iCs/>
                <w:sz w:val="20"/>
                <w:szCs w:val="20"/>
                <w:lang w:eastAsia="pl-PL"/>
              </w:rPr>
            </w:pPr>
          </w:p>
        </w:tc>
        <w:tc>
          <w:tcPr>
            <w:tcW w:w="739" w:type="dxa"/>
            <w:tcBorders>
              <w:top w:val="nil"/>
              <w:left w:val="single" w:sz="4" w:space="0" w:color="000000"/>
              <w:bottom w:val="single" w:sz="4" w:space="0" w:color="000000"/>
              <w:right w:val="single" w:sz="4" w:space="0" w:color="000000"/>
            </w:tcBorders>
            <w:vAlign w:val="center"/>
            <w:hideMark/>
          </w:tcPr>
          <w:p w:rsidR="00CA30A1" w:rsidRPr="00DD29F0" w:rsidRDefault="00CA30A1"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4210</w:t>
            </w:r>
          </w:p>
        </w:tc>
        <w:tc>
          <w:tcPr>
            <w:tcW w:w="3044" w:type="dxa"/>
            <w:tcBorders>
              <w:top w:val="nil"/>
              <w:left w:val="nil"/>
              <w:bottom w:val="single" w:sz="4" w:space="0" w:color="000000"/>
              <w:right w:val="single" w:sz="4" w:space="0" w:color="auto"/>
            </w:tcBorders>
            <w:vAlign w:val="center"/>
            <w:hideMark/>
          </w:tcPr>
          <w:p w:rsidR="00CA30A1" w:rsidRPr="00DD29F0" w:rsidRDefault="00CA30A1" w:rsidP="00406EA7">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Zakup materiałów i wyposażenia</w:t>
            </w:r>
          </w:p>
        </w:tc>
        <w:tc>
          <w:tcPr>
            <w:tcW w:w="1388" w:type="dxa"/>
            <w:tcBorders>
              <w:top w:val="nil"/>
              <w:left w:val="nil"/>
              <w:bottom w:val="single" w:sz="4" w:space="0" w:color="auto"/>
              <w:right w:val="single" w:sz="4" w:space="0" w:color="auto"/>
            </w:tcBorders>
            <w:noWrap/>
            <w:vAlign w:val="center"/>
            <w:hideMark/>
          </w:tcPr>
          <w:p w:rsidR="00CA30A1" w:rsidRPr="00DD29F0" w:rsidRDefault="00CA30A1"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1 000,00</w:t>
            </w:r>
          </w:p>
        </w:tc>
        <w:tc>
          <w:tcPr>
            <w:tcW w:w="1350" w:type="dxa"/>
            <w:tcBorders>
              <w:top w:val="nil"/>
              <w:left w:val="nil"/>
              <w:bottom w:val="single" w:sz="4" w:space="0" w:color="auto"/>
              <w:right w:val="single" w:sz="4" w:space="0" w:color="auto"/>
            </w:tcBorders>
            <w:noWrap/>
            <w:vAlign w:val="center"/>
            <w:hideMark/>
          </w:tcPr>
          <w:p w:rsidR="00CA30A1" w:rsidRPr="00DD29F0" w:rsidRDefault="006A6743"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999,18</w:t>
            </w:r>
          </w:p>
        </w:tc>
        <w:tc>
          <w:tcPr>
            <w:tcW w:w="1121" w:type="dxa"/>
            <w:tcBorders>
              <w:top w:val="nil"/>
              <w:left w:val="nil"/>
              <w:bottom w:val="single" w:sz="4" w:space="0" w:color="auto"/>
              <w:right w:val="single" w:sz="4" w:space="0" w:color="auto"/>
            </w:tcBorders>
            <w:noWrap/>
            <w:vAlign w:val="center"/>
            <w:hideMark/>
          </w:tcPr>
          <w:p w:rsidR="00CA30A1" w:rsidRPr="00DD29F0" w:rsidRDefault="006A6743" w:rsidP="00C705E7">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99,92</w:t>
            </w:r>
          </w:p>
        </w:tc>
      </w:tr>
      <w:tr w:rsidR="0031618B" w:rsidRPr="00C90495" w:rsidTr="001155A5">
        <w:trPr>
          <w:trHeight w:val="342"/>
        </w:trPr>
        <w:tc>
          <w:tcPr>
            <w:tcW w:w="551" w:type="dxa"/>
            <w:tcBorders>
              <w:left w:val="single" w:sz="4" w:space="0" w:color="auto"/>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single" w:sz="4" w:space="0" w:color="000000"/>
              <w:left w:val="nil"/>
              <w:bottom w:val="single" w:sz="4" w:space="0" w:color="000000"/>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92120</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bCs/>
                <w:iCs/>
                <w:sz w:val="20"/>
                <w:szCs w:val="20"/>
                <w:lang w:eastAsia="pl-PL"/>
              </w:rPr>
            </w:pPr>
            <w:r w:rsidRPr="00DD29F0">
              <w:rPr>
                <w:rFonts w:ascii="Arial Narrow" w:eastAsia="Times New Roman" w:hAnsi="Arial Narrow" w:cs="Arial"/>
                <w:bCs/>
                <w:iCs/>
                <w:sz w:val="20"/>
                <w:szCs w:val="20"/>
                <w:lang w:eastAsia="pl-PL"/>
              </w:rPr>
              <w:t> </w:t>
            </w:r>
          </w:p>
        </w:tc>
        <w:tc>
          <w:tcPr>
            <w:tcW w:w="3044" w:type="dxa"/>
            <w:tcBorders>
              <w:top w:val="nil"/>
              <w:left w:val="nil"/>
              <w:bottom w:val="single" w:sz="4" w:space="0" w:color="000000"/>
              <w:right w:val="single" w:sz="4" w:space="0" w:color="auto"/>
            </w:tcBorders>
            <w:vAlign w:val="center"/>
            <w:hideMark/>
          </w:tcPr>
          <w:p w:rsidR="0031618B" w:rsidRPr="00406EA7" w:rsidRDefault="0031618B" w:rsidP="00B413EC">
            <w:pPr>
              <w:spacing w:after="0" w:line="240" w:lineRule="auto"/>
              <w:rPr>
                <w:rFonts w:ascii="Arial Narrow" w:eastAsia="Times New Roman" w:hAnsi="Arial Narrow" w:cs="Arial"/>
                <w:bCs/>
                <w:i/>
                <w:iCs/>
                <w:sz w:val="20"/>
                <w:szCs w:val="20"/>
                <w:lang w:eastAsia="pl-PL"/>
              </w:rPr>
            </w:pPr>
            <w:r w:rsidRPr="00406EA7">
              <w:rPr>
                <w:rFonts w:ascii="Arial Narrow" w:eastAsia="Times New Roman" w:hAnsi="Arial Narrow" w:cs="Arial"/>
                <w:bCs/>
                <w:i/>
                <w:iCs/>
                <w:sz w:val="20"/>
                <w:szCs w:val="20"/>
                <w:lang w:eastAsia="pl-PL"/>
              </w:rPr>
              <w:t>Ochr</w:t>
            </w:r>
            <w:r w:rsidR="00B413EC">
              <w:rPr>
                <w:rFonts w:ascii="Arial Narrow" w:eastAsia="Times New Roman" w:hAnsi="Arial Narrow" w:cs="Arial"/>
                <w:bCs/>
                <w:i/>
                <w:iCs/>
                <w:sz w:val="20"/>
                <w:szCs w:val="20"/>
                <w:lang w:eastAsia="pl-PL"/>
              </w:rPr>
              <w:t xml:space="preserve">. </w:t>
            </w:r>
            <w:r w:rsidRPr="00406EA7">
              <w:rPr>
                <w:rFonts w:ascii="Arial Narrow" w:eastAsia="Times New Roman" w:hAnsi="Arial Narrow" w:cs="Arial"/>
                <w:bCs/>
                <w:i/>
                <w:iCs/>
                <w:sz w:val="20"/>
                <w:szCs w:val="20"/>
                <w:lang w:eastAsia="pl-PL"/>
              </w:rPr>
              <w:t>zabytków i opieka nad zabytkami</w:t>
            </w:r>
          </w:p>
        </w:tc>
        <w:tc>
          <w:tcPr>
            <w:tcW w:w="1388" w:type="dxa"/>
            <w:tcBorders>
              <w:top w:val="nil"/>
              <w:left w:val="nil"/>
              <w:bottom w:val="single" w:sz="4" w:space="0" w:color="auto"/>
              <w:right w:val="single" w:sz="4" w:space="0" w:color="auto"/>
            </w:tcBorders>
            <w:noWrap/>
            <w:vAlign w:val="center"/>
            <w:hideMark/>
          </w:tcPr>
          <w:p w:rsidR="0031618B" w:rsidRPr="00406EA7" w:rsidRDefault="00A86E97" w:rsidP="0031618B">
            <w:pPr>
              <w:spacing w:after="0" w:line="240" w:lineRule="auto"/>
              <w:jc w:val="right"/>
              <w:rPr>
                <w:rFonts w:ascii="Arial Narrow" w:eastAsia="Times New Roman" w:hAnsi="Arial Narrow" w:cs="Arial"/>
                <w:bCs/>
                <w:i/>
                <w:iCs/>
                <w:sz w:val="20"/>
                <w:szCs w:val="20"/>
                <w:lang w:eastAsia="pl-PL"/>
              </w:rPr>
            </w:pPr>
            <w:r w:rsidRPr="00406EA7">
              <w:rPr>
                <w:rFonts w:ascii="Arial Narrow" w:eastAsia="Times New Roman" w:hAnsi="Arial Narrow" w:cs="Arial"/>
                <w:bCs/>
                <w:i/>
                <w:iCs/>
                <w:sz w:val="20"/>
                <w:szCs w:val="20"/>
                <w:lang w:eastAsia="pl-PL"/>
              </w:rPr>
              <w:t>52 000,00</w:t>
            </w:r>
          </w:p>
        </w:tc>
        <w:tc>
          <w:tcPr>
            <w:tcW w:w="1350" w:type="dxa"/>
            <w:tcBorders>
              <w:top w:val="nil"/>
              <w:left w:val="nil"/>
              <w:bottom w:val="single" w:sz="4" w:space="0" w:color="auto"/>
              <w:right w:val="single" w:sz="4" w:space="0" w:color="auto"/>
            </w:tcBorders>
            <w:noWrap/>
            <w:vAlign w:val="center"/>
            <w:hideMark/>
          </w:tcPr>
          <w:p w:rsidR="0031618B" w:rsidRPr="00406EA7" w:rsidRDefault="00A86E97" w:rsidP="0031618B">
            <w:pPr>
              <w:spacing w:after="0" w:line="240" w:lineRule="auto"/>
              <w:jc w:val="right"/>
              <w:rPr>
                <w:rFonts w:ascii="Arial Narrow" w:eastAsia="Times New Roman" w:hAnsi="Arial Narrow" w:cs="Arial"/>
                <w:bCs/>
                <w:i/>
                <w:iCs/>
                <w:sz w:val="20"/>
                <w:szCs w:val="20"/>
                <w:lang w:eastAsia="pl-PL"/>
              </w:rPr>
            </w:pPr>
            <w:r w:rsidRPr="00406EA7">
              <w:rPr>
                <w:rFonts w:ascii="Arial Narrow" w:eastAsia="Times New Roman" w:hAnsi="Arial Narrow" w:cs="Arial"/>
                <w:bCs/>
                <w:i/>
                <w:iCs/>
                <w:sz w:val="20"/>
                <w:szCs w:val="20"/>
                <w:lang w:eastAsia="pl-PL"/>
              </w:rPr>
              <w:t>40 000,00</w:t>
            </w:r>
          </w:p>
        </w:tc>
        <w:tc>
          <w:tcPr>
            <w:tcW w:w="1121" w:type="dxa"/>
            <w:tcBorders>
              <w:top w:val="nil"/>
              <w:left w:val="nil"/>
              <w:bottom w:val="single" w:sz="4" w:space="0" w:color="auto"/>
              <w:right w:val="single" w:sz="4" w:space="0" w:color="auto"/>
            </w:tcBorders>
            <w:noWrap/>
            <w:vAlign w:val="center"/>
            <w:hideMark/>
          </w:tcPr>
          <w:p w:rsidR="0031618B" w:rsidRPr="00406EA7" w:rsidRDefault="00A86E97" w:rsidP="00C705E7">
            <w:pPr>
              <w:spacing w:after="0" w:line="240" w:lineRule="auto"/>
              <w:jc w:val="center"/>
              <w:rPr>
                <w:rFonts w:ascii="Arial Narrow" w:eastAsia="Times New Roman" w:hAnsi="Arial Narrow" w:cs="Arial"/>
                <w:bCs/>
                <w:i/>
                <w:iCs/>
                <w:sz w:val="20"/>
                <w:szCs w:val="20"/>
                <w:lang w:eastAsia="pl-PL"/>
              </w:rPr>
            </w:pPr>
            <w:r w:rsidRPr="00406EA7">
              <w:rPr>
                <w:rFonts w:ascii="Arial Narrow" w:eastAsia="Times New Roman" w:hAnsi="Arial Narrow" w:cs="Arial"/>
                <w:bCs/>
                <w:i/>
                <w:iCs/>
                <w:sz w:val="20"/>
                <w:szCs w:val="20"/>
                <w:lang w:eastAsia="pl-PL"/>
              </w:rPr>
              <w:t>76,92</w:t>
            </w:r>
          </w:p>
        </w:tc>
      </w:tr>
      <w:tr w:rsidR="00CA30A1" w:rsidRPr="00C90495" w:rsidTr="001155A5">
        <w:trPr>
          <w:trHeight w:val="675"/>
        </w:trPr>
        <w:tc>
          <w:tcPr>
            <w:tcW w:w="551" w:type="dxa"/>
            <w:vMerge w:val="restart"/>
            <w:tcBorders>
              <w:top w:val="nil"/>
              <w:left w:val="single" w:sz="4" w:space="0" w:color="auto"/>
              <w:right w:val="single" w:sz="4" w:space="0" w:color="000000"/>
            </w:tcBorders>
            <w:vAlign w:val="center"/>
            <w:hideMark/>
          </w:tcPr>
          <w:p w:rsidR="00CA30A1" w:rsidRPr="00C90495" w:rsidRDefault="00CA30A1"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p w:rsidR="00CA30A1" w:rsidRPr="00C90495" w:rsidRDefault="00CA30A1"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vMerge w:val="restart"/>
            <w:tcBorders>
              <w:top w:val="nil"/>
              <w:left w:val="nil"/>
              <w:right w:val="single" w:sz="4" w:space="0" w:color="000000"/>
            </w:tcBorders>
            <w:vAlign w:val="center"/>
            <w:hideMark/>
          </w:tcPr>
          <w:p w:rsidR="00CA30A1" w:rsidRPr="00C90495" w:rsidRDefault="00CA30A1"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auto"/>
              <w:right w:val="single" w:sz="4" w:space="0" w:color="000000"/>
            </w:tcBorders>
            <w:vAlign w:val="center"/>
            <w:hideMark/>
          </w:tcPr>
          <w:p w:rsidR="00CA30A1" w:rsidRPr="00DD29F0" w:rsidRDefault="00CA30A1"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2720</w:t>
            </w:r>
          </w:p>
        </w:tc>
        <w:tc>
          <w:tcPr>
            <w:tcW w:w="3044" w:type="dxa"/>
            <w:tcBorders>
              <w:top w:val="nil"/>
              <w:left w:val="nil"/>
              <w:bottom w:val="single" w:sz="4" w:space="0" w:color="auto"/>
              <w:right w:val="single" w:sz="4" w:space="0" w:color="auto"/>
            </w:tcBorders>
            <w:vAlign w:val="center"/>
            <w:hideMark/>
          </w:tcPr>
          <w:p w:rsidR="00CA30A1" w:rsidRPr="00DD29F0" w:rsidRDefault="00CA30A1" w:rsidP="006D1D13">
            <w:pPr>
              <w:spacing w:after="0" w:line="240" w:lineRule="auto"/>
              <w:ind w:right="-70"/>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Dotacje celowe z budżetu na finans</w:t>
            </w:r>
            <w:r w:rsidR="00D331E6">
              <w:rPr>
                <w:rFonts w:ascii="Arial Narrow" w:eastAsia="Times New Roman" w:hAnsi="Arial Narrow" w:cs="Arial"/>
                <w:iCs/>
                <w:sz w:val="20"/>
                <w:szCs w:val="20"/>
                <w:lang w:eastAsia="pl-PL"/>
              </w:rPr>
              <w:t xml:space="preserve">. </w:t>
            </w:r>
            <w:r w:rsidRPr="00DD29F0">
              <w:rPr>
                <w:rFonts w:ascii="Arial Narrow" w:eastAsia="Times New Roman" w:hAnsi="Arial Narrow" w:cs="Arial"/>
                <w:iCs/>
                <w:sz w:val="20"/>
                <w:szCs w:val="20"/>
                <w:lang w:eastAsia="pl-PL"/>
              </w:rPr>
              <w:t xml:space="preserve">lub dofinansowanie prac remontowych i konserwatorskich obiektów zabytkowych </w:t>
            </w:r>
          </w:p>
        </w:tc>
        <w:tc>
          <w:tcPr>
            <w:tcW w:w="1388" w:type="dxa"/>
            <w:tcBorders>
              <w:top w:val="nil"/>
              <w:left w:val="nil"/>
              <w:bottom w:val="single" w:sz="4" w:space="0" w:color="auto"/>
              <w:right w:val="single" w:sz="4" w:space="0" w:color="auto"/>
            </w:tcBorders>
            <w:noWrap/>
            <w:vAlign w:val="center"/>
            <w:hideMark/>
          </w:tcPr>
          <w:p w:rsidR="00CA30A1" w:rsidRPr="00DD29F0" w:rsidRDefault="00CA30A1"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40 000,00</w:t>
            </w:r>
          </w:p>
        </w:tc>
        <w:tc>
          <w:tcPr>
            <w:tcW w:w="1350" w:type="dxa"/>
            <w:tcBorders>
              <w:top w:val="nil"/>
              <w:left w:val="nil"/>
              <w:bottom w:val="single" w:sz="4" w:space="0" w:color="auto"/>
              <w:right w:val="single" w:sz="4" w:space="0" w:color="auto"/>
            </w:tcBorders>
            <w:noWrap/>
            <w:vAlign w:val="center"/>
            <w:hideMark/>
          </w:tcPr>
          <w:p w:rsidR="00CA30A1" w:rsidRPr="00DD29F0" w:rsidRDefault="00CA30A1"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40 000,00</w:t>
            </w:r>
          </w:p>
        </w:tc>
        <w:tc>
          <w:tcPr>
            <w:tcW w:w="1121" w:type="dxa"/>
            <w:tcBorders>
              <w:top w:val="nil"/>
              <w:left w:val="nil"/>
              <w:bottom w:val="single" w:sz="4" w:space="0" w:color="auto"/>
              <w:right w:val="single" w:sz="4" w:space="0" w:color="auto"/>
            </w:tcBorders>
            <w:noWrap/>
            <w:vAlign w:val="center"/>
            <w:hideMark/>
          </w:tcPr>
          <w:p w:rsidR="00CA30A1" w:rsidRPr="00DD29F0" w:rsidRDefault="00CA30A1" w:rsidP="00C705E7">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100</w:t>
            </w:r>
          </w:p>
        </w:tc>
      </w:tr>
      <w:tr w:rsidR="00CA30A1" w:rsidRPr="00C90495" w:rsidTr="00AA230B">
        <w:trPr>
          <w:trHeight w:val="329"/>
        </w:trPr>
        <w:tc>
          <w:tcPr>
            <w:tcW w:w="551" w:type="dxa"/>
            <w:vMerge/>
            <w:tcBorders>
              <w:left w:val="single" w:sz="4" w:space="0" w:color="auto"/>
              <w:right w:val="single" w:sz="4" w:space="0" w:color="000000"/>
            </w:tcBorders>
            <w:vAlign w:val="center"/>
          </w:tcPr>
          <w:p w:rsidR="00CA30A1" w:rsidRPr="00C90495" w:rsidRDefault="00CA30A1" w:rsidP="0031618B">
            <w:pPr>
              <w:spacing w:after="0" w:line="240" w:lineRule="auto"/>
              <w:jc w:val="center"/>
              <w:rPr>
                <w:rFonts w:ascii="Arial Narrow" w:eastAsia="Times New Roman" w:hAnsi="Arial Narrow" w:cs="Arial"/>
                <w:i/>
                <w:iCs/>
                <w:sz w:val="20"/>
                <w:szCs w:val="20"/>
                <w:lang w:eastAsia="pl-PL"/>
              </w:rPr>
            </w:pPr>
          </w:p>
        </w:tc>
        <w:tc>
          <w:tcPr>
            <w:tcW w:w="846" w:type="dxa"/>
            <w:gridSpan w:val="2"/>
            <w:vMerge/>
            <w:tcBorders>
              <w:left w:val="single" w:sz="4" w:space="0" w:color="000000"/>
              <w:bottom w:val="single" w:sz="4" w:space="0" w:color="auto"/>
              <w:right w:val="single" w:sz="4" w:space="0" w:color="000000"/>
            </w:tcBorders>
            <w:vAlign w:val="center"/>
          </w:tcPr>
          <w:p w:rsidR="00CA30A1" w:rsidRPr="00C90495" w:rsidRDefault="00CA30A1" w:rsidP="0031618B">
            <w:pPr>
              <w:spacing w:after="0" w:line="240" w:lineRule="auto"/>
              <w:jc w:val="center"/>
              <w:rPr>
                <w:rFonts w:ascii="Arial Narrow" w:eastAsia="Times New Roman" w:hAnsi="Arial Narrow" w:cs="Arial"/>
                <w:i/>
                <w:iCs/>
                <w:sz w:val="20"/>
                <w:szCs w:val="20"/>
                <w:lang w:eastAsia="pl-PL"/>
              </w:rPr>
            </w:pPr>
          </w:p>
        </w:tc>
        <w:tc>
          <w:tcPr>
            <w:tcW w:w="739" w:type="dxa"/>
            <w:tcBorders>
              <w:top w:val="single" w:sz="4" w:space="0" w:color="auto"/>
              <w:left w:val="single" w:sz="4" w:space="0" w:color="000000"/>
              <w:bottom w:val="single" w:sz="4" w:space="0" w:color="auto"/>
              <w:right w:val="single" w:sz="4" w:space="0" w:color="auto"/>
            </w:tcBorders>
            <w:vAlign w:val="center"/>
          </w:tcPr>
          <w:p w:rsidR="00CA30A1" w:rsidRPr="00DD29F0" w:rsidRDefault="00CA30A1"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4300</w:t>
            </w:r>
          </w:p>
        </w:tc>
        <w:tc>
          <w:tcPr>
            <w:tcW w:w="3044" w:type="dxa"/>
            <w:tcBorders>
              <w:top w:val="single" w:sz="4" w:space="0" w:color="auto"/>
              <w:left w:val="single" w:sz="4" w:space="0" w:color="auto"/>
              <w:bottom w:val="single" w:sz="4" w:space="0" w:color="auto"/>
              <w:right w:val="single" w:sz="4" w:space="0" w:color="auto"/>
            </w:tcBorders>
            <w:vAlign w:val="center"/>
          </w:tcPr>
          <w:p w:rsidR="00CA30A1" w:rsidRPr="00DD29F0" w:rsidRDefault="00CA30A1"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Zakup usług pozostałych</w:t>
            </w:r>
          </w:p>
        </w:tc>
        <w:tc>
          <w:tcPr>
            <w:tcW w:w="1388" w:type="dxa"/>
            <w:tcBorders>
              <w:top w:val="single" w:sz="4" w:space="0" w:color="auto"/>
              <w:left w:val="single" w:sz="4" w:space="0" w:color="auto"/>
              <w:bottom w:val="single" w:sz="4" w:space="0" w:color="auto"/>
              <w:right w:val="single" w:sz="4" w:space="0" w:color="auto"/>
            </w:tcBorders>
            <w:noWrap/>
            <w:vAlign w:val="center"/>
          </w:tcPr>
          <w:p w:rsidR="00CA30A1" w:rsidRPr="00DD29F0" w:rsidRDefault="00CA30A1"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12 000,00</w:t>
            </w:r>
          </w:p>
        </w:tc>
        <w:tc>
          <w:tcPr>
            <w:tcW w:w="1350" w:type="dxa"/>
            <w:tcBorders>
              <w:top w:val="single" w:sz="4" w:space="0" w:color="auto"/>
              <w:left w:val="single" w:sz="4" w:space="0" w:color="auto"/>
              <w:bottom w:val="single" w:sz="4" w:space="0" w:color="auto"/>
              <w:right w:val="single" w:sz="4" w:space="0" w:color="auto"/>
            </w:tcBorders>
            <w:noWrap/>
            <w:vAlign w:val="center"/>
          </w:tcPr>
          <w:p w:rsidR="00CA30A1" w:rsidRPr="00DD29F0" w:rsidRDefault="00CA30A1"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0</w:t>
            </w:r>
          </w:p>
        </w:tc>
        <w:tc>
          <w:tcPr>
            <w:tcW w:w="1121" w:type="dxa"/>
            <w:tcBorders>
              <w:top w:val="single" w:sz="4" w:space="0" w:color="auto"/>
              <w:left w:val="single" w:sz="4" w:space="0" w:color="auto"/>
              <w:bottom w:val="single" w:sz="4" w:space="0" w:color="auto"/>
              <w:right w:val="single" w:sz="4" w:space="0" w:color="auto"/>
            </w:tcBorders>
            <w:noWrap/>
            <w:vAlign w:val="center"/>
          </w:tcPr>
          <w:p w:rsidR="00CA30A1" w:rsidRPr="00DD29F0" w:rsidRDefault="00CA30A1"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0</w:t>
            </w:r>
          </w:p>
        </w:tc>
      </w:tr>
      <w:tr w:rsidR="00CA30A1" w:rsidRPr="00C90495" w:rsidTr="001155A5">
        <w:trPr>
          <w:trHeight w:val="342"/>
        </w:trPr>
        <w:tc>
          <w:tcPr>
            <w:tcW w:w="551" w:type="dxa"/>
            <w:vMerge/>
            <w:tcBorders>
              <w:left w:val="single" w:sz="4" w:space="0" w:color="auto"/>
              <w:bottom w:val="nil"/>
              <w:right w:val="single" w:sz="4" w:space="0" w:color="000000"/>
            </w:tcBorders>
            <w:vAlign w:val="center"/>
            <w:hideMark/>
          </w:tcPr>
          <w:p w:rsidR="00CA30A1" w:rsidRPr="00C90495" w:rsidRDefault="00CA30A1" w:rsidP="0031618B">
            <w:pPr>
              <w:spacing w:after="0" w:line="240" w:lineRule="auto"/>
              <w:jc w:val="center"/>
              <w:rPr>
                <w:rFonts w:ascii="Arial Narrow" w:eastAsia="Times New Roman" w:hAnsi="Arial Narrow" w:cs="Arial"/>
                <w:i/>
                <w:iCs/>
                <w:sz w:val="20"/>
                <w:szCs w:val="20"/>
                <w:lang w:eastAsia="pl-PL"/>
              </w:rPr>
            </w:pPr>
          </w:p>
        </w:tc>
        <w:tc>
          <w:tcPr>
            <w:tcW w:w="846" w:type="dxa"/>
            <w:gridSpan w:val="2"/>
            <w:tcBorders>
              <w:top w:val="single" w:sz="4" w:space="0" w:color="000000"/>
              <w:left w:val="single" w:sz="4" w:space="0" w:color="000000"/>
              <w:bottom w:val="nil"/>
              <w:right w:val="single" w:sz="4" w:space="0" w:color="000000"/>
            </w:tcBorders>
            <w:vAlign w:val="center"/>
            <w:hideMark/>
          </w:tcPr>
          <w:p w:rsidR="00CA30A1" w:rsidRPr="00C90495" w:rsidRDefault="00CA30A1" w:rsidP="0031618B">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92195</w:t>
            </w:r>
          </w:p>
        </w:tc>
        <w:tc>
          <w:tcPr>
            <w:tcW w:w="739" w:type="dxa"/>
            <w:tcBorders>
              <w:top w:val="nil"/>
              <w:left w:val="nil"/>
              <w:bottom w:val="single" w:sz="4" w:space="0" w:color="000000"/>
              <w:right w:val="single" w:sz="4" w:space="0" w:color="000000"/>
            </w:tcBorders>
            <w:vAlign w:val="center"/>
            <w:hideMark/>
          </w:tcPr>
          <w:p w:rsidR="00CA30A1" w:rsidRPr="00DD29F0" w:rsidRDefault="00CA30A1" w:rsidP="0031618B">
            <w:pPr>
              <w:spacing w:after="0" w:line="240" w:lineRule="auto"/>
              <w:jc w:val="center"/>
              <w:rPr>
                <w:rFonts w:ascii="Arial Narrow" w:eastAsia="Times New Roman" w:hAnsi="Arial Narrow" w:cs="Arial"/>
                <w:bCs/>
                <w:iCs/>
                <w:sz w:val="20"/>
                <w:szCs w:val="20"/>
                <w:lang w:eastAsia="pl-PL"/>
              </w:rPr>
            </w:pPr>
            <w:r w:rsidRPr="00DD29F0">
              <w:rPr>
                <w:rFonts w:ascii="Arial Narrow" w:eastAsia="Times New Roman" w:hAnsi="Arial Narrow" w:cs="Arial"/>
                <w:bCs/>
                <w:iCs/>
                <w:sz w:val="20"/>
                <w:szCs w:val="20"/>
                <w:lang w:eastAsia="pl-PL"/>
              </w:rPr>
              <w:t> </w:t>
            </w:r>
          </w:p>
        </w:tc>
        <w:tc>
          <w:tcPr>
            <w:tcW w:w="3044" w:type="dxa"/>
            <w:tcBorders>
              <w:top w:val="nil"/>
              <w:left w:val="nil"/>
              <w:bottom w:val="single" w:sz="4" w:space="0" w:color="000000"/>
              <w:right w:val="single" w:sz="4" w:space="0" w:color="auto"/>
            </w:tcBorders>
            <w:vAlign w:val="center"/>
            <w:hideMark/>
          </w:tcPr>
          <w:p w:rsidR="00CA30A1" w:rsidRPr="006A6743" w:rsidRDefault="00CA30A1" w:rsidP="0031618B">
            <w:pPr>
              <w:spacing w:after="0" w:line="240" w:lineRule="auto"/>
              <w:rPr>
                <w:rFonts w:ascii="Arial Narrow" w:eastAsia="Times New Roman" w:hAnsi="Arial Narrow" w:cs="Arial"/>
                <w:bCs/>
                <w:i/>
                <w:iCs/>
                <w:sz w:val="20"/>
                <w:szCs w:val="20"/>
                <w:lang w:eastAsia="pl-PL"/>
              </w:rPr>
            </w:pPr>
            <w:r w:rsidRPr="006A6743">
              <w:rPr>
                <w:rFonts w:ascii="Arial Narrow" w:eastAsia="Times New Roman" w:hAnsi="Arial Narrow" w:cs="Arial"/>
                <w:bCs/>
                <w:i/>
                <w:iCs/>
                <w:sz w:val="20"/>
                <w:szCs w:val="20"/>
                <w:lang w:eastAsia="pl-PL"/>
              </w:rPr>
              <w:t>Pozostała działalność</w:t>
            </w:r>
          </w:p>
        </w:tc>
        <w:tc>
          <w:tcPr>
            <w:tcW w:w="1388" w:type="dxa"/>
            <w:tcBorders>
              <w:top w:val="nil"/>
              <w:left w:val="nil"/>
              <w:bottom w:val="single" w:sz="4" w:space="0" w:color="auto"/>
              <w:right w:val="single" w:sz="4" w:space="0" w:color="auto"/>
            </w:tcBorders>
            <w:noWrap/>
            <w:vAlign w:val="center"/>
            <w:hideMark/>
          </w:tcPr>
          <w:p w:rsidR="00CA30A1" w:rsidRPr="006A6743" w:rsidRDefault="00CA30A1" w:rsidP="0031618B">
            <w:pPr>
              <w:spacing w:after="0" w:line="240" w:lineRule="auto"/>
              <w:jc w:val="right"/>
              <w:rPr>
                <w:rFonts w:ascii="Arial Narrow" w:eastAsia="Times New Roman" w:hAnsi="Arial Narrow" w:cs="Arial"/>
                <w:bCs/>
                <w:i/>
                <w:iCs/>
                <w:sz w:val="20"/>
                <w:szCs w:val="20"/>
                <w:lang w:eastAsia="pl-PL"/>
              </w:rPr>
            </w:pPr>
            <w:r w:rsidRPr="006A6743">
              <w:rPr>
                <w:rFonts w:ascii="Arial Narrow" w:eastAsia="Times New Roman" w:hAnsi="Arial Narrow" w:cs="Arial"/>
                <w:bCs/>
                <w:i/>
                <w:iCs/>
                <w:sz w:val="20"/>
                <w:szCs w:val="20"/>
                <w:lang w:eastAsia="pl-PL"/>
              </w:rPr>
              <w:t>153 804,71</w:t>
            </w:r>
          </w:p>
        </w:tc>
        <w:tc>
          <w:tcPr>
            <w:tcW w:w="1350" w:type="dxa"/>
            <w:tcBorders>
              <w:top w:val="nil"/>
              <w:left w:val="nil"/>
              <w:bottom w:val="single" w:sz="4" w:space="0" w:color="auto"/>
              <w:right w:val="single" w:sz="4" w:space="0" w:color="auto"/>
            </w:tcBorders>
            <w:noWrap/>
            <w:vAlign w:val="center"/>
            <w:hideMark/>
          </w:tcPr>
          <w:p w:rsidR="00CA30A1" w:rsidRPr="006A6743" w:rsidRDefault="00B413EC"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114 135,33</w:t>
            </w:r>
          </w:p>
        </w:tc>
        <w:tc>
          <w:tcPr>
            <w:tcW w:w="1121" w:type="dxa"/>
            <w:tcBorders>
              <w:top w:val="nil"/>
              <w:left w:val="nil"/>
              <w:bottom w:val="single" w:sz="4" w:space="0" w:color="auto"/>
              <w:right w:val="single" w:sz="4" w:space="0" w:color="auto"/>
            </w:tcBorders>
            <w:noWrap/>
            <w:vAlign w:val="center"/>
            <w:hideMark/>
          </w:tcPr>
          <w:p w:rsidR="00CA30A1" w:rsidRPr="006A6743" w:rsidRDefault="00CA30A1" w:rsidP="0031618B">
            <w:pPr>
              <w:spacing w:after="0" w:line="240" w:lineRule="auto"/>
              <w:jc w:val="right"/>
              <w:rPr>
                <w:rFonts w:ascii="Arial Narrow" w:eastAsia="Times New Roman" w:hAnsi="Arial Narrow" w:cs="Arial"/>
                <w:bCs/>
                <w:i/>
                <w:iCs/>
                <w:sz w:val="20"/>
                <w:szCs w:val="20"/>
                <w:lang w:eastAsia="pl-PL"/>
              </w:rPr>
            </w:pPr>
            <w:r w:rsidRPr="006A6743">
              <w:rPr>
                <w:rFonts w:ascii="Arial Narrow" w:eastAsia="Times New Roman" w:hAnsi="Arial Narrow" w:cs="Arial"/>
                <w:bCs/>
                <w:i/>
                <w:iCs/>
                <w:sz w:val="20"/>
                <w:szCs w:val="20"/>
                <w:lang w:eastAsia="pl-PL"/>
              </w:rPr>
              <w:t>24,58</w:t>
            </w:r>
          </w:p>
        </w:tc>
      </w:tr>
      <w:tr w:rsidR="00B413EC" w:rsidRPr="00C90495" w:rsidTr="00B413EC">
        <w:trPr>
          <w:trHeight w:val="405"/>
        </w:trPr>
        <w:tc>
          <w:tcPr>
            <w:tcW w:w="551" w:type="dxa"/>
            <w:tcBorders>
              <w:top w:val="nil"/>
              <w:left w:val="single" w:sz="4" w:space="0" w:color="auto"/>
              <w:bottom w:val="nil"/>
              <w:right w:val="nil"/>
            </w:tcBorders>
            <w:vAlign w:val="center"/>
          </w:tcPr>
          <w:p w:rsidR="00B413EC" w:rsidRPr="00C90495" w:rsidRDefault="00B413EC" w:rsidP="0031618B">
            <w:pPr>
              <w:spacing w:after="0" w:line="240" w:lineRule="auto"/>
              <w:jc w:val="center"/>
              <w:rPr>
                <w:rFonts w:ascii="Arial Narrow" w:eastAsia="Times New Roman" w:hAnsi="Arial Narrow" w:cs="Arial"/>
                <w:i/>
                <w:iCs/>
                <w:sz w:val="20"/>
                <w:szCs w:val="20"/>
                <w:lang w:eastAsia="pl-PL"/>
              </w:rPr>
            </w:pPr>
          </w:p>
        </w:tc>
        <w:tc>
          <w:tcPr>
            <w:tcW w:w="846" w:type="dxa"/>
            <w:gridSpan w:val="2"/>
            <w:vMerge w:val="restart"/>
            <w:tcBorders>
              <w:top w:val="single" w:sz="4" w:space="0" w:color="auto"/>
              <w:left w:val="single" w:sz="4" w:space="0" w:color="auto"/>
              <w:right w:val="single" w:sz="4" w:space="0" w:color="000000"/>
            </w:tcBorders>
            <w:vAlign w:val="center"/>
          </w:tcPr>
          <w:p w:rsidR="00B413EC" w:rsidRPr="00C90495" w:rsidRDefault="00B413EC"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tcPr>
          <w:p w:rsidR="00B413EC" w:rsidRPr="00DD29F0" w:rsidRDefault="00B413EC" w:rsidP="0031618B">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2360</w:t>
            </w:r>
          </w:p>
        </w:tc>
        <w:tc>
          <w:tcPr>
            <w:tcW w:w="3044" w:type="dxa"/>
            <w:tcBorders>
              <w:top w:val="nil"/>
              <w:left w:val="nil"/>
              <w:bottom w:val="single" w:sz="4" w:space="0" w:color="000000"/>
              <w:right w:val="single" w:sz="4" w:space="0" w:color="auto"/>
            </w:tcBorders>
            <w:vAlign w:val="center"/>
          </w:tcPr>
          <w:p w:rsidR="00B413EC" w:rsidRPr="00DD29F0" w:rsidRDefault="00AA230B" w:rsidP="00AA230B">
            <w:pPr>
              <w:spacing w:after="0" w:line="240" w:lineRule="auto"/>
              <w:rPr>
                <w:rFonts w:ascii="Arial Narrow" w:eastAsia="Times New Roman" w:hAnsi="Arial Narrow" w:cs="Arial"/>
                <w:iCs/>
                <w:sz w:val="20"/>
                <w:szCs w:val="20"/>
                <w:lang w:eastAsia="pl-PL"/>
              </w:rPr>
            </w:pPr>
            <w:r w:rsidRPr="00AA230B">
              <w:rPr>
                <w:rFonts w:ascii="Arial Narrow" w:eastAsia="Times New Roman" w:hAnsi="Arial Narrow" w:cs="Arial"/>
                <w:iCs/>
                <w:sz w:val="20"/>
                <w:szCs w:val="20"/>
                <w:lang w:eastAsia="pl-PL"/>
              </w:rPr>
              <w:t>Dotacje celowe organizacjom prowadzącym dział</w:t>
            </w:r>
            <w:r>
              <w:rPr>
                <w:rFonts w:ascii="Arial Narrow" w:eastAsia="Times New Roman" w:hAnsi="Arial Narrow" w:cs="Arial"/>
                <w:iCs/>
                <w:sz w:val="20"/>
                <w:szCs w:val="20"/>
                <w:lang w:eastAsia="pl-PL"/>
              </w:rPr>
              <w:t>.</w:t>
            </w:r>
            <w:r w:rsidRPr="00AA230B">
              <w:rPr>
                <w:rFonts w:ascii="Arial Narrow" w:eastAsia="Times New Roman" w:hAnsi="Arial Narrow" w:cs="Arial"/>
                <w:iCs/>
                <w:sz w:val="20"/>
                <w:szCs w:val="20"/>
                <w:lang w:eastAsia="pl-PL"/>
              </w:rPr>
              <w:t xml:space="preserve"> pożytku publ</w:t>
            </w:r>
            <w:r>
              <w:rPr>
                <w:rFonts w:ascii="Arial Narrow" w:eastAsia="Times New Roman" w:hAnsi="Arial Narrow" w:cs="Arial"/>
                <w:iCs/>
                <w:sz w:val="20"/>
                <w:szCs w:val="20"/>
                <w:lang w:eastAsia="pl-PL"/>
              </w:rPr>
              <w:t>.</w:t>
            </w:r>
          </w:p>
        </w:tc>
        <w:tc>
          <w:tcPr>
            <w:tcW w:w="1388" w:type="dxa"/>
            <w:tcBorders>
              <w:top w:val="nil"/>
              <w:left w:val="nil"/>
              <w:bottom w:val="single" w:sz="4" w:space="0" w:color="auto"/>
              <w:right w:val="single" w:sz="4" w:space="0" w:color="auto"/>
            </w:tcBorders>
            <w:noWrap/>
            <w:vAlign w:val="center"/>
          </w:tcPr>
          <w:p w:rsidR="00B413EC" w:rsidRDefault="00AA230B"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5 000,00</w:t>
            </w:r>
          </w:p>
        </w:tc>
        <w:tc>
          <w:tcPr>
            <w:tcW w:w="1350" w:type="dxa"/>
            <w:tcBorders>
              <w:top w:val="nil"/>
              <w:left w:val="nil"/>
              <w:bottom w:val="single" w:sz="4" w:space="0" w:color="auto"/>
              <w:right w:val="single" w:sz="4" w:space="0" w:color="auto"/>
            </w:tcBorders>
            <w:noWrap/>
            <w:vAlign w:val="center"/>
          </w:tcPr>
          <w:p w:rsidR="00B413EC" w:rsidRDefault="00AA230B"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5 000,00</w:t>
            </w:r>
          </w:p>
        </w:tc>
        <w:tc>
          <w:tcPr>
            <w:tcW w:w="1121" w:type="dxa"/>
            <w:tcBorders>
              <w:top w:val="nil"/>
              <w:left w:val="nil"/>
              <w:bottom w:val="single" w:sz="4" w:space="0" w:color="auto"/>
              <w:right w:val="single" w:sz="4" w:space="0" w:color="auto"/>
            </w:tcBorders>
            <w:noWrap/>
            <w:vAlign w:val="center"/>
          </w:tcPr>
          <w:p w:rsidR="00B413EC" w:rsidRDefault="00AA230B"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100</w:t>
            </w:r>
          </w:p>
        </w:tc>
      </w:tr>
      <w:tr w:rsidR="00B413EC" w:rsidRPr="00C90495" w:rsidTr="00B413EC">
        <w:trPr>
          <w:trHeight w:val="405"/>
        </w:trPr>
        <w:tc>
          <w:tcPr>
            <w:tcW w:w="551" w:type="dxa"/>
            <w:tcBorders>
              <w:top w:val="nil"/>
              <w:left w:val="single" w:sz="4" w:space="0" w:color="auto"/>
              <w:bottom w:val="nil"/>
              <w:right w:val="nil"/>
            </w:tcBorders>
            <w:vAlign w:val="center"/>
            <w:hideMark/>
          </w:tcPr>
          <w:p w:rsidR="00B413EC" w:rsidRPr="00C90495" w:rsidRDefault="00B413EC"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vMerge/>
            <w:tcBorders>
              <w:left w:val="single" w:sz="4" w:space="0" w:color="auto"/>
              <w:bottom w:val="nil"/>
              <w:right w:val="single" w:sz="4" w:space="0" w:color="000000"/>
            </w:tcBorders>
            <w:vAlign w:val="center"/>
            <w:hideMark/>
          </w:tcPr>
          <w:p w:rsidR="00B413EC" w:rsidRPr="00C90495" w:rsidRDefault="00B413EC" w:rsidP="0031618B">
            <w:pPr>
              <w:spacing w:after="0" w:line="240" w:lineRule="auto"/>
              <w:jc w:val="center"/>
              <w:rPr>
                <w:rFonts w:ascii="Arial Narrow" w:eastAsia="Times New Roman" w:hAnsi="Arial Narrow" w:cs="Arial"/>
                <w:i/>
                <w:iCs/>
                <w:sz w:val="20"/>
                <w:szCs w:val="20"/>
                <w:lang w:eastAsia="pl-PL"/>
              </w:rPr>
            </w:pPr>
          </w:p>
        </w:tc>
        <w:tc>
          <w:tcPr>
            <w:tcW w:w="739" w:type="dxa"/>
            <w:tcBorders>
              <w:top w:val="nil"/>
              <w:left w:val="nil"/>
              <w:bottom w:val="single" w:sz="4" w:space="0" w:color="000000"/>
              <w:right w:val="single" w:sz="4" w:space="0" w:color="000000"/>
            </w:tcBorders>
            <w:vAlign w:val="center"/>
            <w:hideMark/>
          </w:tcPr>
          <w:p w:rsidR="00B413EC" w:rsidRPr="00DD29F0" w:rsidRDefault="00B413EC"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2480</w:t>
            </w:r>
          </w:p>
        </w:tc>
        <w:tc>
          <w:tcPr>
            <w:tcW w:w="3044" w:type="dxa"/>
            <w:tcBorders>
              <w:top w:val="nil"/>
              <w:left w:val="nil"/>
              <w:bottom w:val="single" w:sz="4" w:space="0" w:color="000000"/>
              <w:right w:val="single" w:sz="4" w:space="0" w:color="auto"/>
            </w:tcBorders>
            <w:vAlign w:val="center"/>
            <w:hideMark/>
          </w:tcPr>
          <w:p w:rsidR="00B413EC" w:rsidRPr="00DD29F0" w:rsidRDefault="00B413EC"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Dotacja podmiotowa z budżetu dla samorządowej instytucji kultury</w:t>
            </w:r>
          </w:p>
        </w:tc>
        <w:tc>
          <w:tcPr>
            <w:tcW w:w="1388" w:type="dxa"/>
            <w:tcBorders>
              <w:top w:val="nil"/>
              <w:left w:val="nil"/>
              <w:bottom w:val="single" w:sz="4" w:space="0" w:color="auto"/>
              <w:right w:val="single" w:sz="4" w:space="0" w:color="auto"/>
            </w:tcBorders>
            <w:noWrap/>
            <w:vAlign w:val="center"/>
            <w:hideMark/>
          </w:tcPr>
          <w:p w:rsidR="00B413EC" w:rsidRPr="00DD29F0" w:rsidRDefault="00B413EC"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32 000,00</w:t>
            </w:r>
          </w:p>
        </w:tc>
        <w:tc>
          <w:tcPr>
            <w:tcW w:w="1350" w:type="dxa"/>
            <w:tcBorders>
              <w:top w:val="nil"/>
              <w:left w:val="nil"/>
              <w:bottom w:val="single" w:sz="4" w:space="0" w:color="auto"/>
              <w:right w:val="single" w:sz="4" w:space="0" w:color="auto"/>
            </w:tcBorders>
            <w:noWrap/>
            <w:vAlign w:val="center"/>
            <w:hideMark/>
          </w:tcPr>
          <w:p w:rsidR="00B413EC" w:rsidRPr="00DD29F0" w:rsidRDefault="00B413EC"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32 000,00</w:t>
            </w:r>
          </w:p>
        </w:tc>
        <w:tc>
          <w:tcPr>
            <w:tcW w:w="1121" w:type="dxa"/>
            <w:tcBorders>
              <w:top w:val="nil"/>
              <w:left w:val="nil"/>
              <w:bottom w:val="single" w:sz="4" w:space="0" w:color="auto"/>
              <w:right w:val="single" w:sz="4" w:space="0" w:color="auto"/>
            </w:tcBorders>
            <w:noWrap/>
            <w:vAlign w:val="center"/>
            <w:hideMark/>
          </w:tcPr>
          <w:p w:rsidR="00B413EC" w:rsidRPr="00DD29F0" w:rsidRDefault="00B413EC"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100</w:t>
            </w:r>
          </w:p>
        </w:tc>
      </w:tr>
      <w:tr w:rsidR="006A6743" w:rsidRPr="00C90495" w:rsidTr="001155A5">
        <w:trPr>
          <w:trHeight w:val="342"/>
        </w:trPr>
        <w:tc>
          <w:tcPr>
            <w:tcW w:w="551" w:type="dxa"/>
            <w:tcBorders>
              <w:top w:val="nil"/>
              <w:left w:val="single" w:sz="4" w:space="0" w:color="auto"/>
              <w:bottom w:val="nil"/>
              <w:right w:val="nil"/>
            </w:tcBorders>
            <w:vAlign w:val="center"/>
          </w:tcPr>
          <w:p w:rsidR="006A6743" w:rsidRPr="00C90495" w:rsidRDefault="006A6743" w:rsidP="0031618B">
            <w:pPr>
              <w:spacing w:after="0" w:line="240" w:lineRule="auto"/>
              <w:jc w:val="center"/>
              <w:rPr>
                <w:rFonts w:ascii="Arial Narrow" w:eastAsia="Times New Roman" w:hAnsi="Arial Narrow" w:cs="Arial"/>
                <w:i/>
                <w:iCs/>
                <w:sz w:val="20"/>
                <w:szCs w:val="20"/>
                <w:lang w:eastAsia="pl-PL"/>
              </w:rPr>
            </w:pPr>
          </w:p>
        </w:tc>
        <w:tc>
          <w:tcPr>
            <w:tcW w:w="846" w:type="dxa"/>
            <w:gridSpan w:val="2"/>
            <w:tcBorders>
              <w:top w:val="nil"/>
              <w:left w:val="single" w:sz="4" w:space="0" w:color="auto"/>
              <w:bottom w:val="nil"/>
              <w:right w:val="single" w:sz="4" w:space="0" w:color="000000"/>
            </w:tcBorders>
            <w:vAlign w:val="center"/>
          </w:tcPr>
          <w:p w:rsidR="006A6743" w:rsidRPr="00C90495" w:rsidRDefault="006A6743" w:rsidP="0031618B">
            <w:pPr>
              <w:spacing w:after="0" w:line="240" w:lineRule="auto"/>
              <w:jc w:val="center"/>
              <w:rPr>
                <w:rFonts w:ascii="Arial Narrow" w:eastAsia="Times New Roman" w:hAnsi="Arial Narrow" w:cs="Arial"/>
                <w:i/>
                <w:iCs/>
                <w:sz w:val="20"/>
                <w:szCs w:val="20"/>
                <w:lang w:eastAsia="pl-PL"/>
              </w:rPr>
            </w:pPr>
          </w:p>
        </w:tc>
        <w:tc>
          <w:tcPr>
            <w:tcW w:w="739" w:type="dxa"/>
            <w:tcBorders>
              <w:top w:val="nil"/>
              <w:left w:val="nil"/>
              <w:bottom w:val="single" w:sz="4" w:space="0" w:color="000000"/>
              <w:right w:val="single" w:sz="4" w:space="0" w:color="000000"/>
            </w:tcBorders>
            <w:vAlign w:val="center"/>
          </w:tcPr>
          <w:p w:rsidR="006A6743" w:rsidRPr="00DD29F0" w:rsidRDefault="006A6743" w:rsidP="0031618B">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4170</w:t>
            </w:r>
          </w:p>
        </w:tc>
        <w:tc>
          <w:tcPr>
            <w:tcW w:w="3044" w:type="dxa"/>
            <w:tcBorders>
              <w:top w:val="nil"/>
              <w:left w:val="nil"/>
              <w:bottom w:val="single" w:sz="4" w:space="0" w:color="000000"/>
              <w:right w:val="single" w:sz="4" w:space="0" w:color="auto"/>
            </w:tcBorders>
            <w:vAlign w:val="center"/>
          </w:tcPr>
          <w:p w:rsidR="006A6743" w:rsidRPr="00DD29F0" w:rsidRDefault="006A6743" w:rsidP="0031618B">
            <w:pPr>
              <w:spacing w:after="0" w:line="240" w:lineRule="auto"/>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Wynagrodzenia bezosobowe</w:t>
            </w:r>
          </w:p>
        </w:tc>
        <w:tc>
          <w:tcPr>
            <w:tcW w:w="1388" w:type="dxa"/>
            <w:tcBorders>
              <w:top w:val="nil"/>
              <w:left w:val="nil"/>
              <w:bottom w:val="single" w:sz="4" w:space="0" w:color="auto"/>
              <w:right w:val="single" w:sz="4" w:space="0" w:color="auto"/>
            </w:tcBorders>
            <w:noWrap/>
            <w:vAlign w:val="center"/>
          </w:tcPr>
          <w:p w:rsidR="006A6743" w:rsidRPr="00DD29F0" w:rsidRDefault="006A6743"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1 750,00</w:t>
            </w:r>
          </w:p>
        </w:tc>
        <w:tc>
          <w:tcPr>
            <w:tcW w:w="1350" w:type="dxa"/>
            <w:tcBorders>
              <w:top w:val="nil"/>
              <w:left w:val="nil"/>
              <w:bottom w:val="single" w:sz="4" w:space="0" w:color="auto"/>
              <w:right w:val="single" w:sz="4" w:space="0" w:color="auto"/>
            </w:tcBorders>
            <w:noWrap/>
            <w:vAlign w:val="center"/>
          </w:tcPr>
          <w:p w:rsidR="006A6743" w:rsidRPr="00DD29F0" w:rsidRDefault="006A6743"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1 750,00</w:t>
            </w:r>
          </w:p>
        </w:tc>
        <w:tc>
          <w:tcPr>
            <w:tcW w:w="1121" w:type="dxa"/>
            <w:tcBorders>
              <w:top w:val="nil"/>
              <w:left w:val="nil"/>
              <w:bottom w:val="single" w:sz="4" w:space="0" w:color="auto"/>
              <w:right w:val="single" w:sz="4" w:space="0" w:color="auto"/>
            </w:tcBorders>
            <w:noWrap/>
            <w:vAlign w:val="center"/>
          </w:tcPr>
          <w:p w:rsidR="006A6743" w:rsidRPr="00DD29F0" w:rsidRDefault="006A6743"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100</w:t>
            </w:r>
          </w:p>
        </w:tc>
      </w:tr>
      <w:tr w:rsidR="0031618B" w:rsidRPr="00C90495" w:rsidTr="001155A5">
        <w:trPr>
          <w:trHeight w:val="342"/>
        </w:trPr>
        <w:tc>
          <w:tcPr>
            <w:tcW w:w="551" w:type="dxa"/>
            <w:tcBorders>
              <w:top w:val="nil"/>
              <w:left w:val="single" w:sz="4" w:space="0" w:color="auto"/>
              <w:bottom w:val="nil"/>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nil"/>
              <w:left w:val="single" w:sz="4" w:space="0" w:color="auto"/>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4210</w:t>
            </w:r>
          </w:p>
        </w:tc>
        <w:tc>
          <w:tcPr>
            <w:tcW w:w="3044" w:type="dxa"/>
            <w:tcBorders>
              <w:top w:val="nil"/>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Zakup materiałów i wyposażenia</w:t>
            </w:r>
          </w:p>
        </w:tc>
        <w:tc>
          <w:tcPr>
            <w:tcW w:w="1388" w:type="dxa"/>
            <w:tcBorders>
              <w:top w:val="nil"/>
              <w:left w:val="nil"/>
              <w:bottom w:val="single" w:sz="4" w:space="0" w:color="auto"/>
              <w:right w:val="single" w:sz="4" w:space="0" w:color="auto"/>
            </w:tcBorders>
            <w:noWrap/>
            <w:vAlign w:val="center"/>
            <w:hideMark/>
          </w:tcPr>
          <w:p w:rsidR="0031618B" w:rsidRPr="00DD29F0" w:rsidRDefault="006A6743"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17 589,47</w:t>
            </w:r>
          </w:p>
        </w:tc>
        <w:tc>
          <w:tcPr>
            <w:tcW w:w="1350" w:type="dxa"/>
            <w:tcBorders>
              <w:top w:val="nil"/>
              <w:left w:val="nil"/>
              <w:bottom w:val="single" w:sz="4" w:space="0" w:color="auto"/>
              <w:right w:val="single" w:sz="4" w:space="0" w:color="auto"/>
            </w:tcBorders>
            <w:noWrap/>
            <w:vAlign w:val="center"/>
            <w:hideMark/>
          </w:tcPr>
          <w:p w:rsidR="0031618B" w:rsidRPr="00DD29F0" w:rsidRDefault="006A6743"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17 135,27</w:t>
            </w:r>
          </w:p>
        </w:tc>
        <w:tc>
          <w:tcPr>
            <w:tcW w:w="1121" w:type="dxa"/>
            <w:tcBorders>
              <w:top w:val="nil"/>
              <w:left w:val="nil"/>
              <w:bottom w:val="single" w:sz="4" w:space="0" w:color="auto"/>
              <w:right w:val="single" w:sz="4" w:space="0" w:color="auto"/>
            </w:tcBorders>
            <w:noWrap/>
            <w:vAlign w:val="center"/>
            <w:hideMark/>
          </w:tcPr>
          <w:p w:rsidR="0031618B" w:rsidRPr="00DD29F0" w:rsidRDefault="006A6743"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97,42</w:t>
            </w:r>
          </w:p>
        </w:tc>
      </w:tr>
      <w:tr w:rsidR="0031618B" w:rsidRPr="00C90495" w:rsidTr="001155A5">
        <w:trPr>
          <w:trHeight w:val="342"/>
        </w:trPr>
        <w:tc>
          <w:tcPr>
            <w:tcW w:w="551" w:type="dxa"/>
            <w:tcBorders>
              <w:top w:val="nil"/>
              <w:left w:val="single" w:sz="4" w:space="0" w:color="auto"/>
              <w:bottom w:val="nil"/>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nil"/>
              <w:left w:val="single" w:sz="4" w:space="0" w:color="auto"/>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4260</w:t>
            </w:r>
          </w:p>
        </w:tc>
        <w:tc>
          <w:tcPr>
            <w:tcW w:w="3044" w:type="dxa"/>
            <w:tcBorders>
              <w:top w:val="nil"/>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Zakup energii</w:t>
            </w:r>
          </w:p>
        </w:tc>
        <w:tc>
          <w:tcPr>
            <w:tcW w:w="1388" w:type="dxa"/>
            <w:tcBorders>
              <w:top w:val="nil"/>
              <w:left w:val="nil"/>
              <w:bottom w:val="single" w:sz="4" w:space="0" w:color="auto"/>
              <w:right w:val="single" w:sz="4" w:space="0" w:color="auto"/>
            </w:tcBorders>
            <w:noWrap/>
            <w:vAlign w:val="center"/>
            <w:hideMark/>
          </w:tcPr>
          <w:p w:rsidR="0031618B" w:rsidRPr="00DD29F0" w:rsidRDefault="006A6743"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4 341,60</w:t>
            </w:r>
          </w:p>
        </w:tc>
        <w:tc>
          <w:tcPr>
            <w:tcW w:w="1350" w:type="dxa"/>
            <w:tcBorders>
              <w:top w:val="nil"/>
              <w:left w:val="nil"/>
              <w:bottom w:val="single" w:sz="4" w:space="0" w:color="auto"/>
              <w:right w:val="single" w:sz="4" w:space="0" w:color="auto"/>
            </w:tcBorders>
            <w:noWrap/>
            <w:vAlign w:val="center"/>
            <w:hideMark/>
          </w:tcPr>
          <w:p w:rsidR="0031618B" w:rsidRPr="00DD29F0" w:rsidRDefault="006A6743"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4 341,07</w:t>
            </w:r>
          </w:p>
        </w:tc>
        <w:tc>
          <w:tcPr>
            <w:tcW w:w="1121" w:type="dxa"/>
            <w:tcBorders>
              <w:top w:val="nil"/>
              <w:left w:val="nil"/>
              <w:bottom w:val="single" w:sz="4" w:space="0" w:color="auto"/>
              <w:right w:val="single" w:sz="4" w:space="0" w:color="auto"/>
            </w:tcBorders>
            <w:noWrap/>
            <w:vAlign w:val="center"/>
            <w:hideMark/>
          </w:tcPr>
          <w:p w:rsidR="0031618B" w:rsidRPr="00DD29F0" w:rsidRDefault="006A6743"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99,99</w:t>
            </w:r>
          </w:p>
        </w:tc>
      </w:tr>
      <w:tr w:rsidR="0031618B" w:rsidRPr="00C90495" w:rsidTr="001155A5">
        <w:trPr>
          <w:trHeight w:val="342"/>
        </w:trPr>
        <w:tc>
          <w:tcPr>
            <w:tcW w:w="551" w:type="dxa"/>
            <w:tcBorders>
              <w:top w:val="nil"/>
              <w:left w:val="single" w:sz="4" w:space="0" w:color="auto"/>
              <w:bottom w:val="nil"/>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nil"/>
              <w:left w:val="single" w:sz="4" w:space="0" w:color="auto"/>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4300</w:t>
            </w:r>
          </w:p>
        </w:tc>
        <w:tc>
          <w:tcPr>
            <w:tcW w:w="3044" w:type="dxa"/>
            <w:tcBorders>
              <w:top w:val="single" w:sz="4" w:space="0" w:color="000000"/>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Zakup usług pozostałych</w:t>
            </w:r>
          </w:p>
        </w:tc>
        <w:tc>
          <w:tcPr>
            <w:tcW w:w="1388" w:type="dxa"/>
            <w:tcBorders>
              <w:top w:val="nil"/>
              <w:left w:val="nil"/>
              <w:bottom w:val="single" w:sz="4" w:space="0" w:color="auto"/>
              <w:right w:val="single" w:sz="4" w:space="0" w:color="auto"/>
            </w:tcBorders>
            <w:noWrap/>
            <w:vAlign w:val="center"/>
            <w:hideMark/>
          </w:tcPr>
          <w:p w:rsidR="0031618B" w:rsidRPr="00DD29F0" w:rsidRDefault="006A6743"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74 357,36</w:t>
            </w:r>
          </w:p>
        </w:tc>
        <w:tc>
          <w:tcPr>
            <w:tcW w:w="1350" w:type="dxa"/>
            <w:tcBorders>
              <w:top w:val="nil"/>
              <w:left w:val="nil"/>
              <w:bottom w:val="single" w:sz="4" w:space="0" w:color="auto"/>
              <w:right w:val="single" w:sz="4" w:space="0" w:color="auto"/>
            </w:tcBorders>
            <w:noWrap/>
            <w:vAlign w:val="center"/>
            <w:hideMark/>
          </w:tcPr>
          <w:p w:rsidR="0031618B" w:rsidRPr="00DD29F0" w:rsidRDefault="006A6743"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53 908,99</w:t>
            </w:r>
          </w:p>
        </w:tc>
        <w:tc>
          <w:tcPr>
            <w:tcW w:w="1121" w:type="dxa"/>
            <w:tcBorders>
              <w:top w:val="nil"/>
              <w:left w:val="nil"/>
              <w:bottom w:val="single" w:sz="4" w:space="0" w:color="auto"/>
              <w:right w:val="single" w:sz="4" w:space="0" w:color="auto"/>
            </w:tcBorders>
            <w:noWrap/>
            <w:vAlign w:val="center"/>
            <w:hideMark/>
          </w:tcPr>
          <w:p w:rsidR="0031618B" w:rsidRPr="00DD29F0" w:rsidRDefault="006A6743"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72,50</w:t>
            </w:r>
          </w:p>
        </w:tc>
      </w:tr>
      <w:tr w:rsidR="0031618B" w:rsidRPr="00C90495" w:rsidTr="001155A5">
        <w:trPr>
          <w:trHeight w:val="342"/>
        </w:trPr>
        <w:tc>
          <w:tcPr>
            <w:tcW w:w="551" w:type="dxa"/>
            <w:tcBorders>
              <w:top w:val="single" w:sz="4" w:space="0" w:color="000000"/>
              <w:left w:val="single" w:sz="4" w:space="0" w:color="auto"/>
              <w:bottom w:val="single" w:sz="4" w:space="0" w:color="000000"/>
              <w:right w:val="nil"/>
            </w:tcBorders>
            <w:shd w:val="clear" w:color="auto" w:fill="99CC00"/>
            <w:vAlign w:val="center"/>
            <w:hideMark/>
          </w:tcPr>
          <w:p w:rsidR="0031618B" w:rsidRPr="00C90495" w:rsidRDefault="0031618B" w:rsidP="0031618B">
            <w:pPr>
              <w:spacing w:after="0" w:line="240" w:lineRule="auto"/>
              <w:jc w:val="center"/>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926</w:t>
            </w:r>
          </w:p>
        </w:tc>
        <w:tc>
          <w:tcPr>
            <w:tcW w:w="846" w:type="dxa"/>
            <w:gridSpan w:val="2"/>
            <w:tcBorders>
              <w:top w:val="single" w:sz="4" w:space="0" w:color="auto"/>
              <w:left w:val="single" w:sz="4" w:space="0" w:color="auto"/>
              <w:bottom w:val="single" w:sz="4" w:space="0" w:color="auto"/>
              <w:right w:val="single" w:sz="4" w:space="0" w:color="000000"/>
            </w:tcBorders>
            <w:shd w:val="clear" w:color="auto" w:fill="99CC00"/>
            <w:vAlign w:val="center"/>
            <w:hideMark/>
          </w:tcPr>
          <w:p w:rsidR="0031618B" w:rsidRPr="00C90495" w:rsidRDefault="0031618B" w:rsidP="0031618B">
            <w:pPr>
              <w:spacing w:after="0" w:line="240" w:lineRule="auto"/>
              <w:jc w:val="center"/>
              <w:rPr>
                <w:rFonts w:ascii="Arial Narrow" w:eastAsia="Times New Roman" w:hAnsi="Arial Narrow" w:cs="Arial"/>
                <w:b/>
                <w:bCs/>
                <w:i/>
                <w:iCs/>
                <w:sz w:val="20"/>
                <w:szCs w:val="20"/>
                <w:lang w:eastAsia="pl-PL"/>
              </w:rPr>
            </w:pPr>
            <w:r w:rsidRPr="00C90495">
              <w:rPr>
                <w:rFonts w:ascii="Arial Narrow" w:eastAsia="Times New Roman" w:hAnsi="Arial Narrow" w:cs="Arial"/>
                <w:b/>
                <w:bCs/>
                <w:i/>
                <w:iCs/>
                <w:sz w:val="20"/>
                <w:szCs w:val="20"/>
                <w:lang w:eastAsia="pl-PL"/>
              </w:rPr>
              <w:t> </w:t>
            </w:r>
          </w:p>
        </w:tc>
        <w:tc>
          <w:tcPr>
            <w:tcW w:w="739" w:type="dxa"/>
            <w:tcBorders>
              <w:top w:val="nil"/>
              <w:left w:val="nil"/>
              <w:bottom w:val="single" w:sz="4" w:space="0" w:color="000000"/>
              <w:right w:val="single" w:sz="4" w:space="0" w:color="000000"/>
            </w:tcBorders>
            <w:shd w:val="clear" w:color="auto" w:fill="99CC00"/>
            <w:vAlign w:val="center"/>
            <w:hideMark/>
          </w:tcPr>
          <w:p w:rsidR="0031618B" w:rsidRPr="00DD29F0" w:rsidRDefault="0031618B" w:rsidP="0031618B">
            <w:pPr>
              <w:spacing w:after="0" w:line="240" w:lineRule="auto"/>
              <w:jc w:val="center"/>
              <w:rPr>
                <w:rFonts w:ascii="Arial Narrow" w:eastAsia="Times New Roman" w:hAnsi="Arial Narrow" w:cs="Arial"/>
                <w:b/>
                <w:bCs/>
                <w:iCs/>
                <w:sz w:val="20"/>
                <w:szCs w:val="20"/>
                <w:lang w:eastAsia="pl-PL"/>
              </w:rPr>
            </w:pPr>
            <w:r w:rsidRPr="00DD29F0">
              <w:rPr>
                <w:rFonts w:ascii="Arial Narrow" w:eastAsia="Times New Roman" w:hAnsi="Arial Narrow" w:cs="Arial"/>
                <w:b/>
                <w:bCs/>
                <w:iCs/>
                <w:sz w:val="20"/>
                <w:szCs w:val="20"/>
                <w:lang w:eastAsia="pl-PL"/>
              </w:rPr>
              <w:t> </w:t>
            </w:r>
          </w:p>
        </w:tc>
        <w:tc>
          <w:tcPr>
            <w:tcW w:w="3044" w:type="dxa"/>
            <w:tcBorders>
              <w:top w:val="nil"/>
              <w:left w:val="nil"/>
              <w:bottom w:val="single" w:sz="4" w:space="0" w:color="000000"/>
              <w:right w:val="single" w:sz="4" w:space="0" w:color="auto"/>
            </w:tcBorders>
            <w:shd w:val="clear" w:color="auto" w:fill="99CC00"/>
            <w:vAlign w:val="center"/>
            <w:hideMark/>
          </w:tcPr>
          <w:p w:rsidR="0031618B" w:rsidRPr="00DD29F0" w:rsidRDefault="0031618B" w:rsidP="0031618B">
            <w:pPr>
              <w:spacing w:after="0" w:line="240" w:lineRule="auto"/>
              <w:rPr>
                <w:rFonts w:ascii="Arial Narrow" w:eastAsia="Times New Roman" w:hAnsi="Arial Narrow" w:cs="Arial"/>
                <w:b/>
                <w:bCs/>
                <w:iCs/>
                <w:sz w:val="20"/>
                <w:szCs w:val="20"/>
                <w:lang w:eastAsia="pl-PL"/>
              </w:rPr>
            </w:pPr>
            <w:r w:rsidRPr="00DD29F0">
              <w:rPr>
                <w:rFonts w:ascii="Arial Narrow" w:eastAsia="Times New Roman" w:hAnsi="Arial Narrow" w:cs="Arial"/>
                <w:b/>
                <w:bCs/>
                <w:iCs/>
                <w:sz w:val="20"/>
                <w:szCs w:val="20"/>
                <w:lang w:eastAsia="pl-PL"/>
              </w:rPr>
              <w:t>Kultura fizyczna</w:t>
            </w:r>
          </w:p>
        </w:tc>
        <w:tc>
          <w:tcPr>
            <w:tcW w:w="1388" w:type="dxa"/>
            <w:tcBorders>
              <w:top w:val="nil"/>
              <w:left w:val="nil"/>
              <w:bottom w:val="single" w:sz="4" w:space="0" w:color="auto"/>
              <w:right w:val="single" w:sz="4" w:space="0" w:color="auto"/>
            </w:tcBorders>
            <w:shd w:val="clear" w:color="auto" w:fill="99CC00"/>
            <w:noWrap/>
            <w:vAlign w:val="center"/>
            <w:hideMark/>
          </w:tcPr>
          <w:p w:rsidR="0031618B" w:rsidRPr="00DD29F0" w:rsidRDefault="005E0BF4" w:rsidP="0031618B">
            <w:pPr>
              <w:spacing w:after="0" w:line="240" w:lineRule="auto"/>
              <w:jc w:val="right"/>
              <w:rPr>
                <w:rFonts w:ascii="Arial Narrow" w:eastAsia="Times New Roman" w:hAnsi="Arial Narrow" w:cs="Arial"/>
                <w:b/>
                <w:bCs/>
                <w:iCs/>
                <w:sz w:val="20"/>
                <w:szCs w:val="20"/>
                <w:lang w:eastAsia="pl-PL"/>
              </w:rPr>
            </w:pPr>
            <w:r>
              <w:rPr>
                <w:rFonts w:ascii="Arial Narrow" w:eastAsia="Times New Roman" w:hAnsi="Arial Narrow" w:cs="Arial"/>
                <w:b/>
                <w:bCs/>
                <w:iCs/>
                <w:sz w:val="20"/>
                <w:szCs w:val="20"/>
                <w:lang w:eastAsia="pl-PL"/>
              </w:rPr>
              <w:t>156 030,00</w:t>
            </w:r>
          </w:p>
        </w:tc>
        <w:tc>
          <w:tcPr>
            <w:tcW w:w="1350" w:type="dxa"/>
            <w:tcBorders>
              <w:top w:val="nil"/>
              <w:left w:val="nil"/>
              <w:bottom w:val="single" w:sz="4" w:space="0" w:color="auto"/>
              <w:right w:val="single" w:sz="4" w:space="0" w:color="auto"/>
            </w:tcBorders>
            <w:shd w:val="clear" w:color="auto" w:fill="99CC00"/>
            <w:noWrap/>
            <w:vAlign w:val="center"/>
            <w:hideMark/>
          </w:tcPr>
          <w:p w:rsidR="0031618B" w:rsidRPr="00DD29F0" w:rsidRDefault="005E0BF4" w:rsidP="0031618B">
            <w:pPr>
              <w:spacing w:after="0" w:line="240" w:lineRule="auto"/>
              <w:jc w:val="right"/>
              <w:rPr>
                <w:rFonts w:ascii="Arial Narrow" w:eastAsia="Times New Roman" w:hAnsi="Arial Narrow" w:cs="Arial"/>
                <w:b/>
                <w:bCs/>
                <w:iCs/>
                <w:sz w:val="20"/>
                <w:szCs w:val="20"/>
                <w:lang w:eastAsia="pl-PL"/>
              </w:rPr>
            </w:pPr>
            <w:r>
              <w:rPr>
                <w:rFonts w:ascii="Arial Narrow" w:eastAsia="Times New Roman" w:hAnsi="Arial Narrow" w:cs="Arial"/>
                <w:b/>
                <w:bCs/>
                <w:iCs/>
                <w:sz w:val="20"/>
                <w:szCs w:val="20"/>
                <w:lang w:eastAsia="pl-PL"/>
              </w:rPr>
              <w:t>149 238,17</w:t>
            </w:r>
          </w:p>
        </w:tc>
        <w:tc>
          <w:tcPr>
            <w:tcW w:w="1121" w:type="dxa"/>
            <w:tcBorders>
              <w:top w:val="nil"/>
              <w:left w:val="nil"/>
              <w:bottom w:val="single" w:sz="4" w:space="0" w:color="auto"/>
              <w:right w:val="single" w:sz="4" w:space="0" w:color="auto"/>
            </w:tcBorders>
            <w:shd w:val="clear" w:color="auto" w:fill="99CC00"/>
            <w:noWrap/>
            <w:vAlign w:val="center"/>
            <w:hideMark/>
          </w:tcPr>
          <w:p w:rsidR="0031618B" w:rsidRPr="00DD29F0" w:rsidRDefault="005E0BF4" w:rsidP="0031618B">
            <w:pPr>
              <w:spacing w:after="0" w:line="240" w:lineRule="auto"/>
              <w:jc w:val="right"/>
              <w:rPr>
                <w:rFonts w:ascii="Arial Narrow" w:eastAsia="Times New Roman" w:hAnsi="Arial Narrow" w:cs="Arial"/>
                <w:b/>
                <w:bCs/>
                <w:iCs/>
                <w:sz w:val="20"/>
                <w:szCs w:val="20"/>
                <w:lang w:eastAsia="pl-PL"/>
              </w:rPr>
            </w:pPr>
            <w:r>
              <w:rPr>
                <w:rFonts w:ascii="Arial Narrow" w:eastAsia="Times New Roman" w:hAnsi="Arial Narrow" w:cs="Arial"/>
                <w:b/>
                <w:bCs/>
                <w:iCs/>
                <w:sz w:val="20"/>
                <w:szCs w:val="20"/>
                <w:lang w:eastAsia="pl-PL"/>
              </w:rPr>
              <w:t>95,65</w:t>
            </w:r>
          </w:p>
        </w:tc>
      </w:tr>
      <w:tr w:rsidR="0031618B" w:rsidRPr="00C90495" w:rsidTr="001155A5">
        <w:trPr>
          <w:trHeight w:val="342"/>
        </w:trPr>
        <w:tc>
          <w:tcPr>
            <w:tcW w:w="551" w:type="dxa"/>
            <w:tcBorders>
              <w:top w:val="nil"/>
              <w:left w:val="single" w:sz="4" w:space="0" w:color="auto"/>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nil"/>
              <w:left w:val="nil"/>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92601</w:t>
            </w:r>
          </w:p>
        </w:tc>
        <w:tc>
          <w:tcPr>
            <w:tcW w:w="739" w:type="dxa"/>
            <w:tcBorders>
              <w:top w:val="nil"/>
              <w:left w:val="nil"/>
              <w:bottom w:val="single" w:sz="4" w:space="0" w:color="000000"/>
              <w:right w:val="single" w:sz="4" w:space="0" w:color="000000"/>
            </w:tcBorders>
            <w:vAlign w:val="center"/>
            <w:hideMark/>
          </w:tcPr>
          <w:p w:rsidR="0031618B" w:rsidRPr="005E0BF4" w:rsidRDefault="0031618B" w:rsidP="0031618B">
            <w:pPr>
              <w:spacing w:after="0" w:line="240" w:lineRule="auto"/>
              <w:jc w:val="center"/>
              <w:rPr>
                <w:rFonts w:ascii="Arial Narrow" w:eastAsia="Times New Roman" w:hAnsi="Arial Narrow" w:cs="Arial"/>
                <w:bCs/>
                <w:i/>
                <w:iCs/>
                <w:sz w:val="20"/>
                <w:szCs w:val="20"/>
                <w:lang w:eastAsia="pl-PL"/>
              </w:rPr>
            </w:pPr>
            <w:r w:rsidRPr="005E0BF4">
              <w:rPr>
                <w:rFonts w:ascii="Arial Narrow" w:eastAsia="Times New Roman" w:hAnsi="Arial Narrow" w:cs="Arial"/>
                <w:bCs/>
                <w:i/>
                <w:iCs/>
                <w:sz w:val="20"/>
                <w:szCs w:val="20"/>
                <w:lang w:eastAsia="pl-PL"/>
              </w:rPr>
              <w:t> </w:t>
            </w:r>
          </w:p>
        </w:tc>
        <w:tc>
          <w:tcPr>
            <w:tcW w:w="3044" w:type="dxa"/>
            <w:tcBorders>
              <w:top w:val="nil"/>
              <w:left w:val="nil"/>
              <w:bottom w:val="single" w:sz="4" w:space="0" w:color="000000"/>
              <w:right w:val="single" w:sz="4" w:space="0" w:color="auto"/>
            </w:tcBorders>
            <w:vAlign w:val="center"/>
            <w:hideMark/>
          </w:tcPr>
          <w:p w:rsidR="0031618B" w:rsidRPr="005E0BF4" w:rsidRDefault="0031618B" w:rsidP="0031618B">
            <w:pPr>
              <w:spacing w:after="0" w:line="240" w:lineRule="auto"/>
              <w:rPr>
                <w:rFonts w:ascii="Arial Narrow" w:eastAsia="Times New Roman" w:hAnsi="Arial Narrow" w:cs="Arial"/>
                <w:bCs/>
                <w:i/>
                <w:iCs/>
                <w:sz w:val="20"/>
                <w:szCs w:val="20"/>
                <w:lang w:eastAsia="pl-PL"/>
              </w:rPr>
            </w:pPr>
            <w:r w:rsidRPr="005E0BF4">
              <w:rPr>
                <w:rFonts w:ascii="Arial Narrow" w:eastAsia="Times New Roman" w:hAnsi="Arial Narrow" w:cs="Arial"/>
                <w:bCs/>
                <w:i/>
                <w:iCs/>
                <w:sz w:val="20"/>
                <w:szCs w:val="20"/>
                <w:lang w:eastAsia="pl-PL"/>
              </w:rPr>
              <w:t>Obiekty sportowe</w:t>
            </w:r>
          </w:p>
        </w:tc>
        <w:tc>
          <w:tcPr>
            <w:tcW w:w="1388" w:type="dxa"/>
            <w:tcBorders>
              <w:top w:val="nil"/>
              <w:left w:val="nil"/>
              <w:bottom w:val="single" w:sz="4" w:space="0" w:color="auto"/>
              <w:right w:val="single" w:sz="4" w:space="0" w:color="auto"/>
            </w:tcBorders>
            <w:noWrap/>
            <w:vAlign w:val="center"/>
            <w:hideMark/>
          </w:tcPr>
          <w:p w:rsidR="0031618B" w:rsidRPr="005E0BF4" w:rsidRDefault="005E0BF4"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 xml:space="preserve">46 </w:t>
            </w:r>
            <w:r w:rsidR="001F6499" w:rsidRPr="005E0BF4">
              <w:rPr>
                <w:rFonts w:ascii="Arial Narrow" w:eastAsia="Times New Roman" w:hAnsi="Arial Narrow" w:cs="Arial"/>
                <w:bCs/>
                <w:i/>
                <w:iCs/>
                <w:sz w:val="20"/>
                <w:szCs w:val="20"/>
                <w:lang w:eastAsia="pl-PL"/>
              </w:rPr>
              <w:t>0</w:t>
            </w:r>
            <w:r>
              <w:rPr>
                <w:rFonts w:ascii="Arial Narrow" w:eastAsia="Times New Roman" w:hAnsi="Arial Narrow" w:cs="Arial"/>
                <w:bCs/>
                <w:i/>
                <w:iCs/>
                <w:sz w:val="20"/>
                <w:szCs w:val="20"/>
                <w:lang w:eastAsia="pl-PL"/>
              </w:rPr>
              <w:t>3</w:t>
            </w:r>
            <w:r w:rsidR="001F6499" w:rsidRPr="005E0BF4">
              <w:rPr>
                <w:rFonts w:ascii="Arial Narrow" w:eastAsia="Times New Roman" w:hAnsi="Arial Narrow" w:cs="Arial"/>
                <w:bCs/>
                <w:i/>
                <w:iCs/>
                <w:sz w:val="20"/>
                <w:szCs w:val="20"/>
                <w:lang w:eastAsia="pl-PL"/>
              </w:rPr>
              <w:t>0,00</w:t>
            </w:r>
          </w:p>
        </w:tc>
        <w:tc>
          <w:tcPr>
            <w:tcW w:w="1350" w:type="dxa"/>
            <w:tcBorders>
              <w:top w:val="nil"/>
              <w:left w:val="nil"/>
              <w:bottom w:val="single" w:sz="4" w:space="0" w:color="auto"/>
              <w:right w:val="single" w:sz="4" w:space="0" w:color="auto"/>
            </w:tcBorders>
            <w:noWrap/>
            <w:vAlign w:val="center"/>
            <w:hideMark/>
          </w:tcPr>
          <w:p w:rsidR="0031618B" w:rsidRPr="005E0BF4" w:rsidRDefault="005E0BF4"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43 886,13</w:t>
            </w:r>
          </w:p>
        </w:tc>
        <w:tc>
          <w:tcPr>
            <w:tcW w:w="1121" w:type="dxa"/>
            <w:tcBorders>
              <w:top w:val="nil"/>
              <w:left w:val="nil"/>
              <w:bottom w:val="single" w:sz="4" w:space="0" w:color="auto"/>
              <w:right w:val="single" w:sz="4" w:space="0" w:color="auto"/>
            </w:tcBorders>
            <w:noWrap/>
            <w:vAlign w:val="center"/>
            <w:hideMark/>
          </w:tcPr>
          <w:p w:rsidR="0031618B" w:rsidRPr="005E0BF4" w:rsidRDefault="005E0BF4"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95,34</w:t>
            </w:r>
          </w:p>
        </w:tc>
      </w:tr>
      <w:tr w:rsidR="0031618B" w:rsidRPr="00C90495" w:rsidTr="001155A5">
        <w:trPr>
          <w:trHeight w:val="342"/>
        </w:trPr>
        <w:tc>
          <w:tcPr>
            <w:tcW w:w="551" w:type="dxa"/>
            <w:tcBorders>
              <w:top w:val="nil"/>
              <w:left w:val="single" w:sz="4" w:space="0" w:color="auto"/>
              <w:bottom w:val="nil"/>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single" w:sz="4" w:space="0" w:color="auto"/>
              <w:left w:val="single" w:sz="4" w:space="0" w:color="auto"/>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4170</w:t>
            </w:r>
          </w:p>
        </w:tc>
        <w:tc>
          <w:tcPr>
            <w:tcW w:w="3044" w:type="dxa"/>
            <w:tcBorders>
              <w:top w:val="nil"/>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Wynagrodzenia bezosobowe</w:t>
            </w:r>
          </w:p>
        </w:tc>
        <w:tc>
          <w:tcPr>
            <w:tcW w:w="1388" w:type="dxa"/>
            <w:tcBorders>
              <w:top w:val="nil"/>
              <w:left w:val="nil"/>
              <w:bottom w:val="single" w:sz="4" w:space="0" w:color="auto"/>
              <w:right w:val="single" w:sz="4" w:space="0" w:color="auto"/>
            </w:tcBorders>
            <w:noWrap/>
            <w:vAlign w:val="center"/>
            <w:hideMark/>
          </w:tcPr>
          <w:p w:rsidR="0031618B" w:rsidRPr="00DD29F0" w:rsidRDefault="0031618B"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17 000,00</w:t>
            </w:r>
          </w:p>
        </w:tc>
        <w:tc>
          <w:tcPr>
            <w:tcW w:w="1350" w:type="dxa"/>
            <w:tcBorders>
              <w:top w:val="nil"/>
              <w:left w:val="nil"/>
              <w:bottom w:val="single" w:sz="4" w:space="0" w:color="auto"/>
              <w:right w:val="single" w:sz="4" w:space="0" w:color="auto"/>
            </w:tcBorders>
            <w:noWrap/>
            <w:vAlign w:val="center"/>
            <w:hideMark/>
          </w:tcPr>
          <w:p w:rsidR="0031618B" w:rsidRPr="00DD29F0" w:rsidRDefault="005E0BF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15 382,20</w:t>
            </w:r>
          </w:p>
        </w:tc>
        <w:tc>
          <w:tcPr>
            <w:tcW w:w="1121" w:type="dxa"/>
            <w:tcBorders>
              <w:top w:val="nil"/>
              <w:left w:val="nil"/>
              <w:bottom w:val="single" w:sz="4" w:space="0" w:color="auto"/>
              <w:right w:val="single" w:sz="4" w:space="0" w:color="auto"/>
            </w:tcBorders>
            <w:noWrap/>
            <w:vAlign w:val="center"/>
            <w:hideMark/>
          </w:tcPr>
          <w:p w:rsidR="0031618B" w:rsidRPr="00DD29F0" w:rsidRDefault="005E0BF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90,48</w:t>
            </w:r>
          </w:p>
        </w:tc>
      </w:tr>
      <w:tr w:rsidR="0031618B" w:rsidRPr="00C90495" w:rsidTr="001155A5">
        <w:trPr>
          <w:trHeight w:val="342"/>
        </w:trPr>
        <w:tc>
          <w:tcPr>
            <w:tcW w:w="551" w:type="dxa"/>
            <w:tcBorders>
              <w:top w:val="nil"/>
              <w:left w:val="single" w:sz="4" w:space="0" w:color="auto"/>
              <w:bottom w:val="nil"/>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nil"/>
              <w:left w:val="single" w:sz="4" w:space="0" w:color="auto"/>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4210</w:t>
            </w:r>
          </w:p>
        </w:tc>
        <w:tc>
          <w:tcPr>
            <w:tcW w:w="3044" w:type="dxa"/>
            <w:tcBorders>
              <w:top w:val="nil"/>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Zakup materiałów i wyposażenia</w:t>
            </w:r>
          </w:p>
        </w:tc>
        <w:tc>
          <w:tcPr>
            <w:tcW w:w="1388" w:type="dxa"/>
            <w:tcBorders>
              <w:top w:val="nil"/>
              <w:left w:val="nil"/>
              <w:bottom w:val="single" w:sz="4" w:space="0" w:color="auto"/>
              <w:right w:val="single" w:sz="4" w:space="0" w:color="auto"/>
            </w:tcBorders>
            <w:noWrap/>
            <w:vAlign w:val="center"/>
            <w:hideMark/>
          </w:tcPr>
          <w:p w:rsidR="0031618B" w:rsidRPr="00DD29F0" w:rsidRDefault="005E0BF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21 030,00</w:t>
            </w:r>
          </w:p>
        </w:tc>
        <w:tc>
          <w:tcPr>
            <w:tcW w:w="1350" w:type="dxa"/>
            <w:tcBorders>
              <w:top w:val="nil"/>
              <w:left w:val="nil"/>
              <w:bottom w:val="single" w:sz="4" w:space="0" w:color="auto"/>
              <w:right w:val="single" w:sz="4" w:space="0" w:color="auto"/>
            </w:tcBorders>
            <w:noWrap/>
            <w:vAlign w:val="center"/>
            <w:hideMark/>
          </w:tcPr>
          <w:p w:rsidR="0031618B" w:rsidRPr="00DD29F0" w:rsidRDefault="005E0BF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20 535,05</w:t>
            </w:r>
          </w:p>
        </w:tc>
        <w:tc>
          <w:tcPr>
            <w:tcW w:w="1121" w:type="dxa"/>
            <w:tcBorders>
              <w:top w:val="nil"/>
              <w:left w:val="nil"/>
              <w:bottom w:val="single" w:sz="4" w:space="0" w:color="auto"/>
              <w:right w:val="single" w:sz="4" w:space="0" w:color="auto"/>
            </w:tcBorders>
            <w:noWrap/>
            <w:vAlign w:val="center"/>
            <w:hideMark/>
          </w:tcPr>
          <w:p w:rsidR="0031618B" w:rsidRPr="00DD29F0" w:rsidRDefault="005E0BF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97,65</w:t>
            </w:r>
          </w:p>
        </w:tc>
      </w:tr>
      <w:tr w:rsidR="0031618B" w:rsidRPr="00C90495" w:rsidTr="001155A5">
        <w:trPr>
          <w:trHeight w:val="342"/>
        </w:trPr>
        <w:tc>
          <w:tcPr>
            <w:tcW w:w="551" w:type="dxa"/>
            <w:tcBorders>
              <w:top w:val="nil"/>
              <w:left w:val="single" w:sz="4" w:space="0" w:color="auto"/>
              <w:bottom w:val="nil"/>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623" w:type="dxa"/>
            <w:tcBorders>
              <w:top w:val="nil"/>
              <w:left w:val="single" w:sz="4" w:space="0" w:color="auto"/>
              <w:bottom w:val="nil"/>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223" w:type="dxa"/>
            <w:tcBorders>
              <w:top w:val="nil"/>
              <w:left w:val="nil"/>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4260</w:t>
            </w:r>
          </w:p>
        </w:tc>
        <w:tc>
          <w:tcPr>
            <w:tcW w:w="3044" w:type="dxa"/>
            <w:tcBorders>
              <w:top w:val="nil"/>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Zakup energii</w:t>
            </w:r>
          </w:p>
        </w:tc>
        <w:tc>
          <w:tcPr>
            <w:tcW w:w="1388" w:type="dxa"/>
            <w:tcBorders>
              <w:top w:val="nil"/>
              <w:left w:val="nil"/>
              <w:bottom w:val="single" w:sz="4" w:space="0" w:color="auto"/>
              <w:right w:val="single" w:sz="4" w:space="0" w:color="auto"/>
            </w:tcBorders>
            <w:noWrap/>
            <w:vAlign w:val="center"/>
            <w:hideMark/>
          </w:tcPr>
          <w:p w:rsidR="0031618B" w:rsidRPr="00DD29F0" w:rsidRDefault="005E0BF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3 500,00</w:t>
            </w:r>
          </w:p>
        </w:tc>
        <w:tc>
          <w:tcPr>
            <w:tcW w:w="1350" w:type="dxa"/>
            <w:tcBorders>
              <w:top w:val="nil"/>
              <w:left w:val="nil"/>
              <w:bottom w:val="single" w:sz="4" w:space="0" w:color="auto"/>
              <w:right w:val="single" w:sz="4" w:space="0" w:color="auto"/>
            </w:tcBorders>
            <w:noWrap/>
            <w:vAlign w:val="center"/>
            <w:hideMark/>
          </w:tcPr>
          <w:p w:rsidR="0031618B" w:rsidRPr="00DD29F0" w:rsidRDefault="005E0BF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3 497,12</w:t>
            </w:r>
          </w:p>
        </w:tc>
        <w:tc>
          <w:tcPr>
            <w:tcW w:w="1121" w:type="dxa"/>
            <w:tcBorders>
              <w:top w:val="nil"/>
              <w:left w:val="nil"/>
              <w:bottom w:val="single" w:sz="4" w:space="0" w:color="auto"/>
              <w:right w:val="single" w:sz="4" w:space="0" w:color="auto"/>
            </w:tcBorders>
            <w:noWrap/>
            <w:vAlign w:val="center"/>
            <w:hideMark/>
          </w:tcPr>
          <w:p w:rsidR="0031618B" w:rsidRPr="00DD29F0" w:rsidRDefault="005E0BF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99,92</w:t>
            </w:r>
          </w:p>
        </w:tc>
      </w:tr>
      <w:tr w:rsidR="0031618B" w:rsidRPr="00C90495" w:rsidTr="001155A5">
        <w:trPr>
          <w:trHeight w:val="342"/>
        </w:trPr>
        <w:tc>
          <w:tcPr>
            <w:tcW w:w="551" w:type="dxa"/>
            <w:tcBorders>
              <w:top w:val="nil"/>
              <w:left w:val="single" w:sz="4" w:space="0" w:color="auto"/>
              <w:bottom w:val="nil"/>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623" w:type="dxa"/>
            <w:tcBorders>
              <w:top w:val="nil"/>
              <w:left w:val="single" w:sz="4" w:space="0" w:color="auto"/>
              <w:bottom w:val="nil"/>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223" w:type="dxa"/>
            <w:tcBorders>
              <w:top w:val="nil"/>
              <w:left w:val="nil"/>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4300</w:t>
            </w:r>
          </w:p>
        </w:tc>
        <w:tc>
          <w:tcPr>
            <w:tcW w:w="3044" w:type="dxa"/>
            <w:tcBorders>
              <w:top w:val="nil"/>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Zakup usług pozostałych</w:t>
            </w:r>
          </w:p>
        </w:tc>
        <w:tc>
          <w:tcPr>
            <w:tcW w:w="1388" w:type="dxa"/>
            <w:tcBorders>
              <w:top w:val="nil"/>
              <w:left w:val="nil"/>
              <w:bottom w:val="single" w:sz="4" w:space="0" w:color="auto"/>
              <w:right w:val="single" w:sz="4" w:space="0" w:color="auto"/>
            </w:tcBorders>
            <w:noWrap/>
            <w:vAlign w:val="center"/>
            <w:hideMark/>
          </w:tcPr>
          <w:p w:rsidR="0031618B" w:rsidRPr="00DD29F0" w:rsidRDefault="005E0BF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2 900,00</w:t>
            </w:r>
          </w:p>
        </w:tc>
        <w:tc>
          <w:tcPr>
            <w:tcW w:w="1350" w:type="dxa"/>
            <w:tcBorders>
              <w:top w:val="nil"/>
              <w:left w:val="nil"/>
              <w:bottom w:val="single" w:sz="4" w:space="0" w:color="auto"/>
              <w:right w:val="single" w:sz="4" w:space="0" w:color="auto"/>
            </w:tcBorders>
            <w:noWrap/>
            <w:vAlign w:val="center"/>
            <w:hideMark/>
          </w:tcPr>
          <w:p w:rsidR="0031618B" w:rsidRPr="00DD29F0" w:rsidRDefault="005E0BF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2 871,76</w:t>
            </w:r>
          </w:p>
        </w:tc>
        <w:tc>
          <w:tcPr>
            <w:tcW w:w="1121" w:type="dxa"/>
            <w:tcBorders>
              <w:top w:val="nil"/>
              <w:left w:val="nil"/>
              <w:bottom w:val="single" w:sz="4" w:space="0" w:color="auto"/>
              <w:right w:val="single" w:sz="4" w:space="0" w:color="auto"/>
            </w:tcBorders>
            <w:noWrap/>
            <w:vAlign w:val="center"/>
            <w:hideMark/>
          </w:tcPr>
          <w:p w:rsidR="0031618B" w:rsidRPr="00DD29F0" w:rsidRDefault="005E0BF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99,03</w:t>
            </w:r>
          </w:p>
        </w:tc>
      </w:tr>
      <w:tr w:rsidR="0031618B" w:rsidRPr="00C90495" w:rsidTr="001155A5">
        <w:trPr>
          <w:trHeight w:val="300"/>
        </w:trPr>
        <w:tc>
          <w:tcPr>
            <w:tcW w:w="551" w:type="dxa"/>
            <w:tcBorders>
              <w:top w:val="nil"/>
              <w:left w:val="single" w:sz="4" w:space="0" w:color="auto"/>
              <w:bottom w:val="nil"/>
              <w:right w:val="nil"/>
            </w:tcBorders>
            <w:noWrap/>
            <w:vAlign w:val="center"/>
            <w:hideMark/>
          </w:tcPr>
          <w:p w:rsidR="0031618B" w:rsidRPr="00C90495" w:rsidRDefault="0031618B" w:rsidP="0031618B">
            <w:pPr>
              <w:spacing w:after="0" w:line="240" w:lineRule="auto"/>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623" w:type="dxa"/>
            <w:tcBorders>
              <w:top w:val="nil"/>
              <w:left w:val="single" w:sz="4" w:space="0" w:color="auto"/>
              <w:bottom w:val="nil"/>
              <w:right w:val="nil"/>
            </w:tcBorders>
            <w:noWrap/>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223" w:type="dxa"/>
            <w:tcBorders>
              <w:top w:val="nil"/>
              <w:left w:val="nil"/>
              <w:bottom w:val="nil"/>
              <w:right w:val="single" w:sz="4" w:space="0" w:color="auto"/>
            </w:tcBorders>
            <w:noWrap/>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4430</w:t>
            </w:r>
          </w:p>
        </w:tc>
        <w:tc>
          <w:tcPr>
            <w:tcW w:w="3044" w:type="dxa"/>
            <w:tcBorders>
              <w:top w:val="nil"/>
              <w:left w:val="nil"/>
              <w:bottom w:val="single" w:sz="4" w:space="0" w:color="000000"/>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Różne opłaty i składki</w:t>
            </w:r>
          </w:p>
        </w:tc>
        <w:tc>
          <w:tcPr>
            <w:tcW w:w="1388" w:type="dxa"/>
            <w:tcBorders>
              <w:top w:val="nil"/>
              <w:left w:val="nil"/>
              <w:bottom w:val="single" w:sz="4" w:space="0" w:color="auto"/>
              <w:right w:val="single" w:sz="4" w:space="0" w:color="auto"/>
            </w:tcBorders>
            <w:noWrap/>
            <w:vAlign w:val="center"/>
            <w:hideMark/>
          </w:tcPr>
          <w:p w:rsidR="0031618B" w:rsidRPr="00DD29F0" w:rsidRDefault="005E0BF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 xml:space="preserve"> 1 600,00</w:t>
            </w:r>
          </w:p>
        </w:tc>
        <w:tc>
          <w:tcPr>
            <w:tcW w:w="1350" w:type="dxa"/>
            <w:tcBorders>
              <w:top w:val="nil"/>
              <w:left w:val="nil"/>
              <w:bottom w:val="single" w:sz="4" w:space="0" w:color="auto"/>
              <w:right w:val="single" w:sz="4" w:space="0" w:color="auto"/>
            </w:tcBorders>
            <w:noWrap/>
            <w:vAlign w:val="center"/>
            <w:hideMark/>
          </w:tcPr>
          <w:p w:rsidR="0031618B" w:rsidRPr="00DD29F0" w:rsidRDefault="001F6499"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1 600,00</w:t>
            </w:r>
          </w:p>
        </w:tc>
        <w:tc>
          <w:tcPr>
            <w:tcW w:w="1121" w:type="dxa"/>
            <w:tcBorders>
              <w:top w:val="nil"/>
              <w:left w:val="nil"/>
              <w:bottom w:val="single" w:sz="4" w:space="0" w:color="auto"/>
              <w:right w:val="single" w:sz="4" w:space="0" w:color="auto"/>
            </w:tcBorders>
            <w:noWrap/>
            <w:vAlign w:val="center"/>
            <w:hideMark/>
          </w:tcPr>
          <w:p w:rsidR="0031618B" w:rsidRPr="00DD29F0" w:rsidRDefault="005E0BF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100</w:t>
            </w:r>
          </w:p>
        </w:tc>
      </w:tr>
      <w:tr w:rsidR="0031618B" w:rsidRPr="00C90495" w:rsidTr="001155A5">
        <w:trPr>
          <w:trHeight w:val="342"/>
        </w:trPr>
        <w:tc>
          <w:tcPr>
            <w:tcW w:w="551" w:type="dxa"/>
            <w:tcBorders>
              <w:top w:val="nil"/>
              <w:left w:val="single" w:sz="4" w:space="0" w:color="auto"/>
              <w:bottom w:val="nil"/>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single" w:sz="4" w:space="0" w:color="auto"/>
              <w:left w:val="single" w:sz="4" w:space="0" w:color="auto"/>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bCs/>
                <w:i/>
                <w:iCs/>
                <w:sz w:val="20"/>
                <w:szCs w:val="20"/>
                <w:lang w:eastAsia="pl-PL"/>
              </w:rPr>
            </w:pPr>
            <w:r w:rsidRPr="00C90495">
              <w:rPr>
                <w:rFonts w:ascii="Arial Narrow" w:eastAsia="Times New Roman" w:hAnsi="Arial Narrow" w:cs="Arial"/>
                <w:bCs/>
                <w:i/>
                <w:iCs/>
                <w:sz w:val="20"/>
                <w:szCs w:val="20"/>
                <w:lang w:eastAsia="pl-PL"/>
              </w:rPr>
              <w:t>92605</w:t>
            </w:r>
          </w:p>
        </w:tc>
        <w:tc>
          <w:tcPr>
            <w:tcW w:w="739" w:type="dxa"/>
            <w:tcBorders>
              <w:top w:val="nil"/>
              <w:left w:val="nil"/>
              <w:bottom w:val="single" w:sz="4" w:space="0" w:color="000000"/>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bCs/>
                <w:iCs/>
                <w:sz w:val="20"/>
                <w:szCs w:val="20"/>
                <w:lang w:eastAsia="pl-PL"/>
              </w:rPr>
            </w:pPr>
            <w:r w:rsidRPr="00DD29F0">
              <w:rPr>
                <w:rFonts w:ascii="Arial Narrow" w:eastAsia="Times New Roman" w:hAnsi="Arial Narrow" w:cs="Arial"/>
                <w:bCs/>
                <w:iCs/>
                <w:sz w:val="20"/>
                <w:szCs w:val="20"/>
                <w:lang w:eastAsia="pl-PL"/>
              </w:rPr>
              <w:t> </w:t>
            </w:r>
          </w:p>
        </w:tc>
        <w:tc>
          <w:tcPr>
            <w:tcW w:w="3044" w:type="dxa"/>
            <w:tcBorders>
              <w:top w:val="nil"/>
              <w:left w:val="nil"/>
              <w:bottom w:val="single" w:sz="4" w:space="0" w:color="000000"/>
              <w:right w:val="single" w:sz="4" w:space="0" w:color="auto"/>
            </w:tcBorders>
            <w:vAlign w:val="center"/>
            <w:hideMark/>
          </w:tcPr>
          <w:p w:rsidR="0031618B" w:rsidRPr="005E0BF4" w:rsidRDefault="0031618B" w:rsidP="0031618B">
            <w:pPr>
              <w:spacing w:after="0" w:line="240" w:lineRule="auto"/>
              <w:rPr>
                <w:rFonts w:ascii="Arial Narrow" w:eastAsia="Times New Roman" w:hAnsi="Arial Narrow" w:cs="Arial"/>
                <w:bCs/>
                <w:i/>
                <w:iCs/>
                <w:sz w:val="20"/>
                <w:szCs w:val="20"/>
                <w:lang w:eastAsia="pl-PL"/>
              </w:rPr>
            </w:pPr>
            <w:r w:rsidRPr="005E0BF4">
              <w:rPr>
                <w:rFonts w:ascii="Arial Narrow" w:eastAsia="Times New Roman" w:hAnsi="Arial Narrow" w:cs="Arial"/>
                <w:bCs/>
                <w:i/>
                <w:iCs/>
                <w:sz w:val="20"/>
                <w:szCs w:val="20"/>
                <w:lang w:eastAsia="pl-PL"/>
              </w:rPr>
              <w:t>Zadania w zakresie kultury fizycznej</w:t>
            </w:r>
          </w:p>
        </w:tc>
        <w:tc>
          <w:tcPr>
            <w:tcW w:w="1388" w:type="dxa"/>
            <w:tcBorders>
              <w:top w:val="nil"/>
              <w:left w:val="nil"/>
              <w:bottom w:val="single" w:sz="4" w:space="0" w:color="auto"/>
              <w:right w:val="single" w:sz="4" w:space="0" w:color="auto"/>
            </w:tcBorders>
            <w:noWrap/>
            <w:vAlign w:val="center"/>
            <w:hideMark/>
          </w:tcPr>
          <w:p w:rsidR="0031618B" w:rsidRPr="005E0BF4" w:rsidRDefault="005E0BF4"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110 000,00</w:t>
            </w:r>
          </w:p>
        </w:tc>
        <w:tc>
          <w:tcPr>
            <w:tcW w:w="1350" w:type="dxa"/>
            <w:tcBorders>
              <w:top w:val="nil"/>
              <w:left w:val="nil"/>
              <w:bottom w:val="single" w:sz="4" w:space="0" w:color="auto"/>
              <w:right w:val="single" w:sz="4" w:space="0" w:color="auto"/>
            </w:tcBorders>
            <w:noWrap/>
            <w:vAlign w:val="center"/>
            <w:hideMark/>
          </w:tcPr>
          <w:p w:rsidR="0031618B" w:rsidRPr="005E0BF4" w:rsidRDefault="005E0BF4"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105 352,04</w:t>
            </w:r>
          </w:p>
        </w:tc>
        <w:tc>
          <w:tcPr>
            <w:tcW w:w="1121" w:type="dxa"/>
            <w:tcBorders>
              <w:top w:val="nil"/>
              <w:left w:val="nil"/>
              <w:bottom w:val="single" w:sz="4" w:space="0" w:color="auto"/>
              <w:right w:val="single" w:sz="4" w:space="0" w:color="auto"/>
            </w:tcBorders>
            <w:noWrap/>
            <w:vAlign w:val="center"/>
            <w:hideMark/>
          </w:tcPr>
          <w:p w:rsidR="0031618B" w:rsidRPr="005E0BF4" w:rsidRDefault="005E0BF4" w:rsidP="0031618B">
            <w:pPr>
              <w:spacing w:after="0" w:line="240" w:lineRule="auto"/>
              <w:jc w:val="right"/>
              <w:rPr>
                <w:rFonts w:ascii="Arial Narrow" w:eastAsia="Times New Roman" w:hAnsi="Arial Narrow" w:cs="Arial"/>
                <w:bCs/>
                <w:i/>
                <w:iCs/>
                <w:sz w:val="20"/>
                <w:szCs w:val="20"/>
                <w:lang w:eastAsia="pl-PL"/>
              </w:rPr>
            </w:pPr>
            <w:r>
              <w:rPr>
                <w:rFonts w:ascii="Arial Narrow" w:eastAsia="Times New Roman" w:hAnsi="Arial Narrow" w:cs="Arial"/>
                <w:bCs/>
                <w:i/>
                <w:iCs/>
                <w:sz w:val="20"/>
                <w:szCs w:val="20"/>
                <w:lang w:eastAsia="pl-PL"/>
              </w:rPr>
              <w:t>95,77</w:t>
            </w:r>
          </w:p>
        </w:tc>
      </w:tr>
      <w:tr w:rsidR="0031618B" w:rsidRPr="00C90495" w:rsidTr="001155A5">
        <w:trPr>
          <w:trHeight w:val="465"/>
        </w:trPr>
        <w:tc>
          <w:tcPr>
            <w:tcW w:w="551" w:type="dxa"/>
            <w:tcBorders>
              <w:top w:val="nil"/>
              <w:left w:val="single" w:sz="4" w:space="0" w:color="auto"/>
              <w:bottom w:val="nil"/>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single" w:sz="4" w:space="0" w:color="auto"/>
              <w:left w:val="single" w:sz="4" w:space="0" w:color="auto"/>
              <w:bottom w:val="nil"/>
              <w:right w:val="single" w:sz="4" w:space="0" w:color="000000"/>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nil"/>
              <w:left w:val="nil"/>
              <w:bottom w:val="single" w:sz="4" w:space="0" w:color="auto"/>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2480</w:t>
            </w:r>
          </w:p>
        </w:tc>
        <w:tc>
          <w:tcPr>
            <w:tcW w:w="3044" w:type="dxa"/>
            <w:tcBorders>
              <w:top w:val="nil"/>
              <w:left w:val="nil"/>
              <w:bottom w:val="single" w:sz="4" w:space="0" w:color="auto"/>
              <w:right w:val="single" w:sz="4" w:space="0" w:color="auto"/>
            </w:tcBorders>
            <w:vAlign w:val="center"/>
            <w:hideMark/>
          </w:tcPr>
          <w:p w:rsidR="0031618B" w:rsidRPr="00DD29F0" w:rsidRDefault="0031618B"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Dotacja podmiotowa z budżetu dla samorządowej instytucji kultury</w:t>
            </w:r>
          </w:p>
        </w:tc>
        <w:tc>
          <w:tcPr>
            <w:tcW w:w="1388" w:type="dxa"/>
            <w:tcBorders>
              <w:top w:val="nil"/>
              <w:left w:val="nil"/>
              <w:bottom w:val="single" w:sz="4" w:space="0" w:color="auto"/>
              <w:right w:val="single" w:sz="4" w:space="0" w:color="auto"/>
            </w:tcBorders>
            <w:noWrap/>
            <w:vAlign w:val="center"/>
            <w:hideMark/>
          </w:tcPr>
          <w:p w:rsidR="0031618B" w:rsidRPr="00DD29F0" w:rsidRDefault="001F6499"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8 000,00</w:t>
            </w:r>
          </w:p>
        </w:tc>
        <w:tc>
          <w:tcPr>
            <w:tcW w:w="1350" w:type="dxa"/>
            <w:tcBorders>
              <w:top w:val="nil"/>
              <w:left w:val="nil"/>
              <w:bottom w:val="single" w:sz="4" w:space="0" w:color="auto"/>
              <w:right w:val="single" w:sz="4" w:space="0" w:color="auto"/>
            </w:tcBorders>
            <w:noWrap/>
            <w:vAlign w:val="center"/>
            <w:hideMark/>
          </w:tcPr>
          <w:p w:rsidR="0031618B" w:rsidRPr="00DD29F0" w:rsidRDefault="005E0BF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8 000,00</w:t>
            </w:r>
          </w:p>
        </w:tc>
        <w:tc>
          <w:tcPr>
            <w:tcW w:w="1121" w:type="dxa"/>
            <w:tcBorders>
              <w:top w:val="nil"/>
              <w:left w:val="nil"/>
              <w:bottom w:val="single" w:sz="4" w:space="0" w:color="auto"/>
              <w:right w:val="single" w:sz="4" w:space="0" w:color="auto"/>
            </w:tcBorders>
            <w:noWrap/>
            <w:vAlign w:val="center"/>
            <w:hideMark/>
          </w:tcPr>
          <w:p w:rsidR="0031618B" w:rsidRPr="00DD29F0" w:rsidRDefault="005E0BF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100</w:t>
            </w:r>
          </w:p>
        </w:tc>
      </w:tr>
      <w:tr w:rsidR="0031618B" w:rsidRPr="00C90495" w:rsidTr="00B413EC">
        <w:trPr>
          <w:trHeight w:val="431"/>
        </w:trPr>
        <w:tc>
          <w:tcPr>
            <w:tcW w:w="551" w:type="dxa"/>
            <w:tcBorders>
              <w:top w:val="nil"/>
              <w:left w:val="single" w:sz="4" w:space="0" w:color="auto"/>
              <w:bottom w:val="nil"/>
              <w:right w:val="nil"/>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846" w:type="dxa"/>
            <w:gridSpan w:val="2"/>
            <w:tcBorders>
              <w:top w:val="nil"/>
              <w:left w:val="single" w:sz="4" w:space="0" w:color="auto"/>
              <w:bottom w:val="nil"/>
              <w:right w:val="single" w:sz="4" w:space="0" w:color="auto"/>
            </w:tcBorders>
            <w:vAlign w:val="center"/>
            <w:hideMark/>
          </w:tcPr>
          <w:p w:rsidR="0031618B" w:rsidRPr="00C90495" w:rsidRDefault="0031618B"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single" w:sz="4" w:space="0" w:color="auto"/>
              <w:left w:val="single" w:sz="4" w:space="0" w:color="auto"/>
              <w:bottom w:val="single" w:sz="4" w:space="0" w:color="auto"/>
              <w:right w:val="single" w:sz="4" w:space="0" w:color="000000"/>
            </w:tcBorders>
            <w:vAlign w:val="center"/>
            <w:hideMark/>
          </w:tcPr>
          <w:p w:rsidR="0031618B" w:rsidRPr="00DD29F0" w:rsidRDefault="0031618B"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2820</w:t>
            </w:r>
          </w:p>
        </w:tc>
        <w:tc>
          <w:tcPr>
            <w:tcW w:w="3044" w:type="dxa"/>
            <w:tcBorders>
              <w:top w:val="single" w:sz="4" w:space="0" w:color="auto"/>
              <w:left w:val="nil"/>
              <w:bottom w:val="single" w:sz="4" w:space="0" w:color="auto"/>
              <w:right w:val="single" w:sz="4" w:space="0" w:color="auto"/>
            </w:tcBorders>
            <w:vAlign w:val="center"/>
            <w:hideMark/>
          </w:tcPr>
          <w:p w:rsidR="0031618B" w:rsidRPr="00DD29F0" w:rsidRDefault="0031618B" w:rsidP="00B413EC">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Dotacja celowa z budżetu na finans</w:t>
            </w:r>
            <w:r w:rsidR="00B413EC">
              <w:rPr>
                <w:rFonts w:ascii="Arial Narrow" w:eastAsia="Times New Roman" w:hAnsi="Arial Narrow" w:cs="Arial"/>
                <w:iCs/>
                <w:sz w:val="20"/>
                <w:szCs w:val="20"/>
                <w:lang w:eastAsia="pl-PL"/>
              </w:rPr>
              <w:t xml:space="preserve">. </w:t>
            </w:r>
            <w:r w:rsidRPr="00DD29F0">
              <w:rPr>
                <w:rFonts w:ascii="Arial Narrow" w:eastAsia="Times New Roman" w:hAnsi="Arial Narrow" w:cs="Arial"/>
                <w:iCs/>
                <w:sz w:val="20"/>
                <w:szCs w:val="20"/>
                <w:lang w:eastAsia="pl-PL"/>
              </w:rPr>
              <w:t>zadań zleconych</w:t>
            </w:r>
            <w:r w:rsidR="00CA30A1">
              <w:rPr>
                <w:rFonts w:ascii="Arial Narrow" w:eastAsia="Times New Roman" w:hAnsi="Arial Narrow" w:cs="Arial"/>
                <w:iCs/>
                <w:sz w:val="20"/>
                <w:szCs w:val="20"/>
                <w:lang w:eastAsia="pl-PL"/>
              </w:rPr>
              <w:t xml:space="preserve"> </w:t>
            </w:r>
            <w:r w:rsidRPr="00DD29F0">
              <w:rPr>
                <w:rFonts w:ascii="Arial Narrow" w:eastAsia="Times New Roman" w:hAnsi="Arial Narrow" w:cs="Arial"/>
                <w:iCs/>
                <w:sz w:val="20"/>
                <w:szCs w:val="20"/>
                <w:lang w:eastAsia="pl-PL"/>
              </w:rPr>
              <w:t>stowarzyszeniom</w:t>
            </w:r>
          </w:p>
        </w:tc>
        <w:tc>
          <w:tcPr>
            <w:tcW w:w="1388" w:type="dxa"/>
            <w:tcBorders>
              <w:top w:val="single" w:sz="4" w:space="0" w:color="auto"/>
              <w:left w:val="single" w:sz="4" w:space="0" w:color="auto"/>
              <w:bottom w:val="single" w:sz="4" w:space="0" w:color="auto"/>
              <w:right w:val="single" w:sz="4" w:space="0" w:color="auto"/>
            </w:tcBorders>
            <w:noWrap/>
            <w:vAlign w:val="center"/>
            <w:hideMark/>
          </w:tcPr>
          <w:p w:rsidR="0031618B" w:rsidRPr="00DD29F0" w:rsidRDefault="001F6499"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90 000,00</w:t>
            </w:r>
          </w:p>
        </w:tc>
        <w:tc>
          <w:tcPr>
            <w:tcW w:w="1350" w:type="dxa"/>
            <w:tcBorders>
              <w:top w:val="single" w:sz="4" w:space="0" w:color="auto"/>
              <w:left w:val="nil"/>
              <w:bottom w:val="single" w:sz="4" w:space="0" w:color="auto"/>
              <w:right w:val="single" w:sz="4" w:space="0" w:color="auto"/>
            </w:tcBorders>
            <w:noWrap/>
            <w:vAlign w:val="center"/>
            <w:hideMark/>
          </w:tcPr>
          <w:p w:rsidR="0031618B" w:rsidRPr="00DD29F0" w:rsidRDefault="001F6499"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90 000,00</w:t>
            </w:r>
          </w:p>
        </w:tc>
        <w:tc>
          <w:tcPr>
            <w:tcW w:w="1121" w:type="dxa"/>
            <w:tcBorders>
              <w:top w:val="single" w:sz="4" w:space="0" w:color="auto"/>
              <w:left w:val="nil"/>
              <w:bottom w:val="single" w:sz="4" w:space="0" w:color="auto"/>
              <w:right w:val="single" w:sz="4" w:space="0" w:color="auto"/>
            </w:tcBorders>
            <w:noWrap/>
            <w:vAlign w:val="center"/>
            <w:hideMark/>
          </w:tcPr>
          <w:p w:rsidR="0031618B" w:rsidRPr="00DD29F0" w:rsidRDefault="001F6499" w:rsidP="0031618B">
            <w:pPr>
              <w:spacing w:after="0" w:line="240" w:lineRule="auto"/>
              <w:jc w:val="right"/>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100</w:t>
            </w:r>
          </w:p>
        </w:tc>
      </w:tr>
      <w:tr w:rsidR="005E0BF4" w:rsidRPr="00C90495" w:rsidTr="001155A5">
        <w:trPr>
          <w:trHeight w:val="346"/>
        </w:trPr>
        <w:tc>
          <w:tcPr>
            <w:tcW w:w="551" w:type="dxa"/>
            <w:tcBorders>
              <w:top w:val="nil"/>
              <w:left w:val="single" w:sz="4" w:space="0" w:color="auto"/>
              <w:right w:val="nil"/>
            </w:tcBorders>
            <w:vAlign w:val="center"/>
          </w:tcPr>
          <w:p w:rsidR="005E0BF4" w:rsidRPr="00C90495" w:rsidRDefault="005E0BF4" w:rsidP="005E0BF4">
            <w:pPr>
              <w:spacing w:after="0" w:line="240" w:lineRule="auto"/>
              <w:jc w:val="center"/>
              <w:rPr>
                <w:rFonts w:ascii="Arial Narrow" w:eastAsia="Times New Roman" w:hAnsi="Arial Narrow" w:cs="Arial"/>
                <w:i/>
                <w:iCs/>
                <w:sz w:val="20"/>
                <w:szCs w:val="20"/>
                <w:lang w:eastAsia="pl-PL"/>
              </w:rPr>
            </w:pPr>
          </w:p>
        </w:tc>
        <w:tc>
          <w:tcPr>
            <w:tcW w:w="846" w:type="dxa"/>
            <w:gridSpan w:val="2"/>
            <w:tcBorders>
              <w:top w:val="nil"/>
              <w:left w:val="single" w:sz="4" w:space="0" w:color="auto"/>
              <w:right w:val="single" w:sz="4" w:space="0" w:color="auto"/>
            </w:tcBorders>
            <w:vAlign w:val="center"/>
          </w:tcPr>
          <w:p w:rsidR="005E0BF4" w:rsidRPr="00C90495" w:rsidRDefault="005E0BF4" w:rsidP="005E0BF4">
            <w:pPr>
              <w:spacing w:after="0" w:line="240" w:lineRule="auto"/>
              <w:jc w:val="center"/>
              <w:rPr>
                <w:rFonts w:ascii="Arial Narrow" w:eastAsia="Times New Roman" w:hAnsi="Arial Narrow" w:cs="Arial"/>
                <w:i/>
                <w:iCs/>
                <w:sz w:val="20"/>
                <w:szCs w:val="20"/>
                <w:lang w:eastAsia="pl-PL"/>
              </w:rPr>
            </w:pPr>
          </w:p>
        </w:tc>
        <w:tc>
          <w:tcPr>
            <w:tcW w:w="739" w:type="dxa"/>
            <w:tcBorders>
              <w:top w:val="single" w:sz="4" w:space="0" w:color="auto"/>
              <w:left w:val="nil"/>
              <w:bottom w:val="single" w:sz="4" w:space="0" w:color="000000"/>
              <w:right w:val="single" w:sz="4" w:space="0" w:color="000000"/>
            </w:tcBorders>
            <w:vAlign w:val="center"/>
          </w:tcPr>
          <w:p w:rsidR="005E0BF4" w:rsidRPr="00DD29F0" w:rsidRDefault="005E0BF4" w:rsidP="005E0BF4">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4110</w:t>
            </w:r>
          </w:p>
        </w:tc>
        <w:tc>
          <w:tcPr>
            <w:tcW w:w="3044" w:type="dxa"/>
            <w:tcBorders>
              <w:top w:val="single" w:sz="4" w:space="0" w:color="auto"/>
              <w:left w:val="nil"/>
              <w:bottom w:val="single" w:sz="4" w:space="0" w:color="000000"/>
              <w:right w:val="single" w:sz="4" w:space="0" w:color="auto"/>
            </w:tcBorders>
            <w:vAlign w:val="center"/>
          </w:tcPr>
          <w:p w:rsidR="005E0BF4" w:rsidRPr="00DD29F0" w:rsidRDefault="005E0BF4" w:rsidP="005E0BF4">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Składki na ubezpieczenia społeczne</w:t>
            </w:r>
          </w:p>
        </w:tc>
        <w:tc>
          <w:tcPr>
            <w:tcW w:w="1388" w:type="dxa"/>
            <w:tcBorders>
              <w:top w:val="single" w:sz="4" w:space="0" w:color="auto"/>
              <w:left w:val="nil"/>
              <w:bottom w:val="single" w:sz="4" w:space="0" w:color="auto"/>
              <w:right w:val="single" w:sz="4" w:space="0" w:color="auto"/>
            </w:tcBorders>
            <w:noWrap/>
            <w:vAlign w:val="center"/>
          </w:tcPr>
          <w:p w:rsidR="005E0BF4" w:rsidRPr="00DD29F0" w:rsidRDefault="005E0BF4" w:rsidP="005E0BF4">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431,00</w:t>
            </w:r>
          </w:p>
        </w:tc>
        <w:tc>
          <w:tcPr>
            <w:tcW w:w="1350" w:type="dxa"/>
            <w:tcBorders>
              <w:top w:val="single" w:sz="4" w:space="0" w:color="auto"/>
              <w:left w:val="nil"/>
              <w:bottom w:val="single" w:sz="4" w:space="0" w:color="auto"/>
              <w:right w:val="single" w:sz="4" w:space="0" w:color="auto"/>
            </w:tcBorders>
            <w:noWrap/>
            <w:vAlign w:val="center"/>
          </w:tcPr>
          <w:p w:rsidR="005E0BF4" w:rsidRPr="00DD29F0" w:rsidRDefault="005E0BF4" w:rsidP="005E0BF4">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430,92</w:t>
            </w:r>
          </w:p>
        </w:tc>
        <w:tc>
          <w:tcPr>
            <w:tcW w:w="1121" w:type="dxa"/>
            <w:tcBorders>
              <w:top w:val="single" w:sz="4" w:space="0" w:color="auto"/>
              <w:left w:val="nil"/>
              <w:bottom w:val="single" w:sz="4" w:space="0" w:color="auto"/>
              <w:right w:val="single" w:sz="4" w:space="0" w:color="auto"/>
            </w:tcBorders>
            <w:noWrap/>
            <w:vAlign w:val="center"/>
          </w:tcPr>
          <w:p w:rsidR="005E0BF4" w:rsidRPr="00DD29F0" w:rsidRDefault="005E0BF4" w:rsidP="005E0BF4">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99,98</w:t>
            </w:r>
          </w:p>
        </w:tc>
      </w:tr>
      <w:tr w:rsidR="00406EA7" w:rsidRPr="00C90495" w:rsidTr="001155A5">
        <w:trPr>
          <w:trHeight w:val="346"/>
        </w:trPr>
        <w:tc>
          <w:tcPr>
            <w:tcW w:w="551" w:type="dxa"/>
            <w:vMerge w:val="restart"/>
            <w:tcBorders>
              <w:top w:val="nil"/>
              <w:left w:val="single" w:sz="4" w:space="0" w:color="auto"/>
              <w:right w:val="nil"/>
            </w:tcBorders>
            <w:vAlign w:val="center"/>
          </w:tcPr>
          <w:p w:rsidR="00406EA7" w:rsidRPr="00C90495" w:rsidRDefault="00406EA7" w:rsidP="0031618B">
            <w:pPr>
              <w:spacing w:after="0" w:line="240" w:lineRule="auto"/>
              <w:jc w:val="center"/>
              <w:rPr>
                <w:rFonts w:ascii="Arial Narrow" w:eastAsia="Times New Roman" w:hAnsi="Arial Narrow" w:cs="Arial"/>
                <w:i/>
                <w:iCs/>
                <w:sz w:val="20"/>
                <w:szCs w:val="20"/>
                <w:lang w:eastAsia="pl-PL"/>
              </w:rPr>
            </w:pPr>
          </w:p>
        </w:tc>
        <w:tc>
          <w:tcPr>
            <w:tcW w:w="846" w:type="dxa"/>
            <w:gridSpan w:val="2"/>
            <w:vMerge w:val="restart"/>
            <w:tcBorders>
              <w:top w:val="nil"/>
              <w:left w:val="single" w:sz="4" w:space="0" w:color="auto"/>
              <w:right w:val="single" w:sz="4" w:space="0" w:color="auto"/>
            </w:tcBorders>
            <w:vAlign w:val="center"/>
            <w:hideMark/>
          </w:tcPr>
          <w:p w:rsidR="00406EA7" w:rsidRPr="00C90495" w:rsidRDefault="00406EA7"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p w:rsidR="00406EA7" w:rsidRPr="00C90495" w:rsidRDefault="00406EA7" w:rsidP="0031618B">
            <w:pPr>
              <w:spacing w:after="0" w:line="240" w:lineRule="auto"/>
              <w:jc w:val="center"/>
              <w:rPr>
                <w:rFonts w:ascii="Arial Narrow" w:eastAsia="Times New Roman" w:hAnsi="Arial Narrow" w:cs="Arial"/>
                <w:i/>
                <w:iCs/>
                <w:sz w:val="20"/>
                <w:szCs w:val="20"/>
                <w:lang w:eastAsia="pl-PL"/>
              </w:rPr>
            </w:pPr>
            <w:r w:rsidRPr="00C90495">
              <w:rPr>
                <w:rFonts w:ascii="Arial Narrow" w:eastAsia="Times New Roman" w:hAnsi="Arial Narrow" w:cs="Arial"/>
                <w:i/>
                <w:iCs/>
                <w:sz w:val="20"/>
                <w:szCs w:val="20"/>
                <w:lang w:eastAsia="pl-PL"/>
              </w:rPr>
              <w:t> </w:t>
            </w:r>
          </w:p>
        </w:tc>
        <w:tc>
          <w:tcPr>
            <w:tcW w:w="739" w:type="dxa"/>
            <w:tcBorders>
              <w:top w:val="single" w:sz="4" w:space="0" w:color="auto"/>
              <w:left w:val="single" w:sz="4" w:space="0" w:color="auto"/>
              <w:bottom w:val="single" w:sz="4" w:space="0" w:color="auto"/>
              <w:right w:val="single" w:sz="4" w:space="0" w:color="auto"/>
            </w:tcBorders>
            <w:vAlign w:val="center"/>
            <w:hideMark/>
          </w:tcPr>
          <w:p w:rsidR="00406EA7" w:rsidRPr="00DD29F0" w:rsidRDefault="00406EA7" w:rsidP="0031618B">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4170</w:t>
            </w:r>
          </w:p>
        </w:tc>
        <w:tc>
          <w:tcPr>
            <w:tcW w:w="3044" w:type="dxa"/>
            <w:tcBorders>
              <w:top w:val="single" w:sz="4" w:space="0" w:color="000000"/>
              <w:left w:val="single" w:sz="4" w:space="0" w:color="000000"/>
              <w:bottom w:val="single" w:sz="4" w:space="0" w:color="auto"/>
              <w:right w:val="single" w:sz="4" w:space="0" w:color="auto"/>
            </w:tcBorders>
            <w:vAlign w:val="center"/>
            <w:hideMark/>
          </w:tcPr>
          <w:p w:rsidR="00406EA7" w:rsidRPr="00DD29F0" w:rsidRDefault="00406EA7" w:rsidP="0031618B">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Wynagrodzenia bezosobowe</w:t>
            </w:r>
          </w:p>
        </w:tc>
        <w:tc>
          <w:tcPr>
            <w:tcW w:w="1388" w:type="dxa"/>
            <w:tcBorders>
              <w:top w:val="single" w:sz="4" w:space="0" w:color="auto"/>
              <w:left w:val="nil"/>
              <w:bottom w:val="single" w:sz="4" w:space="0" w:color="auto"/>
              <w:right w:val="single" w:sz="4" w:space="0" w:color="auto"/>
            </w:tcBorders>
            <w:noWrap/>
            <w:vAlign w:val="center"/>
            <w:hideMark/>
          </w:tcPr>
          <w:p w:rsidR="00406EA7" w:rsidRPr="00DD29F0" w:rsidRDefault="005E0BF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5 020,00</w:t>
            </w:r>
          </w:p>
        </w:tc>
        <w:tc>
          <w:tcPr>
            <w:tcW w:w="1350" w:type="dxa"/>
            <w:tcBorders>
              <w:top w:val="single" w:sz="4" w:space="0" w:color="auto"/>
              <w:left w:val="nil"/>
              <w:bottom w:val="single" w:sz="4" w:space="0" w:color="auto"/>
              <w:right w:val="single" w:sz="4" w:space="0" w:color="auto"/>
            </w:tcBorders>
            <w:noWrap/>
            <w:vAlign w:val="center"/>
            <w:hideMark/>
          </w:tcPr>
          <w:p w:rsidR="00406EA7" w:rsidRPr="00DD29F0" w:rsidRDefault="005E0BF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4 176,00</w:t>
            </w:r>
          </w:p>
        </w:tc>
        <w:tc>
          <w:tcPr>
            <w:tcW w:w="1121" w:type="dxa"/>
            <w:tcBorders>
              <w:top w:val="single" w:sz="4" w:space="0" w:color="auto"/>
              <w:left w:val="nil"/>
              <w:bottom w:val="single" w:sz="4" w:space="0" w:color="auto"/>
              <w:right w:val="single" w:sz="4" w:space="0" w:color="auto"/>
            </w:tcBorders>
            <w:noWrap/>
            <w:vAlign w:val="center"/>
            <w:hideMark/>
          </w:tcPr>
          <w:p w:rsidR="00406EA7" w:rsidRPr="00DD29F0" w:rsidRDefault="005E0BF4" w:rsidP="0031618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83,19</w:t>
            </w:r>
          </w:p>
        </w:tc>
      </w:tr>
      <w:tr w:rsidR="00406EA7" w:rsidRPr="00C90495" w:rsidTr="001155A5">
        <w:trPr>
          <w:trHeight w:val="421"/>
        </w:trPr>
        <w:tc>
          <w:tcPr>
            <w:tcW w:w="551" w:type="dxa"/>
            <w:vMerge/>
            <w:tcBorders>
              <w:left w:val="single" w:sz="4" w:space="0" w:color="auto"/>
              <w:bottom w:val="single" w:sz="4" w:space="0" w:color="auto"/>
              <w:right w:val="nil"/>
            </w:tcBorders>
            <w:vAlign w:val="center"/>
          </w:tcPr>
          <w:p w:rsidR="00406EA7" w:rsidRPr="00C90495" w:rsidRDefault="00406EA7" w:rsidP="00C92711">
            <w:pPr>
              <w:spacing w:after="0" w:line="240" w:lineRule="auto"/>
              <w:jc w:val="center"/>
              <w:rPr>
                <w:rFonts w:ascii="Arial Narrow" w:eastAsia="Times New Roman" w:hAnsi="Arial Narrow" w:cs="Arial"/>
                <w:i/>
                <w:iCs/>
                <w:sz w:val="20"/>
                <w:szCs w:val="20"/>
                <w:lang w:eastAsia="pl-PL"/>
              </w:rPr>
            </w:pPr>
          </w:p>
        </w:tc>
        <w:tc>
          <w:tcPr>
            <w:tcW w:w="846" w:type="dxa"/>
            <w:gridSpan w:val="2"/>
            <w:vMerge/>
            <w:tcBorders>
              <w:left w:val="single" w:sz="4" w:space="0" w:color="auto"/>
              <w:bottom w:val="single" w:sz="4" w:space="0" w:color="auto"/>
              <w:right w:val="single" w:sz="4" w:space="0" w:color="auto"/>
            </w:tcBorders>
            <w:vAlign w:val="center"/>
          </w:tcPr>
          <w:p w:rsidR="00406EA7" w:rsidRPr="00C90495" w:rsidRDefault="00406EA7" w:rsidP="00C92711">
            <w:pPr>
              <w:spacing w:after="0" w:line="240" w:lineRule="auto"/>
              <w:jc w:val="center"/>
              <w:rPr>
                <w:rFonts w:ascii="Arial Narrow" w:eastAsia="Times New Roman" w:hAnsi="Arial Narrow" w:cs="Arial"/>
                <w:i/>
                <w:iCs/>
                <w:sz w:val="20"/>
                <w:szCs w:val="20"/>
                <w:lang w:eastAsia="pl-PL"/>
              </w:rPr>
            </w:pPr>
          </w:p>
        </w:tc>
        <w:tc>
          <w:tcPr>
            <w:tcW w:w="739" w:type="dxa"/>
            <w:tcBorders>
              <w:top w:val="nil"/>
              <w:left w:val="single" w:sz="4" w:space="0" w:color="auto"/>
              <w:bottom w:val="single" w:sz="4" w:space="0" w:color="000000"/>
              <w:right w:val="single" w:sz="4" w:space="0" w:color="000000"/>
            </w:tcBorders>
            <w:vAlign w:val="center"/>
          </w:tcPr>
          <w:p w:rsidR="00406EA7" w:rsidRPr="00DD29F0" w:rsidRDefault="00406EA7" w:rsidP="00C92711">
            <w:pPr>
              <w:spacing w:after="0" w:line="240" w:lineRule="auto"/>
              <w:jc w:val="center"/>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4210</w:t>
            </w:r>
          </w:p>
        </w:tc>
        <w:tc>
          <w:tcPr>
            <w:tcW w:w="3044" w:type="dxa"/>
            <w:tcBorders>
              <w:top w:val="nil"/>
              <w:left w:val="nil"/>
              <w:bottom w:val="single" w:sz="4" w:space="0" w:color="000000"/>
              <w:right w:val="single" w:sz="4" w:space="0" w:color="auto"/>
            </w:tcBorders>
            <w:vAlign w:val="center"/>
          </w:tcPr>
          <w:p w:rsidR="00406EA7" w:rsidRPr="00DD29F0" w:rsidRDefault="00406EA7" w:rsidP="00C92711">
            <w:pPr>
              <w:spacing w:after="0" w:line="240" w:lineRule="auto"/>
              <w:rPr>
                <w:rFonts w:ascii="Arial Narrow" w:eastAsia="Times New Roman" w:hAnsi="Arial Narrow" w:cs="Arial"/>
                <w:iCs/>
                <w:sz w:val="20"/>
                <w:szCs w:val="20"/>
                <w:lang w:eastAsia="pl-PL"/>
              </w:rPr>
            </w:pPr>
            <w:r w:rsidRPr="00DD29F0">
              <w:rPr>
                <w:rFonts w:ascii="Arial Narrow" w:eastAsia="Times New Roman" w:hAnsi="Arial Narrow" w:cs="Arial"/>
                <w:iCs/>
                <w:sz w:val="20"/>
                <w:szCs w:val="20"/>
                <w:lang w:eastAsia="pl-PL"/>
              </w:rPr>
              <w:t>Zakup materiałów i wyposażenia</w:t>
            </w:r>
          </w:p>
        </w:tc>
        <w:tc>
          <w:tcPr>
            <w:tcW w:w="1388" w:type="dxa"/>
            <w:tcBorders>
              <w:top w:val="single" w:sz="4" w:space="0" w:color="auto"/>
              <w:left w:val="nil"/>
              <w:bottom w:val="single" w:sz="4" w:space="0" w:color="auto"/>
              <w:right w:val="single" w:sz="4" w:space="0" w:color="auto"/>
            </w:tcBorders>
            <w:noWrap/>
            <w:vAlign w:val="center"/>
          </w:tcPr>
          <w:p w:rsidR="00406EA7" w:rsidRPr="00DD29F0" w:rsidRDefault="005E0BF4" w:rsidP="00C92711">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6 549,00</w:t>
            </w:r>
          </w:p>
        </w:tc>
        <w:tc>
          <w:tcPr>
            <w:tcW w:w="1350" w:type="dxa"/>
            <w:tcBorders>
              <w:top w:val="single" w:sz="4" w:space="0" w:color="auto"/>
              <w:left w:val="nil"/>
              <w:bottom w:val="single" w:sz="4" w:space="0" w:color="auto"/>
              <w:right w:val="single" w:sz="4" w:space="0" w:color="auto"/>
            </w:tcBorders>
            <w:noWrap/>
            <w:vAlign w:val="center"/>
          </w:tcPr>
          <w:p w:rsidR="00406EA7" w:rsidRPr="00DD29F0" w:rsidRDefault="005E0BF4" w:rsidP="00C92711">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2 745,12</w:t>
            </w:r>
          </w:p>
        </w:tc>
        <w:tc>
          <w:tcPr>
            <w:tcW w:w="1121" w:type="dxa"/>
            <w:tcBorders>
              <w:top w:val="single" w:sz="4" w:space="0" w:color="auto"/>
              <w:left w:val="nil"/>
              <w:bottom w:val="single" w:sz="4" w:space="0" w:color="auto"/>
              <w:right w:val="single" w:sz="4" w:space="0" w:color="auto"/>
            </w:tcBorders>
            <w:noWrap/>
            <w:vAlign w:val="center"/>
          </w:tcPr>
          <w:p w:rsidR="00406EA7" w:rsidRPr="00DD29F0" w:rsidRDefault="005E0BF4" w:rsidP="00C92711">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41,92</w:t>
            </w:r>
          </w:p>
        </w:tc>
      </w:tr>
      <w:tr w:rsidR="0031618B" w:rsidRPr="00C90495" w:rsidTr="001F6499">
        <w:trPr>
          <w:trHeight w:val="342"/>
        </w:trPr>
        <w:tc>
          <w:tcPr>
            <w:tcW w:w="5180" w:type="dxa"/>
            <w:gridSpan w:val="5"/>
            <w:tcBorders>
              <w:top w:val="single" w:sz="4" w:space="0" w:color="auto"/>
              <w:left w:val="single" w:sz="4" w:space="0" w:color="auto"/>
              <w:bottom w:val="single" w:sz="4" w:space="0" w:color="auto"/>
              <w:right w:val="single" w:sz="4" w:space="0" w:color="000000"/>
            </w:tcBorders>
            <w:shd w:val="clear" w:color="auto" w:fill="99CC00"/>
            <w:vAlign w:val="center"/>
            <w:hideMark/>
          </w:tcPr>
          <w:p w:rsidR="0031618B" w:rsidRPr="00C90495" w:rsidRDefault="0031618B" w:rsidP="0031618B">
            <w:pPr>
              <w:spacing w:after="0" w:line="240" w:lineRule="auto"/>
              <w:jc w:val="right"/>
              <w:rPr>
                <w:rFonts w:ascii="Arial" w:eastAsia="Times New Roman" w:hAnsi="Arial" w:cs="Arial"/>
                <w:b/>
                <w:bCs/>
                <w:i/>
                <w:iCs/>
                <w:color w:val="000000"/>
                <w:sz w:val="20"/>
                <w:szCs w:val="20"/>
                <w:lang w:eastAsia="pl-PL"/>
              </w:rPr>
            </w:pPr>
            <w:r w:rsidRPr="00C90495">
              <w:rPr>
                <w:rFonts w:ascii="Arial" w:eastAsia="Times New Roman" w:hAnsi="Arial" w:cs="Arial"/>
                <w:b/>
                <w:bCs/>
                <w:i/>
                <w:iCs/>
                <w:color w:val="000000"/>
                <w:sz w:val="20"/>
                <w:szCs w:val="20"/>
                <w:lang w:eastAsia="pl-PL"/>
              </w:rPr>
              <w:t>Razem:</w:t>
            </w:r>
          </w:p>
        </w:tc>
        <w:tc>
          <w:tcPr>
            <w:tcW w:w="1388" w:type="dxa"/>
            <w:tcBorders>
              <w:top w:val="single" w:sz="4" w:space="0" w:color="auto"/>
              <w:left w:val="single" w:sz="8" w:space="0" w:color="auto"/>
              <w:bottom w:val="single" w:sz="4" w:space="0" w:color="auto"/>
              <w:right w:val="single" w:sz="4" w:space="0" w:color="auto"/>
            </w:tcBorders>
            <w:shd w:val="clear" w:color="auto" w:fill="99CC00"/>
            <w:noWrap/>
            <w:vAlign w:val="center"/>
            <w:hideMark/>
          </w:tcPr>
          <w:p w:rsidR="0031618B" w:rsidRPr="00C92711" w:rsidRDefault="005E0BF4" w:rsidP="00C92711">
            <w:pPr>
              <w:spacing w:after="0" w:line="240" w:lineRule="auto"/>
              <w:ind w:left="-70" w:right="-100"/>
              <w:jc w:val="center"/>
              <w:rPr>
                <w:rFonts w:ascii="Arial" w:eastAsia="Times New Roman" w:hAnsi="Arial" w:cs="Arial"/>
                <w:b/>
                <w:bCs/>
                <w:i/>
                <w:iCs/>
                <w:color w:val="000000"/>
                <w:sz w:val="18"/>
                <w:szCs w:val="20"/>
                <w:lang w:eastAsia="pl-PL"/>
              </w:rPr>
            </w:pPr>
            <w:r>
              <w:rPr>
                <w:rFonts w:ascii="Arial" w:eastAsia="Times New Roman" w:hAnsi="Arial" w:cs="Arial"/>
                <w:b/>
                <w:bCs/>
                <w:i/>
                <w:iCs/>
                <w:color w:val="000000"/>
                <w:sz w:val="18"/>
                <w:szCs w:val="20"/>
                <w:lang w:eastAsia="pl-PL"/>
              </w:rPr>
              <w:t>21 729 379,13</w:t>
            </w:r>
          </w:p>
        </w:tc>
        <w:tc>
          <w:tcPr>
            <w:tcW w:w="1350" w:type="dxa"/>
            <w:tcBorders>
              <w:top w:val="single" w:sz="4" w:space="0" w:color="auto"/>
              <w:left w:val="single" w:sz="8" w:space="0" w:color="auto"/>
              <w:bottom w:val="single" w:sz="4" w:space="0" w:color="auto"/>
              <w:right w:val="single" w:sz="4" w:space="0" w:color="auto"/>
            </w:tcBorders>
            <w:shd w:val="clear" w:color="auto" w:fill="99CC00"/>
            <w:noWrap/>
            <w:vAlign w:val="center"/>
            <w:hideMark/>
          </w:tcPr>
          <w:p w:rsidR="0031618B" w:rsidRPr="00C92711" w:rsidRDefault="005E0BF4" w:rsidP="00C92711">
            <w:pPr>
              <w:spacing w:after="0" w:line="240" w:lineRule="auto"/>
              <w:ind w:left="-40" w:right="-25"/>
              <w:jc w:val="right"/>
              <w:rPr>
                <w:rFonts w:ascii="Arial" w:eastAsia="Times New Roman" w:hAnsi="Arial" w:cs="Arial"/>
                <w:b/>
                <w:bCs/>
                <w:i/>
                <w:iCs/>
                <w:color w:val="000000"/>
                <w:sz w:val="18"/>
                <w:szCs w:val="20"/>
                <w:lang w:eastAsia="pl-PL"/>
              </w:rPr>
            </w:pPr>
            <w:r>
              <w:rPr>
                <w:rFonts w:ascii="Arial" w:eastAsia="Times New Roman" w:hAnsi="Arial" w:cs="Arial"/>
                <w:b/>
                <w:bCs/>
                <w:i/>
                <w:iCs/>
                <w:color w:val="000000"/>
                <w:sz w:val="18"/>
                <w:szCs w:val="20"/>
                <w:lang w:eastAsia="pl-PL"/>
              </w:rPr>
              <w:t>21 019 581,40</w:t>
            </w:r>
          </w:p>
        </w:tc>
        <w:tc>
          <w:tcPr>
            <w:tcW w:w="1121" w:type="dxa"/>
            <w:tcBorders>
              <w:top w:val="single" w:sz="4" w:space="0" w:color="auto"/>
              <w:left w:val="single" w:sz="8" w:space="0" w:color="auto"/>
              <w:bottom w:val="single" w:sz="4" w:space="0" w:color="auto"/>
              <w:right w:val="single" w:sz="4" w:space="0" w:color="auto"/>
            </w:tcBorders>
            <w:shd w:val="clear" w:color="auto" w:fill="99CC00"/>
            <w:noWrap/>
            <w:vAlign w:val="center"/>
            <w:hideMark/>
          </w:tcPr>
          <w:p w:rsidR="0031618B" w:rsidRPr="00C92711" w:rsidRDefault="005E0BF4" w:rsidP="0031618B">
            <w:pPr>
              <w:spacing w:after="0" w:line="240" w:lineRule="auto"/>
              <w:jc w:val="right"/>
              <w:rPr>
                <w:rFonts w:ascii="Arial" w:eastAsia="Times New Roman" w:hAnsi="Arial" w:cs="Arial"/>
                <w:b/>
                <w:bCs/>
                <w:i/>
                <w:iCs/>
                <w:color w:val="000000"/>
                <w:sz w:val="18"/>
                <w:szCs w:val="20"/>
                <w:lang w:eastAsia="pl-PL"/>
              </w:rPr>
            </w:pPr>
            <w:r>
              <w:rPr>
                <w:rFonts w:ascii="Arial" w:eastAsia="Times New Roman" w:hAnsi="Arial" w:cs="Arial"/>
                <w:b/>
                <w:bCs/>
                <w:i/>
                <w:iCs/>
                <w:color w:val="000000"/>
                <w:sz w:val="18"/>
                <w:szCs w:val="20"/>
                <w:lang w:eastAsia="pl-PL"/>
              </w:rPr>
              <w:t>96,73</w:t>
            </w:r>
          </w:p>
        </w:tc>
      </w:tr>
    </w:tbl>
    <w:p w:rsidR="00AA230B" w:rsidRDefault="00AA230B" w:rsidP="00C06945">
      <w:pPr>
        <w:widowControl w:val="0"/>
        <w:autoSpaceDE w:val="0"/>
        <w:autoSpaceDN w:val="0"/>
        <w:adjustRightInd w:val="0"/>
        <w:spacing w:after="0" w:line="355" w:lineRule="exact"/>
        <w:rPr>
          <w:rFonts w:ascii="Arial Narrow" w:eastAsia="Times New Roman" w:hAnsi="Arial Narrow" w:cs="Times New Roman"/>
          <w:b/>
          <w:i/>
          <w:lang w:eastAsia="pl-PL"/>
        </w:rPr>
      </w:pPr>
    </w:p>
    <w:p w:rsidR="00C06945" w:rsidRDefault="00C06945" w:rsidP="00C06945">
      <w:pPr>
        <w:widowControl w:val="0"/>
        <w:autoSpaceDE w:val="0"/>
        <w:autoSpaceDN w:val="0"/>
        <w:adjustRightInd w:val="0"/>
        <w:spacing w:after="0" w:line="355" w:lineRule="exact"/>
        <w:rPr>
          <w:rFonts w:ascii="Arial Narrow" w:eastAsia="Times New Roman" w:hAnsi="Arial Narrow" w:cs="Times New Roman"/>
          <w:b/>
          <w:i/>
          <w:lang w:eastAsia="pl-PL"/>
        </w:rPr>
      </w:pPr>
      <w:r w:rsidRPr="00C06945">
        <w:rPr>
          <w:rFonts w:ascii="Arial Narrow" w:eastAsia="Times New Roman" w:hAnsi="Arial Narrow" w:cs="Times New Roman"/>
          <w:b/>
          <w:i/>
          <w:lang w:eastAsia="pl-PL"/>
        </w:rPr>
        <w:t>2.2. WYDATKI MAJĄTKOWE</w:t>
      </w:r>
    </w:p>
    <w:p w:rsidR="00406EA7" w:rsidRPr="00C06945" w:rsidRDefault="00406EA7" w:rsidP="00C06945">
      <w:pPr>
        <w:widowControl w:val="0"/>
        <w:autoSpaceDE w:val="0"/>
        <w:autoSpaceDN w:val="0"/>
        <w:adjustRightInd w:val="0"/>
        <w:spacing w:after="0" w:line="355" w:lineRule="exact"/>
        <w:rPr>
          <w:rFonts w:ascii="Arial Narrow" w:eastAsia="Times New Roman" w:hAnsi="Arial Narrow" w:cs="Times New Roman"/>
          <w:b/>
          <w:i/>
          <w:lang w:eastAsia="pl-PL"/>
        </w:rPr>
      </w:pPr>
    </w:p>
    <w:tbl>
      <w:tblPr>
        <w:tblW w:w="9002" w:type="dxa"/>
        <w:tblInd w:w="65" w:type="dxa"/>
        <w:tblCellMar>
          <w:left w:w="70" w:type="dxa"/>
          <w:right w:w="70" w:type="dxa"/>
        </w:tblCellMar>
        <w:tblLook w:val="04A0" w:firstRow="1" w:lastRow="0" w:firstColumn="1" w:lastColumn="0" w:noHBand="0" w:noVBand="1"/>
      </w:tblPr>
      <w:tblGrid>
        <w:gridCol w:w="5124"/>
        <w:gridCol w:w="1327"/>
        <w:gridCol w:w="1300"/>
        <w:gridCol w:w="1251"/>
      </w:tblGrid>
      <w:tr w:rsidR="00C06945" w:rsidRPr="0038727B" w:rsidTr="00BF6D40">
        <w:trPr>
          <w:trHeight w:val="300"/>
        </w:trPr>
        <w:tc>
          <w:tcPr>
            <w:tcW w:w="5124" w:type="dxa"/>
            <w:tcBorders>
              <w:top w:val="single" w:sz="4" w:space="0" w:color="auto"/>
              <w:left w:val="single" w:sz="4" w:space="0" w:color="auto"/>
              <w:bottom w:val="single" w:sz="4" w:space="0" w:color="auto"/>
              <w:right w:val="single" w:sz="4" w:space="0" w:color="000000"/>
            </w:tcBorders>
            <w:vAlign w:val="center"/>
            <w:hideMark/>
          </w:tcPr>
          <w:p w:rsidR="00C06945" w:rsidRPr="0038727B" w:rsidRDefault="00C06945" w:rsidP="00C06945">
            <w:pPr>
              <w:spacing w:after="0" w:line="240" w:lineRule="auto"/>
              <w:jc w:val="center"/>
              <w:rPr>
                <w:rFonts w:ascii="Arial Narrow" w:eastAsia="Times New Roman" w:hAnsi="Arial Narrow" w:cs="Arial"/>
                <w:b/>
                <w:bCs/>
                <w:i/>
                <w:iCs/>
                <w:color w:val="000000"/>
                <w:lang w:eastAsia="pl-PL"/>
              </w:rPr>
            </w:pPr>
            <w:r w:rsidRPr="0038727B">
              <w:rPr>
                <w:rFonts w:ascii="Arial Narrow" w:eastAsia="Times New Roman" w:hAnsi="Arial Narrow" w:cs="Arial"/>
                <w:b/>
                <w:bCs/>
                <w:i/>
                <w:iCs/>
                <w:color w:val="000000"/>
                <w:lang w:eastAsia="pl-PL"/>
              </w:rPr>
              <w:t>Treść</w:t>
            </w:r>
          </w:p>
        </w:tc>
        <w:tc>
          <w:tcPr>
            <w:tcW w:w="1327" w:type="dxa"/>
            <w:tcBorders>
              <w:top w:val="single" w:sz="4" w:space="0" w:color="auto"/>
              <w:left w:val="nil"/>
              <w:bottom w:val="single" w:sz="4" w:space="0" w:color="auto"/>
              <w:right w:val="single" w:sz="4" w:space="0" w:color="auto"/>
            </w:tcBorders>
            <w:vAlign w:val="center"/>
            <w:hideMark/>
          </w:tcPr>
          <w:p w:rsidR="00C06945" w:rsidRPr="0038727B" w:rsidRDefault="00C06945" w:rsidP="00C06945">
            <w:pPr>
              <w:spacing w:after="0" w:line="240" w:lineRule="auto"/>
              <w:jc w:val="center"/>
              <w:rPr>
                <w:rFonts w:ascii="Arial Narrow" w:eastAsia="Times New Roman" w:hAnsi="Arial Narrow" w:cs="Arial"/>
                <w:b/>
                <w:bCs/>
                <w:i/>
                <w:iCs/>
                <w:color w:val="000000"/>
                <w:lang w:eastAsia="pl-PL"/>
              </w:rPr>
            </w:pPr>
            <w:r w:rsidRPr="0038727B">
              <w:rPr>
                <w:rFonts w:ascii="Arial Narrow" w:eastAsia="Times New Roman" w:hAnsi="Arial Narrow" w:cs="Arial"/>
                <w:b/>
                <w:bCs/>
                <w:i/>
                <w:iCs/>
                <w:color w:val="000000"/>
                <w:lang w:eastAsia="pl-PL"/>
              </w:rPr>
              <w:t>plan</w:t>
            </w:r>
          </w:p>
        </w:tc>
        <w:tc>
          <w:tcPr>
            <w:tcW w:w="1300" w:type="dxa"/>
            <w:tcBorders>
              <w:top w:val="single" w:sz="4" w:space="0" w:color="auto"/>
              <w:left w:val="nil"/>
              <w:bottom w:val="single" w:sz="4" w:space="0" w:color="auto"/>
              <w:right w:val="single" w:sz="4" w:space="0" w:color="auto"/>
            </w:tcBorders>
            <w:vAlign w:val="center"/>
            <w:hideMark/>
          </w:tcPr>
          <w:p w:rsidR="00C06945" w:rsidRPr="0038727B" w:rsidRDefault="00C06945" w:rsidP="00C06945">
            <w:pPr>
              <w:spacing w:after="0" w:line="240" w:lineRule="auto"/>
              <w:jc w:val="center"/>
              <w:rPr>
                <w:rFonts w:ascii="Arial Narrow" w:eastAsia="Times New Roman" w:hAnsi="Arial Narrow" w:cs="Arial"/>
                <w:b/>
                <w:bCs/>
                <w:i/>
                <w:iCs/>
                <w:color w:val="000000"/>
                <w:lang w:eastAsia="pl-PL"/>
              </w:rPr>
            </w:pPr>
            <w:r w:rsidRPr="0038727B">
              <w:rPr>
                <w:rFonts w:ascii="Arial Narrow" w:eastAsia="Times New Roman" w:hAnsi="Arial Narrow" w:cs="Arial"/>
                <w:b/>
                <w:bCs/>
                <w:i/>
                <w:iCs/>
                <w:color w:val="000000"/>
                <w:lang w:eastAsia="pl-PL"/>
              </w:rPr>
              <w:t>wykonanie</w:t>
            </w:r>
          </w:p>
        </w:tc>
        <w:tc>
          <w:tcPr>
            <w:tcW w:w="1251" w:type="dxa"/>
            <w:tcBorders>
              <w:top w:val="single" w:sz="4" w:space="0" w:color="auto"/>
              <w:left w:val="nil"/>
              <w:bottom w:val="single" w:sz="4" w:space="0" w:color="auto"/>
              <w:right w:val="single" w:sz="4" w:space="0" w:color="auto"/>
            </w:tcBorders>
            <w:vAlign w:val="center"/>
            <w:hideMark/>
          </w:tcPr>
          <w:p w:rsidR="00C06945" w:rsidRPr="0038727B" w:rsidRDefault="00406EA7"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wykonanie</w:t>
            </w:r>
            <w:r w:rsidR="00C06945" w:rsidRPr="0038727B">
              <w:rPr>
                <w:rFonts w:ascii="Arial Narrow" w:eastAsia="Times New Roman" w:hAnsi="Arial Narrow" w:cs="Arial"/>
                <w:b/>
                <w:bCs/>
                <w:i/>
                <w:iCs/>
                <w:color w:val="000000"/>
                <w:lang w:eastAsia="pl-PL"/>
              </w:rPr>
              <w:t xml:space="preserve"> planu</w:t>
            </w:r>
            <w:r>
              <w:rPr>
                <w:rFonts w:ascii="Arial Narrow" w:eastAsia="Times New Roman" w:hAnsi="Arial Narrow" w:cs="Arial"/>
                <w:b/>
                <w:bCs/>
                <w:i/>
                <w:iCs/>
                <w:color w:val="000000"/>
                <w:lang w:eastAsia="pl-PL"/>
              </w:rPr>
              <w:t xml:space="preserve"> w %</w:t>
            </w:r>
          </w:p>
        </w:tc>
      </w:tr>
      <w:tr w:rsidR="00C06945" w:rsidRPr="0038727B" w:rsidTr="00BF6D40">
        <w:trPr>
          <w:trHeight w:val="315"/>
        </w:trPr>
        <w:tc>
          <w:tcPr>
            <w:tcW w:w="5124"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C06945" w:rsidRPr="0038727B" w:rsidRDefault="00C06945" w:rsidP="00C06945">
            <w:pPr>
              <w:spacing w:after="0" w:line="240" w:lineRule="auto"/>
              <w:jc w:val="center"/>
              <w:rPr>
                <w:rFonts w:ascii="Arial Narrow" w:eastAsia="Times New Roman" w:hAnsi="Arial Narrow" w:cs="Arial"/>
                <w:b/>
                <w:bCs/>
                <w:i/>
                <w:iCs/>
                <w:color w:val="000000"/>
                <w:lang w:eastAsia="pl-PL"/>
              </w:rPr>
            </w:pPr>
            <w:r w:rsidRPr="0038727B">
              <w:rPr>
                <w:rFonts w:ascii="Arial Narrow" w:eastAsia="Times New Roman" w:hAnsi="Arial Narrow" w:cs="Arial"/>
                <w:b/>
                <w:bCs/>
                <w:i/>
                <w:iCs/>
                <w:color w:val="000000"/>
                <w:lang w:eastAsia="pl-PL"/>
              </w:rPr>
              <w:t>010 Rolnictwo i łowiectwo</w:t>
            </w:r>
          </w:p>
        </w:tc>
        <w:tc>
          <w:tcPr>
            <w:tcW w:w="1327" w:type="dxa"/>
            <w:tcBorders>
              <w:top w:val="nil"/>
              <w:left w:val="nil"/>
              <w:bottom w:val="single" w:sz="4" w:space="0" w:color="auto"/>
              <w:right w:val="single" w:sz="4" w:space="0" w:color="auto"/>
            </w:tcBorders>
            <w:shd w:val="clear" w:color="auto" w:fill="99CC00"/>
            <w:vAlign w:val="center"/>
            <w:hideMark/>
          </w:tcPr>
          <w:p w:rsidR="00C06945" w:rsidRPr="0038727B" w:rsidRDefault="005E0BF4"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1 437 846,49</w:t>
            </w:r>
          </w:p>
        </w:tc>
        <w:tc>
          <w:tcPr>
            <w:tcW w:w="1300" w:type="dxa"/>
            <w:tcBorders>
              <w:top w:val="nil"/>
              <w:left w:val="nil"/>
              <w:bottom w:val="single" w:sz="4" w:space="0" w:color="auto"/>
              <w:right w:val="single" w:sz="4" w:space="0" w:color="auto"/>
            </w:tcBorders>
            <w:shd w:val="clear" w:color="auto" w:fill="99CC00"/>
            <w:vAlign w:val="center"/>
            <w:hideMark/>
          </w:tcPr>
          <w:p w:rsidR="00C06945" w:rsidRPr="0038727B" w:rsidRDefault="005E0BF4"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1 260 577,06</w:t>
            </w:r>
          </w:p>
        </w:tc>
        <w:tc>
          <w:tcPr>
            <w:tcW w:w="1251" w:type="dxa"/>
            <w:tcBorders>
              <w:top w:val="nil"/>
              <w:left w:val="nil"/>
              <w:bottom w:val="single" w:sz="4" w:space="0" w:color="auto"/>
              <w:right w:val="single" w:sz="4" w:space="0" w:color="auto"/>
            </w:tcBorders>
            <w:shd w:val="clear" w:color="auto" w:fill="99CC00"/>
            <w:vAlign w:val="center"/>
            <w:hideMark/>
          </w:tcPr>
          <w:p w:rsidR="00C06945" w:rsidRPr="0038727B" w:rsidRDefault="005E0BF4"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87,67</w:t>
            </w:r>
          </w:p>
        </w:tc>
      </w:tr>
      <w:tr w:rsidR="00C06945" w:rsidRPr="0038727B" w:rsidTr="00BF6D40">
        <w:trPr>
          <w:trHeight w:val="390"/>
        </w:trPr>
        <w:tc>
          <w:tcPr>
            <w:tcW w:w="5124" w:type="dxa"/>
            <w:tcBorders>
              <w:top w:val="single" w:sz="4" w:space="0" w:color="auto"/>
              <w:left w:val="single" w:sz="4" w:space="0" w:color="auto"/>
              <w:bottom w:val="single" w:sz="4" w:space="0" w:color="auto"/>
              <w:right w:val="single" w:sz="4" w:space="0" w:color="auto"/>
            </w:tcBorders>
            <w:vAlign w:val="center"/>
            <w:hideMark/>
          </w:tcPr>
          <w:p w:rsidR="00C06945" w:rsidRPr="0038727B" w:rsidRDefault="00C06945" w:rsidP="00C06945">
            <w:pPr>
              <w:spacing w:after="0" w:line="240" w:lineRule="auto"/>
              <w:rPr>
                <w:rFonts w:ascii="Arial Narrow" w:eastAsia="Times New Roman" w:hAnsi="Arial Narrow" w:cs="Arial"/>
                <w:b/>
                <w:bCs/>
                <w:i/>
                <w:iCs/>
                <w:color w:val="000000"/>
                <w:lang w:eastAsia="pl-PL"/>
              </w:rPr>
            </w:pPr>
            <w:r w:rsidRPr="0038727B">
              <w:rPr>
                <w:rFonts w:ascii="Arial Narrow" w:eastAsia="Times New Roman" w:hAnsi="Arial Narrow" w:cs="Arial"/>
                <w:b/>
                <w:bCs/>
                <w:i/>
                <w:iCs/>
                <w:color w:val="000000"/>
                <w:lang w:eastAsia="pl-PL"/>
              </w:rPr>
              <w:t>01010 Infrastruktura wodociągowa i sanitacyjna wsi</w:t>
            </w:r>
          </w:p>
        </w:tc>
        <w:tc>
          <w:tcPr>
            <w:tcW w:w="1327" w:type="dxa"/>
            <w:tcBorders>
              <w:top w:val="nil"/>
              <w:left w:val="nil"/>
              <w:bottom w:val="single" w:sz="4" w:space="0" w:color="auto"/>
              <w:right w:val="single" w:sz="4" w:space="0" w:color="auto"/>
            </w:tcBorders>
            <w:vAlign w:val="center"/>
            <w:hideMark/>
          </w:tcPr>
          <w:p w:rsidR="00C06945" w:rsidRPr="0038727B" w:rsidRDefault="00242123"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670 346,49</w:t>
            </w:r>
          </w:p>
        </w:tc>
        <w:tc>
          <w:tcPr>
            <w:tcW w:w="1300" w:type="dxa"/>
            <w:tcBorders>
              <w:top w:val="nil"/>
              <w:left w:val="nil"/>
              <w:bottom w:val="single" w:sz="4" w:space="0" w:color="auto"/>
              <w:right w:val="single" w:sz="4" w:space="0" w:color="auto"/>
            </w:tcBorders>
            <w:vAlign w:val="center"/>
            <w:hideMark/>
          </w:tcPr>
          <w:p w:rsidR="00C06945" w:rsidRPr="0038727B" w:rsidRDefault="00242123"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493 330,06</w:t>
            </w:r>
          </w:p>
        </w:tc>
        <w:tc>
          <w:tcPr>
            <w:tcW w:w="1251" w:type="dxa"/>
            <w:tcBorders>
              <w:top w:val="nil"/>
              <w:left w:val="nil"/>
              <w:bottom w:val="single" w:sz="4" w:space="0" w:color="auto"/>
              <w:right w:val="single" w:sz="4" w:space="0" w:color="auto"/>
            </w:tcBorders>
            <w:vAlign w:val="center"/>
            <w:hideMark/>
          </w:tcPr>
          <w:p w:rsidR="00C06945" w:rsidRPr="0038727B" w:rsidRDefault="00242123"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73,59</w:t>
            </w:r>
          </w:p>
        </w:tc>
      </w:tr>
      <w:tr w:rsidR="00C06945" w:rsidRPr="0038727B" w:rsidTr="00BF6D40">
        <w:trPr>
          <w:trHeight w:val="315"/>
        </w:trPr>
        <w:tc>
          <w:tcPr>
            <w:tcW w:w="5124" w:type="dxa"/>
            <w:tcBorders>
              <w:top w:val="single" w:sz="4" w:space="0" w:color="auto"/>
              <w:left w:val="single" w:sz="4" w:space="0" w:color="auto"/>
              <w:bottom w:val="single" w:sz="4" w:space="0" w:color="auto"/>
              <w:right w:val="single" w:sz="4" w:space="0" w:color="auto"/>
            </w:tcBorders>
            <w:vAlign w:val="center"/>
            <w:hideMark/>
          </w:tcPr>
          <w:p w:rsidR="00C06945" w:rsidRPr="0038727B" w:rsidRDefault="00C06945" w:rsidP="00C06945">
            <w:pPr>
              <w:spacing w:after="0" w:line="240" w:lineRule="auto"/>
              <w:rPr>
                <w:rFonts w:ascii="Arial Narrow" w:eastAsia="Times New Roman" w:hAnsi="Arial Narrow" w:cs="Arial"/>
                <w:i/>
                <w:iCs/>
                <w:color w:val="000000"/>
                <w:lang w:eastAsia="pl-PL"/>
              </w:rPr>
            </w:pPr>
            <w:r w:rsidRPr="0038727B">
              <w:rPr>
                <w:rFonts w:ascii="Arial Narrow" w:eastAsia="Times New Roman" w:hAnsi="Arial Narrow" w:cs="Arial"/>
                <w:i/>
                <w:iCs/>
                <w:color w:val="000000"/>
                <w:lang w:eastAsia="pl-PL"/>
              </w:rPr>
              <w:t>Wydatki inwestycyjne jednostek budżetowych</w:t>
            </w:r>
          </w:p>
        </w:tc>
        <w:tc>
          <w:tcPr>
            <w:tcW w:w="1327" w:type="dxa"/>
            <w:tcBorders>
              <w:top w:val="nil"/>
              <w:left w:val="nil"/>
              <w:bottom w:val="single" w:sz="4" w:space="0" w:color="auto"/>
              <w:right w:val="single" w:sz="4" w:space="0" w:color="auto"/>
            </w:tcBorders>
            <w:vAlign w:val="center"/>
            <w:hideMark/>
          </w:tcPr>
          <w:p w:rsidR="00C06945" w:rsidRPr="0038727B" w:rsidRDefault="00242123" w:rsidP="00C06945">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288 346,49</w:t>
            </w:r>
          </w:p>
        </w:tc>
        <w:tc>
          <w:tcPr>
            <w:tcW w:w="1300" w:type="dxa"/>
            <w:tcBorders>
              <w:top w:val="nil"/>
              <w:left w:val="nil"/>
              <w:bottom w:val="single" w:sz="4" w:space="0" w:color="auto"/>
              <w:right w:val="single" w:sz="4" w:space="0" w:color="auto"/>
            </w:tcBorders>
            <w:vAlign w:val="center"/>
            <w:hideMark/>
          </w:tcPr>
          <w:p w:rsidR="00C06945" w:rsidRPr="0038727B" w:rsidRDefault="00242123" w:rsidP="00C06945">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177 975,76</w:t>
            </w:r>
          </w:p>
        </w:tc>
        <w:tc>
          <w:tcPr>
            <w:tcW w:w="1251" w:type="dxa"/>
            <w:tcBorders>
              <w:top w:val="nil"/>
              <w:left w:val="nil"/>
              <w:bottom w:val="single" w:sz="4" w:space="0" w:color="auto"/>
              <w:right w:val="single" w:sz="4" w:space="0" w:color="auto"/>
            </w:tcBorders>
            <w:vAlign w:val="center"/>
            <w:hideMark/>
          </w:tcPr>
          <w:p w:rsidR="00C06945" w:rsidRPr="0038727B" w:rsidRDefault="00242123" w:rsidP="00242123">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61,72</w:t>
            </w:r>
          </w:p>
        </w:tc>
      </w:tr>
      <w:tr w:rsidR="00C06945" w:rsidRPr="0038727B" w:rsidTr="00BF6D40">
        <w:trPr>
          <w:trHeight w:val="315"/>
        </w:trPr>
        <w:tc>
          <w:tcPr>
            <w:tcW w:w="5124" w:type="dxa"/>
            <w:tcBorders>
              <w:top w:val="single" w:sz="4" w:space="0" w:color="auto"/>
              <w:left w:val="single" w:sz="4" w:space="0" w:color="auto"/>
              <w:bottom w:val="single" w:sz="4" w:space="0" w:color="auto"/>
              <w:right w:val="single" w:sz="4" w:space="0" w:color="auto"/>
            </w:tcBorders>
            <w:vAlign w:val="center"/>
            <w:hideMark/>
          </w:tcPr>
          <w:p w:rsidR="00C06945" w:rsidRPr="0038727B" w:rsidRDefault="00C06945" w:rsidP="00C06945">
            <w:pPr>
              <w:spacing w:after="0" w:line="240" w:lineRule="auto"/>
              <w:rPr>
                <w:rFonts w:ascii="Arial Narrow" w:eastAsia="Times New Roman" w:hAnsi="Arial Narrow" w:cs="Arial"/>
                <w:i/>
                <w:iCs/>
                <w:color w:val="000000"/>
                <w:lang w:eastAsia="pl-PL"/>
              </w:rPr>
            </w:pPr>
            <w:r w:rsidRPr="0038727B">
              <w:rPr>
                <w:rFonts w:ascii="Arial Narrow" w:eastAsia="Times New Roman" w:hAnsi="Arial Narrow" w:cs="Arial"/>
                <w:i/>
                <w:iCs/>
                <w:color w:val="000000"/>
                <w:lang w:eastAsia="pl-PL"/>
              </w:rPr>
              <w:t>Wydatki na zakupy inwestycyjne jednostek budżetowych</w:t>
            </w:r>
          </w:p>
        </w:tc>
        <w:tc>
          <w:tcPr>
            <w:tcW w:w="1327" w:type="dxa"/>
            <w:tcBorders>
              <w:top w:val="nil"/>
              <w:left w:val="nil"/>
              <w:bottom w:val="single" w:sz="4" w:space="0" w:color="auto"/>
              <w:right w:val="single" w:sz="4" w:space="0" w:color="auto"/>
            </w:tcBorders>
            <w:vAlign w:val="center"/>
            <w:hideMark/>
          </w:tcPr>
          <w:p w:rsidR="00C06945" w:rsidRPr="0038727B" w:rsidRDefault="00242123" w:rsidP="00C06945">
            <w:pPr>
              <w:spacing w:after="0" w:line="240" w:lineRule="auto"/>
              <w:jc w:val="center"/>
              <w:rPr>
                <w:rFonts w:ascii="Arial Narrow" w:eastAsia="Times New Roman" w:hAnsi="Arial Narrow" w:cs="Arial"/>
                <w:i/>
                <w:iCs/>
                <w:lang w:eastAsia="pl-PL"/>
              </w:rPr>
            </w:pPr>
            <w:r>
              <w:rPr>
                <w:rFonts w:ascii="Arial Narrow" w:eastAsia="Times New Roman" w:hAnsi="Arial Narrow" w:cs="Arial"/>
                <w:i/>
                <w:iCs/>
                <w:lang w:eastAsia="pl-PL"/>
              </w:rPr>
              <w:t>28 000,00</w:t>
            </w:r>
          </w:p>
        </w:tc>
        <w:tc>
          <w:tcPr>
            <w:tcW w:w="1300" w:type="dxa"/>
            <w:tcBorders>
              <w:top w:val="nil"/>
              <w:left w:val="nil"/>
              <w:bottom w:val="single" w:sz="4" w:space="0" w:color="auto"/>
              <w:right w:val="single" w:sz="4" w:space="0" w:color="auto"/>
            </w:tcBorders>
            <w:vAlign w:val="center"/>
            <w:hideMark/>
          </w:tcPr>
          <w:p w:rsidR="00C06945" w:rsidRPr="0038727B" w:rsidRDefault="00242123" w:rsidP="00C06945">
            <w:pPr>
              <w:spacing w:after="0" w:line="240" w:lineRule="auto"/>
              <w:jc w:val="center"/>
              <w:rPr>
                <w:rFonts w:ascii="Arial Narrow" w:eastAsia="Times New Roman" w:hAnsi="Arial Narrow" w:cs="Arial"/>
                <w:i/>
                <w:iCs/>
                <w:lang w:eastAsia="pl-PL"/>
              </w:rPr>
            </w:pPr>
            <w:r>
              <w:rPr>
                <w:rFonts w:ascii="Arial Narrow" w:eastAsia="Times New Roman" w:hAnsi="Arial Narrow" w:cs="Arial"/>
                <w:i/>
                <w:iCs/>
                <w:lang w:eastAsia="pl-PL"/>
              </w:rPr>
              <w:t>5 688,70</w:t>
            </w:r>
          </w:p>
        </w:tc>
        <w:tc>
          <w:tcPr>
            <w:tcW w:w="1251" w:type="dxa"/>
            <w:tcBorders>
              <w:top w:val="nil"/>
              <w:left w:val="nil"/>
              <w:bottom w:val="single" w:sz="4" w:space="0" w:color="auto"/>
              <w:right w:val="single" w:sz="4" w:space="0" w:color="auto"/>
            </w:tcBorders>
            <w:vAlign w:val="center"/>
            <w:hideMark/>
          </w:tcPr>
          <w:p w:rsidR="00C06945" w:rsidRPr="0038727B" w:rsidRDefault="00242123" w:rsidP="00C06945">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20,32</w:t>
            </w:r>
          </w:p>
        </w:tc>
      </w:tr>
      <w:tr w:rsidR="00C06945" w:rsidRPr="0038727B" w:rsidTr="00BF6D40">
        <w:trPr>
          <w:trHeight w:val="480"/>
        </w:trPr>
        <w:tc>
          <w:tcPr>
            <w:tcW w:w="5124" w:type="dxa"/>
            <w:tcBorders>
              <w:top w:val="single" w:sz="4" w:space="0" w:color="auto"/>
              <w:left w:val="single" w:sz="4" w:space="0" w:color="auto"/>
              <w:bottom w:val="single" w:sz="4" w:space="0" w:color="auto"/>
              <w:right w:val="single" w:sz="4" w:space="0" w:color="auto"/>
            </w:tcBorders>
            <w:vAlign w:val="center"/>
            <w:hideMark/>
          </w:tcPr>
          <w:p w:rsidR="00C06945" w:rsidRPr="0038727B" w:rsidRDefault="00C06945" w:rsidP="00C06945">
            <w:pPr>
              <w:spacing w:after="0" w:line="240" w:lineRule="auto"/>
              <w:rPr>
                <w:rFonts w:ascii="Arial Narrow" w:eastAsia="Times New Roman" w:hAnsi="Arial Narrow" w:cs="Arial"/>
                <w:i/>
                <w:iCs/>
                <w:color w:val="000000"/>
                <w:lang w:eastAsia="pl-PL"/>
              </w:rPr>
            </w:pPr>
            <w:r w:rsidRPr="0038727B">
              <w:rPr>
                <w:rFonts w:ascii="Arial Narrow" w:eastAsia="Times New Roman" w:hAnsi="Arial Narrow" w:cs="Arial"/>
                <w:i/>
                <w:iCs/>
                <w:color w:val="000000"/>
                <w:lang w:eastAsia="pl-PL"/>
              </w:rPr>
              <w:t>Dotacje celowe z budżetu na finansowanie lub dofinansowanie kosztów realizacji inwestycji i zakupów inwestycyjnych zakładów budżetowych</w:t>
            </w:r>
          </w:p>
        </w:tc>
        <w:tc>
          <w:tcPr>
            <w:tcW w:w="1327" w:type="dxa"/>
            <w:tcBorders>
              <w:top w:val="nil"/>
              <w:left w:val="nil"/>
              <w:bottom w:val="single" w:sz="4" w:space="0" w:color="auto"/>
              <w:right w:val="single" w:sz="4" w:space="0" w:color="auto"/>
            </w:tcBorders>
            <w:vAlign w:val="center"/>
            <w:hideMark/>
          </w:tcPr>
          <w:p w:rsidR="00C06945" w:rsidRPr="0038727B" w:rsidRDefault="00242123" w:rsidP="00C06945">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354 000,00</w:t>
            </w:r>
          </w:p>
        </w:tc>
        <w:tc>
          <w:tcPr>
            <w:tcW w:w="1300" w:type="dxa"/>
            <w:tcBorders>
              <w:top w:val="nil"/>
              <w:left w:val="nil"/>
              <w:bottom w:val="single" w:sz="4" w:space="0" w:color="auto"/>
              <w:right w:val="single" w:sz="4" w:space="0" w:color="auto"/>
            </w:tcBorders>
            <w:vAlign w:val="center"/>
            <w:hideMark/>
          </w:tcPr>
          <w:p w:rsidR="00C06945" w:rsidRPr="0038727B" w:rsidRDefault="00242123" w:rsidP="00C06945">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309 665,60</w:t>
            </w:r>
          </w:p>
        </w:tc>
        <w:tc>
          <w:tcPr>
            <w:tcW w:w="1251" w:type="dxa"/>
            <w:tcBorders>
              <w:top w:val="nil"/>
              <w:left w:val="nil"/>
              <w:bottom w:val="single" w:sz="4" w:space="0" w:color="auto"/>
              <w:right w:val="single" w:sz="4" w:space="0" w:color="auto"/>
            </w:tcBorders>
            <w:vAlign w:val="center"/>
            <w:hideMark/>
          </w:tcPr>
          <w:p w:rsidR="00C06945" w:rsidRPr="0038727B" w:rsidRDefault="00242123" w:rsidP="00C06945">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87,48</w:t>
            </w:r>
          </w:p>
        </w:tc>
      </w:tr>
      <w:tr w:rsidR="00C06945" w:rsidRPr="0038727B" w:rsidTr="00BF6D40">
        <w:trPr>
          <w:trHeight w:val="315"/>
        </w:trPr>
        <w:tc>
          <w:tcPr>
            <w:tcW w:w="5124" w:type="dxa"/>
            <w:tcBorders>
              <w:top w:val="single" w:sz="4" w:space="0" w:color="auto"/>
              <w:left w:val="single" w:sz="4" w:space="0" w:color="auto"/>
              <w:bottom w:val="single" w:sz="4" w:space="0" w:color="auto"/>
              <w:right w:val="single" w:sz="4" w:space="0" w:color="auto"/>
            </w:tcBorders>
            <w:vAlign w:val="center"/>
            <w:hideMark/>
          </w:tcPr>
          <w:p w:rsidR="00C06945" w:rsidRPr="0038727B" w:rsidRDefault="00C06945" w:rsidP="00C06945">
            <w:pPr>
              <w:spacing w:after="0" w:line="240" w:lineRule="auto"/>
              <w:rPr>
                <w:rFonts w:ascii="Arial Narrow" w:eastAsia="Times New Roman" w:hAnsi="Arial Narrow" w:cs="Arial"/>
                <w:b/>
                <w:bCs/>
                <w:i/>
                <w:iCs/>
                <w:color w:val="000000"/>
                <w:lang w:eastAsia="pl-PL"/>
              </w:rPr>
            </w:pPr>
            <w:r w:rsidRPr="0038727B">
              <w:rPr>
                <w:rFonts w:ascii="Arial Narrow" w:eastAsia="Times New Roman" w:hAnsi="Arial Narrow" w:cs="Arial"/>
                <w:b/>
                <w:bCs/>
                <w:i/>
                <w:iCs/>
                <w:color w:val="000000"/>
                <w:lang w:eastAsia="pl-PL"/>
              </w:rPr>
              <w:t>01042  Wyłączenie z produkcji gruntów rolnych</w:t>
            </w:r>
          </w:p>
        </w:tc>
        <w:tc>
          <w:tcPr>
            <w:tcW w:w="1327" w:type="dxa"/>
            <w:tcBorders>
              <w:top w:val="nil"/>
              <w:left w:val="nil"/>
              <w:bottom w:val="single" w:sz="4" w:space="0" w:color="auto"/>
              <w:right w:val="single" w:sz="4" w:space="0" w:color="auto"/>
            </w:tcBorders>
            <w:vAlign w:val="center"/>
            <w:hideMark/>
          </w:tcPr>
          <w:p w:rsidR="00C06945" w:rsidRPr="0038727B" w:rsidRDefault="005E0BF4"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767 500,00</w:t>
            </w:r>
          </w:p>
        </w:tc>
        <w:tc>
          <w:tcPr>
            <w:tcW w:w="1300" w:type="dxa"/>
            <w:tcBorders>
              <w:top w:val="nil"/>
              <w:left w:val="nil"/>
              <w:bottom w:val="single" w:sz="4" w:space="0" w:color="auto"/>
              <w:right w:val="single" w:sz="4" w:space="0" w:color="auto"/>
            </w:tcBorders>
            <w:vAlign w:val="center"/>
            <w:hideMark/>
          </w:tcPr>
          <w:p w:rsidR="00C06945" w:rsidRPr="0038727B" w:rsidRDefault="005E0BF4"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767 247,00</w:t>
            </w:r>
          </w:p>
        </w:tc>
        <w:tc>
          <w:tcPr>
            <w:tcW w:w="1251" w:type="dxa"/>
            <w:tcBorders>
              <w:top w:val="nil"/>
              <w:left w:val="nil"/>
              <w:bottom w:val="single" w:sz="4" w:space="0" w:color="auto"/>
              <w:right w:val="single" w:sz="4" w:space="0" w:color="auto"/>
            </w:tcBorders>
            <w:vAlign w:val="center"/>
            <w:hideMark/>
          </w:tcPr>
          <w:p w:rsidR="00C06945" w:rsidRPr="0038727B" w:rsidRDefault="005E0BF4"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99,97</w:t>
            </w:r>
          </w:p>
        </w:tc>
      </w:tr>
      <w:tr w:rsidR="00C06945" w:rsidRPr="0038727B" w:rsidTr="00BF6D40">
        <w:trPr>
          <w:trHeight w:val="362"/>
        </w:trPr>
        <w:tc>
          <w:tcPr>
            <w:tcW w:w="5124" w:type="dxa"/>
            <w:tcBorders>
              <w:top w:val="single" w:sz="4" w:space="0" w:color="auto"/>
              <w:left w:val="single" w:sz="4" w:space="0" w:color="auto"/>
              <w:bottom w:val="single" w:sz="4" w:space="0" w:color="auto"/>
              <w:right w:val="single" w:sz="4" w:space="0" w:color="auto"/>
            </w:tcBorders>
            <w:vAlign w:val="center"/>
            <w:hideMark/>
          </w:tcPr>
          <w:p w:rsidR="00C06945" w:rsidRPr="0038727B" w:rsidRDefault="00456FE3" w:rsidP="00C06945">
            <w:pPr>
              <w:spacing w:after="0" w:line="240" w:lineRule="auto"/>
              <w:rPr>
                <w:rFonts w:ascii="Arial Narrow" w:eastAsia="Times New Roman" w:hAnsi="Arial Narrow" w:cs="Arial"/>
                <w:i/>
                <w:iCs/>
                <w:color w:val="000000"/>
                <w:lang w:eastAsia="pl-PL"/>
              </w:rPr>
            </w:pPr>
            <w:r w:rsidRPr="0038727B">
              <w:rPr>
                <w:rFonts w:ascii="Arial Narrow" w:eastAsia="Times New Roman" w:hAnsi="Arial Narrow" w:cs="Arial"/>
                <w:i/>
                <w:iCs/>
                <w:color w:val="000000"/>
                <w:lang w:eastAsia="pl-PL"/>
              </w:rPr>
              <w:t>Wydatki inwestycyjne jednostek budżetowych</w:t>
            </w:r>
          </w:p>
        </w:tc>
        <w:tc>
          <w:tcPr>
            <w:tcW w:w="1327" w:type="dxa"/>
            <w:tcBorders>
              <w:top w:val="nil"/>
              <w:left w:val="nil"/>
              <w:bottom w:val="single" w:sz="4" w:space="0" w:color="auto"/>
              <w:right w:val="single" w:sz="4" w:space="0" w:color="auto"/>
            </w:tcBorders>
            <w:vAlign w:val="center"/>
            <w:hideMark/>
          </w:tcPr>
          <w:p w:rsidR="00C06945" w:rsidRPr="0038727B" w:rsidRDefault="005E0BF4" w:rsidP="00C06945">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767 500,00</w:t>
            </w:r>
          </w:p>
        </w:tc>
        <w:tc>
          <w:tcPr>
            <w:tcW w:w="1300" w:type="dxa"/>
            <w:tcBorders>
              <w:top w:val="nil"/>
              <w:left w:val="nil"/>
              <w:bottom w:val="single" w:sz="4" w:space="0" w:color="auto"/>
              <w:right w:val="single" w:sz="4" w:space="0" w:color="auto"/>
            </w:tcBorders>
            <w:vAlign w:val="center"/>
            <w:hideMark/>
          </w:tcPr>
          <w:p w:rsidR="00C06945" w:rsidRPr="0038727B" w:rsidRDefault="005E0BF4" w:rsidP="00C06945">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767 247,00</w:t>
            </w:r>
          </w:p>
        </w:tc>
        <w:tc>
          <w:tcPr>
            <w:tcW w:w="1251" w:type="dxa"/>
            <w:tcBorders>
              <w:top w:val="nil"/>
              <w:left w:val="nil"/>
              <w:bottom w:val="single" w:sz="4" w:space="0" w:color="auto"/>
              <w:right w:val="single" w:sz="4" w:space="0" w:color="auto"/>
            </w:tcBorders>
            <w:vAlign w:val="center"/>
            <w:hideMark/>
          </w:tcPr>
          <w:p w:rsidR="00C06945" w:rsidRPr="0038727B" w:rsidRDefault="005E0BF4" w:rsidP="00C06945">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99,97</w:t>
            </w:r>
          </w:p>
        </w:tc>
      </w:tr>
      <w:tr w:rsidR="00C06945" w:rsidRPr="0038727B" w:rsidTr="00BF6D40">
        <w:trPr>
          <w:trHeight w:val="315"/>
        </w:trPr>
        <w:tc>
          <w:tcPr>
            <w:tcW w:w="5124"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C06945" w:rsidRPr="0038727B" w:rsidRDefault="00C06945" w:rsidP="00C06945">
            <w:pPr>
              <w:spacing w:after="0" w:line="240" w:lineRule="auto"/>
              <w:jc w:val="center"/>
              <w:rPr>
                <w:rFonts w:ascii="Arial Narrow" w:eastAsia="Times New Roman" w:hAnsi="Arial Narrow" w:cs="Arial"/>
                <w:b/>
                <w:bCs/>
                <w:i/>
                <w:iCs/>
                <w:color w:val="000000"/>
                <w:lang w:eastAsia="pl-PL"/>
              </w:rPr>
            </w:pPr>
            <w:r w:rsidRPr="0038727B">
              <w:rPr>
                <w:rFonts w:ascii="Arial Narrow" w:eastAsia="Times New Roman" w:hAnsi="Arial Narrow" w:cs="Arial"/>
                <w:b/>
                <w:bCs/>
                <w:i/>
                <w:iCs/>
                <w:color w:val="000000"/>
                <w:lang w:eastAsia="pl-PL"/>
              </w:rPr>
              <w:t>600 Transport i łączność</w:t>
            </w:r>
          </w:p>
        </w:tc>
        <w:tc>
          <w:tcPr>
            <w:tcW w:w="1327"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C06945" w:rsidRPr="0038727B" w:rsidRDefault="00DF0DB0"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654 337,00</w:t>
            </w:r>
          </w:p>
        </w:tc>
        <w:tc>
          <w:tcPr>
            <w:tcW w:w="1300" w:type="dxa"/>
            <w:tcBorders>
              <w:top w:val="single" w:sz="4" w:space="0" w:color="auto"/>
              <w:left w:val="nil"/>
              <w:bottom w:val="single" w:sz="4" w:space="0" w:color="auto"/>
              <w:right w:val="single" w:sz="4" w:space="0" w:color="auto"/>
            </w:tcBorders>
            <w:shd w:val="clear" w:color="auto" w:fill="99CC00"/>
            <w:vAlign w:val="center"/>
            <w:hideMark/>
          </w:tcPr>
          <w:p w:rsidR="00C06945" w:rsidRPr="0038727B" w:rsidRDefault="00DF0DB0"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644 552,81</w:t>
            </w:r>
          </w:p>
        </w:tc>
        <w:tc>
          <w:tcPr>
            <w:tcW w:w="1251" w:type="dxa"/>
            <w:tcBorders>
              <w:top w:val="single" w:sz="4" w:space="0" w:color="auto"/>
              <w:left w:val="nil"/>
              <w:bottom w:val="single" w:sz="4" w:space="0" w:color="auto"/>
              <w:right w:val="single" w:sz="4" w:space="0" w:color="auto"/>
            </w:tcBorders>
            <w:shd w:val="clear" w:color="auto" w:fill="99CC00"/>
            <w:vAlign w:val="center"/>
            <w:hideMark/>
          </w:tcPr>
          <w:p w:rsidR="00C06945" w:rsidRPr="0038727B" w:rsidRDefault="00DF0DB0"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98,50</w:t>
            </w:r>
          </w:p>
        </w:tc>
      </w:tr>
      <w:tr w:rsidR="00C06945" w:rsidRPr="0038727B" w:rsidTr="00BF6D40">
        <w:trPr>
          <w:trHeight w:val="315"/>
        </w:trPr>
        <w:tc>
          <w:tcPr>
            <w:tcW w:w="5124" w:type="dxa"/>
            <w:tcBorders>
              <w:top w:val="single" w:sz="4" w:space="0" w:color="auto"/>
              <w:left w:val="single" w:sz="4" w:space="0" w:color="auto"/>
              <w:bottom w:val="single" w:sz="4" w:space="0" w:color="auto"/>
              <w:right w:val="single" w:sz="4" w:space="0" w:color="000000"/>
            </w:tcBorders>
            <w:vAlign w:val="center"/>
            <w:hideMark/>
          </w:tcPr>
          <w:p w:rsidR="00C06945" w:rsidRPr="0038727B" w:rsidRDefault="00C06945" w:rsidP="00C06945">
            <w:pPr>
              <w:spacing w:after="0" w:line="240" w:lineRule="auto"/>
              <w:rPr>
                <w:rFonts w:ascii="Arial Narrow" w:eastAsia="Times New Roman" w:hAnsi="Arial Narrow" w:cs="Arial"/>
                <w:b/>
                <w:bCs/>
                <w:i/>
                <w:iCs/>
                <w:color w:val="000000"/>
                <w:lang w:eastAsia="pl-PL"/>
              </w:rPr>
            </w:pPr>
            <w:r w:rsidRPr="0038727B">
              <w:rPr>
                <w:rFonts w:ascii="Arial Narrow" w:eastAsia="Times New Roman" w:hAnsi="Arial Narrow" w:cs="Arial"/>
                <w:b/>
                <w:bCs/>
                <w:i/>
                <w:iCs/>
                <w:color w:val="000000"/>
                <w:lang w:eastAsia="pl-PL"/>
              </w:rPr>
              <w:t>60014 Drogi publiczne powiatowe</w:t>
            </w:r>
          </w:p>
        </w:tc>
        <w:tc>
          <w:tcPr>
            <w:tcW w:w="1327" w:type="dxa"/>
            <w:tcBorders>
              <w:top w:val="nil"/>
              <w:left w:val="nil"/>
              <w:bottom w:val="single" w:sz="4" w:space="0" w:color="auto"/>
              <w:right w:val="single" w:sz="4" w:space="0" w:color="auto"/>
            </w:tcBorders>
            <w:vAlign w:val="center"/>
            <w:hideMark/>
          </w:tcPr>
          <w:p w:rsidR="00C06945" w:rsidRPr="0038727B" w:rsidRDefault="005E0BF4"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257 700,00</w:t>
            </w:r>
          </w:p>
        </w:tc>
        <w:tc>
          <w:tcPr>
            <w:tcW w:w="1300" w:type="dxa"/>
            <w:tcBorders>
              <w:top w:val="nil"/>
              <w:left w:val="nil"/>
              <w:bottom w:val="single" w:sz="4" w:space="0" w:color="auto"/>
              <w:right w:val="single" w:sz="4" w:space="0" w:color="auto"/>
            </w:tcBorders>
            <w:vAlign w:val="center"/>
            <w:hideMark/>
          </w:tcPr>
          <w:p w:rsidR="00C06945" w:rsidRPr="0038727B" w:rsidRDefault="005E0BF4"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257 700,00</w:t>
            </w:r>
          </w:p>
        </w:tc>
        <w:tc>
          <w:tcPr>
            <w:tcW w:w="1251" w:type="dxa"/>
            <w:tcBorders>
              <w:top w:val="nil"/>
              <w:left w:val="nil"/>
              <w:bottom w:val="single" w:sz="4" w:space="0" w:color="auto"/>
              <w:right w:val="single" w:sz="4" w:space="0" w:color="auto"/>
            </w:tcBorders>
            <w:vAlign w:val="center"/>
            <w:hideMark/>
          </w:tcPr>
          <w:p w:rsidR="00C06945" w:rsidRPr="0038727B" w:rsidRDefault="005E0BF4"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100</w:t>
            </w:r>
          </w:p>
        </w:tc>
      </w:tr>
      <w:tr w:rsidR="00C06945" w:rsidRPr="0038727B" w:rsidTr="00BF6D40">
        <w:trPr>
          <w:trHeight w:val="315"/>
        </w:trPr>
        <w:tc>
          <w:tcPr>
            <w:tcW w:w="5124" w:type="dxa"/>
            <w:tcBorders>
              <w:top w:val="single" w:sz="4" w:space="0" w:color="auto"/>
              <w:left w:val="single" w:sz="4" w:space="0" w:color="auto"/>
              <w:bottom w:val="single" w:sz="4" w:space="0" w:color="auto"/>
              <w:right w:val="single" w:sz="4" w:space="0" w:color="000000"/>
            </w:tcBorders>
            <w:vAlign w:val="center"/>
            <w:hideMark/>
          </w:tcPr>
          <w:p w:rsidR="00C06945" w:rsidRPr="0038727B" w:rsidRDefault="00C06945" w:rsidP="00C06945">
            <w:pPr>
              <w:spacing w:after="0" w:line="240" w:lineRule="auto"/>
              <w:rPr>
                <w:rFonts w:ascii="Arial Narrow" w:eastAsia="Times New Roman" w:hAnsi="Arial Narrow" w:cs="Arial"/>
                <w:i/>
                <w:iCs/>
                <w:color w:val="000000"/>
                <w:lang w:eastAsia="pl-PL"/>
              </w:rPr>
            </w:pPr>
            <w:r w:rsidRPr="0038727B">
              <w:rPr>
                <w:rFonts w:ascii="Arial Narrow" w:eastAsia="Times New Roman" w:hAnsi="Arial Narrow" w:cs="Arial"/>
                <w:i/>
                <w:iCs/>
                <w:color w:val="000000"/>
                <w:lang w:eastAsia="pl-PL"/>
              </w:rPr>
              <w:t>Wydatki inwestycyjne jednostek budżetowych</w:t>
            </w:r>
          </w:p>
        </w:tc>
        <w:tc>
          <w:tcPr>
            <w:tcW w:w="1327" w:type="dxa"/>
            <w:tcBorders>
              <w:top w:val="nil"/>
              <w:left w:val="nil"/>
              <w:bottom w:val="single" w:sz="4" w:space="0" w:color="auto"/>
              <w:right w:val="single" w:sz="4" w:space="0" w:color="auto"/>
            </w:tcBorders>
            <w:vAlign w:val="center"/>
            <w:hideMark/>
          </w:tcPr>
          <w:p w:rsidR="00C06945" w:rsidRPr="0038727B" w:rsidRDefault="005E0BF4" w:rsidP="00C06945">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257 700,00</w:t>
            </w:r>
          </w:p>
        </w:tc>
        <w:tc>
          <w:tcPr>
            <w:tcW w:w="1300" w:type="dxa"/>
            <w:tcBorders>
              <w:top w:val="nil"/>
              <w:left w:val="nil"/>
              <w:bottom w:val="single" w:sz="4" w:space="0" w:color="auto"/>
              <w:right w:val="single" w:sz="4" w:space="0" w:color="auto"/>
            </w:tcBorders>
            <w:vAlign w:val="center"/>
            <w:hideMark/>
          </w:tcPr>
          <w:p w:rsidR="00C06945" w:rsidRPr="0038727B" w:rsidRDefault="005E0BF4" w:rsidP="00C06945">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257 700,00</w:t>
            </w:r>
          </w:p>
        </w:tc>
        <w:tc>
          <w:tcPr>
            <w:tcW w:w="1251" w:type="dxa"/>
            <w:tcBorders>
              <w:top w:val="nil"/>
              <w:left w:val="nil"/>
              <w:bottom w:val="single" w:sz="4" w:space="0" w:color="auto"/>
              <w:right w:val="single" w:sz="4" w:space="0" w:color="auto"/>
            </w:tcBorders>
            <w:vAlign w:val="center"/>
            <w:hideMark/>
          </w:tcPr>
          <w:p w:rsidR="00C06945" w:rsidRPr="0038727B" w:rsidRDefault="005E0BF4" w:rsidP="00C06945">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100</w:t>
            </w:r>
          </w:p>
        </w:tc>
      </w:tr>
      <w:tr w:rsidR="00C06945" w:rsidRPr="0038727B" w:rsidTr="00BF6D40">
        <w:trPr>
          <w:trHeight w:val="315"/>
        </w:trPr>
        <w:tc>
          <w:tcPr>
            <w:tcW w:w="5124" w:type="dxa"/>
            <w:tcBorders>
              <w:top w:val="single" w:sz="4" w:space="0" w:color="auto"/>
              <w:left w:val="single" w:sz="4" w:space="0" w:color="auto"/>
              <w:bottom w:val="single" w:sz="4" w:space="0" w:color="auto"/>
              <w:right w:val="single" w:sz="4" w:space="0" w:color="000000"/>
            </w:tcBorders>
            <w:vAlign w:val="center"/>
            <w:hideMark/>
          </w:tcPr>
          <w:p w:rsidR="00C06945" w:rsidRPr="0038727B" w:rsidRDefault="00C06945" w:rsidP="00C06945">
            <w:pPr>
              <w:spacing w:after="0" w:line="240" w:lineRule="auto"/>
              <w:rPr>
                <w:rFonts w:ascii="Arial Narrow" w:eastAsia="Times New Roman" w:hAnsi="Arial Narrow" w:cs="Arial"/>
                <w:b/>
                <w:bCs/>
                <w:i/>
                <w:iCs/>
                <w:color w:val="000000"/>
                <w:lang w:eastAsia="pl-PL"/>
              </w:rPr>
            </w:pPr>
            <w:r w:rsidRPr="0038727B">
              <w:rPr>
                <w:rFonts w:ascii="Arial Narrow" w:eastAsia="Times New Roman" w:hAnsi="Arial Narrow" w:cs="Arial"/>
                <w:b/>
                <w:bCs/>
                <w:i/>
                <w:iCs/>
                <w:color w:val="000000"/>
                <w:lang w:eastAsia="pl-PL"/>
              </w:rPr>
              <w:t>60016 Drogi publiczne gminne</w:t>
            </w:r>
          </w:p>
        </w:tc>
        <w:tc>
          <w:tcPr>
            <w:tcW w:w="1327" w:type="dxa"/>
            <w:tcBorders>
              <w:top w:val="nil"/>
              <w:left w:val="nil"/>
              <w:bottom w:val="single" w:sz="4" w:space="0" w:color="auto"/>
              <w:right w:val="single" w:sz="4" w:space="0" w:color="auto"/>
            </w:tcBorders>
            <w:vAlign w:val="center"/>
            <w:hideMark/>
          </w:tcPr>
          <w:p w:rsidR="00C06945" w:rsidRPr="0038727B" w:rsidRDefault="00456FE3" w:rsidP="00C06945">
            <w:pPr>
              <w:spacing w:after="0" w:line="240" w:lineRule="auto"/>
              <w:jc w:val="center"/>
              <w:rPr>
                <w:rFonts w:ascii="Arial Narrow" w:eastAsia="Times New Roman" w:hAnsi="Arial Narrow" w:cs="Arial"/>
                <w:b/>
                <w:bCs/>
                <w:i/>
                <w:iCs/>
                <w:color w:val="000000"/>
                <w:lang w:eastAsia="pl-PL"/>
              </w:rPr>
            </w:pPr>
            <w:r w:rsidRPr="0038727B">
              <w:rPr>
                <w:rFonts w:ascii="Arial Narrow" w:eastAsia="Times New Roman" w:hAnsi="Arial Narrow" w:cs="Arial"/>
                <w:b/>
                <w:bCs/>
                <w:i/>
                <w:iCs/>
                <w:color w:val="000000"/>
                <w:lang w:eastAsia="pl-PL"/>
              </w:rPr>
              <w:t>25 000,00</w:t>
            </w:r>
          </w:p>
        </w:tc>
        <w:tc>
          <w:tcPr>
            <w:tcW w:w="1300" w:type="dxa"/>
            <w:tcBorders>
              <w:top w:val="nil"/>
              <w:left w:val="nil"/>
              <w:bottom w:val="single" w:sz="4" w:space="0" w:color="auto"/>
              <w:right w:val="single" w:sz="4" w:space="0" w:color="auto"/>
            </w:tcBorders>
            <w:vAlign w:val="center"/>
            <w:hideMark/>
          </w:tcPr>
          <w:p w:rsidR="00C06945" w:rsidRPr="0038727B" w:rsidRDefault="005E0BF4"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15 756,00</w:t>
            </w:r>
          </w:p>
        </w:tc>
        <w:tc>
          <w:tcPr>
            <w:tcW w:w="1251" w:type="dxa"/>
            <w:tcBorders>
              <w:top w:val="nil"/>
              <w:left w:val="nil"/>
              <w:bottom w:val="single" w:sz="4" w:space="0" w:color="auto"/>
              <w:right w:val="single" w:sz="4" w:space="0" w:color="auto"/>
            </w:tcBorders>
            <w:vAlign w:val="center"/>
            <w:hideMark/>
          </w:tcPr>
          <w:p w:rsidR="00C06945" w:rsidRPr="0038727B" w:rsidRDefault="005E0BF4"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63,02</w:t>
            </w:r>
          </w:p>
        </w:tc>
      </w:tr>
      <w:tr w:rsidR="00C06945" w:rsidRPr="0038727B" w:rsidTr="00BF6D40">
        <w:trPr>
          <w:trHeight w:val="315"/>
        </w:trPr>
        <w:tc>
          <w:tcPr>
            <w:tcW w:w="5124" w:type="dxa"/>
            <w:tcBorders>
              <w:top w:val="single" w:sz="4" w:space="0" w:color="auto"/>
              <w:left w:val="single" w:sz="4" w:space="0" w:color="auto"/>
              <w:bottom w:val="single" w:sz="4" w:space="0" w:color="auto"/>
              <w:right w:val="single" w:sz="4" w:space="0" w:color="000000"/>
            </w:tcBorders>
            <w:vAlign w:val="center"/>
            <w:hideMark/>
          </w:tcPr>
          <w:p w:rsidR="00C06945" w:rsidRPr="0038727B" w:rsidRDefault="00C06945" w:rsidP="00C06945">
            <w:pPr>
              <w:spacing w:after="0" w:line="240" w:lineRule="auto"/>
              <w:rPr>
                <w:rFonts w:ascii="Arial Narrow" w:eastAsia="Times New Roman" w:hAnsi="Arial Narrow" w:cs="Arial"/>
                <w:i/>
                <w:iCs/>
                <w:color w:val="000000"/>
                <w:lang w:eastAsia="pl-PL"/>
              </w:rPr>
            </w:pPr>
            <w:r w:rsidRPr="0038727B">
              <w:rPr>
                <w:rFonts w:ascii="Arial Narrow" w:eastAsia="Times New Roman" w:hAnsi="Arial Narrow" w:cs="Arial"/>
                <w:i/>
                <w:iCs/>
                <w:color w:val="000000"/>
                <w:lang w:eastAsia="pl-PL"/>
              </w:rPr>
              <w:t>Wydatki inwestycyjne jednostek budżetowych</w:t>
            </w:r>
          </w:p>
        </w:tc>
        <w:tc>
          <w:tcPr>
            <w:tcW w:w="1327" w:type="dxa"/>
            <w:tcBorders>
              <w:top w:val="nil"/>
              <w:left w:val="nil"/>
              <w:bottom w:val="single" w:sz="4" w:space="0" w:color="auto"/>
              <w:right w:val="single" w:sz="4" w:space="0" w:color="auto"/>
            </w:tcBorders>
            <w:vAlign w:val="center"/>
            <w:hideMark/>
          </w:tcPr>
          <w:p w:rsidR="00C06945" w:rsidRPr="0038727B" w:rsidRDefault="00456FE3" w:rsidP="00C06945">
            <w:pPr>
              <w:spacing w:after="0" w:line="240" w:lineRule="auto"/>
              <w:jc w:val="center"/>
              <w:rPr>
                <w:rFonts w:ascii="Arial Narrow" w:eastAsia="Times New Roman" w:hAnsi="Arial Narrow" w:cs="Arial"/>
                <w:i/>
                <w:iCs/>
                <w:color w:val="000000"/>
                <w:lang w:eastAsia="pl-PL"/>
              </w:rPr>
            </w:pPr>
            <w:r w:rsidRPr="0038727B">
              <w:rPr>
                <w:rFonts w:ascii="Arial Narrow" w:eastAsia="Times New Roman" w:hAnsi="Arial Narrow" w:cs="Arial"/>
                <w:i/>
                <w:iCs/>
                <w:color w:val="000000"/>
                <w:lang w:eastAsia="pl-PL"/>
              </w:rPr>
              <w:t>25 000,00</w:t>
            </w:r>
          </w:p>
        </w:tc>
        <w:tc>
          <w:tcPr>
            <w:tcW w:w="1300" w:type="dxa"/>
            <w:tcBorders>
              <w:top w:val="nil"/>
              <w:left w:val="nil"/>
              <w:bottom w:val="single" w:sz="4" w:space="0" w:color="auto"/>
              <w:right w:val="single" w:sz="4" w:space="0" w:color="auto"/>
            </w:tcBorders>
            <w:vAlign w:val="center"/>
            <w:hideMark/>
          </w:tcPr>
          <w:p w:rsidR="00C06945" w:rsidRPr="0038727B" w:rsidRDefault="005E0BF4" w:rsidP="00C06945">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15 756,00</w:t>
            </w:r>
          </w:p>
        </w:tc>
        <w:tc>
          <w:tcPr>
            <w:tcW w:w="1251" w:type="dxa"/>
            <w:tcBorders>
              <w:top w:val="nil"/>
              <w:left w:val="nil"/>
              <w:bottom w:val="single" w:sz="4" w:space="0" w:color="auto"/>
              <w:right w:val="single" w:sz="4" w:space="0" w:color="auto"/>
            </w:tcBorders>
            <w:vAlign w:val="center"/>
            <w:hideMark/>
          </w:tcPr>
          <w:p w:rsidR="00C06945" w:rsidRPr="0038727B" w:rsidRDefault="005E0BF4" w:rsidP="00C06945">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63,02</w:t>
            </w:r>
          </w:p>
        </w:tc>
      </w:tr>
      <w:tr w:rsidR="00456FE3" w:rsidRPr="0038727B" w:rsidTr="00BF6D40">
        <w:trPr>
          <w:trHeight w:val="315"/>
        </w:trPr>
        <w:tc>
          <w:tcPr>
            <w:tcW w:w="5124" w:type="dxa"/>
            <w:tcBorders>
              <w:top w:val="single" w:sz="4" w:space="0" w:color="auto"/>
              <w:left w:val="single" w:sz="4" w:space="0" w:color="auto"/>
              <w:bottom w:val="single" w:sz="4" w:space="0" w:color="auto"/>
              <w:right w:val="single" w:sz="4" w:space="0" w:color="auto"/>
            </w:tcBorders>
            <w:vAlign w:val="center"/>
          </w:tcPr>
          <w:p w:rsidR="00456FE3" w:rsidRPr="0038727B" w:rsidRDefault="004E0A28" w:rsidP="00456FE3">
            <w:pPr>
              <w:spacing w:after="0" w:line="240" w:lineRule="auto"/>
              <w:rPr>
                <w:rFonts w:ascii="Arial Narrow" w:eastAsia="Times New Roman" w:hAnsi="Arial Narrow" w:cs="Arial"/>
                <w:b/>
                <w:bCs/>
                <w:i/>
                <w:iCs/>
                <w:color w:val="000000"/>
                <w:lang w:eastAsia="pl-PL"/>
              </w:rPr>
            </w:pPr>
            <w:r w:rsidRPr="0038727B">
              <w:rPr>
                <w:rFonts w:ascii="Arial Narrow" w:eastAsia="Times New Roman" w:hAnsi="Arial Narrow" w:cs="Arial"/>
                <w:b/>
                <w:bCs/>
                <w:i/>
                <w:iCs/>
                <w:color w:val="000000"/>
                <w:lang w:eastAsia="pl-PL"/>
              </w:rPr>
              <w:t>60017 Drogi wewnętrzne</w:t>
            </w:r>
          </w:p>
        </w:tc>
        <w:tc>
          <w:tcPr>
            <w:tcW w:w="1327" w:type="dxa"/>
            <w:tcBorders>
              <w:top w:val="single" w:sz="4" w:space="0" w:color="auto"/>
              <w:left w:val="single" w:sz="4" w:space="0" w:color="auto"/>
              <w:bottom w:val="single" w:sz="4" w:space="0" w:color="auto"/>
              <w:right w:val="single" w:sz="4" w:space="0" w:color="auto"/>
            </w:tcBorders>
            <w:vAlign w:val="center"/>
          </w:tcPr>
          <w:p w:rsidR="00456FE3" w:rsidRPr="0038727B" w:rsidRDefault="00DF0DB0" w:rsidP="00456FE3">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371 637,00</w:t>
            </w:r>
          </w:p>
        </w:tc>
        <w:tc>
          <w:tcPr>
            <w:tcW w:w="1300" w:type="dxa"/>
            <w:tcBorders>
              <w:top w:val="single" w:sz="4" w:space="0" w:color="auto"/>
              <w:left w:val="single" w:sz="4" w:space="0" w:color="auto"/>
              <w:bottom w:val="single" w:sz="4" w:space="0" w:color="auto"/>
              <w:right w:val="single" w:sz="4" w:space="0" w:color="auto"/>
            </w:tcBorders>
            <w:vAlign w:val="center"/>
          </w:tcPr>
          <w:p w:rsidR="00456FE3" w:rsidRPr="0038727B" w:rsidRDefault="00DF0DB0" w:rsidP="00456FE3">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371 096,81</w:t>
            </w:r>
          </w:p>
        </w:tc>
        <w:tc>
          <w:tcPr>
            <w:tcW w:w="1251" w:type="dxa"/>
            <w:tcBorders>
              <w:top w:val="single" w:sz="4" w:space="0" w:color="auto"/>
              <w:left w:val="single" w:sz="4" w:space="0" w:color="auto"/>
              <w:bottom w:val="single" w:sz="4" w:space="0" w:color="auto"/>
              <w:right w:val="single" w:sz="4" w:space="0" w:color="auto"/>
            </w:tcBorders>
            <w:vAlign w:val="center"/>
          </w:tcPr>
          <w:p w:rsidR="00456FE3" w:rsidRPr="0038727B" w:rsidRDefault="00DF0DB0" w:rsidP="00456FE3">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99,85</w:t>
            </w:r>
          </w:p>
        </w:tc>
      </w:tr>
      <w:tr w:rsidR="00456FE3" w:rsidRPr="0038727B" w:rsidTr="00BF6D40">
        <w:trPr>
          <w:trHeight w:val="315"/>
        </w:trPr>
        <w:tc>
          <w:tcPr>
            <w:tcW w:w="5124" w:type="dxa"/>
            <w:tcBorders>
              <w:top w:val="single" w:sz="4" w:space="0" w:color="auto"/>
              <w:left w:val="single" w:sz="4" w:space="0" w:color="auto"/>
              <w:bottom w:val="single" w:sz="4" w:space="0" w:color="auto"/>
              <w:right w:val="single" w:sz="4" w:space="0" w:color="000000"/>
            </w:tcBorders>
            <w:vAlign w:val="center"/>
          </w:tcPr>
          <w:p w:rsidR="00456FE3" w:rsidRPr="0038727B" w:rsidRDefault="00456FE3" w:rsidP="00456FE3">
            <w:pPr>
              <w:spacing w:after="0" w:line="240" w:lineRule="auto"/>
              <w:rPr>
                <w:rFonts w:ascii="Arial Narrow" w:eastAsia="Times New Roman" w:hAnsi="Arial Narrow" w:cs="Arial"/>
                <w:i/>
                <w:iCs/>
                <w:color w:val="000000"/>
                <w:lang w:eastAsia="pl-PL"/>
              </w:rPr>
            </w:pPr>
            <w:r w:rsidRPr="0038727B">
              <w:rPr>
                <w:rFonts w:ascii="Arial Narrow" w:eastAsia="Times New Roman" w:hAnsi="Arial Narrow" w:cs="Arial"/>
                <w:i/>
                <w:iCs/>
                <w:color w:val="000000"/>
                <w:lang w:eastAsia="pl-PL"/>
              </w:rPr>
              <w:t>Wydatki inwestycyjne jednostek budżetowych</w:t>
            </w:r>
          </w:p>
        </w:tc>
        <w:tc>
          <w:tcPr>
            <w:tcW w:w="1327" w:type="dxa"/>
            <w:tcBorders>
              <w:top w:val="single" w:sz="4" w:space="0" w:color="auto"/>
              <w:left w:val="nil"/>
              <w:bottom w:val="single" w:sz="4" w:space="0" w:color="auto"/>
              <w:right w:val="single" w:sz="4" w:space="0" w:color="auto"/>
            </w:tcBorders>
            <w:vAlign w:val="center"/>
          </w:tcPr>
          <w:p w:rsidR="00456FE3" w:rsidRPr="0038727B" w:rsidRDefault="00DF0DB0" w:rsidP="00456FE3">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371 637,00</w:t>
            </w:r>
          </w:p>
        </w:tc>
        <w:tc>
          <w:tcPr>
            <w:tcW w:w="1300" w:type="dxa"/>
            <w:tcBorders>
              <w:top w:val="single" w:sz="4" w:space="0" w:color="auto"/>
              <w:left w:val="nil"/>
              <w:bottom w:val="single" w:sz="4" w:space="0" w:color="auto"/>
              <w:right w:val="single" w:sz="4" w:space="0" w:color="auto"/>
            </w:tcBorders>
            <w:vAlign w:val="center"/>
          </w:tcPr>
          <w:p w:rsidR="00456FE3" w:rsidRPr="0038727B" w:rsidRDefault="00DF0DB0" w:rsidP="00456FE3">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371 096,81</w:t>
            </w:r>
          </w:p>
        </w:tc>
        <w:tc>
          <w:tcPr>
            <w:tcW w:w="1251" w:type="dxa"/>
            <w:tcBorders>
              <w:top w:val="single" w:sz="4" w:space="0" w:color="auto"/>
              <w:left w:val="nil"/>
              <w:bottom w:val="single" w:sz="4" w:space="0" w:color="auto"/>
              <w:right w:val="single" w:sz="4" w:space="0" w:color="auto"/>
            </w:tcBorders>
            <w:vAlign w:val="center"/>
          </w:tcPr>
          <w:p w:rsidR="00456FE3" w:rsidRPr="0038727B" w:rsidRDefault="00DF0DB0" w:rsidP="00456FE3">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99,85</w:t>
            </w:r>
          </w:p>
        </w:tc>
      </w:tr>
      <w:tr w:rsidR="00C06945" w:rsidRPr="0038727B" w:rsidTr="00BF6D40">
        <w:trPr>
          <w:trHeight w:val="315"/>
        </w:trPr>
        <w:tc>
          <w:tcPr>
            <w:tcW w:w="5124" w:type="dxa"/>
            <w:tcBorders>
              <w:top w:val="single" w:sz="4" w:space="0" w:color="auto"/>
              <w:left w:val="single" w:sz="4" w:space="0" w:color="auto"/>
              <w:bottom w:val="single" w:sz="4" w:space="0" w:color="auto"/>
              <w:right w:val="single" w:sz="4" w:space="0" w:color="000000"/>
            </w:tcBorders>
            <w:shd w:val="clear" w:color="auto" w:fill="99CC00"/>
            <w:vAlign w:val="center"/>
            <w:hideMark/>
          </w:tcPr>
          <w:p w:rsidR="00C06945" w:rsidRPr="0038727B" w:rsidRDefault="00C06945" w:rsidP="00C06945">
            <w:pPr>
              <w:spacing w:after="0" w:line="240" w:lineRule="auto"/>
              <w:jc w:val="center"/>
              <w:rPr>
                <w:rFonts w:ascii="Arial Narrow" w:eastAsia="Times New Roman" w:hAnsi="Arial Narrow" w:cs="Arial"/>
                <w:b/>
                <w:bCs/>
                <w:i/>
                <w:iCs/>
                <w:color w:val="000000"/>
                <w:lang w:eastAsia="pl-PL"/>
              </w:rPr>
            </w:pPr>
            <w:r w:rsidRPr="0038727B">
              <w:rPr>
                <w:rFonts w:ascii="Arial Narrow" w:eastAsia="Times New Roman" w:hAnsi="Arial Narrow" w:cs="Arial"/>
                <w:b/>
                <w:bCs/>
                <w:i/>
                <w:iCs/>
                <w:color w:val="000000"/>
                <w:lang w:eastAsia="pl-PL"/>
              </w:rPr>
              <w:t>700 Gospodarka mieszkaniowa</w:t>
            </w:r>
          </w:p>
        </w:tc>
        <w:tc>
          <w:tcPr>
            <w:tcW w:w="1327" w:type="dxa"/>
            <w:tcBorders>
              <w:top w:val="nil"/>
              <w:left w:val="nil"/>
              <w:bottom w:val="single" w:sz="4" w:space="0" w:color="auto"/>
              <w:right w:val="single" w:sz="4" w:space="0" w:color="auto"/>
            </w:tcBorders>
            <w:shd w:val="clear" w:color="auto" w:fill="99CC00"/>
            <w:vAlign w:val="center"/>
            <w:hideMark/>
          </w:tcPr>
          <w:p w:rsidR="00C06945" w:rsidRPr="0038727B" w:rsidRDefault="00DF0DB0"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104 325,00</w:t>
            </w:r>
          </w:p>
        </w:tc>
        <w:tc>
          <w:tcPr>
            <w:tcW w:w="1300" w:type="dxa"/>
            <w:tcBorders>
              <w:top w:val="nil"/>
              <w:left w:val="nil"/>
              <w:bottom w:val="single" w:sz="4" w:space="0" w:color="auto"/>
              <w:right w:val="single" w:sz="4" w:space="0" w:color="auto"/>
            </w:tcBorders>
            <w:shd w:val="clear" w:color="auto" w:fill="99CC00"/>
            <w:vAlign w:val="center"/>
            <w:hideMark/>
          </w:tcPr>
          <w:p w:rsidR="00C06945" w:rsidRPr="0038727B" w:rsidRDefault="00DF0DB0"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28 302,88</w:t>
            </w:r>
          </w:p>
        </w:tc>
        <w:tc>
          <w:tcPr>
            <w:tcW w:w="1251" w:type="dxa"/>
            <w:tcBorders>
              <w:top w:val="nil"/>
              <w:left w:val="nil"/>
              <w:bottom w:val="single" w:sz="4" w:space="0" w:color="auto"/>
              <w:right w:val="single" w:sz="4" w:space="0" w:color="auto"/>
            </w:tcBorders>
            <w:shd w:val="clear" w:color="auto" w:fill="99CC00"/>
            <w:vAlign w:val="center"/>
            <w:hideMark/>
          </w:tcPr>
          <w:p w:rsidR="00C06945" w:rsidRPr="0038727B" w:rsidRDefault="00DF0DB0"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27,13</w:t>
            </w:r>
          </w:p>
        </w:tc>
      </w:tr>
      <w:tr w:rsidR="00C06945" w:rsidRPr="0038727B" w:rsidTr="00BF6D40">
        <w:trPr>
          <w:trHeight w:val="315"/>
        </w:trPr>
        <w:tc>
          <w:tcPr>
            <w:tcW w:w="5124" w:type="dxa"/>
            <w:tcBorders>
              <w:top w:val="single" w:sz="4" w:space="0" w:color="auto"/>
              <w:left w:val="single" w:sz="4" w:space="0" w:color="auto"/>
              <w:bottom w:val="single" w:sz="4" w:space="0" w:color="auto"/>
              <w:right w:val="single" w:sz="4" w:space="0" w:color="000000"/>
            </w:tcBorders>
            <w:vAlign w:val="center"/>
            <w:hideMark/>
          </w:tcPr>
          <w:p w:rsidR="00C06945" w:rsidRPr="0038727B" w:rsidRDefault="00C06945" w:rsidP="00C06945">
            <w:pPr>
              <w:spacing w:after="0" w:line="240" w:lineRule="auto"/>
              <w:rPr>
                <w:rFonts w:ascii="Arial Narrow" w:eastAsia="Times New Roman" w:hAnsi="Arial Narrow" w:cs="Arial"/>
                <w:b/>
                <w:bCs/>
                <w:i/>
                <w:iCs/>
                <w:color w:val="000000"/>
                <w:lang w:eastAsia="pl-PL"/>
              </w:rPr>
            </w:pPr>
            <w:r w:rsidRPr="0038727B">
              <w:rPr>
                <w:rFonts w:ascii="Arial Narrow" w:eastAsia="Times New Roman" w:hAnsi="Arial Narrow" w:cs="Arial"/>
                <w:b/>
                <w:bCs/>
                <w:i/>
                <w:iCs/>
                <w:color w:val="000000"/>
                <w:lang w:eastAsia="pl-PL"/>
              </w:rPr>
              <w:t xml:space="preserve">70005 Gospodarka gruntami i nieruchomościami </w:t>
            </w:r>
          </w:p>
        </w:tc>
        <w:tc>
          <w:tcPr>
            <w:tcW w:w="1327" w:type="dxa"/>
            <w:tcBorders>
              <w:top w:val="nil"/>
              <w:left w:val="nil"/>
              <w:bottom w:val="single" w:sz="4" w:space="0" w:color="auto"/>
              <w:right w:val="single" w:sz="4" w:space="0" w:color="auto"/>
            </w:tcBorders>
            <w:vAlign w:val="center"/>
            <w:hideMark/>
          </w:tcPr>
          <w:p w:rsidR="00C06945" w:rsidRPr="0038727B" w:rsidRDefault="00DF0DB0"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48 000,00</w:t>
            </w:r>
          </w:p>
        </w:tc>
        <w:tc>
          <w:tcPr>
            <w:tcW w:w="1300" w:type="dxa"/>
            <w:tcBorders>
              <w:top w:val="nil"/>
              <w:left w:val="nil"/>
              <w:bottom w:val="single" w:sz="4" w:space="0" w:color="auto"/>
              <w:right w:val="single" w:sz="4" w:space="0" w:color="auto"/>
            </w:tcBorders>
            <w:vAlign w:val="center"/>
            <w:hideMark/>
          </w:tcPr>
          <w:p w:rsidR="00C06945" w:rsidRPr="0038727B" w:rsidRDefault="00DF0DB0"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20 822,88</w:t>
            </w:r>
          </w:p>
        </w:tc>
        <w:tc>
          <w:tcPr>
            <w:tcW w:w="1251" w:type="dxa"/>
            <w:tcBorders>
              <w:top w:val="nil"/>
              <w:left w:val="nil"/>
              <w:bottom w:val="single" w:sz="4" w:space="0" w:color="auto"/>
              <w:right w:val="single" w:sz="4" w:space="0" w:color="auto"/>
            </w:tcBorders>
            <w:vAlign w:val="center"/>
            <w:hideMark/>
          </w:tcPr>
          <w:p w:rsidR="00C06945" w:rsidRPr="0038727B" w:rsidRDefault="00DF0DB0"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43,38</w:t>
            </w:r>
          </w:p>
        </w:tc>
      </w:tr>
      <w:tr w:rsidR="004E0A28" w:rsidRPr="0038727B" w:rsidTr="00BF6D40">
        <w:trPr>
          <w:trHeight w:val="315"/>
        </w:trPr>
        <w:tc>
          <w:tcPr>
            <w:tcW w:w="5124" w:type="dxa"/>
            <w:tcBorders>
              <w:top w:val="single" w:sz="4" w:space="0" w:color="auto"/>
              <w:left w:val="single" w:sz="4" w:space="0" w:color="auto"/>
              <w:bottom w:val="single" w:sz="4" w:space="0" w:color="auto"/>
              <w:right w:val="single" w:sz="4" w:space="0" w:color="auto"/>
            </w:tcBorders>
            <w:vAlign w:val="center"/>
            <w:hideMark/>
          </w:tcPr>
          <w:p w:rsidR="004E0A28" w:rsidRPr="0038727B" w:rsidRDefault="004E0A28" w:rsidP="004E0A28">
            <w:pPr>
              <w:spacing w:after="0" w:line="240" w:lineRule="auto"/>
              <w:rPr>
                <w:rFonts w:ascii="Arial Narrow" w:eastAsia="Times New Roman" w:hAnsi="Arial Narrow" w:cs="Arial"/>
                <w:i/>
                <w:iCs/>
                <w:color w:val="000000"/>
                <w:lang w:eastAsia="pl-PL"/>
              </w:rPr>
            </w:pPr>
            <w:r w:rsidRPr="0038727B">
              <w:rPr>
                <w:rFonts w:ascii="Arial Narrow" w:eastAsia="Times New Roman" w:hAnsi="Arial Narrow" w:cs="Arial"/>
                <w:i/>
                <w:iCs/>
                <w:color w:val="000000"/>
                <w:lang w:eastAsia="pl-PL"/>
              </w:rPr>
              <w:t>Wydatki na zakupy inwestycyjne jednostek budżetowych</w:t>
            </w:r>
          </w:p>
        </w:tc>
        <w:tc>
          <w:tcPr>
            <w:tcW w:w="1327" w:type="dxa"/>
            <w:tcBorders>
              <w:top w:val="nil"/>
              <w:left w:val="nil"/>
              <w:bottom w:val="single" w:sz="4" w:space="0" w:color="auto"/>
              <w:right w:val="single" w:sz="4" w:space="0" w:color="auto"/>
            </w:tcBorders>
            <w:vAlign w:val="center"/>
            <w:hideMark/>
          </w:tcPr>
          <w:p w:rsidR="00DF0DB0" w:rsidRPr="0038727B" w:rsidRDefault="00DF0DB0" w:rsidP="00DF0DB0">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48 000,00</w:t>
            </w:r>
          </w:p>
        </w:tc>
        <w:tc>
          <w:tcPr>
            <w:tcW w:w="1300" w:type="dxa"/>
            <w:tcBorders>
              <w:top w:val="nil"/>
              <w:left w:val="nil"/>
              <w:bottom w:val="single" w:sz="4" w:space="0" w:color="auto"/>
              <w:right w:val="single" w:sz="4" w:space="0" w:color="auto"/>
            </w:tcBorders>
            <w:vAlign w:val="center"/>
            <w:hideMark/>
          </w:tcPr>
          <w:p w:rsidR="004E0A28" w:rsidRPr="0038727B" w:rsidRDefault="00DF0DB0" w:rsidP="004E0A28">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20 822,88</w:t>
            </w:r>
          </w:p>
        </w:tc>
        <w:tc>
          <w:tcPr>
            <w:tcW w:w="1251" w:type="dxa"/>
            <w:tcBorders>
              <w:top w:val="nil"/>
              <w:left w:val="nil"/>
              <w:bottom w:val="single" w:sz="4" w:space="0" w:color="auto"/>
              <w:right w:val="single" w:sz="4" w:space="0" w:color="auto"/>
            </w:tcBorders>
            <w:vAlign w:val="center"/>
            <w:hideMark/>
          </w:tcPr>
          <w:p w:rsidR="004E0A28" w:rsidRPr="0038727B" w:rsidRDefault="00DF0DB0" w:rsidP="004E0A28">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43,38</w:t>
            </w:r>
          </w:p>
        </w:tc>
      </w:tr>
      <w:tr w:rsidR="00DF0DB0" w:rsidRPr="0038727B" w:rsidTr="00BF6D40">
        <w:trPr>
          <w:trHeight w:val="315"/>
        </w:trPr>
        <w:tc>
          <w:tcPr>
            <w:tcW w:w="5124" w:type="dxa"/>
            <w:tcBorders>
              <w:top w:val="single" w:sz="4" w:space="0" w:color="auto"/>
              <w:left w:val="single" w:sz="4" w:space="0" w:color="auto"/>
              <w:bottom w:val="single" w:sz="4" w:space="0" w:color="auto"/>
              <w:right w:val="single" w:sz="4" w:space="0" w:color="auto"/>
            </w:tcBorders>
            <w:vAlign w:val="center"/>
          </w:tcPr>
          <w:p w:rsidR="00DF0DB0" w:rsidRPr="0038727B" w:rsidRDefault="00DF0DB0" w:rsidP="00DF0DB0">
            <w:pPr>
              <w:spacing w:after="0" w:line="240" w:lineRule="auto"/>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70095 Pozostała działalność</w:t>
            </w:r>
          </w:p>
        </w:tc>
        <w:tc>
          <w:tcPr>
            <w:tcW w:w="1327" w:type="dxa"/>
            <w:tcBorders>
              <w:top w:val="nil"/>
              <w:left w:val="nil"/>
              <w:bottom w:val="single" w:sz="4" w:space="0" w:color="auto"/>
              <w:right w:val="single" w:sz="4" w:space="0" w:color="auto"/>
            </w:tcBorders>
            <w:vAlign w:val="center"/>
          </w:tcPr>
          <w:p w:rsidR="00DF0DB0" w:rsidRPr="00DF0DB0" w:rsidRDefault="00DF0DB0" w:rsidP="00DF0DB0">
            <w:pPr>
              <w:spacing w:after="0" w:line="240" w:lineRule="auto"/>
              <w:jc w:val="center"/>
              <w:rPr>
                <w:rFonts w:ascii="Arial Narrow" w:eastAsia="Times New Roman" w:hAnsi="Arial Narrow" w:cs="Arial"/>
                <w:b/>
                <w:i/>
                <w:iCs/>
                <w:color w:val="000000"/>
                <w:lang w:eastAsia="pl-PL"/>
              </w:rPr>
            </w:pPr>
            <w:r w:rsidRPr="00DF0DB0">
              <w:rPr>
                <w:rFonts w:ascii="Arial Narrow" w:eastAsia="Times New Roman" w:hAnsi="Arial Narrow" w:cs="Arial"/>
                <w:b/>
                <w:i/>
                <w:iCs/>
                <w:color w:val="000000"/>
                <w:lang w:eastAsia="pl-PL"/>
              </w:rPr>
              <w:t>56 325,00</w:t>
            </w:r>
          </w:p>
        </w:tc>
        <w:tc>
          <w:tcPr>
            <w:tcW w:w="1300" w:type="dxa"/>
            <w:tcBorders>
              <w:top w:val="nil"/>
              <w:left w:val="nil"/>
              <w:bottom w:val="single" w:sz="4" w:space="0" w:color="auto"/>
              <w:right w:val="single" w:sz="4" w:space="0" w:color="auto"/>
            </w:tcBorders>
            <w:vAlign w:val="center"/>
          </w:tcPr>
          <w:p w:rsidR="00DF0DB0" w:rsidRPr="00DF0DB0" w:rsidRDefault="00DF0DB0" w:rsidP="00DF0DB0">
            <w:pPr>
              <w:spacing w:after="0" w:line="240" w:lineRule="auto"/>
              <w:jc w:val="center"/>
              <w:rPr>
                <w:rFonts w:ascii="Arial Narrow" w:eastAsia="Times New Roman" w:hAnsi="Arial Narrow" w:cs="Arial"/>
                <w:b/>
                <w:i/>
                <w:iCs/>
                <w:color w:val="000000"/>
                <w:lang w:eastAsia="pl-PL"/>
              </w:rPr>
            </w:pPr>
            <w:r w:rsidRPr="00DF0DB0">
              <w:rPr>
                <w:rFonts w:ascii="Arial Narrow" w:eastAsia="Times New Roman" w:hAnsi="Arial Narrow" w:cs="Arial"/>
                <w:b/>
                <w:i/>
                <w:iCs/>
                <w:color w:val="000000"/>
                <w:lang w:eastAsia="pl-PL"/>
              </w:rPr>
              <w:t>7 380,00</w:t>
            </w:r>
          </w:p>
        </w:tc>
        <w:tc>
          <w:tcPr>
            <w:tcW w:w="1251" w:type="dxa"/>
            <w:tcBorders>
              <w:top w:val="nil"/>
              <w:left w:val="nil"/>
              <w:bottom w:val="single" w:sz="4" w:space="0" w:color="auto"/>
              <w:right w:val="single" w:sz="4" w:space="0" w:color="auto"/>
            </w:tcBorders>
            <w:vAlign w:val="center"/>
          </w:tcPr>
          <w:p w:rsidR="00DF0DB0" w:rsidRPr="00DF0DB0" w:rsidRDefault="00DF0DB0" w:rsidP="00DF0DB0">
            <w:pPr>
              <w:spacing w:after="0" w:line="240" w:lineRule="auto"/>
              <w:jc w:val="center"/>
              <w:rPr>
                <w:rFonts w:ascii="Arial Narrow" w:eastAsia="Times New Roman" w:hAnsi="Arial Narrow" w:cs="Arial"/>
                <w:b/>
                <w:i/>
                <w:iCs/>
                <w:color w:val="000000"/>
                <w:lang w:eastAsia="pl-PL"/>
              </w:rPr>
            </w:pPr>
            <w:r>
              <w:rPr>
                <w:rFonts w:ascii="Arial Narrow" w:eastAsia="Times New Roman" w:hAnsi="Arial Narrow" w:cs="Arial"/>
                <w:b/>
                <w:i/>
                <w:iCs/>
                <w:color w:val="000000"/>
                <w:lang w:eastAsia="pl-PL"/>
              </w:rPr>
              <w:t>13,10</w:t>
            </w:r>
          </w:p>
        </w:tc>
      </w:tr>
      <w:tr w:rsidR="00DF0DB0" w:rsidRPr="0038727B" w:rsidTr="00BF6D40">
        <w:trPr>
          <w:trHeight w:val="315"/>
        </w:trPr>
        <w:tc>
          <w:tcPr>
            <w:tcW w:w="5124" w:type="dxa"/>
            <w:tcBorders>
              <w:top w:val="single" w:sz="4" w:space="0" w:color="auto"/>
              <w:left w:val="single" w:sz="4" w:space="0" w:color="auto"/>
              <w:bottom w:val="single" w:sz="4" w:space="0" w:color="auto"/>
              <w:right w:val="single" w:sz="4" w:space="0" w:color="000000"/>
            </w:tcBorders>
            <w:vAlign w:val="center"/>
          </w:tcPr>
          <w:p w:rsidR="00DF0DB0" w:rsidRPr="0038727B" w:rsidRDefault="00DF0DB0" w:rsidP="00DF0DB0">
            <w:pPr>
              <w:spacing w:after="0" w:line="240" w:lineRule="auto"/>
              <w:rPr>
                <w:rFonts w:ascii="Arial Narrow" w:eastAsia="Times New Roman" w:hAnsi="Arial Narrow" w:cs="Arial"/>
                <w:i/>
                <w:iCs/>
                <w:color w:val="000000"/>
                <w:lang w:eastAsia="pl-PL"/>
              </w:rPr>
            </w:pPr>
            <w:r w:rsidRPr="0038727B">
              <w:rPr>
                <w:rFonts w:ascii="Arial Narrow" w:eastAsia="Times New Roman" w:hAnsi="Arial Narrow" w:cs="Arial"/>
                <w:i/>
                <w:iCs/>
                <w:color w:val="000000"/>
                <w:lang w:eastAsia="pl-PL"/>
              </w:rPr>
              <w:t>Wydatki inwestycyjne jednostek budżetowych</w:t>
            </w:r>
          </w:p>
        </w:tc>
        <w:tc>
          <w:tcPr>
            <w:tcW w:w="1327" w:type="dxa"/>
            <w:tcBorders>
              <w:top w:val="nil"/>
              <w:left w:val="nil"/>
              <w:bottom w:val="single" w:sz="4" w:space="0" w:color="auto"/>
              <w:right w:val="single" w:sz="4" w:space="0" w:color="auto"/>
            </w:tcBorders>
            <w:vAlign w:val="center"/>
          </w:tcPr>
          <w:p w:rsidR="00DF0DB0" w:rsidRDefault="00DF0DB0" w:rsidP="00DF0DB0">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56 325,00</w:t>
            </w:r>
          </w:p>
        </w:tc>
        <w:tc>
          <w:tcPr>
            <w:tcW w:w="1300" w:type="dxa"/>
            <w:tcBorders>
              <w:top w:val="nil"/>
              <w:left w:val="nil"/>
              <w:bottom w:val="single" w:sz="4" w:space="0" w:color="auto"/>
              <w:right w:val="single" w:sz="4" w:space="0" w:color="auto"/>
            </w:tcBorders>
            <w:vAlign w:val="center"/>
          </w:tcPr>
          <w:p w:rsidR="00DF0DB0" w:rsidRDefault="00DF0DB0" w:rsidP="00DF0DB0">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7 380,00</w:t>
            </w:r>
          </w:p>
        </w:tc>
        <w:tc>
          <w:tcPr>
            <w:tcW w:w="1251" w:type="dxa"/>
            <w:tcBorders>
              <w:top w:val="nil"/>
              <w:left w:val="nil"/>
              <w:bottom w:val="single" w:sz="4" w:space="0" w:color="auto"/>
              <w:right w:val="single" w:sz="4" w:space="0" w:color="auto"/>
            </w:tcBorders>
            <w:vAlign w:val="center"/>
          </w:tcPr>
          <w:p w:rsidR="00DF0DB0" w:rsidRDefault="00DF0DB0" w:rsidP="00DF0DB0">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13,10</w:t>
            </w:r>
          </w:p>
        </w:tc>
      </w:tr>
      <w:tr w:rsidR="00C06945" w:rsidRPr="0038727B" w:rsidTr="00BF6D40">
        <w:trPr>
          <w:trHeight w:val="402"/>
        </w:trPr>
        <w:tc>
          <w:tcPr>
            <w:tcW w:w="5124" w:type="dxa"/>
            <w:tcBorders>
              <w:top w:val="single" w:sz="4" w:space="0" w:color="auto"/>
              <w:left w:val="single" w:sz="4" w:space="0" w:color="auto"/>
              <w:bottom w:val="single" w:sz="4" w:space="0" w:color="auto"/>
              <w:right w:val="single" w:sz="4" w:space="0" w:color="000000"/>
            </w:tcBorders>
            <w:shd w:val="clear" w:color="auto" w:fill="99CC00"/>
            <w:vAlign w:val="center"/>
            <w:hideMark/>
          </w:tcPr>
          <w:p w:rsidR="00C06945" w:rsidRPr="0038727B" w:rsidRDefault="00C06945" w:rsidP="00C06945">
            <w:pPr>
              <w:spacing w:after="0" w:line="240" w:lineRule="auto"/>
              <w:jc w:val="center"/>
              <w:rPr>
                <w:rFonts w:ascii="Arial Narrow" w:eastAsia="Times New Roman" w:hAnsi="Arial Narrow" w:cs="Arial"/>
                <w:b/>
                <w:bCs/>
                <w:i/>
                <w:iCs/>
                <w:color w:val="000000"/>
                <w:lang w:eastAsia="pl-PL"/>
              </w:rPr>
            </w:pPr>
            <w:r w:rsidRPr="0038727B">
              <w:rPr>
                <w:rFonts w:ascii="Arial Narrow" w:eastAsia="Times New Roman" w:hAnsi="Arial Narrow" w:cs="Arial"/>
                <w:b/>
                <w:bCs/>
                <w:i/>
                <w:iCs/>
                <w:color w:val="000000"/>
                <w:lang w:eastAsia="pl-PL"/>
              </w:rPr>
              <w:t>754 Bezpieczeństwo publiczne i ochrona przeciwpożarowa</w:t>
            </w:r>
          </w:p>
        </w:tc>
        <w:tc>
          <w:tcPr>
            <w:tcW w:w="1327" w:type="dxa"/>
            <w:tcBorders>
              <w:top w:val="nil"/>
              <w:left w:val="nil"/>
              <w:bottom w:val="single" w:sz="4" w:space="0" w:color="auto"/>
              <w:right w:val="single" w:sz="4" w:space="0" w:color="auto"/>
            </w:tcBorders>
            <w:shd w:val="clear" w:color="auto" w:fill="99CC00"/>
            <w:vAlign w:val="center"/>
            <w:hideMark/>
          </w:tcPr>
          <w:p w:rsidR="00C06945" w:rsidRPr="0038727B" w:rsidRDefault="0038727B"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36</w:t>
            </w:r>
            <w:r w:rsidR="00C06945" w:rsidRPr="0038727B">
              <w:rPr>
                <w:rFonts w:ascii="Arial Narrow" w:eastAsia="Times New Roman" w:hAnsi="Arial Narrow" w:cs="Arial"/>
                <w:b/>
                <w:bCs/>
                <w:i/>
                <w:iCs/>
                <w:color w:val="000000"/>
                <w:lang w:eastAsia="pl-PL"/>
              </w:rPr>
              <w:t xml:space="preserve"> 000,00</w:t>
            </w:r>
          </w:p>
        </w:tc>
        <w:tc>
          <w:tcPr>
            <w:tcW w:w="1300" w:type="dxa"/>
            <w:tcBorders>
              <w:top w:val="nil"/>
              <w:left w:val="nil"/>
              <w:bottom w:val="single" w:sz="4" w:space="0" w:color="auto"/>
              <w:right w:val="single" w:sz="4" w:space="0" w:color="auto"/>
            </w:tcBorders>
            <w:shd w:val="clear" w:color="auto" w:fill="99CC00"/>
            <w:vAlign w:val="center"/>
            <w:hideMark/>
          </w:tcPr>
          <w:p w:rsidR="00C06945" w:rsidRPr="0038727B" w:rsidRDefault="00DF0DB0"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33 810,50</w:t>
            </w:r>
          </w:p>
        </w:tc>
        <w:tc>
          <w:tcPr>
            <w:tcW w:w="1251" w:type="dxa"/>
            <w:tcBorders>
              <w:top w:val="nil"/>
              <w:left w:val="nil"/>
              <w:bottom w:val="single" w:sz="4" w:space="0" w:color="auto"/>
              <w:right w:val="single" w:sz="4" w:space="0" w:color="auto"/>
            </w:tcBorders>
            <w:shd w:val="clear" w:color="auto" w:fill="99CC00"/>
            <w:vAlign w:val="center"/>
            <w:hideMark/>
          </w:tcPr>
          <w:p w:rsidR="00C06945" w:rsidRPr="0038727B" w:rsidRDefault="00DF0DB0"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93,92</w:t>
            </w:r>
          </w:p>
        </w:tc>
      </w:tr>
      <w:tr w:rsidR="00C06945" w:rsidRPr="0038727B" w:rsidTr="00BF6D40">
        <w:trPr>
          <w:trHeight w:val="402"/>
        </w:trPr>
        <w:tc>
          <w:tcPr>
            <w:tcW w:w="5124" w:type="dxa"/>
            <w:tcBorders>
              <w:top w:val="single" w:sz="4" w:space="0" w:color="auto"/>
              <w:left w:val="single" w:sz="4" w:space="0" w:color="auto"/>
              <w:bottom w:val="single" w:sz="4" w:space="0" w:color="auto"/>
              <w:right w:val="single" w:sz="4" w:space="0" w:color="000000"/>
            </w:tcBorders>
            <w:vAlign w:val="center"/>
            <w:hideMark/>
          </w:tcPr>
          <w:p w:rsidR="00C06945" w:rsidRPr="0038727B" w:rsidRDefault="00C06945" w:rsidP="00C06945">
            <w:pPr>
              <w:spacing w:after="0" w:line="240" w:lineRule="auto"/>
              <w:rPr>
                <w:rFonts w:ascii="Arial Narrow" w:eastAsia="Times New Roman" w:hAnsi="Arial Narrow" w:cs="Arial"/>
                <w:b/>
                <w:bCs/>
                <w:i/>
                <w:iCs/>
                <w:color w:val="000000"/>
                <w:lang w:eastAsia="pl-PL"/>
              </w:rPr>
            </w:pPr>
            <w:r w:rsidRPr="0038727B">
              <w:rPr>
                <w:rFonts w:ascii="Arial Narrow" w:eastAsia="Times New Roman" w:hAnsi="Arial Narrow" w:cs="Arial"/>
                <w:b/>
                <w:bCs/>
                <w:i/>
                <w:iCs/>
                <w:color w:val="000000"/>
                <w:lang w:eastAsia="pl-PL"/>
              </w:rPr>
              <w:t>75412 Ochotnicze straże pożarne</w:t>
            </w:r>
          </w:p>
        </w:tc>
        <w:tc>
          <w:tcPr>
            <w:tcW w:w="1327" w:type="dxa"/>
            <w:tcBorders>
              <w:top w:val="nil"/>
              <w:left w:val="nil"/>
              <w:bottom w:val="single" w:sz="4" w:space="0" w:color="auto"/>
              <w:right w:val="single" w:sz="4" w:space="0" w:color="auto"/>
            </w:tcBorders>
            <w:vAlign w:val="center"/>
            <w:hideMark/>
          </w:tcPr>
          <w:p w:rsidR="00C06945" w:rsidRPr="0038727B" w:rsidRDefault="0038727B"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26 000,00</w:t>
            </w:r>
          </w:p>
        </w:tc>
        <w:tc>
          <w:tcPr>
            <w:tcW w:w="1300" w:type="dxa"/>
            <w:tcBorders>
              <w:top w:val="nil"/>
              <w:left w:val="nil"/>
              <w:bottom w:val="single" w:sz="4" w:space="0" w:color="auto"/>
              <w:right w:val="single" w:sz="4" w:space="0" w:color="auto"/>
            </w:tcBorders>
            <w:vAlign w:val="center"/>
            <w:hideMark/>
          </w:tcPr>
          <w:p w:rsidR="00C06945" w:rsidRPr="0038727B" w:rsidRDefault="0038727B"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26 000,00</w:t>
            </w:r>
          </w:p>
        </w:tc>
        <w:tc>
          <w:tcPr>
            <w:tcW w:w="1251" w:type="dxa"/>
            <w:tcBorders>
              <w:top w:val="nil"/>
              <w:left w:val="nil"/>
              <w:bottom w:val="single" w:sz="4" w:space="0" w:color="auto"/>
              <w:right w:val="single" w:sz="4" w:space="0" w:color="auto"/>
            </w:tcBorders>
            <w:vAlign w:val="center"/>
            <w:hideMark/>
          </w:tcPr>
          <w:p w:rsidR="00C06945" w:rsidRPr="0038727B" w:rsidRDefault="0038727B"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100</w:t>
            </w:r>
          </w:p>
        </w:tc>
      </w:tr>
      <w:tr w:rsidR="00C06945" w:rsidRPr="0038727B" w:rsidTr="00BF6D40">
        <w:trPr>
          <w:trHeight w:val="315"/>
        </w:trPr>
        <w:tc>
          <w:tcPr>
            <w:tcW w:w="5124" w:type="dxa"/>
            <w:tcBorders>
              <w:top w:val="single" w:sz="4" w:space="0" w:color="auto"/>
              <w:left w:val="single" w:sz="4" w:space="0" w:color="auto"/>
              <w:bottom w:val="single" w:sz="4" w:space="0" w:color="auto"/>
              <w:right w:val="single" w:sz="4" w:space="0" w:color="000000"/>
            </w:tcBorders>
            <w:vAlign w:val="center"/>
            <w:hideMark/>
          </w:tcPr>
          <w:p w:rsidR="00C06945" w:rsidRPr="0038727B" w:rsidRDefault="00C06945" w:rsidP="00C06945">
            <w:pPr>
              <w:spacing w:after="0" w:line="240" w:lineRule="auto"/>
              <w:rPr>
                <w:rFonts w:ascii="Arial Narrow" w:eastAsia="Times New Roman" w:hAnsi="Arial Narrow" w:cs="Arial"/>
                <w:i/>
                <w:iCs/>
                <w:color w:val="000000"/>
                <w:lang w:eastAsia="pl-PL"/>
              </w:rPr>
            </w:pPr>
            <w:r w:rsidRPr="0038727B">
              <w:rPr>
                <w:rFonts w:ascii="Arial Narrow" w:eastAsia="Times New Roman" w:hAnsi="Arial Narrow" w:cs="Arial"/>
                <w:i/>
                <w:iCs/>
                <w:color w:val="000000"/>
                <w:lang w:eastAsia="pl-PL"/>
              </w:rPr>
              <w:t>Wydatki inwestycyjne jednostek budżetowych</w:t>
            </w:r>
          </w:p>
        </w:tc>
        <w:tc>
          <w:tcPr>
            <w:tcW w:w="1327" w:type="dxa"/>
            <w:tcBorders>
              <w:top w:val="nil"/>
              <w:left w:val="nil"/>
              <w:bottom w:val="single" w:sz="4" w:space="0" w:color="auto"/>
              <w:right w:val="single" w:sz="4" w:space="0" w:color="auto"/>
            </w:tcBorders>
            <w:vAlign w:val="center"/>
            <w:hideMark/>
          </w:tcPr>
          <w:p w:rsidR="00C06945" w:rsidRPr="0038727B" w:rsidRDefault="0038727B" w:rsidP="00C06945">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26</w:t>
            </w:r>
            <w:r w:rsidR="00C06945" w:rsidRPr="0038727B">
              <w:rPr>
                <w:rFonts w:ascii="Arial Narrow" w:eastAsia="Times New Roman" w:hAnsi="Arial Narrow" w:cs="Arial"/>
                <w:i/>
                <w:iCs/>
                <w:color w:val="000000"/>
                <w:lang w:eastAsia="pl-PL"/>
              </w:rPr>
              <w:t xml:space="preserve"> 000,00</w:t>
            </w:r>
          </w:p>
        </w:tc>
        <w:tc>
          <w:tcPr>
            <w:tcW w:w="1300" w:type="dxa"/>
            <w:tcBorders>
              <w:top w:val="nil"/>
              <w:left w:val="nil"/>
              <w:bottom w:val="single" w:sz="4" w:space="0" w:color="auto"/>
              <w:right w:val="single" w:sz="4" w:space="0" w:color="auto"/>
            </w:tcBorders>
            <w:vAlign w:val="center"/>
            <w:hideMark/>
          </w:tcPr>
          <w:p w:rsidR="00C06945" w:rsidRPr="0038727B" w:rsidRDefault="0038727B" w:rsidP="00C06945">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26 000,00</w:t>
            </w:r>
          </w:p>
        </w:tc>
        <w:tc>
          <w:tcPr>
            <w:tcW w:w="1251" w:type="dxa"/>
            <w:tcBorders>
              <w:top w:val="nil"/>
              <w:left w:val="nil"/>
              <w:bottom w:val="single" w:sz="4" w:space="0" w:color="auto"/>
              <w:right w:val="single" w:sz="4" w:space="0" w:color="auto"/>
            </w:tcBorders>
            <w:vAlign w:val="center"/>
            <w:hideMark/>
          </w:tcPr>
          <w:p w:rsidR="00C06945" w:rsidRPr="0038727B" w:rsidRDefault="0038727B" w:rsidP="00C06945">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100</w:t>
            </w:r>
          </w:p>
        </w:tc>
      </w:tr>
      <w:tr w:rsidR="0038727B" w:rsidRPr="0038727B" w:rsidTr="00BF6D40">
        <w:trPr>
          <w:trHeight w:val="315"/>
        </w:trPr>
        <w:tc>
          <w:tcPr>
            <w:tcW w:w="5124" w:type="dxa"/>
            <w:tcBorders>
              <w:top w:val="single" w:sz="4" w:space="0" w:color="auto"/>
              <w:left w:val="single" w:sz="4" w:space="0" w:color="auto"/>
              <w:bottom w:val="single" w:sz="4" w:space="0" w:color="auto"/>
              <w:right w:val="single" w:sz="4" w:space="0" w:color="000000"/>
            </w:tcBorders>
            <w:vAlign w:val="center"/>
          </w:tcPr>
          <w:p w:rsidR="0038727B" w:rsidRPr="0038727B" w:rsidRDefault="0038727B" w:rsidP="0038727B">
            <w:pPr>
              <w:spacing w:after="0" w:line="240" w:lineRule="auto"/>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75421 Zarządzanie kryzysowe</w:t>
            </w:r>
          </w:p>
        </w:tc>
        <w:tc>
          <w:tcPr>
            <w:tcW w:w="1327" w:type="dxa"/>
            <w:tcBorders>
              <w:top w:val="nil"/>
              <w:left w:val="nil"/>
              <w:bottom w:val="single" w:sz="4" w:space="0" w:color="auto"/>
              <w:right w:val="single" w:sz="4" w:space="0" w:color="auto"/>
            </w:tcBorders>
            <w:vAlign w:val="center"/>
          </w:tcPr>
          <w:p w:rsidR="0038727B" w:rsidRDefault="0038727B" w:rsidP="0038727B">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10 000,00</w:t>
            </w:r>
          </w:p>
        </w:tc>
        <w:tc>
          <w:tcPr>
            <w:tcW w:w="1300" w:type="dxa"/>
            <w:tcBorders>
              <w:top w:val="nil"/>
              <w:left w:val="nil"/>
              <w:bottom w:val="single" w:sz="4" w:space="0" w:color="auto"/>
              <w:right w:val="single" w:sz="4" w:space="0" w:color="auto"/>
            </w:tcBorders>
            <w:vAlign w:val="center"/>
          </w:tcPr>
          <w:p w:rsidR="0038727B" w:rsidRDefault="00DF0DB0" w:rsidP="0038727B">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7 810,50</w:t>
            </w:r>
          </w:p>
        </w:tc>
        <w:tc>
          <w:tcPr>
            <w:tcW w:w="1251" w:type="dxa"/>
            <w:tcBorders>
              <w:top w:val="nil"/>
              <w:left w:val="nil"/>
              <w:bottom w:val="single" w:sz="4" w:space="0" w:color="auto"/>
              <w:right w:val="single" w:sz="4" w:space="0" w:color="auto"/>
            </w:tcBorders>
            <w:vAlign w:val="center"/>
          </w:tcPr>
          <w:p w:rsidR="0038727B" w:rsidRDefault="00DF0DB0" w:rsidP="0038727B">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78,11</w:t>
            </w:r>
          </w:p>
        </w:tc>
      </w:tr>
      <w:tr w:rsidR="0038727B" w:rsidRPr="0038727B" w:rsidTr="00BF6D40">
        <w:trPr>
          <w:trHeight w:val="315"/>
        </w:trPr>
        <w:tc>
          <w:tcPr>
            <w:tcW w:w="5124" w:type="dxa"/>
            <w:tcBorders>
              <w:top w:val="single" w:sz="4" w:space="0" w:color="auto"/>
              <w:left w:val="single" w:sz="4" w:space="0" w:color="auto"/>
              <w:bottom w:val="single" w:sz="4" w:space="0" w:color="auto"/>
              <w:right w:val="single" w:sz="4" w:space="0" w:color="000000"/>
            </w:tcBorders>
            <w:vAlign w:val="center"/>
          </w:tcPr>
          <w:p w:rsidR="0038727B" w:rsidRPr="0038727B" w:rsidRDefault="0038727B" w:rsidP="0038727B">
            <w:pPr>
              <w:spacing w:after="0" w:line="240" w:lineRule="auto"/>
              <w:rPr>
                <w:rFonts w:ascii="Arial Narrow" w:eastAsia="Times New Roman" w:hAnsi="Arial Narrow" w:cs="Arial"/>
                <w:i/>
                <w:iCs/>
                <w:color w:val="000000"/>
                <w:lang w:eastAsia="pl-PL"/>
              </w:rPr>
            </w:pPr>
            <w:r w:rsidRPr="0038727B">
              <w:rPr>
                <w:rFonts w:ascii="Arial Narrow" w:eastAsia="Times New Roman" w:hAnsi="Arial Narrow" w:cs="Arial"/>
                <w:i/>
                <w:iCs/>
                <w:color w:val="000000"/>
                <w:lang w:eastAsia="pl-PL"/>
              </w:rPr>
              <w:t>Wydatki inwestycyjne jednostek budżetowych</w:t>
            </w:r>
          </w:p>
        </w:tc>
        <w:tc>
          <w:tcPr>
            <w:tcW w:w="1327" w:type="dxa"/>
            <w:tcBorders>
              <w:top w:val="nil"/>
              <w:left w:val="nil"/>
              <w:bottom w:val="single" w:sz="4" w:space="0" w:color="auto"/>
              <w:right w:val="single" w:sz="4" w:space="0" w:color="auto"/>
            </w:tcBorders>
            <w:vAlign w:val="center"/>
          </w:tcPr>
          <w:p w:rsidR="0038727B" w:rsidRDefault="0038727B" w:rsidP="0038727B">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10 000,00</w:t>
            </w:r>
          </w:p>
        </w:tc>
        <w:tc>
          <w:tcPr>
            <w:tcW w:w="1300" w:type="dxa"/>
            <w:tcBorders>
              <w:top w:val="nil"/>
              <w:left w:val="nil"/>
              <w:bottom w:val="single" w:sz="4" w:space="0" w:color="auto"/>
              <w:right w:val="single" w:sz="4" w:space="0" w:color="auto"/>
            </w:tcBorders>
            <w:vAlign w:val="center"/>
          </w:tcPr>
          <w:p w:rsidR="0038727B" w:rsidRDefault="00DF0DB0" w:rsidP="0038727B">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7 810,50</w:t>
            </w:r>
          </w:p>
        </w:tc>
        <w:tc>
          <w:tcPr>
            <w:tcW w:w="1251" w:type="dxa"/>
            <w:tcBorders>
              <w:top w:val="nil"/>
              <w:left w:val="nil"/>
              <w:bottom w:val="single" w:sz="4" w:space="0" w:color="auto"/>
              <w:right w:val="single" w:sz="4" w:space="0" w:color="auto"/>
            </w:tcBorders>
            <w:vAlign w:val="center"/>
          </w:tcPr>
          <w:p w:rsidR="0038727B" w:rsidRDefault="00DF0DB0" w:rsidP="0038727B">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78,11</w:t>
            </w:r>
          </w:p>
        </w:tc>
      </w:tr>
      <w:tr w:rsidR="00C06945" w:rsidRPr="0038727B" w:rsidTr="00BF6D40">
        <w:trPr>
          <w:trHeight w:val="300"/>
        </w:trPr>
        <w:tc>
          <w:tcPr>
            <w:tcW w:w="5124" w:type="dxa"/>
            <w:tcBorders>
              <w:top w:val="single" w:sz="4" w:space="0" w:color="auto"/>
              <w:left w:val="single" w:sz="4" w:space="0" w:color="auto"/>
              <w:bottom w:val="single" w:sz="4" w:space="0" w:color="auto"/>
              <w:right w:val="single" w:sz="4" w:space="0" w:color="000000"/>
            </w:tcBorders>
            <w:shd w:val="clear" w:color="auto" w:fill="99CC00"/>
            <w:vAlign w:val="center"/>
            <w:hideMark/>
          </w:tcPr>
          <w:p w:rsidR="00C06945" w:rsidRPr="0038727B" w:rsidRDefault="0038727B"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801 Oświata i wychowanie</w:t>
            </w:r>
          </w:p>
        </w:tc>
        <w:tc>
          <w:tcPr>
            <w:tcW w:w="1327" w:type="dxa"/>
            <w:tcBorders>
              <w:top w:val="nil"/>
              <w:left w:val="nil"/>
              <w:bottom w:val="single" w:sz="4" w:space="0" w:color="auto"/>
              <w:right w:val="single" w:sz="4" w:space="0" w:color="auto"/>
            </w:tcBorders>
            <w:shd w:val="clear" w:color="auto" w:fill="99CC00"/>
            <w:vAlign w:val="center"/>
            <w:hideMark/>
          </w:tcPr>
          <w:p w:rsidR="00C06945" w:rsidRPr="0038727B" w:rsidRDefault="00DF0DB0"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5</w:t>
            </w:r>
            <w:r w:rsidR="00A4132E">
              <w:rPr>
                <w:rFonts w:ascii="Arial Narrow" w:eastAsia="Times New Roman" w:hAnsi="Arial Narrow" w:cs="Arial"/>
                <w:b/>
                <w:bCs/>
                <w:i/>
                <w:iCs/>
                <w:color w:val="000000"/>
                <w:lang w:eastAsia="pl-PL"/>
              </w:rPr>
              <w:t>2 112,00</w:t>
            </w:r>
          </w:p>
        </w:tc>
        <w:tc>
          <w:tcPr>
            <w:tcW w:w="1300" w:type="dxa"/>
            <w:tcBorders>
              <w:top w:val="nil"/>
              <w:left w:val="nil"/>
              <w:bottom w:val="single" w:sz="4" w:space="0" w:color="auto"/>
              <w:right w:val="single" w:sz="4" w:space="0" w:color="auto"/>
            </w:tcBorders>
            <w:shd w:val="clear" w:color="auto" w:fill="99CC00"/>
            <w:vAlign w:val="center"/>
            <w:hideMark/>
          </w:tcPr>
          <w:p w:rsidR="00C06945" w:rsidRPr="0038727B" w:rsidRDefault="00DF0DB0"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51 008,69</w:t>
            </w:r>
          </w:p>
        </w:tc>
        <w:tc>
          <w:tcPr>
            <w:tcW w:w="1251" w:type="dxa"/>
            <w:tcBorders>
              <w:top w:val="nil"/>
              <w:left w:val="nil"/>
              <w:bottom w:val="single" w:sz="4" w:space="0" w:color="auto"/>
              <w:right w:val="single" w:sz="4" w:space="0" w:color="auto"/>
            </w:tcBorders>
            <w:shd w:val="clear" w:color="auto" w:fill="99CC00"/>
            <w:vAlign w:val="center"/>
            <w:hideMark/>
          </w:tcPr>
          <w:p w:rsidR="00C06945" w:rsidRPr="0038727B" w:rsidRDefault="00DF0DB0"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97,88</w:t>
            </w:r>
          </w:p>
        </w:tc>
      </w:tr>
      <w:tr w:rsidR="00C06945" w:rsidRPr="0038727B" w:rsidTr="00BF6D40">
        <w:trPr>
          <w:trHeight w:val="285"/>
        </w:trPr>
        <w:tc>
          <w:tcPr>
            <w:tcW w:w="5124" w:type="dxa"/>
            <w:tcBorders>
              <w:top w:val="single" w:sz="4" w:space="0" w:color="auto"/>
              <w:left w:val="single" w:sz="4" w:space="0" w:color="auto"/>
              <w:bottom w:val="single" w:sz="4" w:space="0" w:color="auto"/>
              <w:right w:val="single" w:sz="4" w:space="0" w:color="000000"/>
            </w:tcBorders>
            <w:vAlign w:val="center"/>
            <w:hideMark/>
          </w:tcPr>
          <w:p w:rsidR="00C06945" w:rsidRPr="0038727B" w:rsidRDefault="00A4132E" w:rsidP="00C06945">
            <w:pPr>
              <w:spacing w:after="0" w:line="240" w:lineRule="auto"/>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80101 Szkoły podstawowe</w:t>
            </w:r>
          </w:p>
        </w:tc>
        <w:tc>
          <w:tcPr>
            <w:tcW w:w="1327" w:type="dxa"/>
            <w:tcBorders>
              <w:top w:val="nil"/>
              <w:left w:val="nil"/>
              <w:bottom w:val="single" w:sz="4" w:space="0" w:color="auto"/>
              <w:right w:val="single" w:sz="4" w:space="0" w:color="auto"/>
            </w:tcBorders>
            <w:vAlign w:val="center"/>
            <w:hideMark/>
          </w:tcPr>
          <w:p w:rsidR="00C06945" w:rsidRPr="0038727B" w:rsidRDefault="00A4132E"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2 112,00</w:t>
            </w:r>
          </w:p>
        </w:tc>
        <w:tc>
          <w:tcPr>
            <w:tcW w:w="1300" w:type="dxa"/>
            <w:tcBorders>
              <w:top w:val="nil"/>
              <w:left w:val="nil"/>
              <w:bottom w:val="single" w:sz="4" w:space="0" w:color="auto"/>
              <w:right w:val="single" w:sz="4" w:space="0" w:color="auto"/>
            </w:tcBorders>
            <w:vAlign w:val="center"/>
            <w:hideMark/>
          </w:tcPr>
          <w:p w:rsidR="00C06945" w:rsidRPr="0038727B" w:rsidRDefault="00A4132E"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2 102,19</w:t>
            </w:r>
          </w:p>
        </w:tc>
        <w:tc>
          <w:tcPr>
            <w:tcW w:w="1251" w:type="dxa"/>
            <w:tcBorders>
              <w:top w:val="nil"/>
              <w:left w:val="nil"/>
              <w:bottom w:val="single" w:sz="4" w:space="0" w:color="auto"/>
              <w:right w:val="single" w:sz="4" w:space="0" w:color="auto"/>
            </w:tcBorders>
            <w:vAlign w:val="center"/>
            <w:hideMark/>
          </w:tcPr>
          <w:p w:rsidR="00C06945" w:rsidRPr="0038727B" w:rsidRDefault="00A4132E"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99,54</w:t>
            </w:r>
          </w:p>
        </w:tc>
      </w:tr>
      <w:tr w:rsidR="00C06945" w:rsidRPr="0038727B" w:rsidTr="00BF6D40">
        <w:trPr>
          <w:trHeight w:val="315"/>
        </w:trPr>
        <w:tc>
          <w:tcPr>
            <w:tcW w:w="5124" w:type="dxa"/>
            <w:tcBorders>
              <w:top w:val="single" w:sz="4" w:space="0" w:color="auto"/>
              <w:left w:val="single" w:sz="4" w:space="0" w:color="auto"/>
              <w:bottom w:val="single" w:sz="4" w:space="0" w:color="auto"/>
              <w:right w:val="single" w:sz="4" w:space="0" w:color="000000"/>
            </w:tcBorders>
            <w:vAlign w:val="center"/>
            <w:hideMark/>
          </w:tcPr>
          <w:p w:rsidR="00C06945" w:rsidRPr="0038727B" w:rsidRDefault="00C06945" w:rsidP="00C06945">
            <w:pPr>
              <w:spacing w:after="0" w:line="240" w:lineRule="auto"/>
              <w:rPr>
                <w:rFonts w:ascii="Arial Narrow" w:eastAsia="Times New Roman" w:hAnsi="Arial Narrow" w:cs="Arial"/>
                <w:i/>
                <w:iCs/>
                <w:color w:val="000000"/>
                <w:lang w:eastAsia="pl-PL"/>
              </w:rPr>
            </w:pPr>
            <w:r w:rsidRPr="0038727B">
              <w:rPr>
                <w:rFonts w:ascii="Arial Narrow" w:eastAsia="Times New Roman" w:hAnsi="Arial Narrow" w:cs="Arial"/>
                <w:i/>
                <w:iCs/>
                <w:color w:val="000000"/>
                <w:lang w:eastAsia="pl-PL"/>
              </w:rPr>
              <w:t>Wydatki inwestycyjne jednostek budżetowych</w:t>
            </w:r>
          </w:p>
        </w:tc>
        <w:tc>
          <w:tcPr>
            <w:tcW w:w="1327" w:type="dxa"/>
            <w:tcBorders>
              <w:top w:val="nil"/>
              <w:left w:val="nil"/>
              <w:bottom w:val="single" w:sz="4" w:space="0" w:color="auto"/>
              <w:right w:val="single" w:sz="4" w:space="0" w:color="auto"/>
            </w:tcBorders>
            <w:vAlign w:val="center"/>
            <w:hideMark/>
          </w:tcPr>
          <w:p w:rsidR="00C06945" w:rsidRPr="0038727B" w:rsidRDefault="00A4132E" w:rsidP="00C06945">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2 112,00</w:t>
            </w:r>
          </w:p>
        </w:tc>
        <w:tc>
          <w:tcPr>
            <w:tcW w:w="1300" w:type="dxa"/>
            <w:tcBorders>
              <w:top w:val="nil"/>
              <w:left w:val="nil"/>
              <w:bottom w:val="single" w:sz="4" w:space="0" w:color="auto"/>
              <w:right w:val="single" w:sz="4" w:space="0" w:color="auto"/>
            </w:tcBorders>
            <w:vAlign w:val="center"/>
            <w:hideMark/>
          </w:tcPr>
          <w:p w:rsidR="00C06945" w:rsidRPr="0038727B" w:rsidRDefault="00A4132E" w:rsidP="00C06945">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2 102,19</w:t>
            </w:r>
          </w:p>
        </w:tc>
        <w:tc>
          <w:tcPr>
            <w:tcW w:w="1251" w:type="dxa"/>
            <w:tcBorders>
              <w:top w:val="nil"/>
              <w:left w:val="nil"/>
              <w:bottom w:val="single" w:sz="4" w:space="0" w:color="auto"/>
              <w:right w:val="single" w:sz="4" w:space="0" w:color="auto"/>
            </w:tcBorders>
            <w:vAlign w:val="center"/>
            <w:hideMark/>
          </w:tcPr>
          <w:p w:rsidR="00C06945" w:rsidRPr="0038727B" w:rsidRDefault="00A4132E" w:rsidP="00C06945">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99,54</w:t>
            </w:r>
          </w:p>
        </w:tc>
      </w:tr>
      <w:tr w:rsidR="00DF0DB0" w:rsidRPr="0038727B" w:rsidTr="00BF6D40">
        <w:trPr>
          <w:trHeight w:val="315"/>
        </w:trPr>
        <w:tc>
          <w:tcPr>
            <w:tcW w:w="5124" w:type="dxa"/>
            <w:tcBorders>
              <w:top w:val="single" w:sz="4" w:space="0" w:color="auto"/>
              <w:left w:val="single" w:sz="4" w:space="0" w:color="auto"/>
              <w:bottom w:val="single" w:sz="4" w:space="0" w:color="auto"/>
              <w:right w:val="single" w:sz="4" w:space="0" w:color="000000"/>
            </w:tcBorders>
            <w:vAlign w:val="center"/>
          </w:tcPr>
          <w:p w:rsidR="00DF0DB0" w:rsidRPr="0038727B" w:rsidRDefault="00DF0DB0" w:rsidP="00DF0DB0">
            <w:pPr>
              <w:spacing w:after="0" w:line="240" w:lineRule="auto"/>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80113 Dowożenie uczniów do szkół</w:t>
            </w:r>
          </w:p>
        </w:tc>
        <w:tc>
          <w:tcPr>
            <w:tcW w:w="1327" w:type="dxa"/>
            <w:tcBorders>
              <w:top w:val="nil"/>
              <w:left w:val="nil"/>
              <w:bottom w:val="single" w:sz="4" w:space="0" w:color="auto"/>
              <w:right w:val="single" w:sz="4" w:space="0" w:color="auto"/>
            </w:tcBorders>
            <w:vAlign w:val="center"/>
          </w:tcPr>
          <w:p w:rsidR="00DF0DB0" w:rsidRPr="00DF0DB0" w:rsidRDefault="00DF0DB0" w:rsidP="00DF0DB0">
            <w:pPr>
              <w:spacing w:after="0" w:line="240" w:lineRule="auto"/>
              <w:jc w:val="center"/>
              <w:rPr>
                <w:rFonts w:ascii="Arial Narrow" w:eastAsia="Times New Roman" w:hAnsi="Arial Narrow" w:cs="Arial"/>
                <w:b/>
                <w:i/>
                <w:iCs/>
                <w:color w:val="000000"/>
                <w:lang w:eastAsia="pl-PL"/>
              </w:rPr>
            </w:pPr>
            <w:r w:rsidRPr="00DF0DB0">
              <w:rPr>
                <w:rFonts w:ascii="Arial Narrow" w:eastAsia="Times New Roman" w:hAnsi="Arial Narrow" w:cs="Arial"/>
                <w:b/>
                <w:i/>
                <w:iCs/>
                <w:color w:val="000000"/>
                <w:lang w:eastAsia="pl-PL"/>
              </w:rPr>
              <w:t>50 000,00</w:t>
            </w:r>
          </w:p>
        </w:tc>
        <w:tc>
          <w:tcPr>
            <w:tcW w:w="1300" w:type="dxa"/>
            <w:tcBorders>
              <w:top w:val="nil"/>
              <w:left w:val="nil"/>
              <w:bottom w:val="single" w:sz="4" w:space="0" w:color="auto"/>
              <w:right w:val="single" w:sz="4" w:space="0" w:color="auto"/>
            </w:tcBorders>
            <w:vAlign w:val="center"/>
          </w:tcPr>
          <w:p w:rsidR="00DF0DB0" w:rsidRPr="00DF0DB0" w:rsidRDefault="00DF0DB0" w:rsidP="00DF0DB0">
            <w:pPr>
              <w:spacing w:after="0" w:line="240" w:lineRule="auto"/>
              <w:jc w:val="center"/>
              <w:rPr>
                <w:rFonts w:ascii="Arial Narrow" w:eastAsia="Times New Roman" w:hAnsi="Arial Narrow" w:cs="Arial"/>
                <w:b/>
                <w:i/>
                <w:iCs/>
                <w:color w:val="000000"/>
                <w:lang w:eastAsia="pl-PL"/>
              </w:rPr>
            </w:pPr>
            <w:r w:rsidRPr="00DF0DB0">
              <w:rPr>
                <w:rFonts w:ascii="Arial Narrow" w:eastAsia="Times New Roman" w:hAnsi="Arial Narrow" w:cs="Arial"/>
                <w:b/>
                <w:i/>
                <w:iCs/>
                <w:color w:val="000000"/>
                <w:lang w:eastAsia="pl-PL"/>
              </w:rPr>
              <w:t>48 906,50</w:t>
            </w:r>
          </w:p>
        </w:tc>
        <w:tc>
          <w:tcPr>
            <w:tcW w:w="1251" w:type="dxa"/>
            <w:tcBorders>
              <w:top w:val="nil"/>
              <w:left w:val="nil"/>
              <w:bottom w:val="single" w:sz="4" w:space="0" w:color="auto"/>
              <w:right w:val="single" w:sz="4" w:space="0" w:color="auto"/>
            </w:tcBorders>
            <w:vAlign w:val="center"/>
          </w:tcPr>
          <w:p w:rsidR="00DF0DB0" w:rsidRPr="00DF0DB0" w:rsidRDefault="00DF0DB0" w:rsidP="00DF0DB0">
            <w:pPr>
              <w:spacing w:after="0" w:line="240" w:lineRule="auto"/>
              <w:jc w:val="center"/>
              <w:rPr>
                <w:rFonts w:ascii="Arial Narrow" w:eastAsia="Times New Roman" w:hAnsi="Arial Narrow" w:cs="Arial"/>
                <w:b/>
                <w:i/>
                <w:iCs/>
                <w:color w:val="000000"/>
                <w:lang w:eastAsia="pl-PL"/>
              </w:rPr>
            </w:pPr>
            <w:r w:rsidRPr="00DF0DB0">
              <w:rPr>
                <w:rFonts w:ascii="Arial Narrow" w:eastAsia="Times New Roman" w:hAnsi="Arial Narrow" w:cs="Arial"/>
                <w:b/>
                <w:i/>
                <w:iCs/>
                <w:color w:val="000000"/>
                <w:lang w:eastAsia="pl-PL"/>
              </w:rPr>
              <w:t>97,81</w:t>
            </w:r>
          </w:p>
        </w:tc>
      </w:tr>
      <w:tr w:rsidR="00DF0DB0" w:rsidRPr="0038727B" w:rsidTr="00BF6D40">
        <w:trPr>
          <w:trHeight w:val="315"/>
        </w:trPr>
        <w:tc>
          <w:tcPr>
            <w:tcW w:w="5124" w:type="dxa"/>
            <w:tcBorders>
              <w:top w:val="single" w:sz="4" w:space="0" w:color="auto"/>
              <w:left w:val="single" w:sz="4" w:space="0" w:color="auto"/>
              <w:bottom w:val="single" w:sz="4" w:space="0" w:color="auto"/>
              <w:right w:val="single" w:sz="4" w:space="0" w:color="auto"/>
            </w:tcBorders>
            <w:vAlign w:val="center"/>
          </w:tcPr>
          <w:p w:rsidR="00DF0DB0" w:rsidRPr="0038727B" w:rsidRDefault="00DF0DB0" w:rsidP="00DF0DB0">
            <w:pPr>
              <w:spacing w:after="0" w:line="240" w:lineRule="auto"/>
              <w:rPr>
                <w:rFonts w:ascii="Arial Narrow" w:eastAsia="Times New Roman" w:hAnsi="Arial Narrow" w:cs="Arial"/>
                <w:i/>
                <w:iCs/>
                <w:color w:val="000000"/>
                <w:lang w:eastAsia="pl-PL"/>
              </w:rPr>
            </w:pPr>
            <w:r w:rsidRPr="0038727B">
              <w:rPr>
                <w:rFonts w:ascii="Arial Narrow" w:eastAsia="Times New Roman" w:hAnsi="Arial Narrow" w:cs="Arial"/>
                <w:i/>
                <w:iCs/>
                <w:color w:val="000000"/>
                <w:lang w:eastAsia="pl-PL"/>
              </w:rPr>
              <w:t>Wydatki na zakupy inwestycyjne jednostek budżetowych</w:t>
            </w:r>
          </w:p>
        </w:tc>
        <w:tc>
          <w:tcPr>
            <w:tcW w:w="1327" w:type="dxa"/>
            <w:tcBorders>
              <w:top w:val="nil"/>
              <w:left w:val="nil"/>
              <w:bottom w:val="single" w:sz="4" w:space="0" w:color="auto"/>
              <w:right w:val="single" w:sz="4" w:space="0" w:color="auto"/>
            </w:tcBorders>
            <w:vAlign w:val="center"/>
          </w:tcPr>
          <w:p w:rsidR="00DF0DB0" w:rsidRDefault="00DF0DB0" w:rsidP="00DF0DB0">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50 000,00</w:t>
            </w:r>
          </w:p>
        </w:tc>
        <w:tc>
          <w:tcPr>
            <w:tcW w:w="1300" w:type="dxa"/>
            <w:tcBorders>
              <w:top w:val="nil"/>
              <w:left w:val="nil"/>
              <w:bottom w:val="single" w:sz="4" w:space="0" w:color="auto"/>
              <w:right w:val="single" w:sz="4" w:space="0" w:color="auto"/>
            </w:tcBorders>
            <w:vAlign w:val="center"/>
          </w:tcPr>
          <w:p w:rsidR="00DF0DB0" w:rsidRDefault="00DF0DB0" w:rsidP="00DF0DB0">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48 906,50</w:t>
            </w:r>
          </w:p>
        </w:tc>
        <w:tc>
          <w:tcPr>
            <w:tcW w:w="1251" w:type="dxa"/>
            <w:tcBorders>
              <w:top w:val="nil"/>
              <w:left w:val="nil"/>
              <w:bottom w:val="single" w:sz="4" w:space="0" w:color="auto"/>
              <w:right w:val="single" w:sz="4" w:space="0" w:color="auto"/>
            </w:tcBorders>
            <w:vAlign w:val="center"/>
          </w:tcPr>
          <w:p w:rsidR="00DF0DB0" w:rsidRDefault="00DF0DB0" w:rsidP="00DF0DB0">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97,81</w:t>
            </w:r>
          </w:p>
        </w:tc>
      </w:tr>
      <w:tr w:rsidR="00C06945" w:rsidRPr="0038727B" w:rsidTr="00BF6D40">
        <w:trPr>
          <w:trHeight w:val="402"/>
        </w:trPr>
        <w:tc>
          <w:tcPr>
            <w:tcW w:w="5124" w:type="dxa"/>
            <w:tcBorders>
              <w:top w:val="single" w:sz="4" w:space="0" w:color="auto"/>
              <w:left w:val="single" w:sz="4" w:space="0" w:color="auto"/>
              <w:bottom w:val="single" w:sz="4" w:space="0" w:color="auto"/>
              <w:right w:val="single" w:sz="4" w:space="0" w:color="000000"/>
            </w:tcBorders>
            <w:shd w:val="clear" w:color="auto" w:fill="99CC00"/>
            <w:vAlign w:val="center"/>
            <w:hideMark/>
          </w:tcPr>
          <w:p w:rsidR="00C06945" w:rsidRPr="0038727B" w:rsidRDefault="00C06945" w:rsidP="00C06945">
            <w:pPr>
              <w:spacing w:after="0" w:line="240" w:lineRule="auto"/>
              <w:jc w:val="center"/>
              <w:rPr>
                <w:rFonts w:ascii="Arial Narrow" w:eastAsia="Times New Roman" w:hAnsi="Arial Narrow" w:cs="Arial"/>
                <w:b/>
                <w:bCs/>
                <w:i/>
                <w:iCs/>
                <w:color w:val="000000"/>
                <w:lang w:eastAsia="pl-PL"/>
              </w:rPr>
            </w:pPr>
            <w:r w:rsidRPr="0038727B">
              <w:rPr>
                <w:rFonts w:ascii="Arial Narrow" w:eastAsia="Times New Roman" w:hAnsi="Arial Narrow" w:cs="Arial"/>
                <w:b/>
                <w:bCs/>
                <w:i/>
                <w:iCs/>
                <w:color w:val="000000"/>
                <w:lang w:eastAsia="pl-PL"/>
              </w:rPr>
              <w:t>900 Gospodarka komunalna i ochrona środowiska</w:t>
            </w:r>
          </w:p>
        </w:tc>
        <w:tc>
          <w:tcPr>
            <w:tcW w:w="1327" w:type="dxa"/>
            <w:tcBorders>
              <w:top w:val="nil"/>
              <w:left w:val="nil"/>
              <w:bottom w:val="single" w:sz="4" w:space="0" w:color="auto"/>
              <w:right w:val="single" w:sz="4" w:space="0" w:color="auto"/>
            </w:tcBorders>
            <w:shd w:val="clear" w:color="auto" w:fill="99CC00"/>
            <w:vAlign w:val="center"/>
            <w:hideMark/>
          </w:tcPr>
          <w:p w:rsidR="00C06945" w:rsidRPr="0038727B" w:rsidRDefault="00703836"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143 075,00</w:t>
            </w:r>
          </w:p>
        </w:tc>
        <w:tc>
          <w:tcPr>
            <w:tcW w:w="1300" w:type="dxa"/>
            <w:tcBorders>
              <w:top w:val="nil"/>
              <w:left w:val="nil"/>
              <w:bottom w:val="single" w:sz="4" w:space="0" w:color="auto"/>
              <w:right w:val="single" w:sz="4" w:space="0" w:color="auto"/>
            </w:tcBorders>
            <w:shd w:val="clear" w:color="auto" w:fill="99CC00"/>
            <w:vAlign w:val="center"/>
            <w:hideMark/>
          </w:tcPr>
          <w:p w:rsidR="00C06945" w:rsidRPr="0038727B" w:rsidRDefault="00703836"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142 228,27</w:t>
            </w:r>
          </w:p>
        </w:tc>
        <w:tc>
          <w:tcPr>
            <w:tcW w:w="1251" w:type="dxa"/>
            <w:tcBorders>
              <w:top w:val="nil"/>
              <w:left w:val="nil"/>
              <w:bottom w:val="single" w:sz="4" w:space="0" w:color="auto"/>
              <w:right w:val="single" w:sz="4" w:space="0" w:color="auto"/>
            </w:tcBorders>
            <w:shd w:val="clear" w:color="auto" w:fill="99CC00"/>
            <w:vAlign w:val="center"/>
            <w:hideMark/>
          </w:tcPr>
          <w:p w:rsidR="00C06945" w:rsidRPr="0038727B" w:rsidRDefault="00703836"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99,41</w:t>
            </w:r>
          </w:p>
        </w:tc>
      </w:tr>
      <w:tr w:rsidR="00C06945" w:rsidRPr="0038727B" w:rsidTr="00BF6D40">
        <w:trPr>
          <w:trHeight w:val="402"/>
        </w:trPr>
        <w:tc>
          <w:tcPr>
            <w:tcW w:w="5124" w:type="dxa"/>
            <w:tcBorders>
              <w:top w:val="single" w:sz="4" w:space="0" w:color="auto"/>
              <w:left w:val="single" w:sz="4" w:space="0" w:color="auto"/>
              <w:bottom w:val="single" w:sz="4" w:space="0" w:color="auto"/>
              <w:right w:val="single" w:sz="4" w:space="0" w:color="auto"/>
            </w:tcBorders>
            <w:vAlign w:val="center"/>
            <w:hideMark/>
          </w:tcPr>
          <w:p w:rsidR="00C06945" w:rsidRPr="0038727B" w:rsidRDefault="00C06945" w:rsidP="00C06945">
            <w:pPr>
              <w:spacing w:after="0" w:line="240" w:lineRule="auto"/>
              <w:rPr>
                <w:rFonts w:ascii="Arial Narrow" w:eastAsia="Times New Roman" w:hAnsi="Arial Narrow" w:cs="Arial"/>
                <w:b/>
                <w:bCs/>
                <w:i/>
                <w:iCs/>
                <w:color w:val="000000"/>
                <w:lang w:eastAsia="pl-PL"/>
              </w:rPr>
            </w:pPr>
            <w:r w:rsidRPr="0038727B">
              <w:rPr>
                <w:rFonts w:ascii="Arial Narrow" w:eastAsia="Times New Roman" w:hAnsi="Arial Narrow" w:cs="Arial"/>
                <w:b/>
                <w:bCs/>
                <w:i/>
                <w:iCs/>
                <w:color w:val="000000"/>
                <w:lang w:eastAsia="pl-PL"/>
              </w:rPr>
              <w:t>90002 Gospodarka odpadami</w:t>
            </w:r>
          </w:p>
        </w:tc>
        <w:tc>
          <w:tcPr>
            <w:tcW w:w="1327" w:type="dxa"/>
            <w:tcBorders>
              <w:top w:val="nil"/>
              <w:left w:val="nil"/>
              <w:bottom w:val="single" w:sz="4" w:space="0" w:color="auto"/>
              <w:right w:val="single" w:sz="4" w:space="0" w:color="auto"/>
            </w:tcBorders>
            <w:vAlign w:val="center"/>
            <w:hideMark/>
          </w:tcPr>
          <w:p w:rsidR="00C06945" w:rsidRPr="0038727B" w:rsidRDefault="00703836"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21 600,00</w:t>
            </w:r>
          </w:p>
        </w:tc>
        <w:tc>
          <w:tcPr>
            <w:tcW w:w="1300" w:type="dxa"/>
            <w:tcBorders>
              <w:top w:val="nil"/>
              <w:left w:val="nil"/>
              <w:bottom w:val="single" w:sz="4" w:space="0" w:color="auto"/>
              <w:right w:val="single" w:sz="4" w:space="0" w:color="auto"/>
            </w:tcBorders>
            <w:vAlign w:val="center"/>
            <w:hideMark/>
          </w:tcPr>
          <w:p w:rsidR="00C06945" w:rsidRPr="0038727B" w:rsidRDefault="00703836"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21 425,18</w:t>
            </w:r>
          </w:p>
        </w:tc>
        <w:tc>
          <w:tcPr>
            <w:tcW w:w="1251" w:type="dxa"/>
            <w:tcBorders>
              <w:top w:val="nil"/>
              <w:left w:val="nil"/>
              <w:bottom w:val="single" w:sz="4" w:space="0" w:color="auto"/>
              <w:right w:val="single" w:sz="4" w:space="0" w:color="auto"/>
            </w:tcBorders>
            <w:vAlign w:val="center"/>
            <w:hideMark/>
          </w:tcPr>
          <w:p w:rsidR="00C06945" w:rsidRPr="0038727B" w:rsidRDefault="00703836"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99,19</w:t>
            </w:r>
          </w:p>
        </w:tc>
      </w:tr>
      <w:tr w:rsidR="00C06945" w:rsidRPr="0038727B" w:rsidTr="00BF6D40">
        <w:trPr>
          <w:trHeight w:val="365"/>
        </w:trPr>
        <w:tc>
          <w:tcPr>
            <w:tcW w:w="5124" w:type="dxa"/>
            <w:tcBorders>
              <w:top w:val="single" w:sz="4" w:space="0" w:color="auto"/>
              <w:left w:val="single" w:sz="4" w:space="0" w:color="auto"/>
              <w:bottom w:val="single" w:sz="4" w:space="0" w:color="auto"/>
              <w:right w:val="single" w:sz="4" w:space="0" w:color="auto"/>
            </w:tcBorders>
            <w:vAlign w:val="center"/>
            <w:hideMark/>
          </w:tcPr>
          <w:p w:rsidR="00C06945" w:rsidRPr="0038727B" w:rsidRDefault="00A4132E" w:rsidP="00C06945">
            <w:pPr>
              <w:spacing w:after="0" w:line="240" w:lineRule="auto"/>
              <w:rPr>
                <w:rFonts w:ascii="Arial Narrow" w:eastAsia="Times New Roman" w:hAnsi="Arial Narrow" w:cs="Arial"/>
                <w:i/>
                <w:iCs/>
                <w:color w:val="000000"/>
                <w:lang w:eastAsia="pl-PL"/>
              </w:rPr>
            </w:pPr>
            <w:r w:rsidRPr="00A4132E">
              <w:rPr>
                <w:rFonts w:ascii="Arial Narrow" w:eastAsia="Times New Roman" w:hAnsi="Arial Narrow" w:cs="Arial"/>
                <w:i/>
                <w:iCs/>
                <w:color w:val="000000"/>
                <w:lang w:eastAsia="pl-PL"/>
              </w:rPr>
              <w:t>Wydatki inwestycyjne jednostek budżetowych</w:t>
            </w:r>
          </w:p>
        </w:tc>
        <w:tc>
          <w:tcPr>
            <w:tcW w:w="1327" w:type="dxa"/>
            <w:tcBorders>
              <w:top w:val="nil"/>
              <w:left w:val="nil"/>
              <w:bottom w:val="single" w:sz="4" w:space="0" w:color="auto"/>
              <w:right w:val="single" w:sz="4" w:space="0" w:color="auto"/>
            </w:tcBorders>
            <w:vAlign w:val="center"/>
            <w:hideMark/>
          </w:tcPr>
          <w:p w:rsidR="00C06945" w:rsidRPr="0038727B" w:rsidRDefault="00703836" w:rsidP="00C06945">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21 600,00</w:t>
            </w:r>
          </w:p>
        </w:tc>
        <w:tc>
          <w:tcPr>
            <w:tcW w:w="1300" w:type="dxa"/>
            <w:tcBorders>
              <w:top w:val="nil"/>
              <w:left w:val="nil"/>
              <w:bottom w:val="single" w:sz="4" w:space="0" w:color="auto"/>
              <w:right w:val="single" w:sz="4" w:space="0" w:color="auto"/>
            </w:tcBorders>
            <w:vAlign w:val="center"/>
            <w:hideMark/>
          </w:tcPr>
          <w:p w:rsidR="00C06945" w:rsidRPr="0038727B" w:rsidRDefault="00703836" w:rsidP="00C06945">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21 425,18</w:t>
            </w:r>
          </w:p>
        </w:tc>
        <w:tc>
          <w:tcPr>
            <w:tcW w:w="1251" w:type="dxa"/>
            <w:tcBorders>
              <w:top w:val="nil"/>
              <w:left w:val="nil"/>
              <w:bottom w:val="single" w:sz="4" w:space="0" w:color="auto"/>
              <w:right w:val="single" w:sz="4" w:space="0" w:color="auto"/>
            </w:tcBorders>
            <w:vAlign w:val="center"/>
            <w:hideMark/>
          </w:tcPr>
          <w:p w:rsidR="00C06945" w:rsidRPr="0038727B" w:rsidRDefault="00703836" w:rsidP="00C06945">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99,19</w:t>
            </w:r>
          </w:p>
        </w:tc>
      </w:tr>
      <w:tr w:rsidR="00A4132E" w:rsidRPr="0038727B" w:rsidTr="00BF6D40">
        <w:trPr>
          <w:trHeight w:val="402"/>
        </w:trPr>
        <w:tc>
          <w:tcPr>
            <w:tcW w:w="5124" w:type="dxa"/>
            <w:tcBorders>
              <w:top w:val="single" w:sz="4" w:space="0" w:color="auto"/>
              <w:left w:val="single" w:sz="4" w:space="0" w:color="auto"/>
              <w:bottom w:val="single" w:sz="4" w:space="0" w:color="auto"/>
              <w:right w:val="single" w:sz="4" w:space="0" w:color="auto"/>
            </w:tcBorders>
            <w:vAlign w:val="center"/>
          </w:tcPr>
          <w:p w:rsidR="00A4132E" w:rsidRPr="0038727B" w:rsidRDefault="00A4132E" w:rsidP="00A4132E">
            <w:pPr>
              <w:spacing w:after="0" w:line="240" w:lineRule="auto"/>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90005 Ochrona powietrza atmosferycznego i klimatu</w:t>
            </w:r>
          </w:p>
        </w:tc>
        <w:tc>
          <w:tcPr>
            <w:tcW w:w="1327" w:type="dxa"/>
            <w:tcBorders>
              <w:top w:val="nil"/>
              <w:left w:val="nil"/>
              <w:bottom w:val="single" w:sz="4" w:space="0" w:color="auto"/>
              <w:right w:val="single" w:sz="4" w:space="0" w:color="auto"/>
            </w:tcBorders>
            <w:vAlign w:val="center"/>
          </w:tcPr>
          <w:p w:rsidR="00A4132E" w:rsidRPr="0038727B" w:rsidRDefault="00703836" w:rsidP="00A4132E">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27 675,00</w:t>
            </w:r>
          </w:p>
        </w:tc>
        <w:tc>
          <w:tcPr>
            <w:tcW w:w="1300" w:type="dxa"/>
            <w:tcBorders>
              <w:top w:val="nil"/>
              <w:left w:val="nil"/>
              <w:bottom w:val="single" w:sz="4" w:space="0" w:color="auto"/>
              <w:right w:val="single" w:sz="4" w:space="0" w:color="auto"/>
            </w:tcBorders>
            <w:vAlign w:val="center"/>
          </w:tcPr>
          <w:p w:rsidR="00A4132E" w:rsidRPr="0038727B" w:rsidRDefault="00A4132E" w:rsidP="00A4132E">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27 675,00</w:t>
            </w:r>
          </w:p>
        </w:tc>
        <w:tc>
          <w:tcPr>
            <w:tcW w:w="1251" w:type="dxa"/>
            <w:tcBorders>
              <w:top w:val="nil"/>
              <w:left w:val="nil"/>
              <w:bottom w:val="single" w:sz="4" w:space="0" w:color="auto"/>
              <w:right w:val="single" w:sz="4" w:space="0" w:color="auto"/>
            </w:tcBorders>
            <w:vAlign w:val="center"/>
          </w:tcPr>
          <w:p w:rsidR="00A4132E" w:rsidRPr="0038727B" w:rsidRDefault="00703836" w:rsidP="00A4132E">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100</w:t>
            </w:r>
          </w:p>
        </w:tc>
      </w:tr>
      <w:tr w:rsidR="00A4132E" w:rsidRPr="0038727B" w:rsidTr="00BF6D40">
        <w:trPr>
          <w:trHeight w:val="402"/>
        </w:trPr>
        <w:tc>
          <w:tcPr>
            <w:tcW w:w="5124" w:type="dxa"/>
            <w:tcBorders>
              <w:top w:val="single" w:sz="4" w:space="0" w:color="auto"/>
              <w:left w:val="single" w:sz="4" w:space="0" w:color="auto"/>
              <w:bottom w:val="single" w:sz="4" w:space="0" w:color="auto"/>
              <w:right w:val="single" w:sz="4" w:space="0" w:color="auto"/>
            </w:tcBorders>
            <w:vAlign w:val="center"/>
          </w:tcPr>
          <w:p w:rsidR="00A4132E" w:rsidRPr="0038727B" w:rsidRDefault="00A4132E" w:rsidP="00A4132E">
            <w:pPr>
              <w:spacing w:after="0" w:line="240" w:lineRule="auto"/>
              <w:rPr>
                <w:rFonts w:ascii="Arial Narrow" w:eastAsia="Times New Roman" w:hAnsi="Arial Narrow" w:cs="Arial"/>
                <w:i/>
                <w:iCs/>
                <w:color w:val="000000"/>
                <w:lang w:eastAsia="pl-PL"/>
              </w:rPr>
            </w:pPr>
            <w:r w:rsidRPr="00A4132E">
              <w:rPr>
                <w:rFonts w:ascii="Arial Narrow" w:eastAsia="Times New Roman" w:hAnsi="Arial Narrow" w:cs="Arial"/>
                <w:i/>
                <w:iCs/>
                <w:color w:val="000000"/>
                <w:lang w:eastAsia="pl-PL"/>
              </w:rPr>
              <w:t>Wydatki inwestycyjne jednostek budżetowych</w:t>
            </w:r>
          </w:p>
        </w:tc>
        <w:tc>
          <w:tcPr>
            <w:tcW w:w="1327" w:type="dxa"/>
            <w:tcBorders>
              <w:top w:val="nil"/>
              <w:left w:val="nil"/>
              <w:bottom w:val="single" w:sz="4" w:space="0" w:color="auto"/>
              <w:right w:val="single" w:sz="4" w:space="0" w:color="auto"/>
            </w:tcBorders>
            <w:vAlign w:val="center"/>
          </w:tcPr>
          <w:p w:rsidR="00A4132E" w:rsidRPr="0038727B" w:rsidRDefault="00703836" w:rsidP="00A4132E">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27 675,00</w:t>
            </w:r>
          </w:p>
        </w:tc>
        <w:tc>
          <w:tcPr>
            <w:tcW w:w="1300" w:type="dxa"/>
            <w:tcBorders>
              <w:top w:val="nil"/>
              <w:left w:val="nil"/>
              <w:bottom w:val="single" w:sz="4" w:space="0" w:color="auto"/>
              <w:right w:val="single" w:sz="4" w:space="0" w:color="auto"/>
            </w:tcBorders>
            <w:vAlign w:val="center"/>
          </w:tcPr>
          <w:p w:rsidR="00A4132E" w:rsidRPr="0038727B" w:rsidRDefault="00A4132E" w:rsidP="00A4132E">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27 675,00</w:t>
            </w:r>
          </w:p>
        </w:tc>
        <w:tc>
          <w:tcPr>
            <w:tcW w:w="1251" w:type="dxa"/>
            <w:tcBorders>
              <w:top w:val="nil"/>
              <w:left w:val="nil"/>
              <w:bottom w:val="single" w:sz="4" w:space="0" w:color="auto"/>
              <w:right w:val="single" w:sz="4" w:space="0" w:color="auto"/>
            </w:tcBorders>
            <w:vAlign w:val="center"/>
          </w:tcPr>
          <w:p w:rsidR="00A4132E" w:rsidRPr="0038727B" w:rsidRDefault="00703836" w:rsidP="00A4132E">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100</w:t>
            </w:r>
          </w:p>
        </w:tc>
      </w:tr>
      <w:tr w:rsidR="00C06945" w:rsidRPr="0038727B" w:rsidTr="00BF6D40">
        <w:trPr>
          <w:trHeight w:val="402"/>
        </w:trPr>
        <w:tc>
          <w:tcPr>
            <w:tcW w:w="5124" w:type="dxa"/>
            <w:tcBorders>
              <w:top w:val="single" w:sz="4" w:space="0" w:color="auto"/>
              <w:left w:val="single" w:sz="4" w:space="0" w:color="auto"/>
              <w:bottom w:val="single" w:sz="4" w:space="0" w:color="auto"/>
              <w:right w:val="single" w:sz="4" w:space="0" w:color="000000"/>
            </w:tcBorders>
            <w:vAlign w:val="center"/>
            <w:hideMark/>
          </w:tcPr>
          <w:p w:rsidR="00C06945" w:rsidRPr="0038727B" w:rsidRDefault="00C06945" w:rsidP="00C06945">
            <w:pPr>
              <w:spacing w:after="0" w:line="240" w:lineRule="auto"/>
              <w:rPr>
                <w:rFonts w:ascii="Arial Narrow" w:eastAsia="Times New Roman" w:hAnsi="Arial Narrow" w:cs="Arial"/>
                <w:b/>
                <w:bCs/>
                <w:i/>
                <w:iCs/>
                <w:lang w:eastAsia="pl-PL"/>
              </w:rPr>
            </w:pPr>
            <w:r w:rsidRPr="0038727B">
              <w:rPr>
                <w:rFonts w:ascii="Arial Narrow" w:eastAsia="Times New Roman" w:hAnsi="Arial Narrow" w:cs="Arial"/>
                <w:b/>
                <w:bCs/>
                <w:i/>
                <w:iCs/>
                <w:lang w:eastAsia="pl-PL"/>
              </w:rPr>
              <w:t>90015 Oświetlenie ulic, placów i dróg</w:t>
            </w:r>
          </w:p>
        </w:tc>
        <w:tc>
          <w:tcPr>
            <w:tcW w:w="1327" w:type="dxa"/>
            <w:tcBorders>
              <w:top w:val="nil"/>
              <w:left w:val="nil"/>
              <w:bottom w:val="single" w:sz="4" w:space="0" w:color="auto"/>
              <w:right w:val="single" w:sz="4" w:space="0" w:color="auto"/>
            </w:tcBorders>
            <w:vAlign w:val="center"/>
            <w:hideMark/>
          </w:tcPr>
          <w:p w:rsidR="00C06945" w:rsidRPr="0038727B" w:rsidRDefault="00703836" w:rsidP="00C06945">
            <w:pPr>
              <w:spacing w:after="0" w:line="240" w:lineRule="auto"/>
              <w:jc w:val="center"/>
              <w:rPr>
                <w:rFonts w:ascii="Arial Narrow" w:eastAsia="Times New Roman" w:hAnsi="Arial Narrow" w:cs="Arial"/>
                <w:b/>
                <w:bCs/>
                <w:i/>
                <w:iCs/>
                <w:lang w:eastAsia="pl-PL"/>
              </w:rPr>
            </w:pPr>
            <w:r>
              <w:rPr>
                <w:rFonts w:ascii="Arial Narrow" w:eastAsia="Times New Roman" w:hAnsi="Arial Narrow" w:cs="Arial"/>
                <w:b/>
                <w:bCs/>
                <w:i/>
                <w:iCs/>
                <w:lang w:eastAsia="pl-PL"/>
              </w:rPr>
              <w:t>93</w:t>
            </w:r>
            <w:r w:rsidR="00A4132E">
              <w:rPr>
                <w:rFonts w:ascii="Arial Narrow" w:eastAsia="Times New Roman" w:hAnsi="Arial Narrow" w:cs="Arial"/>
                <w:b/>
                <w:bCs/>
                <w:i/>
                <w:iCs/>
                <w:lang w:eastAsia="pl-PL"/>
              </w:rPr>
              <w:t> 800,00</w:t>
            </w:r>
          </w:p>
        </w:tc>
        <w:tc>
          <w:tcPr>
            <w:tcW w:w="1300" w:type="dxa"/>
            <w:tcBorders>
              <w:top w:val="nil"/>
              <w:left w:val="nil"/>
              <w:bottom w:val="single" w:sz="4" w:space="0" w:color="auto"/>
              <w:right w:val="single" w:sz="4" w:space="0" w:color="auto"/>
            </w:tcBorders>
            <w:vAlign w:val="center"/>
            <w:hideMark/>
          </w:tcPr>
          <w:p w:rsidR="00C06945" w:rsidRPr="0038727B" w:rsidRDefault="00703836" w:rsidP="00C06945">
            <w:pPr>
              <w:spacing w:after="0" w:line="240" w:lineRule="auto"/>
              <w:jc w:val="center"/>
              <w:rPr>
                <w:rFonts w:ascii="Arial Narrow" w:eastAsia="Times New Roman" w:hAnsi="Arial Narrow" w:cs="Arial"/>
                <w:b/>
                <w:bCs/>
                <w:i/>
                <w:iCs/>
                <w:lang w:eastAsia="pl-PL"/>
              </w:rPr>
            </w:pPr>
            <w:r>
              <w:rPr>
                <w:rFonts w:ascii="Arial Narrow" w:eastAsia="Times New Roman" w:hAnsi="Arial Narrow" w:cs="Arial"/>
                <w:b/>
                <w:bCs/>
                <w:i/>
                <w:iCs/>
                <w:lang w:eastAsia="pl-PL"/>
              </w:rPr>
              <w:t>93 128,09</w:t>
            </w:r>
          </w:p>
        </w:tc>
        <w:tc>
          <w:tcPr>
            <w:tcW w:w="1251" w:type="dxa"/>
            <w:tcBorders>
              <w:top w:val="nil"/>
              <w:left w:val="nil"/>
              <w:bottom w:val="single" w:sz="4" w:space="0" w:color="auto"/>
              <w:right w:val="single" w:sz="4" w:space="0" w:color="auto"/>
            </w:tcBorders>
            <w:vAlign w:val="center"/>
            <w:hideMark/>
          </w:tcPr>
          <w:p w:rsidR="00C06945" w:rsidRPr="0038727B" w:rsidRDefault="00703836" w:rsidP="00C06945">
            <w:pPr>
              <w:spacing w:after="0" w:line="240" w:lineRule="auto"/>
              <w:jc w:val="center"/>
              <w:rPr>
                <w:rFonts w:ascii="Arial Narrow" w:eastAsia="Times New Roman" w:hAnsi="Arial Narrow" w:cs="Arial"/>
                <w:b/>
                <w:bCs/>
                <w:i/>
                <w:iCs/>
                <w:lang w:eastAsia="pl-PL"/>
              </w:rPr>
            </w:pPr>
            <w:r>
              <w:rPr>
                <w:rFonts w:ascii="Arial Narrow" w:eastAsia="Times New Roman" w:hAnsi="Arial Narrow" w:cs="Arial"/>
                <w:b/>
                <w:bCs/>
                <w:i/>
                <w:iCs/>
                <w:lang w:eastAsia="pl-PL"/>
              </w:rPr>
              <w:t>99,28</w:t>
            </w:r>
          </w:p>
        </w:tc>
      </w:tr>
      <w:tr w:rsidR="00C06945" w:rsidRPr="0038727B" w:rsidTr="00BF6D40">
        <w:trPr>
          <w:trHeight w:val="402"/>
        </w:trPr>
        <w:tc>
          <w:tcPr>
            <w:tcW w:w="5124" w:type="dxa"/>
            <w:tcBorders>
              <w:top w:val="single" w:sz="4" w:space="0" w:color="auto"/>
              <w:left w:val="single" w:sz="4" w:space="0" w:color="auto"/>
              <w:bottom w:val="single" w:sz="4" w:space="0" w:color="auto"/>
              <w:right w:val="single" w:sz="4" w:space="0" w:color="000000"/>
            </w:tcBorders>
            <w:vAlign w:val="center"/>
            <w:hideMark/>
          </w:tcPr>
          <w:p w:rsidR="00C06945" w:rsidRPr="0038727B" w:rsidRDefault="00C06945" w:rsidP="00C06945">
            <w:pPr>
              <w:spacing w:after="0" w:line="240" w:lineRule="auto"/>
              <w:rPr>
                <w:rFonts w:ascii="Arial Narrow" w:eastAsia="Times New Roman" w:hAnsi="Arial Narrow" w:cs="Arial"/>
                <w:i/>
                <w:iCs/>
                <w:color w:val="000000"/>
                <w:lang w:eastAsia="pl-PL"/>
              </w:rPr>
            </w:pPr>
            <w:r w:rsidRPr="0038727B">
              <w:rPr>
                <w:rFonts w:ascii="Arial Narrow" w:eastAsia="Times New Roman" w:hAnsi="Arial Narrow" w:cs="Arial"/>
                <w:i/>
                <w:iCs/>
                <w:color w:val="000000"/>
                <w:lang w:eastAsia="pl-PL"/>
              </w:rPr>
              <w:t>Wydatki inwestycyjne jednostek budżetowych</w:t>
            </w:r>
          </w:p>
        </w:tc>
        <w:tc>
          <w:tcPr>
            <w:tcW w:w="1327" w:type="dxa"/>
            <w:tcBorders>
              <w:top w:val="nil"/>
              <w:left w:val="nil"/>
              <w:bottom w:val="single" w:sz="4" w:space="0" w:color="auto"/>
              <w:right w:val="single" w:sz="4" w:space="0" w:color="auto"/>
            </w:tcBorders>
            <w:vAlign w:val="center"/>
            <w:hideMark/>
          </w:tcPr>
          <w:p w:rsidR="00C06945" w:rsidRPr="0038727B" w:rsidRDefault="00703836" w:rsidP="00C06945">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93</w:t>
            </w:r>
            <w:r w:rsidR="00A4132E">
              <w:rPr>
                <w:rFonts w:ascii="Arial Narrow" w:eastAsia="Times New Roman" w:hAnsi="Arial Narrow" w:cs="Arial"/>
                <w:i/>
                <w:iCs/>
                <w:color w:val="000000"/>
                <w:lang w:eastAsia="pl-PL"/>
              </w:rPr>
              <w:t> 800,00</w:t>
            </w:r>
          </w:p>
        </w:tc>
        <w:tc>
          <w:tcPr>
            <w:tcW w:w="1300" w:type="dxa"/>
            <w:tcBorders>
              <w:top w:val="nil"/>
              <w:left w:val="nil"/>
              <w:bottom w:val="single" w:sz="4" w:space="0" w:color="auto"/>
              <w:right w:val="single" w:sz="4" w:space="0" w:color="auto"/>
            </w:tcBorders>
            <w:vAlign w:val="center"/>
            <w:hideMark/>
          </w:tcPr>
          <w:p w:rsidR="00C06945" w:rsidRPr="0038727B" w:rsidRDefault="00703836" w:rsidP="00C06945">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93 128,09</w:t>
            </w:r>
          </w:p>
        </w:tc>
        <w:tc>
          <w:tcPr>
            <w:tcW w:w="1251" w:type="dxa"/>
            <w:tcBorders>
              <w:top w:val="nil"/>
              <w:left w:val="nil"/>
              <w:bottom w:val="single" w:sz="4" w:space="0" w:color="auto"/>
              <w:right w:val="single" w:sz="4" w:space="0" w:color="auto"/>
            </w:tcBorders>
            <w:vAlign w:val="center"/>
            <w:hideMark/>
          </w:tcPr>
          <w:p w:rsidR="00C06945" w:rsidRPr="0038727B" w:rsidRDefault="00703836" w:rsidP="00C06945">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99,28</w:t>
            </w:r>
          </w:p>
        </w:tc>
      </w:tr>
      <w:tr w:rsidR="00D331E6" w:rsidRPr="0038727B" w:rsidTr="00AA0A92">
        <w:trPr>
          <w:trHeight w:val="402"/>
        </w:trPr>
        <w:tc>
          <w:tcPr>
            <w:tcW w:w="5124" w:type="dxa"/>
            <w:tcBorders>
              <w:top w:val="single" w:sz="4" w:space="0" w:color="auto"/>
              <w:left w:val="single" w:sz="4" w:space="0" w:color="auto"/>
              <w:bottom w:val="single" w:sz="4" w:space="0" w:color="auto"/>
              <w:right w:val="single" w:sz="4" w:space="0" w:color="000000"/>
            </w:tcBorders>
            <w:vAlign w:val="center"/>
          </w:tcPr>
          <w:p w:rsidR="00D331E6" w:rsidRPr="0038727B" w:rsidRDefault="00D331E6" w:rsidP="00D331E6">
            <w:pPr>
              <w:spacing w:after="0" w:line="240" w:lineRule="auto"/>
              <w:jc w:val="center"/>
              <w:rPr>
                <w:rFonts w:ascii="Arial Narrow" w:eastAsia="Times New Roman" w:hAnsi="Arial Narrow" w:cs="Arial"/>
                <w:b/>
                <w:bCs/>
                <w:i/>
                <w:iCs/>
                <w:color w:val="000000"/>
                <w:lang w:eastAsia="pl-PL"/>
              </w:rPr>
            </w:pPr>
            <w:r w:rsidRPr="0038727B">
              <w:rPr>
                <w:rFonts w:ascii="Arial Narrow" w:eastAsia="Times New Roman" w:hAnsi="Arial Narrow" w:cs="Arial"/>
                <w:b/>
                <w:bCs/>
                <w:i/>
                <w:iCs/>
                <w:color w:val="000000"/>
                <w:lang w:eastAsia="pl-PL"/>
              </w:rPr>
              <w:lastRenderedPageBreak/>
              <w:t>Treść</w:t>
            </w:r>
          </w:p>
        </w:tc>
        <w:tc>
          <w:tcPr>
            <w:tcW w:w="1327" w:type="dxa"/>
            <w:tcBorders>
              <w:top w:val="single" w:sz="4" w:space="0" w:color="auto"/>
              <w:left w:val="nil"/>
              <w:bottom w:val="single" w:sz="4" w:space="0" w:color="auto"/>
              <w:right w:val="single" w:sz="4" w:space="0" w:color="auto"/>
            </w:tcBorders>
            <w:vAlign w:val="center"/>
          </w:tcPr>
          <w:p w:rsidR="00D331E6" w:rsidRPr="0038727B" w:rsidRDefault="00D331E6" w:rsidP="00D331E6">
            <w:pPr>
              <w:spacing w:after="0" w:line="240" w:lineRule="auto"/>
              <w:jc w:val="center"/>
              <w:rPr>
                <w:rFonts w:ascii="Arial Narrow" w:eastAsia="Times New Roman" w:hAnsi="Arial Narrow" w:cs="Arial"/>
                <w:b/>
                <w:bCs/>
                <w:i/>
                <w:iCs/>
                <w:color w:val="000000"/>
                <w:lang w:eastAsia="pl-PL"/>
              </w:rPr>
            </w:pPr>
            <w:r w:rsidRPr="0038727B">
              <w:rPr>
                <w:rFonts w:ascii="Arial Narrow" w:eastAsia="Times New Roman" w:hAnsi="Arial Narrow" w:cs="Arial"/>
                <w:b/>
                <w:bCs/>
                <w:i/>
                <w:iCs/>
                <w:color w:val="000000"/>
                <w:lang w:eastAsia="pl-PL"/>
              </w:rPr>
              <w:t>plan</w:t>
            </w:r>
          </w:p>
        </w:tc>
        <w:tc>
          <w:tcPr>
            <w:tcW w:w="1300" w:type="dxa"/>
            <w:tcBorders>
              <w:top w:val="single" w:sz="4" w:space="0" w:color="auto"/>
              <w:left w:val="nil"/>
              <w:bottom w:val="single" w:sz="4" w:space="0" w:color="auto"/>
              <w:right w:val="single" w:sz="4" w:space="0" w:color="auto"/>
            </w:tcBorders>
            <w:vAlign w:val="center"/>
          </w:tcPr>
          <w:p w:rsidR="00D331E6" w:rsidRPr="0038727B" w:rsidRDefault="00D331E6" w:rsidP="00D331E6">
            <w:pPr>
              <w:spacing w:after="0" w:line="240" w:lineRule="auto"/>
              <w:jc w:val="center"/>
              <w:rPr>
                <w:rFonts w:ascii="Arial Narrow" w:eastAsia="Times New Roman" w:hAnsi="Arial Narrow" w:cs="Arial"/>
                <w:b/>
                <w:bCs/>
                <w:i/>
                <w:iCs/>
                <w:color w:val="000000"/>
                <w:lang w:eastAsia="pl-PL"/>
              </w:rPr>
            </w:pPr>
            <w:r w:rsidRPr="0038727B">
              <w:rPr>
                <w:rFonts w:ascii="Arial Narrow" w:eastAsia="Times New Roman" w:hAnsi="Arial Narrow" w:cs="Arial"/>
                <w:b/>
                <w:bCs/>
                <w:i/>
                <w:iCs/>
                <w:color w:val="000000"/>
                <w:lang w:eastAsia="pl-PL"/>
              </w:rPr>
              <w:t>wykonanie</w:t>
            </w:r>
          </w:p>
        </w:tc>
        <w:tc>
          <w:tcPr>
            <w:tcW w:w="1251" w:type="dxa"/>
            <w:tcBorders>
              <w:top w:val="single" w:sz="4" w:space="0" w:color="auto"/>
              <w:left w:val="nil"/>
              <w:bottom w:val="single" w:sz="4" w:space="0" w:color="auto"/>
              <w:right w:val="single" w:sz="4" w:space="0" w:color="auto"/>
            </w:tcBorders>
            <w:vAlign w:val="center"/>
          </w:tcPr>
          <w:p w:rsidR="00D331E6" w:rsidRPr="0038727B" w:rsidRDefault="00D331E6" w:rsidP="00D331E6">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wykonanie</w:t>
            </w:r>
            <w:r w:rsidRPr="0038727B">
              <w:rPr>
                <w:rFonts w:ascii="Arial Narrow" w:eastAsia="Times New Roman" w:hAnsi="Arial Narrow" w:cs="Arial"/>
                <w:b/>
                <w:bCs/>
                <w:i/>
                <w:iCs/>
                <w:color w:val="000000"/>
                <w:lang w:eastAsia="pl-PL"/>
              </w:rPr>
              <w:t xml:space="preserve"> planu</w:t>
            </w:r>
            <w:r>
              <w:rPr>
                <w:rFonts w:ascii="Arial Narrow" w:eastAsia="Times New Roman" w:hAnsi="Arial Narrow" w:cs="Arial"/>
                <w:b/>
                <w:bCs/>
                <w:i/>
                <w:iCs/>
                <w:color w:val="000000"/>
                <w:lang w:eastAsia="pl-PL"/>
              </w:rPr>
              <w:t xml:space="preserve"> w %</w:t>
            </w:r>
          </w:p>
        </w:tc>
      </w:tr>
      <w:tr w:rsidR="00C06945" w:rsidRPr="0038727B" w:rsidTr="00BF6D40">
        <w:trPr>
          <w:trHeight w:val="402"/>
        </w:trPr>
        <w:tc>
          <w:tcPr>
            <w:tcW w:w="5124" w:type="dxa"/>
            <w:tcBorders>
              <w:top w:val="single" w:sz="4" w:space="0" w:color="auto"/>
              <w:left w:val="single" w:sz="4" w:space="0" w:color="auto"/>
              <w:bottom w:val="single" w:sz="4" w:space="0" w:color="auto"/>
              <w:right w:val="single" w:sz="4" w:space="0" w:color="000000"/>
            </w:tcBorders>
            <w:shd w:val="clear" w:color="auto" w:fill="99CC00"/>
            <w:vAlign w:val="center"/>
            <w:hideMark/>
          </w:tcPr>
          <w:p w:rsidR="00C06945" w:rsidRPr="0038727B" w:rsidRDefault="00C06945" w:rsidP="00C06945">
            <w:pPr>
              <w:spacing w:after="0" w:line="240" w:lineRule="auto"/>
              <w:jc w:val="center"/>
              <w:rPr>
                <w:rFonts w:ascii="Arial Narrow" w:eastAsia="Times New Roman" w:hAnsi="Arial Narrow" w:cs="Arial"/>
                <w:b/>
                <w:bCs/>
                <w:i/>
                <w:iCs/>
                <w:color w:val="000000"/>
                <w:lang w:eastAsia="pl-PL"/>
              </w:rPr>
            </w:pPr>
            <w:r w:rsidRPr="0038727B">
              <w:rPr>
                <w:rFonts w:ascii="Arial Narrow" w:eastAsia="Times New Roman" w:hAnsi="Arial Narrow" w:cs="Arial"/>
                <w:b/>
                <w:bCs/>
                <w:i/>
                <w:iCs/>
                <w:color w:val="000000"/>
                <w:lang w:eastAsia="pl-PL"/>
              </w:rPr>
              <w:t>921 Kultura i ochrona dziedzictwa narodowego</w:t>
            </w:r>
          </w:p>
        </w:tc>
        <w:tc>
          <w:tcPr>
            <w:tcW w:w="1327" w:type="dxa"/>
            <w:tcBorders>
              <w:top w:val="nil"/>
              <w:left w:val="nil"/>
              <w:bottom w:val="single" w:sz="4" w:space="0" w:color="auto"/>
              <w:right w:val="single" w:sz="4" w:space="0" w:color="auto"/>
            </w:tcBorders>
            <w:shd w:val="clear" w:color="auto" w:fill="99CC00"/>
            <w:vAlign w:val="center"/>
            <w:hideMark/>
          </w:tcPr>
          <w:p w:rsidR="00C06945" w:rsidRPr="0038727B" w:rsidRDefault="00A4132E"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136 339,62</w:t>
            </w:r>
          </w:p>
        </w:tc>
        <w:tc>
          <w:tcPr>
            <w:tcW w:w="1300" w:type="dxa"/>
            <w:tcBorders>
              <w:top w:val="nil"/>
              <w:left w:val="nil"/>
              <w:bottom w:val="single" w:sz="4" w:space="0" w:color="auto"/>
              <w:right w:val="single" w:sz="4" w:space="0" w:color="auto"/>
            </w:tcBorders>
            <w:shd w:val="clear" w:color="auto" w:fill="99CC00"/>
            <w:vAlign w:val="center"/>
            <w:hideMark/>
          </w:tcPr>
          <w:p w:rsidR="00C06945" w:rsidRPr="0038727B" w:rsidRDefault="00A4132E"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60 943,40</w:t>
            </w:r>
          </w:p>
        </w:tc>
        <w:tc>
          <w:tcPr>
            <w:tcW w:w="1251" w:type="dxa"/>
            <w:tcBorders>
              <w:top w:val="nil"/>
              <w:left w:val="nil"/>
              <w:bottom w:val="single" w:sz="4" w:space="0" w:color="auto"/>
              <w:right w:val="single" w:sz="4" w:space="0" w:color="auto"/>
            </w:tcBorders>
            <w:shd w:val="clear" w:color="auto" w:fill="99CC00"/>
            <w:vAlign w:val="center"/>
            <w:hideMark/>
          </w:tcPr>
          <w:p w:rsidR="00C06945" w:rsidRPr="0038727B" w:rsidRDefault="00A4132E"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44,70</w:t>
            </w:r>
          </w:p>
        </w:tc>
      </w:tr>
      <w:tr w:rsidR="00C06945" w:rsidRPr="0038727B" w:rsidTr="00BF6D40">
        <w:trPr>
          <w:trHeight w:val="402"/>
        </w:trPr>
        <w:tc>
          <w:tcPr>
            <w:tcW w:w="5124" w:type="dxa"/>
            <w:tcBorders>
              <w:top w:val="single" w:sz="4" w:space="0" w:color="auto"/>
              <w:left w:val="single" w:sz="4" w:space="0" w:color="auto"/>
              <w:bottom w:val="single" w:sz="4" w:space="0" w:color="auto"/>
              <w:right w:val="single" w:sz="4" w:space="0" w:color="000000"/>
            </w:tcBorders>
            <w:vAlign w:val="center"/>
            <w:hideMark/>
          </w:tcPr>
          <w:p w:rsidR="00C06945" w:rsidRPr="0038727B" w:rsidRDefault="00C06945" w:rsidP="00C06945">
            <w:pPr>
              <w:spacing w:after="0" w:line="240" w:lineRule="auto"/>
              <w:rPr>
                <w:rFonts w:ascii="Arial Narrow" w:eastAsia="Times New Roman" w:hAnsi="Arial Narrow" w:cs="Arial"/>
                <w:b/>
                <w:bCs/>
                <w:i/>
                <w:iCs/>
                <w:color w:val="000000"/>
                <w:lang w:eastAsia="pl-PL"/>
              </w:rPr>
            </w:pPr>
            <w:r w:rsidRPr="0038727B">
              <w:rPr>
                <w:rFonts w:ascii="Arial Narrow" w:eastAsia="Times New Roman" w:hAnsi="Arial Narrow" w:cs="Arial"/>
                <w:b/>
                <w:bCs/>
                <w:i/>
                <w:iCs/>
                <w:color w:val="000000"/>
                <w:lang w:eastAsia="pl-PL"/>
              </w:rPr>
              <w:t>92109 Domy i ośrodki kultury, świetlice i kluby</w:t>
            </w:r>
          </w:p>
        </w:tc>
        <w:tc>
          <w:tcPr>
            <w:tcW w:w="1327" w:type="dxa"/>
            <w:tcBorders>
              <w:top w:val="nil"/>
              <w:left w:val="nil"/>
              <w:bottom w:val="single" w:sz="4" w:space="0" w:color="auto"/>
              <w:right w:val="single" w:sz="4" w:space="0" w:color="auto"/>
            </w:tcBorders>
            <w:vAlign w:val="center"/>
            <w:hideMark/>
          </w:tcPr>
          <w:p w:rsidR="00C06945" w:rsidRPr="0038727B" w:rsidRDefault="00BF6D40"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6</w:t>
            </w:r>
            <w:r w:rsidR="00A4132E">
              <w:rPr>
                <w:rFonts w:ascii="Arial Narrow" w:eastAsia="Times New Roman" w:hAnsi="Arial Narrow" w:cs="Arial"/>
                <w:b/>
                <w:bCs/>
                <w:i/>
                <w:iCs/>
                <w:color w:val="000000"/>
                <w:lang w:eastAsia="pl-PL"/>
              </w:rPr>
              <w:t>7 200,00</w:t>
            </w:r>
          </w:p>
        </w:tc>
        <w:tc>
          <w:tcPr>
            <w:tcW w:w="1300" w:type="dxa"/>
            <w:tcBorders>
              <w:top w:val="nil"/>
              <w:left w:val="nil"/>
              <w:bottom w:val="single" w:sz="4" w:space="0" w:color="auto"/>
              <w:right w:val="single" w:sz="4" w:space="0" w:color="auto"/>
            </w:tcBorders>
            <w:vAlign w:val="center"/>
            <w:hideMark/>
          </w:tcPr>
          <w:p w:rsidR="00C06945" w:rsidRPr="0038727B" w:rsidRDefault="00BF6D40"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67 021,33</w:t>
            </w:r>
          </w:p>
        </w:tc>
        <w:tc>
          <w:tcPr>
            <w:tcW w:w="1251" w:type="dxa"/>
            <w:tcBorders>
              <w:top w:val="nil"/>
              <w:left w:val="nil"/>
              <w:bottom w:val="single" w:sz="4" w:space="0" w:color="auto"/>
              <w:right w:val="single" w:sz="4" w:space="0" w:color="auto"/>
            </w:tcBorders>
            <w:vAlign w:val="center"/>
            <w:hideMark/>
          </w:tcPr>
          <w:p w:rsidR="00C06945" w:rsidRPr="0038727B" w:rsidRDefault="00BF6D40"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99,73</w:t>
            </w:r>
          </w:p>
        </w:tc>
      </w:tr>
      <w:tr w:rsidR="00C06945" w:rsidRPr="0038727B" w:rsidTr="00BF6D40">
        <w:trPr>
          <w:trHeight w:val="315"/>
        </w:trPr>
        <w:tc>
          <w:tcPr>
            <w:tcW w:w="5124" w:type="dxa"/>
            <w:tcBorders>
              <w:top w:val="single" w:sz="4" w:space="0" w:color="auto"/>
              <w:left w:val="single" w:sz="4" w:space="0" w:color="auto"/>
              <w:bottom w:val="single" w:sz="4" w:space="0" w:color="auto"/>
              <w:right w:val="single" w:sz="4" w:space="0" w:color="000000"/>
            </w:tcBorders>
            <w:vAlign w:val="center"/>
            <w:hideMark/>
          </w:tcPr>
          <w:p w:rsidR="00C06945" w:rsidRPr="0038727B" w:rsidRDefault="00C06945" w:rsidP="00C06945">
            <w:pPr>
              <w:spacing w:after="0" w:line="240" w:lineRule="auto"/>
              <w:rPr>
                <w:rFonts w:ascii="Arial Narrow" w:eastAsia="Times New Roman" w:hAnsi="Arial Narrow" w:cs="Arial"/>
                <w:i/>
                <w:iCs/>
                <w:color w:val="000000"/>
                <w:lang w:eastAsia="pl-PL"/>
              </w:rPr>
            </w:pPr>
            <w:r w:rsidRPr="0038727B">
              <w:rPr>
                <w:rFonts w:ascii="Arial Narrow" w:eastAsia="Times New Roman" w:hAnsi="Arial Narrow" w:cs="Arial"/>
                <w:i/>
                <w:iCs/>
                <w:color w:val="000000"/>
                <w:lang w:eastAsia="pl-PL"/>
              </w:rPr>
              <w:t>Wydatki inwestycyjne jednostek budżetowych</w:t>
            </w:r>
          </w:p>
        </w:tc>
        <w:tc>
          <w:tcPr>
            <w:tcW w:w="1327" w:type="dxa"/>
            <w:tcBorders>
              <w:top w:val="nil"/>
              <w:left w:val="nil"/>
              <w:bottom w:val="single" w:sz="4" w:space="0" w:color="auto"/>
              <w:right w:val="single" w:sz="4" w:space="0" w:color="auto"/>
            </w:tcBorders>
            <w:vAlign w:val="center"/>
            <w:hideMark/>
          </w:tcPr>
          <w:p w:rsidR="00C06945" w:rsidRPr="0038727B" w:rsidRDefault="00333CFD" w:rsidP="00C06945">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3</w:t>
            </w:r>
            <w:r w:rsidR="00A4132E">
              <w:rPr>
                <w:rFonts w:ascii="Arial Narrow" w:eastAsia="Times New Roman" w:hAnsi="Arial Narrow" w:cs="Arial"/>
                <w:i/>
                <w:iCs/>
                <w:color w:val="000000"/>
                <w:lang w:eastAsia="pl-PL"/>
              </w:rPr>
              <w:t>7 200,00</w:t>
            </w:r>
          </w:p>
        </w:tc>
        <w:tc>
          <w:tcPr>
            <w:tcW w:w="1300" w:type="dxa"/>
            <w:tcBorders>
              <w:top w:val="nil"/>
              <w:left w:val="nil"/>
              <w:bottom w:val="single" w:sz="4" w:space="0" w:color="auto"/>
              <w:right w:val="single" w:sz="4" w:space="0" w:color="auto"/>
            </w:tcBorders>
            <w:vAlign w:val="center"/>
            <w:hideMark/>
          </w:tcPr>
          <w:p w:rsidR="00C06945" w:rsidRPr="0038727B" w:rsidRDefault="00A4132E" w:rsidP="00C06945">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37 146,00</w:t>
            </w:r>
          </w:p>
        </w:tc>
        <w:tc>
          <w:tcPr>
            <w:tcW w:w="1251" w:type="dxa"/>
            <w:tcBorders>
              <w:top w:val="nil"/>
              <w:left w:val="nil"/>
              <w:bottom w:val="single" w:sz="4" w:space="0" w:color="auto"/>
              <w:right w:val="single" w:sz="4" w:space="0" w:color="auto"/>
            </w:tcBorders>
            <w:vAlign w:val="center"/>
            <w:hideMark/>
          </w:tcPr>
          <w:p w:rsidR="00C06945" w:rsidRPr="0038727B" w:rsidRDefault="00333CFD" w:rsidP="00C06945">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99,85</w:t>
            </w:r>
          </w:p>
        </w:tc>
      </w:tr>
      <w:tr w:rsidR="00D6536F" w:rsidRPr="0038727B" w:rsidTr="00BF6D40">
        <w:trPr>
          <w:trHeight w:val="315"/>
        </w:trPr>
        <w:tc>
          <w:tcPr>
            <w:tcW w:w="5124" w:type="dxa"/>
            <w:tcBorders>
              <w:top w:val="single" w:sz="4" w:space="0" w:color="auto"/>
              <w:left w:val="single" w:sz="4" w:space="0" w:color="auto"/>
              <w:bottom w:val="single" w:sz="4" w:space="0" w:color="auto"/>
              <w:right w:val="single" w:sz="4" w:space="0" w:color="000000"/>
            </w:tcBorders>
            <w:vAlign w:val="center"/>
          </w:tcPr>
          <w:p w:rsidR="00D6536F" w:rsidRPr="0038727B" w:rsidRDefault="00D6536F" w:rsidP="00D6536F">
            <w:pPr>
              <w:spacing w:after="0" w:line="240" w:lineRule="auto"/>
              <w:rPr>
                <w:rFonts w:ascii="Arial Narrow" w:eastAsia="Times New Roman" w:hAnsi="Arial Narrow" w:cs="Arial"/>
                <w:i/>
                <w:iCs/>
                <w:color w:val="000000"/>
                <w:lang w:eastAsia="pl-PL"/>
              </w:rPr>
            </w:pPr>
            <w:r w:rsidRPr="00D6536F">
              <w:rPr>
                <w:rFonts w:ascii="Arial Narrow" w:eastAsia="Times New Roman" w:hAnsi="Arial Narrow" w:cs="Arial"/>
                <w:i/>
                <w:iCs/>
                <w:color w:val="000000"/>
                <w:lang w:eastAsia="pl-PL"/>
              </w:rPr>
              <w:t xml:space="preserve">Dotacje celowe z budżetu na finansowanie lub dofinansowanie kosztów realizacji inwestycji i zakupów inwestycyjnych </w:t>
            </w:r>
            <w:r>
              <w:rPr>
                <w:rFonts w:ascii="Arial Narrow" w:eastAsia="Times New Roman" w:hAnsi="Arial Narrow" w:cs="Arial"/>
                <w:i/>
                <w:iCs/>
                <w:color w:val="000000"/>
                <w:lang w:eastAsia="pl-PL"/>
              </w:rPr>
              <w:t>innych jednostek sektora finans. publicznych</w:t>
            </w:r>
          </w:p>
        </w:tc>
        <w:tc>
          <w:tcPr>
            <w:tcW w:w="1327" w:type="dxa"/>
            <w:tcBorders>
              <w:top w:val="nil"/>
              <w:left w:val="nil"/>
              <w:bottom w:val="single" w:sz="4" w:space="0" w:color="auto"/>
              <w:right w:val="single" w:sz="4" w:space="0" w:color="auto"/>
            </w:tcBorders>
            <w:vAlign w:val="center"/>
          </w:tcPr>
          <w:p w:rsidR="00D6536F" w:rsidRDefault="00BF6D40" w:rsidP="00C06945">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30 000,00</w:t>
            </w:r>
          </w:p>
        </w:tc>
        <w:tc>
          <w:tcPr>
            <w:tcW w:w="1300" w:type="dxa"/>
            <w:tcBorders>
              <w:top w:val="nil"/>
              <w:left w:val="nil"/>
              <w:bottom w:val="single" w:sz="4" w:space="0" w:color="auto"/>
              <w:right w:val="single" w:sz="4" w:space="0" w:color="auto"/>
            </w:tcBorders>
            <w:vAlign w:val="center"/>
          </w:tcPr>
          <w:p w:rsidR="00D6536F" w:rsidRDefault="00BF6D40" w:rsidP="00C06945">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29 875,33</w:t>
            </w:r>
          </w:p>
        </w:tc>
        <w:tc>
          <w:tcPr>
            <w:tcW w:w="1251" w:type="dxa"/>
            <w:tcBorders>
              <w:top w:val="nil"/>
              <w:left w:val="nil"/>
              <w:bottom w:val="single" w:sz="4" w:space="0" w:color="auto"/>
              <w:right w:val="single" w:sz="4" w:space="0" w:color="auto"/>
            </w:tcBorders>
            <w:vAlign w:val="center"/>
          </w:tcPr>
          <w:p w:rsidR="00D6536F" w:rsidRDefault="00BF6D40" w:rsidP="00C06945">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99,58</w:t>
            </w:r>
          </w:p>
        </w:tc>
      </w:tr>
      <w:tr w:rsidR="00A4132E" w:rsidRPr="0038727B" w:rsidTr="00BF6D40">
        <w:trPr>
          <w:trHeight w:val="315"/>
        </w:trPr>
        <w:tc>
          <w:tcPr>
            <w:tcW w:w="5124" w:type="dxa"/>
            <w:tcBorders>
              <w:top w:val="single" w:sz="4" w:space="0" w:color="auto"/>
              <w:left w:val="single" w:sz="4" w:space="0" w:color="auto"/>
              <w:bottom w:val="single" w:sz="4" w:space="0" w:color="auto"/>
              <w:right w:val="single" w:sz="4" w:space="0" w:color="000000"/>
            </w:tcBorders>
            <w:vAlign w:val="center"/>
          </w:tcPr>
          <w:p w:rsidR="00A4132E" w:rsidRPr="0038727B" w:rsidRDefault="00A4132E" w:rsidP="00A4132E">
            <w:pPr>
              <w:spacing w:after="0" w:line="240" w:lineRule="auto"/>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92116 Biblioteki</w:t>
            </w:r>
          </w:p>
        </w:tc>
        <w:tc>
          <w:tcPr>
            <w:tcW w:w="1327" w:type="dxa"/>
            <w:tcBorders>
              <w:top w:val="nil"/>
              <w:left w:val="nil"/>
              <w:bottom w:val="single" w:sz="4" w:space="0" w:color="auto"/>
              <w:right w:val="single" w:sz="4" w:space="0" w:color="auto"/>
            </w:tcBorders>
            <w:vAlign w:val="center"/>
          </w:tcPr>
          <w:p w:rsidR="00A4132E" w:rsidRPr="0038727B" w:rsidRDefault="007275CE" w:rsidP="00A4132E">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25 000,00</w:t>
            </w:r>
          </w:p>
        </w:tc>
        <w:tc>
          <w:tcPr>
            <w:tcW w:w="1300" w:type="dxa"/>
            <w:tcBorders>
              <w:top w:val="nil"/>
              <w:left w:val="nil"/>
              <w:bottom w:val="single" w:sz="4" w:space="0" w:color="auto"/>
              <w:right w:val="single" w:sz="4" w:space="0" w:color="auto"/>
            </w:tcBorders>
            <w:vAlign w:val="center"/>
          </w:tcPr>
          <w:p w:rsidR="00A4132E" w:rsidRPr="0038727B" w:rsidRDefault="00BF6D40" w:rsidP="00A4132E">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24 600,0</w:t>
            </w:r>
            <w:r w:rsidR="007275CE">
              <w:rPr>
                <w:rFonts w:ascii="Arial Narrow" w:eastAsia="Times New Roman" w:hAnsi="Arial Narrow" w:cs="Arial"/>
                <w:b/>
                <w:bCs/>
                <w:i/>
                <w:iCs/>
                <w:color w:val="000000"/>
                <w:lang w:eastAsia="pl-PL"/>
              </w:rPr>
              <w:t>0</w:t>
            </w:r>
          </w:p>
        </w:tc>
        <w:tc>
          <w:tcPr>
            <w:tcW w:w="1251" w:type="dxa"/>
            <w:tcBorders>
              <w:top w:val="nil"/>
              <w:left w:val="nil"/>
              <w:bottom w:val="single" w:sz="4" w:space="0" w:color="auto"/>
              <w:right w:val="single" w:sz="4" w:space="0" w:color="auto"/>
            </w:tcBorders>
            <w:vAlign w:val="center"/>
          </w:tcPr>
          <w:p w:rsidR="00A4132E" w:rsidRPr="0038727B" w:rsidRDefault="00BF6D40" w:rsidP="00A4132E">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98,40</w:t>
            </w:r>
          </w:p>
        </w:tc>
      </w:tr>
      <w:tr w:rsidR="00A4132E" w:rsidRPr="0038727B" w:rsidTr="00BF6D40">
        <w:trPr>
          <w:trHeight w:val="315"/>
        </w:trPr>
        <w:tc>
          <w:tcPr>
            <w:tcW w:w="5124" w:type="dxa"/>
            <w:tcBorders>
              <w:top w:val="single" w:sz="4" w:space="0" w:color="auto"/>
              <w:left w:val="single" w:sz="4" w:space="0" w:color="auto"/>
              <w:bottom w:val="single" w:sz="4" w:space="0" w:color="auto"/>
              <w:right w:val="single" w:sz="4" w:space="0" w:color="000000"/>
            </w:tcBorders>
            <w:vAlign w:val="center"/>
          </w:tcPr>
          <w:p w:rsidR="00A4132E" w:rsidRPr="0038727B" w:rsidRDefault="00A4132E" w:rsidP="00A4132E">
            <w:pPr>
              <w:spacing w:after="0" w:line="240" w:lineRule="auto"/>
              <w:rPr>
                <w:rFonts w:ascii="Arial Narrow" w:eastAsia="Times New Roman" w:hAnsi="Arial Narrow" w:cs="Arial"/>
                <w:i/>
                <w:iCs/>
                <w:color w:val="000000"/>
                <w:lang w:eastAsia="pl-PL"/>
              </w:rPr>
            </w:pPr>
            <w:r w:rsidRPr="0038727B">
              <w:rPr>
                <w:rFonts w:ascii="Arial Narrow" w:eastAsia="Times New Roman" w:hAnsi="Arial Narrow" w:cs="Arial"/>
                <w:i/>
                <w:iCs/>
                <w:color w:val="000000"/>
                <w:lang w:eastAsia="pl-PL"/>
              </w:rPr>
              <w:t>Wydatki inwestycyjne jednostek budżetowych</w:t>
            </w:r>
          </w:p>
        </w:tc>
        <w:tc>
          <w:tcPr>
            <w:tcW w:w="1327" w:type="dxa"/>
            <w:tcBorders>
              <w:top w:val="nil"/>
              <w:left w:val="nil"/>
              <w:bottom w:val="single" w:sz="4" w:space="0" w:color="auto"/>
              <w:right w:val="single" w:sz="4" w:space="0" w:color="auto"/>
            </w:tcBorders>
            <w:vAlign w:val="center"/>
          </w:tcPr>
          <w:p w:rsidR="00A4132E" w:rsidRPr="0038727B" w:rsidRDefault="007275CE" w:rsidP="00A4132E">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25 000,00</w:t>
            </w:r>
          </w:p>
        </w:tc>
        <w:tc>
          <w:tcPr>
            <w:tcW w:w="1300" w:type="dxa"/>
            <w:tcBorders>
              <w:top w:val="nil"/>
              <w:left w:val="nil"/>
              <w:bottom w:val="single" w:sz="4" w:space="0" w:color="auto"/>
              <w:right w:val="single" w:sz="4" w:space="0" w:color="auto"/>
            </w:tcBorders>
            <w:vAlign w:val="center"/>
          </w:tcPr>
          <w:p w:rsidR="00A4132E" w:rsidRPr="0038727B" w:rsidRDefault="00BF6D40" w:rsidP="00A4132E">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24 600,0</w:t>
            </w:r>
            <w:r w:rsidR="007275CE">
              <w:rPr>
                <w:rFonts w:ascii="Arial Narrow" w:eastAsia="Times New Roman" w:hAnsi="Arial Narrow" w:cs="Arial"/>
                <w:i/>
                <w:iCs/>
                <w:color w:val="000000"/>
                <w:lang w:eastAsia="pl-PL"/>
              </w:rPr>
              <w:t>0</w:t>
            </w:r>
          </w:p>
        </w:tc>
        <w:tc>
          <w:tcPr>
            <w:tcW w:w="1251" w:type="dxa"/>
            <w:tcBorders>
              <w:top w:val="nil"/>
              <w:left w:val="nil"/>
              <w:bottom w:val="single" w:sz="4" w:space="0" w:color="auto"/>
              <w:right w:val="single" w:sz="4" w:space="0" w:color="auto"/>
            </w:tcBorders>
            <w:vAlign w:val="center"/>
          </w:tcPr>
          <w:p w:rsidR="00A4132E" w:rsidRPr="0038727B" w:rsidRDefault="00BF6D40" w:rsidP="00A4132E">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98,40</w:t>
            </w:r>
          </w:p>
        </w:tc>
      </w:tr>
      <w:tr w:rsidR="00C06945" w:rsidRPr="0038727B" w:rsidTr="00BF6D40">
        <w:trPr>
          <w:trHeight w:val="315"/>
        </w:trPr>
        <w:tc>
          <w:tcPr>
            <w:tcW w:w="5124" w:type="dxa"/>
            <w:tcBorders>
              <w:top w:val="single" w:sz="4" w:space="0" w:color="auto"/>
              <w:left w:val="single" w:sz="4" w:space="0" w:color="auto"/>
              <w:bottom w:val="single" w:sz="4" w:space="0" w:color="auto"/>
              <w:right w:val="single" w:sz="4" w:space="0" w:color="000000"/>
            </w:tcBorders>
            <w:vAlign w:val="center"/>
            <w:hideMark/>
          </w:tcPr>
          <w:p w:rsidR="00C06945" w:rsidRPr="0038727B" w:rsidRDefault="00C06945" w:rsidP="00C06945">
            <w:pPr>
              <w:spacing w:after="0" w:line="240" w:lineRule="auto"/>
              <w:rPr>
                <w:rFonts w:ascii="Arial Narrow" w:eastAsia="Times New Roman" w:hAnsi="Arial Narrow" w:cs="Arial"/>
                <w:b/>
                <w:bCs/>
                <w:i/>
                <w:iCs/>
                <w:color w:val="000000"/>
                <w:lang w:eastAsia="pl-PL"/>
              </w:rPr>
            </w:pPr>
            <w:r w:rsidRPr="0038727B">
              <w:rPr>
                <w:rFonts w:ascii="Arial Narrow" w:eastAsia="Times New Roman" w:hAnsi="Arial Narrow" w:cs="Arial"/>
                <w:b/>
                <w:bCs/>
                <w:i/>
                <w:iCs/>
                <w:color w:val="000000"/>
                <w:lang w:eastAsia="pl-PL"/>
              </w:rPr>
              <w:t>92195 Pozostała działalność</w:t>
            </w:r>
          </w:p>
        </w:tc>
        <w:tc>
          <w:tcPr>
            <w:tcW w:w="1327" w:type="dxa"/>
            <w:tcBorders>
              <w:top w:val="nil"/>
              <w:left w:val="nil"/>
              <w:bottom w:val="single" w:sz="4" w:space="0" w:color="auto"/>
              <w:right w:val="single" w:sz="4" w:space="0" w:color="auto"/>
            </w:tcBorders>
            <w:vAlign w:val="center"/>
            <w:hideMark/>
          </w:tcPr>
          <w:p w:rsidR="00C06945" w:rsidRPr="0038727B" w:rsidRDefault="00BF6D40"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60 746,62</w:t>
            </w:r>
          </w:p>
        </w:tc>
        <w:tc>
          <w:tcPr>
            <w:tcW w:w="1300" w:type="dxa"/>
            <w:tcBorders>
              <w:top w:val="nil"/>
              <w:left w:val="nil"/>
              <w:bottom w:val="single" w:sz="4" w:space="0" w:color="auto"/>
              <w:right w:val="single" w:sz="4" w:space="0" w:color="auto"/>
            </w:tcBorders>
            <w:vAlign w:val="center"/>
            <w:hideMark/>
          </w:tcPr>
          <w:p w:rsidR="00C06945" w:rsidRPr="0038727B" w:rsidRDefault="00BF6D40"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58 543,92</w:t>
            </w:r>
          </w:p>
        </w:tc>
        <w:tc>
          <w:tcPr>
            <w:tcW w:w="1251" w:type="dxa"/>
            <w:tcBorders>
              <w:top w:val="nil"/>
              <w:left w:val="nil"/>
              <w:bottom w:val="single" w:sz="4" w:space="0" w:color="auto"/>
              <w:right w:val="single" w:sz="4" w:space="0" w:color="auto"/>
            </w:tcBorders>
            <w:vAlign w:val="center"/>
            <w:hideMark/>
          </w:tcPr>
          <w:p w:rsidR="00C06945" w:rsidRPr="0038727B" w:rsidRDefault="00BF6D40"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96,37</w:t>
            </w:r>
          </w:p>
        </w:tc>
      </w:tr>
      <w:tr w:rsidR="00C06945" w:rsidRPr="0038727B" w:rsidTr="00BF6D40">
        <w:trPr>
          <w:trHeight w:val="315"/>
        </w:trPr>
        <w:tc>
          <w:tcPr>
            <w:tcW w:w="5124" w:type="dxa"/>
            <w:tcBorders>
              <w:top w:val="single" w:sz="4" w:space="0" w:color="auto"/>
              <w:left w:val="single" w:sz="4" w:space="0" w:color="auto"/>
              <w:bottom w:val="single" w:sz="4" w:space="0" w:color="auto"/>
              <w:right w:val="single" w:sz="4" w:space="0" w:color="000000"/>
            </w:tcBorders>
            <w:vAlign w:val="center"/>
            <w:hideMark/>
          </w:tcPr>
          <w:p w:rsidR="00C06945" w:rsidRPr="0038727B" w:rsidRDefault="00C06945" w:rsidP="00C06945">
            <w:pPr>
              <w:spacing w:after="0" w:line="240" w:lineRule="auto"/>
              <w:rPr>
                <w:rFonts w:ascii="Arial Narrow" w:eastAsia="Times New Roman" w:hAnsi="Arial Narrow" w:cs="Arial"/>
                <w:i/>
                <w:iCs/>
                <w:color w:val="000000"/>
                <w:lang w:eastAsia="pl-PL"/>
              </w:rPr>
            </w:pPr>
            <w:r w:rsidRPr="0038727B">
              <w:rPr>
                <w:rFonts w:ascii="Arial Narrow" w:eastAsia="Times New Roman" w:hAnsi="Arial Narrow" w:cs="Arial"/>
                <w:i/>
                <w:iCs/>
                <w:color w:val="000000"/>
                <w:lang w:eastAsia="pl-PL"/>
              </w:rPr>
              <w:t>Wydatki inwestycyjne jednostek budżetowych</w:t>
            </w:r>
          </w:p>
        </w:tc>
        <w:tc>
          <w:tcPr>
            <w:tcW w:w="1327" w:type="dxa"/>
            <w:tcBorders>
              <w:top w:val="nil"/>
              <w:left w:val="nil"/>
              <w:bottom w:val="single" w:sz="4" w:space="0" w:color="auto"/>
              <w:right w:val="single" w:sz="4" w:space="0" w:color="auto"/>
            </w:tcBorders>
            <w:vAlign w:val="center"/>
            <w:hideMark/>
          </w:tcPr>
          <w:p w:rsidR="00C06945" w:rsidRPr="0038727B" w:rsidRDefault="00BF6D40" w:rsidP="00C06945">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60 746,62</w:t>
            </w:r>
          </w:p>
        </w:tc>
        <w:tc>
          <w:tcPr>
            <w:tcW w:w="1300" w:type="dxa"/>
            <w:tcBorders>
              <w:top w:val="nil"/>
              <w:left w:val="nil"/>
              <w:bottom w:val="single" w:sz="4" w:space="0" w:color="auto"/>
              <w:right w:val="single" w:sz="4" w:space="0" w:color="auto"/>
            </w:tcBorders>
            <w:vAlign w:val="center"/>
            <w:hideMark/>
          </w:tcPr>
          <w:p w:rsidR="00C06945" w:rsidRPr="0038727B" w:rsidRDefault="00BF6D40" w:rsidP="00C06945">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58 543,92</w:t>
            </w:r>
          </w:p>
        </w:tc>
        <w:tc>
          <w:tcPr>
            <w:tcW w:w="1251" w:type="dxa"/>
            <w:tcBorders>
              <w:top w:val="nil"/>
              <w:left w:val="nil"/>
              <w:bottom w:val="single" w:sz="4" w:space="0" w:color="auto"/>
              <w:right w:val="single" w:sz="4" w:space="0" w:color="auto"/>
            </w:tcBorders>
            <w:vAlign w:val="center"/>
            <w:hideMark/>
          </w:tcPr>
          <w:p w:rsidR="00C06945" w:rsidRPr="0038727B" w:rsidRDefault="00BF6D40" w:rsidP="00C06945">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96,37</w:t>
            </w:r>
          </w:p>
        </w:tc>
      </w:tr>
      <w:tr w:rsidR="00C06945" w:rsidRPr="0038727B" w:rsidTr="00BF6D40">
        <w:trPr>
          <w:trHeight w:val="315"/>
        </w:trPr>
        <w:tc>
          <w:tcPr>
            <w:tcW w:w="5124" w:type="dxa"/>
            <w:tcBorders>
              <w:top w:val="single" w:sz="4" w:space="0" w:color="auto"/>
              <w:left w:val="single" w:sz="4" w:space="0" w:color="auto"/>
              <w:bottom w:val="single" w:sz="4" w:space="0" w:color="auto"/>
              <w:right w:val="single" w:sz="4" w:space="0" w:color="000000"/>
            </w:tcBorders>
            <w:shd w:val="clear" w:color="auto" w:fill="99CC00"/>
            <w:vAlign w:val="center"/>
            <w:hideMark/>
          </w:tcPr>
          <w:p w:rsidR="00C06945" w:rsidRPr="0038727B" w:rsidRDefault="00C06945" w:rsidP="00C06945">
            <w:pPr>
              <w:spacing w:after="0" w:line="240" w:lineRule="auto"/>
              <w:jc w:val="center"/>
              <w:rPr>
                <w:rFonts w:ascii="Arial Narrow" w:eastAsia="Times New Roman" w:hAnsi="Arial Narrow" w:cs="Arial"/>
                <w:b/>
                <w:bCs/>
                <w:i/>
                <w:iCs/>
                <w:color w:val="000000"/>
                <w:lang w:eastAsia="pl-PL"/>
              </w:rPr>
            </w:pPr>
            <w:r w:rsidRPr="0038727B">
              <w:rPr>
                <w:rFonts w:ascii="Arial Narrow" w:eastAsia="Times New Roman" w:hAnsi="Arial Narrow" w:cs="Arial"/>
                <w:b/>
                <w:bCs/>
                <w:i/>
                <w:iCs/>
                <w:color w:val="000000"/>
                <w:lang w:eastAsia="pl-PL"/>
              </w:rPr>
              <w:t>926 Kultura fizyczna i sport</w:t>
            </w:r>
          </w:p>
        </w:tc>
        <w:tc>
          <w:tcPr>
            <w:tcW w:w="1327" w:type="dxa"/>
            <w:tcBorders>
              <w:top w:val="nil"/>
              <w:left w:val="nil"/>
              <w:bottom w:val="single" w:sz="4" w:space="0" w:color="auto"/>
              <w:right w:val="single" w:sz="4" w:space="0" w:color="auto"/>
            </w:tcBorders>
            <w:shd w:val="clear" w:color="auto" w:fill="99CC00"/>
            <w:vAlign w:val="center"/>
            <w:hideMark/>
          </w:tcPr>
          <w:p w:rsidR="00C06945" w:rsidRPr="0038727B" w:rsidRDefault="00BF6D40"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10 000,00</w:t>
            </w:r>
          </w:p>
        </w:tc>
        <w:tc>
          <w:tcPr>
            <w:tcW w:w="1300" w:type="dxa"/>
            <w:tcBorders>
              <w:top w:val="nil"/>
              <w:left w:val="nil"/>
              <w:bottom w:val="single" w:sz="4" w:space="0" w:color="auto"/>
              <w:right w:val="single" w:sz="4" w:space="0" w:color="auto"/>
            </w:tcBorders>
            <w:shd w:val="clear" w:color="auto" w:fill="99CC00"/>
            <w:vAlign w:val="center"/>
            <w:hideMark/>
          </w:tcPr>
          <w:p w:rsidR="00C06945" w:rsidRPr="0038727B" w:rsidRDefault="00BF6D40"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9 986,00</w:t>
            </w:r>
          </w:p>
        </w:tc>
        <w:tc>
          <w:tcPr>
            <w:tcW w:w="1251" w:type="dxa"/>
            <w:tcBorders>
              <w:top w:val="nil"/>
              <w:left w:val="nil"/>
              <w:bottom w:val="single" w:sz="4" w:space="0" w:color="auto"/>
              <w:right w:val="single" w:sz="4" w:space="0" w:color="auto"/>
            </w:tcBorders>
            <w:shd w:val="clear" w:color="auto" w:fill="99CC00"/>
            <w:vAlign w:val="center"/>
            <w:hideMark/>
          </w:tcPr>
          <w:p w:rsidR="00C06945" w:rsidRPr="0038727B" w:rsidRDefault="00BF6D40"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99,86</w:t>
            </w:r>
          </w:p>
        </w:tc>
      </w:tr>
      <w:tr w:rsidR="00C06945" w:rsidRPr="0038727B" w:rsidTr="00BF6D40">
        <w:trPr>
          <w:trHeight w:val="315"/>
        </w:trPr>
        <w:tc>
          <w:tcPr>
            <w:tcW w:w="5124" w:type="dxa"/>
            <w:tcBorders>
              <w:top w:val="single" w:sz="4" w:space="0" w:color="auto"/>
              <w:left w:val="single" w:sz="4" w:space="0" w:color="auto"/>
              <w:bottom w:val="single" w:sz="4" w:space="0" w:color="auto"/>
              <w:right w:val="single" w:sz="4" w:space="0" w:color="auto"/>
            </w:tcBorders>
            <w:vAlign w:val="center"/>
            <w:hideMark/>
          </w:tcPr>
          <w:p w:rsidR="00C06945" w:rsidRPr="0038727B" w:rsidRDefault="00C06945" w:rsidP="00C06945">
            <w:pPr>
              <w:spacing w:after="0" w:line="240" w:lineRule="auto"/>
              <w:ind w:firstLineChars="200" w:firstLine="442"/>
              <w:rPr>
                <w:rFonts w:ascii="Arial Narrow" w:eastAsia="Times New Roman" w:hAnsi="Arial Narrow" w:cs="Arial"/>
                <w:b/>
                <w:bCs/>
                <w:i/>
                <w:iCs/>
                <w:color w:val="000000"/>
                <w:lang w:eastAsia="pl-PL"/>
              </w:rPr>
            </w:pPr>
            <w:r w:rsidRPr="0038727B">
              <w:rPr>
                <w:rFonts w:ascii="Arial Narrow" w:eastAsia="Times New Roman" w:hAnsi="Arial Narrow" w:cs="Arial"/>
                <w:b/>
                <w:bCs/>
                <w:i/>
                <w:iCs/>
                <w:color w:val="000000"/>
                <w:lang w:eastAsia="pl-PL"/>
              </w:rPr>
              <w:t>92601 Obiekty sportowe</w:t>
            </w:r>
          </w:p>
        </w:tc>
        <w:tc>
          <w:tcPr>
            <w:tcW w:w="1327" w:type="dxa"/>
            <w:tcBorders>
              <w:top w:val="nil"/>
              <w:left w:val="nil"/>
              <w:bottom w:val="single" w:sz="4" w:space="0" w:color="auto"/>
              <w:right w:val="single" w:sz="4" w:space="0" w:color="auto"/>
            </w:tcBorders>
            <w:vAlign w:val="center"/>
            <w:hideMark/>
          </w:tcPr>
          <w:p w:rsidR="00C06945" w:rsidRPr="0038727B" w:rsidRDefault="00BF6D40"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10 00</w:t>
            </w:r>
            <w:r w:rsidR="007275CE">
              <w:rPr>
                <w:rFonts w:ascii="Arial Narrow" w:eastAsia="Times New Roman" w:hAnsi="Arial Narrow" w:cs="Arial"/>
                <w:b/>
                <w:bCs/>
                <w:i/>
                <w:iCs/>
                <w:color w:val="000000"/>
                <w:lang w:eastAsia="pl-PL"/>
              </w:rPr>
              <w:t>0,00</w:t>
            </w:r>
          </w:p>
        </w:tc>
        <w:tc>
          <w:tcPr>
            <w:tcW w:w="1300" w:type="dxa"/>
            <w:tcBorders>
              <w:top w:val="nil"/>
              <w:left w:val="nil"/>
              <w:bottom w:val="single" w:sz="4" w:space="0" w:color="auto"/>
              <w:right w:val="single" w:sz="4" w:space="0" w:color="auto"/>
            </w:tcBorders>
            <w:vAlign w:val="center"/>
            <w:hideMark/>
          </w:tcPr>
          <w:p w:rsidR="00C06945" w:rsidRPr="0038727B" w:rsidRDefault="00BF6D40"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9 986,00</w:t>
            </w:r>
          </w:p>
        </w:tc>
        <w:tc>
          <w:tcPr>
            <w:tcW w:w="1251" w:type="dxa"/>
            <w:tcBorders>
              <w:top w:val="nil"/>
              <w:left w:val="nil"/>
              <w:bottom w:val="single" w:sz="4" w:space="0" w:color="auto"/>
              <w:right w:val="single" w:sz="4" w:space="0" w:color="auto"/>
            </w:tcBorders>
            <w:vAlign w:val="center"/>
            <w:hideMark/>
          </w:tcPr>
          <w:p w:rsidR="00C06945" w:rsidRPr="0038727B" w:rsidRDefault="00BF6D40"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99,86</w:t>
            </w:r>
          </w:p>
        </w:tc>
      </w:tr>
      <w:tr w:rsidR="00C06945" w:rsidRPr="0038727B" w:rsidTr="00BF6D40">
        <w:trPr>
          <w:trHeight w:val="315"/>
        </w:trPr>
        <w:tc>
          <w:tcPr>
            <w:tcW w:w="5124" w:type="dxa"/>
            <w:tcBorders>
              <w:top w:val="single" w:sz="4" w:space="0" w:color="auto"/>
              <w:left w:val="single" w:sz="4" w:space="0" w:color="auto"/>
              <w:bottom w:val="single" w:sz="4" w:space="0" w:color="auto"/>
              <w:right w:val="single" w:sz="4" w:space="0" w:color="000000"/>
            </w:tcBorders>
            <w:vAlign w:val="center"/>
            <w:hideMark/>
          </w:tcPr>
          <w:p w:rsidR="00C06945" w:rsidRPr="0038727B" w:rsidRDefault="00C06945" w:rsidP="00C06945">
            <w:pPr>
              <w:spacing w:after="0" w:line="240" w:lineRule="auto"/>
              <w:rPr>
                <w:rFonts w:ascii="Arial Narrow" w:eastAsia="Times New Roman" w:hAnsi="Arial Narrow" w:cs="Arial"/>
                <w:i/>
                <w:iCs/>
                <w:color w:val="000000"/>
                <w:lang w:eastAsia="pl-PL"/>
              </w:rPr>
            </w:pPr>
            <w:r w:rsidRPr="0038727B">
              <w:rPr>
                <w:rFonts w:ascii="Arial Narrow" w:eastAsia="Times New Roman" w:hAnsi="Arial Narrow" w:cs="Arial"/>
                <w:i/>
                <w:iCs/>
                <w:color w:val="000000"/>
                <w:lang w:eastAsia="pl-PL"/>
              </w:rPr>
              <w:t>Wydatki inwestycyjne jednostek budżetowych</w:t>
            </w:r>
          </w:p>
        </w:tc>
        <w:tc>
          <w:tcPr>
            <w:tcW w:w="1327" w:type="dxa"/>
            <w:tcBorders>
              <w:top w:val="nil"/>
              <w:left w:val="nil"/>
              <w:bottom w:val="single" w:sz="4" w:space="0" w:color="auto"/>
              <w:right w:val="single" w:sz="4" w:space="0" w:color="auto"/>
            </w:tcBorders>
            <w:vAlign w:val="center"/>
            <w:hideMark/>
          </w:tcPr>
          <w:p w:rsidR="00C06945" w:rsidRPr="0038727B" w:rsidRDefault="00BF6D40" w:rsidP="00C06945">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10 00</w:t>
            </w:r>
            <w:r w:rsidR="007275CE">
              <w:rPr>
                <w:rFonts w:ascii="Arial Narrow" w:eastAsia="Times New Roman" w:hAnsi="Arial Narrow" w:cs="Arial"/>
                <w:i/>
                <w:iCs/>
                <w:color w:val="000000"/>
                <w:lang w:eastAsia="pl-PL"/>
              </w:rPr>
              <w:t>0,00</w:t>
            </w:r>
          </w:p>
        </w:tc>
        <w:tc>
          <w:tcPr>
            <w:tcW w:w="1300" w:type="dxa"/>
            <w:tcBorders>
              <w:top w:val="nil"/>
              <w:left w:val="nil"/>
              <w:bottom w:val="single" w:sz="4" w:space="0" w:color="auto"/>
              <w:right w:val="single" w:sz="4" w:space="0" w:color="auto"/>
            </w:tcBorders>
            <w:vAlign w:val="center"/>
            <w:hideMark/>
          </w:tcPr>
          <w:p w:rsidR="00C06945" w:rsidRPr="0038727B" w:rsidRDefault="00BF6D40" w:rsidP="00C06945">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9 986,00</w:t>
            </w:r>
          </w:p>
        </w:tc>
        <w:tc>
          <w:tcPr>
            <w:tcW w:w="1251" w:type="dxa"/>
            <w:tcBorders>
              <w:top w:val="nil"/>
              <w:left w:val="nil"/>
              <w:bottom w:val="single" w:sz="4" w:space="0" w:color="auto"/>
              <w:right w:val="single" w:sz="4" w:space="0" w:color="auto"/>
            </w:tcBorders>
            <w:vAlign w:val="center"/>
            <w:hideMark/>
          </w:tcPr>
          <w:p w:rsidR="00C06945" w:rsidRPr="0038727B" w:rsidRDefault="00BF6D40" w:rsidP="00C06945">
            <w:pPr>
              <w:spacing w:after="0" w:line="240" w:lineRule="auto"/>
              <w:jc w:val="center"/>
              <w:rPr>
                <w:rFonts w:ascii="Arial Narrow" w:eastAsia="Times New Roman" w:hAnsi="Arial Narrow" w:cs="Arial"/>
                <w:i/>
                <w:iCs/>
                <w:color w:val="000000"/>
                <w:lang w:eastAsia="pl-PL"/>
              </w:rPr>
            </w:pPr>
            <w:r>
              <w:rPr>
                <w:rFonts w:ascii="Arial Narrow" w:eastAsia="Times New Roman" w:hAnsi="Arial Narrow" w:cs="Arial"/>
                <w:i/>
                <w:iCs/>
                <w:color w:val="000000"/>
                <w:lang w:eastAsia="pl-PL"/>
              </w:rPr>
              <w:t>99,86</w:t>
            </w:r>
          </w:p>
        </w:tc>
      </w:tr>
      <w:tr w:rsidR="00C06945" w:rsidRPr="0038727B" w:rsidTr="000B781E">
        <w:trPr>
          <w:trHeight w:val="529"/>
        </w:trPr>
        <w:tc>
          <w:tcPr>
            <w:tcW w:w="5124" w:type="dxa"/>
            <w:tcBorders>
              <w:top w:val="single" w:sz="4" w:space="0" w:color="auto"/>
              <w:left w:val="single" w:sz="4" w:space="0" w:color="auto"/>
              <w:bottom w:val="single" w:sz="4" w:space="0" w:color="auto"/>
              <w:right w:val="single" w:sz="4" w:space="0" w:color="000000"/>
            </w:tcBorders>
            <w:shd w:val="clear" w:color="auto" w:fill="99CC00"/>
            <w:vAlign w:val="center"/>
            <w:hideMark/>
          </w:tcPr>
          <w:p w:rsidR="00C06945" w:rsidRPr="0038727B" w:rsidRDefault="00C06945" w:rsidP="00C06945">
            <w:pPr>
              <w:spacing w:after="0" w:line="240" w:lineRule="auto"/>
              <w:jc w:val="right"/>
              <w:rPr>
                <w:rFonts w:ascii="Arial Narrow" w:eastAsia="Times New Roman" w:hAnsi="Arial Narrow" w:cs="Arial"/>
                <w:b/>
                <w:bCs/>
                <w:i/>
                <w:iCs/>
                <w:color w:val="000000"/>
                <w:lang w:eastAsia="pl-PL"/>
              </w:rPr>
            </w:pPr>
            <w:r w:rsidRPr="0038727B">
              <w:rPr>
                <w:rFonts w:ascii="Arial Narrow" w:eastAsia="Times New Roman" w:hAnsi="Arial Narrow" w:cs="Arial"/>
                <w:b/>
                <w:bCs/>
                <w:i/>
                <w:iCs/>
                <w:color w:val="000000"/>
                <w:lang w:eastAsia="pl-PL"/>
              </w:rPr>
              <w:t>OGÓŁEM wydatki majątkowe</w:t>
            </w:r>
          </w:p>
        </w:tc>
        <w:tc>
          <w:tcPr>
            <w:tcW w:w="1327" w:type="dxa"/>
            <w:tcBorders>
              <w:top w:val="nil"/>
              <w:left w:val="nil"/>
              <w:bottom w:val="single" w:sz="4" w:space="0" w:color="auto"/>
              <w:right w:val="single" w:sz="4" w:space="0" w:color="auto"/>
            </w:tcBorders>
            <w:shd w:val="clear" w:color="auto" w:fill="99CC00"/>
            <w:vAlign w:val="center"/>
            <w:hideMark/>
          </w:tcPr>
          <w:p w:rsidR="00C06945" w:rsidRPr="0038727B" w:rsidRDefault="00BF6D40"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2 590 642,11</w:t>
            </w:r>
          </w:p>
        </w:tc>
        <w:tc>
          <w:tcPr>
            <w:tcW w:w="1300" w:type="dxa"/>
            <w:tcBorders>
              <w:top w:val="nil"/>
              <w:left w:val="nil"/>
              <w:bottom w:val="single" w:sz="4" w:space="0" w:color="auto"/>
              <w:right w:val="single" w:sz="4" w:space="0" w:color="auto"/>
            </w:tcBorders>
            <w:shd w:val="clear" w:color="auto" w:fill="99CC00"/>
            <w:vAlign w:val="center"/>
            <w:hideMark/>
          </w:tcPr>
          <w:p w:rsidR="00C06945" w:rsidRPr="0038727B" w:rsidRDefault="00BF6D40"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2 320 531,46</w:t>
            </w:r>
          </w:p>
        </w:tc>
        <w:tc>
          <w:tcPr>
            <w:tcW w:w="1251" w:type="dxa"/>
            <w:tcBorders>
              <w:top w:val="nil"/>
              <w:left w:val="nil"/>
              <w:bottom w:val="single" w:sz="4" w:space="0" w:color="auto"/>
              <w:right w:val="single" w:sz="4" w:space="0" w:color="auto"/>
            </w:tcBorders>
            <w:shd w:val="clear" w:color="auto" w:fill="99CC00"/>
            <w:vAlign w:val="center"/>
            <w:hideMark/>
          </w:tcPr>
          <w:p w:rsidR="00C06945" w:rsidRPr="0038727B" w:rsidRDefault="00BF6D40" w:rsidP="00C06945">
            <w:pPr>
              <w:spacing w:after="0" w:line="240" w:lineRule="auto"/>
              <w:jc w:val="center"/>
              <w:rPr>
                <w:rFonts w:ascii="Arial Narrow" w:eastAsia="Times New Roman" w:hAnsi="Arial Narrow" w:cs="Arial"/>
                <w:b/>
                <w:bCs/>
                <w:i/>
                <w:iCs/>
                <w:color w:val="000000"/>
                <w:lang w:eastAsia="pl-PL"/>
              </w:rPr>
            </w:pPr>
            <w:r>
              <w:rPr>
                <w:rFonts w:ascii="Arial Narrow" w:eastAsia="Times New Roman" w:hAnsi="Arial Narrow" w:cs="Arial"/>
                <w:b/>
                <w:bCs/>
                <w:i/>
                <w:iCs/>
                <w:color w:val="000000"/>
                <w:lang w:eastAsia="pl-PL"/>
              </w:rPr>
              <w:t>89,57</w:t>
            </w:r>
          </w:p>
        </w:tc>
      </w:tr>
    </w:tbl>
    <w:p w:rsidR="00BF6D40" w:rsidRDefault="00BF6D40" w:rsidP="00C06945">
      <w:pPr>
        <w:widowControl w:val="0"/>
        <w:autoSpaceDE w:val="0"/>
        <w:autoSpaceDN w:val="0"/>
        <w:adjustRightInd w:val="0"/>
        <w:spacing w:after="0" w:line="355" w:lineRule="exact"/>
        <w:rPr>
          <w:rFonts w:ascii="Arial Narrow" w:eastAsia="Times New Roman" w:hAnsi="Arial Narrow" w:cs="Times New Roman"/>
          <w:b/>
          <w:i/>
          <w:sz w:val="24"/>
          <w:szCs w:val="24"/>
          <w:lang w:eastAsia="pl-PL"/>
        </w:rPr>
      </w:pPr>
    </w:p>
    <w:p w:rsidR="00C06945" w:rsidRDefault="00C06945" w:rsidP="00C06945">
      <w:pPr>
        <w:widowControl w:val="0"/>
        <w:autoSpaceDE w:val="0"/>
        <w:autoSpaceDN w:val="0"/>
        <w:adjustRightInd w:val="0"/>
        <w:spacing w:after="0" w:line="355" w:lineRule="exact"/>
        <w:rPr>
          <w:rFonts w:ascii="Arial Narrow" w:eastAsia="Times New Roman" w:hAnsi="Arial Narrow" w:cs="Times New Roman"/>
          <w:b/>
          <w:i/>
          <w:sz w:val="24"/>
          <w:szCs w:val="24"/>
          <w:lang w:eastAsia="pl-PL"/>
        </w:rPr>
      </w:pPr>
      <w:r w:rsidRPr="00C06945">
        <w:rPr>
          <w:rFonts w:ascii="Arial Narrow" w:eastAsia="Times New Roman" w:hAnsi="Arial Narrow" w:cs="Times New Roman"/>
          <w:b/>
          <w:i/>
          <w:sz w:val="24"/>
          <w:szCs w:val="24"/>
          <w:lang w:eastAsia="pl-PL"/>
        </w:rPr>
        <w:t>3. PRZYCHODY I ROZCHODY BUDŻETU</w:t>
      </w:r>
    </w:p>
    <w:p w:rsidR="000B781E" w:rsidRPr="00C06945" w:rsidRDefault="000B781E" w:rsidP="00C06945">
      <w:pPr>
        <w:widowControl w:val="0"/>
        <w:autoSpaceDE w:val="0"/>
        <w:autoSpaceDN w:val="0"/>
        <w:adjustRightInd w:val="0"/>
        <w:spacing w:after="0" w:line="355" w:lineRule="exact"/>
        <w:rPr>
          <w:rFonts w:ascii="Arial Narrow" w:eastAsia="Times New Roman" w:hAnsi="Arial Narrow" w:cs="Times New Roman"/>
          <w:b/>
          <w:i/>
          <w:sz w:val="24"/>
          <w:szCs w:val="24"/>
          <w:lang w:eastAsia="pl-PL"/>
        </w:rPr>
      </w:pPr>
    </w:p>
    <w:tbl>
      <w:tblPr>
        <w:tblW w:w="9167" w:type="dxa"/>
        <w:tblInd w:w="65" w:type="dxa"/>
        <w:tblCellMar>
          <w:left w:w="70" w:type="dxa"/>
          <w:right w:w="70" w:type="dxa"/>
        </w:tblCellMar>
        <w:tblLook w:val="04A0" w:firstRow="1" w:lastRow="0" w:firstColumn="1" w:lastColumn="0" w:noHBand="0" w:noVBand="1"/>
      </w:tblPr>
      <w:tblGrid>
        <w:gridCol w:w="4892"/>
        <w:gridCol w:w="1440"/>
        <w:gridCol w:w="1395"/>
        <w:gridCol w:w="1440"/>
      </w:tblGrid>
      <w:tr w:rsidR="00C06945" w:rsidRPr="007275CE" w:rsidTr="00406EA7">
        <w:trPr>
          <w:trHeight w:val="435"/>
        </w:trPr>
        <w:tc>
          <w:tcPr>
            <w:tcW w:w="4892" w:type="dxa"/>
            <w:tcBorders>
              <w:top w:val="single" w:sz="4" w:space="0" w:color="auto"/>
              <w:left w:val="single" w:sz="4" w:space="0" w:color="auto"/>
              <w:bottom w:val="single" w:sz="4" w:space="0" w:color="auto"/>
              <w:right w:val="single" w:sz="4" w:space="0" w:color="auto"/>
            </w:tcBorders>
            <w:noWrap/>
            <w:vAlign w:val="center"/>
            <w:hideMark/>
          </w:tcPr>
          <w:p w:rsidR="00C06945" w:rsidRPr="007275CE" w:rsidRDefault="00C06945" w:rsidP="00C06945">
            <w:pPr>
              <w:spacing w:after="0" w:line="240" w:lineRule="auto"/>
              <w:jc w:val="center"/>
              <w:rPr>
                <w:rFonts w:ascii="Arial Narrow" w:eastAsia="Times New Roman" w:hAnsi="Arial Narrow" w:cs="Arial"/>
                <w:b/>
                <w:bCs/>
                <w:i/>
                <w:iCs/>
                <w:lang w:eastAsia="pl-PL"/>
              </w:rPr>
            </w:pPr>
            <w:r w:rsidRPr="007275CE">
              <w:rPr>
                <w:rFonts w:ascii="Arial Narrow" w:eastAsia="Times New Roman" w:hAnsi="Arial Narrow" w:cs="Arial"/>
                <w:b/>
                <w:bCs/>
                <w:i/>
                <w:iCs/>
                <w:lang w:eastAsia="pl-PL"/>
              </w:rPr>
              <w:t>Treść</w:t>
            </w:r>
          </w:p>
        </w:tc>
        <w:tc>
          <w:tcPr>
            <w:tcW w:w="1440" w:type="dxa"/>
            <w:tcBorders>
              <w:top w:val="single" w:sz="4" w:space="0" w:color="auto"/>
              <w:left w:val="nil"/>
              <w:bottom w:val="nil"/>
              <w:right w:val="single" w:sz="4" w:space="0" w:color="auto"/>
            </w:tcBorders>
            <w:vAlign w:val="center"/>
            <w:hideMark/>
          </w:tcPr>
          <w:p w:rsidR="00C06945" w:rsidRPr="007275CE" w:rsidRDefault="00C06945" w:rsidP="00C06945">
            <w:pPr>
              <w:spacing w:after="0" w:line="240" w:lineRule="auto"/>
              <w:jc w:val="center"/>
              <w:rPr>
                <w:rFonts w:ascii="Arial Narrow" w:eastAsia="Times New Roman" w:hAnsi="Arial Narrow" w:cs="Arial"/>
                <w:b/>
                <w:bCs/>
                <w:i/>
                <w:iCs/>
                <w:lang w:eastAsia="pl-PL"/>
              </w:rPr>
            </w:pPr>
            <w:r w:rsidRPr="007275CE">
              <w:rPr>
                <w:rFonts w:ascii="Arial Narrow" w:eastAsia="Times New Roman" w:hAnsi="Arial Narrow" w:cs="Arial"/>
                <w:b/>
                <w:bCs/>
                <w:i/>
                <w:iCs/>
                <w:lang w:eastAsia="pl-PL"/>
              </w:rPr>
              <w:t>plan</w:t>
            </w:r>
          </w:p>
        </w:tc>
        <w:tc>
          <w:tcPr>
            <w:tcW w:w="1395" w:type="dxa"/>
            <w:tcBorders>
              <w:top w:val="single" w:sz="4" w:space="0" w:color="auto"/>
              <w:left w:val="nil"/>
              <w:bottom w:val="single" w:sz="4" w:space="0" w:color="auto"/>
              <w:right w:val="single" w:sz="4" w:space="0" w:color="auto"/>
            </w:tcBorders>
            <w:noWrap/>
            <w:vAlign w:val="center"/>
            <w:hideMark/>
          </w:tcPr>
          <w:p w:rsidR="00C06945" w:rsidRPr="007275CE" w:rsidRDefault="00C06945" w:rsidP="00C06945">
            <w:pPr>
              <w:spacing w:after="0" w:line="240" w:lineRule="auto"/>
              <w:jc w:val="center"/>
              <w:rPr>
                <w:rFonts w:ascii="Arial Narrow" w:eastAsia="Times New Roman" w:hAnsi="Arial Narrow" w:cs="Arial"/>
                <w:i/>
                <w:iCs/>
                <w:lang w:eastAsia="pl-PL"/>
              </w:rPr>
            </w:pPr>
            <w:r w:rsidRPr="007275CE">
              <w:rPr>
                <w:rFonts w:ascii="Arial Narrow" w:eastAsia="Times New Roman" w:hAnsi="Arial Narrow" w:cs="Arial"/>
                <w:i/>
                <w:iCs/>
                <w:lang w:eastAsia="pl-PL"/>
              </w:rPr>
              <w:t>wykonanie</w:t>
            </w:r>
          </w:p>
        </w:tc>
        <w:tc>
          <w:tcPr>
            <w:tcW w:w="1440" w:type="dxa"/>
            <w:tcBorders>
              <w:top w:val="single" w:sz="4" w:space="0" w:color="auto"/>
              <w:left w:val="nil"/>
              <w:bottom w:val="single" w:sz="4" w:space="0" w:color="auto"/>
              <w:right w:val="single" w:sz="4" w:space="0" w:color="auto"/>
            </w:tcBorders>
            <w:vAlign w:val="center"/>
            <w:hideMark/>
          </w:tcPr>
          <w:p w:rsidR="00C06945" w:rsidRPr="007275CE" w:rsidRDefault="00C06945" w:rsidP="00C06945">
            <w:pPr>
              <w:spacing w:after="0" w:line="240" w:lineRule="auto"/>
              <w:jc w:val="center"/>
              <w:rPr>
                <w:rFonts w:ascii="Arial Narrow" w:eastAsia="Times New Roman" w:hAnsi="Arial Narrow" w:cs="Arial"/>
                <w:i/>
                <w:iCs/>
                <w:lang w:eastAsia="pl-PL"/>
              </w:rPr>
            </w:pPr>
            <w:r w:rsidRPr="007275CE">
              <w:rPr>
                <w:rFonts w:ascii="Arial Narrow" w:eastAsia="Times New Roman" w:hAnsi="Arial Narrow" w:cs="Arial"/>
                <w:i/>
                <w:iCs/>
                <w:lang w:eastAsia="pl-PL"/>
              </w:rPr>
              <w:t>%</w:t>
            </w:r>
            <w:r w:rsidR="00406EA7">
              <w:rPr>
                <w:rFonts w:ascii="Arial Narrow" w:eastAsia="Times New Roman" w:hAnsi="Arial Narrow" w:cs="Arial"/>
                <w:i/>
                <w:iCs/>
                <w:lang w:eastAsia="pl-PL"/>
              </w:rPr>
              <w:t xml:space="preserve"> </w:t>
            </w:r>
            <w:r w:rsidRPr="007275CE">
              <w:rPr>
                <w:rFonts w:ascii="Arial Narrow" w:eastAsia="Times New Roman" w:hAnsi="Arial Narrow" w:cs="Arial"/>
                <w:i/>
                <w:iCs/>
                <w:lang w:eastAsia="pl-PL"/>
              </w:rPr>
              <w:t>wykonania planu</w:t>
            </w:r>
          </w:p>
        </w:tc>
      </w:tr>
      <w:tr w:rsidR="00C06945" w:rsidRPr="007275CE" w:rsidTr="00406EA7">
        <w:trPr>
          <w:trHeight w:val="395"/>
        </w:trPr>
        <w:tc>
          <w:tcPr>
            <w:tcW w:w="4892" w:type="dxa"/>
            <w:tcBorders>
              <w:top w:val="single" w:sz="4" w:space="0" w:color="auto"/>
              <w:left w:val="single" w:sz="4" w:space="0" w:color="auto"/>
              <w:bottom w:val="single" w:sz="4" w:space="0" w:color="auto"/>
              <w:right w:val="single" w:sz="4" w:space="0" w:color="auto"/>
            </w:tcBorders>
            <w:shd w:val="clear" w:color="auto" w:fill="99CC00"/>
            <w:noWrap/>
            <w:vAlign w:val="center"/>
            <w:hideMark/>
          </w:tcPr>
          <w:p w:rsidR="00C06945" w:rsidRPr="007275CE" w:rsidRDefault="00C06945" w:rsidP="00C06945">
            <w:pPr>
              <w:spacing w:after="0" w:line="240" w:lineRule="auto"/>
              <w:jc w:val="center"/>
              <w:rPr>
                <w:rFonts w:ascii="Arial Narrow" w:eastAsia="Times New Roman" w:hAnsi="Arial Narrow" w:cs="Arial"/>
                <w:b/>
                <w:bCs/>
                <w:i/>
                <w:iCs/>
                <w:lang w:eastAsia="pl-PL"/>
              </w:rPr>
            </w:pPr>
            <w:r w:rsidRPr="007275CE">
              <w:rPr>
                <w:rFonts w:ascii="Arial Narrow" w:eastAsia="Times New Roman" w:hAnsi="Arial Narrow" w:cs="Arial"/>
                <w:b/>
                <w:bCs/>
                <w:i/>
                <w:iCs/>
                <w:lang w:eastAsia="pl-PL"/>
              </w:rPr>
              <w:t>PRZYCHODY</w:t>
            </w:r>
          </w:p>
        </w:tc>
        <w:tc>
          <w:tcPr>
            <w:tcW w:w="1440" w:type="dxa"/>
            <w:tcBorders>
              <w:top w:val="single" w:sz="4" w:space="0" w:color="auto"/>
              <w:left w:val="nil"/>
              <w:bottom w:val="single" w:sz="4" w:space="0" w:color="auto"/>
              <w:right w:val="single" w:sz="4" w:space="0" w:color="auto"/>
            </w:tcBorders>
            <w:shd w:val="clear" w:color="auto" w:fill="99CC00"/>
            <w:noWrap/>
            <w:vAlign w:val="center"/>
            <w:hideMark/>
          </w:tcPr>
          <w:p w:rsidR="00C06945" w:rsidRPr="007275CE" w:rsidRDefault="00D331E6" w:rsidP="00C06945">
            <w:pPr>
              <w:spacing w:after="0" w:line="240" w:lineRule="auto"/>
              <w:jc w:val="right"/>
              <w:rPr>
                <w:rFonts w:ascii="Arial Narrow" w:eastAsia="Times New Roman" w:hAnsi="Arial Narrow" w:cs="Arial"/>
                <w:b/>
                <w:bCs/>
                <w:i/>
                <w:iCs/>
                <w:lang w:eastAsia="pl-PL"/>
              </w:rPr>
            </w:pPr>
            <w:r>
              <w:rPr>
                <w:rFonts w:ascii="Arial Narrow" w:eastAsia="Times New Roman" w:hAnsi="Arial Narrow" w:cs="Arial"/>
                <w:b/>
                <w:bCs/>
                <w:i/>
                <w:iCs/>
                <w:lang w:eastAsia="pl-PL"/>
              </w:rPr>
              <w:t>1</w:t>
            </w:r>
            <w:r w:rsidR="007275CE">
              <w:rPr>
                <w:rFonts w:ascii="Arial Narrow" w:eastAsia="Times New Roman" w:hAnsi="Arial Narrow" w:cs="Arial"/>
                <w:b/>
                <w:bCs/>
                <w:i/>
                <w:iCs/>
                <w:lang w:eastAsia="pl-PL"/>
              </w:rPr>
              <w:t>6 250,00</w:t>
            </w:r>
          </w:p>
        </w:tc>
        <w:tc>
          <w:tcPr>
            <w:tcW w:w="1395" w:type="dxa"/>
            <w:tcBorders>
              <w:top w:val="nil"/>
              <w:left w:val="nil"/>
              <w:bottom w:val="single" w:sz="4" w:space="0" w:color="auto"/>
              <w:right w:val="single" w:sz="4" w:space="0" w:color="auto"/>
            </w:tcBorders>
            <w:shd w:val="clear" w:color="auto" w:fill="99CC00"/>
            <w:noWrap/>
            <w:vAlign w:val="center"/>
            <w:hideMark/>
          </w:tcPr>
          <w:p w:rsidR="00C06945" w:rsidRPr="007275CE" w:rsidRDefault="007275CE" w:rsidP="00C06945">
            <w:pPr>
              <w:spacing w:after="0" w:line="240" w:lineRule="auto"/>
              <w:jc w:val="right"/>
              <w:rPr>
                <w:rFonts w:ascii="Arial Narrow" w:eastAsia="Times New Roman" w:hAnsi="Arial Narrow" w:cs="Arial"/>
                <w:b/>
                <w:bCs/>
                <w:i/>
                <w:iCs/>
                <w:lang w:eastAsia="pl-PL"/>
              </w:rPr>
            </w:pPr>
            <w:r>
              <w:rPr>
                <w:rFonts w:ascii="Arial Narrow" w:eastAsia="Times New Roman" w:hAnsi="Arial Narrow" w:cs="Arial"/>
                <w:b/>
                <w:bCs/>
                <w:i/>
                <w:iCs/>
                <w:lang w:eastAsia="pl-PL"/>
              </w:rPr>
              <w:t>1 083 995,99</w:t>
            </w:r>
          </w:p>
        </w:tc>
        <w:tc>
          <w:tcPr>
            <w:tcW w:w="1440" w:type="dxa"/>
            <w:tcBorders>
              <w:top w:val="nil"/>
              <w:left w:val="nil"/>
              <w:bottom w:val="single" w:sz="4" w:space="0" w:color="auto"/>
              <w:right w:val="single" w:sz="4" w:space="0" w:color="auto"/>
            </w:tcBorders>
            <w:shd w:val="clear" w:color="auto" w:fill="99CC00"/>
            <w:noWrap/>
            <w:vAlign w:val="center"/>
            <w:hideMark/>
          </w:tcPr>
          <w:p w:rsidR="00C06945" w:rsidRPr="007275CE" w:rsidRDefault="00D331E6" w:rsidP="00AA0A92">
            <w:pPr>
              <w:spacing w:after="0" w:line="240" w:lineRule="auto"/>
              <w:jc w:val="center"/>
              <w:rPr>
                <w:rFonts w:ascii="Arial Narrow" w:eastAsia="Times New Roman" w:hAnsi="Arial Narrow" w:cs="Arial"/>
                <w:i/>
                <w:iCs/>
                <w:lang w:eastAsia="pl-PL"/>
              </w:rPr>
            </w:pPr>
            <w:r>
              <w:rPr>
                <w:rFonts w:ascii="Arial Narrow" w:eastAsia="Times New Roman" w:hAnsi="Arial Narrow" w:cs="Arial"/>
                <w:i/>
                <w:iCs/>
                <w:lang w:eastAsia="pl-PL"/>
              </w:rPr>
              <w:t>6 670,74</w:t>
            </w:r>
          </w:p>
        </w:tc>
      </w:tr>
      <w:tr w:rsidR="00C06945" w:rsidRPr="007275CE" w:rsidTr="00406EA7">
        <w:trPr>
          <w:trHeight w:val="420"/>
        </w:trPr>
        <w:tc>
          <w:tcPr>
            <w:tcW w:w="4892" w:type="dxa"/>
            <w:tcBorders>
              <w:top w:val="single" w:sz="4" w:space="0" w:color="auto"/>
              <w:left w:val="single" w:sz="4" w:space="0" w:color="auto"/>
              <w:bottom w:val="single" w:sz="4" w:space="0" w:color="auto"/>
              <w:right w:val="single" w:sz="4" w:space="0" w:color="auto"/>
            </w:tcBorders>
            <w:noWrap/>
            <w:vAlign w:val="center"/>
            <w:hideMark/>
          </w:tcPr>
          <w:p w:rsidR="00C06945" w:rsidRPr="007275CE" w:rsidRDefault="00C06945" w:rsidP="00C06945">
            <w:pPr>
              <w:spacing w:after="0" w:line="240" w:lineRule="auto"/>
              <w:rPr>
                <w:rFonts w:ascii="Arial Narrow" w:eastAsia="Times New Roman" w:hAnsi="Arial Narrow" w:cs="Arial"/>
                <w:i/>
                <w:iCs/>
                <w:lang w:eastAsia="pl-PL"/>
              </w:rPr>
            </w:pPr>
            <w:r w:rsidRPr="007275CE">
              <w:rPr>
                <w:rFonts w:ascii="Arial Narrow" w:eastAsia="Times New Roman" w:hAnsi="Arial Narrow" w:cs="Arial"/>
                <w:i/>
                <w:iCs/>
                <w:lang w:eastAsia="pl-PL"/>
              </w:rPr>
              <w:t>Inne źródła (wolne środki)</w:t>
            </w:r>
          </w:p>
        </w:tc>
        <w:tc>
          <w:tcPr>
            <w:tcW w:w="1440" w:type="dxa"/>
            <w:tcBorders>
              <w:top w:val="nil"/>
              <w:left w:val="nil"/>
              <w:bottom w:val="single" w:sz="4" w:space="0" w:color="auto"/>
              <w:right w:val="single" w:sz="4" w:space="0" w:color="auto"/>
            </w:tcBorders>
            <w:noWrap/>
            <w:vAlign w:val="center"/>
            <w:hideMark/>
          </w:tcPr>
          <w:p w:rsidR="00C06945" w:rsidRPr="007275CE" w:rsidRDefault="007275CE" w:rsidP="00C06945">
            <w:pPr>
              <w:spacing w:after="0" w:line="240" w:lineRule="auto"/>
              <w:jc w:val="right"/>
              <w:rPr>
                <w:rFonts w:ascii="Arial Narrow" w:eastAsia="Times New Roman" w:hAnsi="Arial Narrow" w:cs="Arial"/>
                <w:i/>
                <w:iCs/>
                <w:lang w:eastAsia="pl-PL"/>
              </w:rPr>
            </w:pPr>
            <w:r>
              <w:rPr>
                <w:rFonts w:ascii="Arial Narrow" w:eastAsia="Times New Roman" w:hAnsi="Arial Narrow" w:cs="Arial"/>
                <w:i/>
                <w:iCs/>
                <w:lang w:eastAsia="pl-PL"/>
              </w:rPr>
              <w:t>16 250,00</w:t>
            </w:r>
          </w:p>
        </w:tc>
        <w:tc>
          <w:tcPr>
            <w:tcW w:w="1395" w:type="dxa"/>
            <w:tcBorders>
              <w:top w:val="nil"/>
              <w:left w:val="nil"/>
              <w:bottom w:val="single" w:sz="4" w:space="0" w:color="auto"/>
              <w:right w:val="single" w:sz="4" w:space="0" w:color="auto"/>
            </w:tcBorders>
            <w:noWrap/>
            <w:vAlign w:val="center"/>
            <w:hideMark/>
          </w:tcPr>
          <w:p w:rsidR="00C06945" w:rsidRPr="007275CE" w:rsidRDefault="007275CE" w:rsidP="00C06945">
            <w:pPr>
              <w:spacing w:after="0" w:line="240" w:lineRule="auto"/>
              <w:jc w:val="right"/>
              <w:rPr>
                <w:rFonts w:ascii="Arial Narrow" w:eastAsia="Times New Roman" w:hAnsi="Arial Narrow" w:cs="Arial"/>
                <w:i/>
                <w:iCs/>
                <w:lang w:eastAsia="pl-PL"/>
              </w:rPr>
            </w:pPr>
            <w:r>
              <w:rPr>
                <w:rFonts w:ascii="Arial Narrow" w:eastAsia="Times New Roman" w:hAnsi="Arial Narrow" w:cs="Arial"/>
                <w:i/>
                <w:iCs/>
                <w:lang w:eastAsia="pl-PL"/>
              </w:rPr>
              <w:t>1 083 995,99</w:t>
            </w:r>
          </w:p>
        </w:tc>
        <w:tc>
          <w:tcPr>
            <w:tcW w:w="1440" w:type="dxa"/>
            <w:tcBorders>
              <w:top w:val="nil"/>
              <w:left w:val="nil"/>
              <w:bottom w:val="single" w:sz="4" w:space="0" w:color="auto"/>
              <w:right w:val="single" w:sz="4" w:space="0" w:color="auto"/>
            </w:tcBorders>
            <w:noWrap/>
            <w:vAlign w:val="center"/>
            <w:hideMark/>
          </w:tcPr>
          <w:p w:rsidR="00C06945" w:rsidRPr="007275CE" w:rsidRDefault="007275CE" w:rsidP="00AA0A92">
            <w:pPr>
              <w:spacing w:after="0" w:line="240" w:lineRule="auto"/>
              <w:jc w:val="center"/>
              <w:rPr>
                <w:rFonts w:ascii="Arial Narrow" w:eastAsia="Times New Roman" w:hAnsi="Arial Narrow" w:cs="Arial"/>
                <w:i/>
                <w:iCs/>
                <w:lang w:eastAsia="pl-PL"/>
              </w:rPr>
            </w:pPr>
            <w:r>
              <w:rPr>
                <w:rFonts w:ascii="Arial Narrow" w:eastAsia="Times New Roman" w:hAnsi="Arial Narrow" w:cs="Arial"/>
                <w:i/>
                <w:iCs/>
                <w:lang w:eastAsia="pl-PL"/>
              </w:rPr>
              <w:t>6 670,74</w:t>
            </w:r>
          </w:p>
        </w:tc>
      </w:tr>
      <w:tr w:rsidR="00C06945" w:rsidRPr="007275CE" w:rsidTr="00406EA7">
        <w:trPr>
          <w:trHeight w:val="412"/>
        </w:trPr>
        <w:tc>
          <w:tcPr>
            <w:tcW w:w="4892" w:type="dxa"/>
            <w:tcBorders>
              <w:top w:val="single" w:sz="4" w:space="0" w:color="auto"/>
              <w:left w:val="single" w:sz="4" w:space="0" w:color="auto"/>
              <w:bottom w:val="single" w:sz="4" w:space="0" w:color="auto"/>
              <w:right w:val="single" w:sz="4" w:space="0" w:color="auto"/>
            </w:tcBorders>
            <w:shd w:val="clear" w:color="auto" w:fill="99CC00"/>
            <w:noWrap/>
            <w:vAlign w:val="center"/>
            <w:hideMark/>
          </w:tcPr>
          <w:p w:rsidR="00C06945" w:rsidRPr="007275CE" w:rsidRDefault="00C06945" w:rsidP="00C06945">
            <w:pPr>
              <w:spacing w:after="0" w:line="240" w:lineRule="auto"/>
              <w:jc w:val="center"/>
              <w:rPr>
                <w:rFonts w:ascii="Arial Narrow" w:eastAsia="Times New Roman" w:hAnsi="Arial Narrow" w:cs="Arial"/>
                <w:b/>
                <w:bCs/>
                <w:i/>
                <w:iCs/>
                <w:lang w:eastAsia="pl-PL"/>
              </w:rPr>
            </w:pPr>
            <w:r w:rsidRPr="007275CE">
              <w:rPr>
                <w:rFonts w:ascii="Arial Narrow" w:eastAsia="Times New Roman" w:hAnsi="Arial Narrow" w:cs="Arial"/>
                <w:b/>
                <w:bCs/>
                <w:i/>
                <w:iCs/>
                <w:lang w:eastAsia="pl-PL"/>
              </w:rPr>
              <w:t xml:space="preserve">ROZCHODY </w:t>
            </w:r>
          </w:p>
        </w:tc>
        <w:tc>
          <w:tcPr>
            <w:tcW w:w="1440" w:type="dxa"/>
            <w:tcBorders>
              <w:top w:val="nil"/>
              <w:left w:val="nil"/>
              <w:bottom w:val="single" w:sz="4" w:space="0" w:color="auto"/>
              <w:right w:val="single" w:sz="4" w:space="0" w:color="auto"/>
            </w:tcBorders>
            <w:shd w:val="clear" w:color="auto" w:fill="99CC00"/>
            <w:noWrap/>
            <w:vAlign w:val="center"/>
            <w:hideMark/>
          </w:tcPr>
          <w:p w:rsidR="00C06945" w:rsidRPr="007275CE" w:rsidRDefault="00D331E6" w:rsidP="00C06945">
            <w:pPr>
              <w:spacing w:after="0" w:line="240" w:lineRule="auto"/>
              <w:jc w:val="right"/>
              <w:rPr>
                <w:rFonts w:ascii="Arial Narrow" w:eastAsia="Times New Roman" w:hAnsi="Arial Narrow" w:cs="Arial"/>
                <w:b/>
                <w:bCs/>
                <w:i/>
                <w:iCs/>
                <w:lang w:eastAsia="pl-PL"/>
              </w:rPr>
            </w:pPr>
            <w:r>
              <w:rPr>
                <w:rFonts w:ascii="Arial Narrow" w:eastAsia="Times New Roman" w:hAnsi="Arial Narrow" w:cs="Arial"/>
                <w:b/>
                <w:bCs/>
                <w:i/>
                <w:iCs/>
                <w:lang w:eastAsia="pl-PL"/>
              </w:rPr>
              <w:t>1 08</w:t>
            </w:r>
            <w:r w:rsidR="007275CE">
              <w:rPr>
                <w:rFonts w:ascii="Arial Narrow" w:eastAsia="Times New Roman" w:hAnsi="Arial Narrow" w:cs="Arial"/>
                <w:b/>
                <w:bCs/>
                <w:i/>
                <w:iCs/>
                <w:lang w:eastAsia="pl-PL"/>
              </w:rPr>
              <w:t>0 000,00</w:t>
            </w:r>
          </w:p>
        </w:tc>
        <w:tc>
          <w:tcPr>
            <w:tcW w:w="1395" w:type="dxa"/>
            <w:tcBorders>
              <w:top w:val="nil"/>
              <w:left w:val="nil"/>
              <w:bottom w:val="single" w:sz="4" w:space="0" w:color="auto"/>
              <w:right w:val="single" w:sz="4" w:space="0" w:color="auto"/>
            </w:tcBorders>
            <w:shd w:val="clear" w:color="auto" w:fill="99CC00"/>
            <w:noWrap/>
            <w:vAlign w:val="center"/>
            <w:hideMark/>
          </w:tcPr>
          <w:p w:rsidR="00C06945" w:rsidRPr="007275CE" w:rsidRDefault="00D331E6" w:rsidP="00C06945">
            <w:pPr>
              <w:spacing w:after="0" w:line="240" w:lineRule="auto"/>
              <w:jc w:val="right"/>
              <w:rPr>
                <w:rFonts w:ascii="Arial Narrow" w:eastAsia="Times New Roman" w:hAnsi="Arial Narrow" w:cs="Arial"/>
                <w:b/>
                <w:bCs/>
                <w:i/>
                <w:iCs/>
                <w:lang w:eastAsia="pl-PL"/>
              </w:rPr>
            </w:pPr>
            <w:r>
              <w:rPr>
                <w:rFonts w:ascii="Arial Narrow" w:eastAsia="Times New Roman" w:hAnsi="Arial Narrow" w:cs="Arial"/>
                <w:b/>
                <w:bCs/>
                <w:i/>
                <w:iCs/>
                <w:lang w:eastAsia="pl-PL"/>
              </w:rPr>
              <w:t>1 080 0</w:t>
            </w:r>
            <w:r w:rsidR="007275CE">
              <w:rPr>
                <w:rFonts w:ascii="Arial Narrow" w:eastAsia="Times New Roman" w:hAnsi="Arial Narrow" w:cs="Arial"/>
                <w:b/>
                <w:bCs/>
                <w:i/>
                <w:iCs/>
                <w:lang w:eastAsia="pl-PL"/>
              </w:rPr>
              <w:t>00,00</w:t>
            </w:r>
          </w:p>
        </w:tc>
        <w:tc>
          <w:tcPr>
            <w:tcW w:w="1440" w:type="dxa"/>
            <w:tcBorders>
              <w:top w:val="nil"/>
              <w:left w:val="nil"/>
              <w:bottom w:val="single" w:sz="4" w:space="0" w:color="auto"/>
              <w:right w:val="single" w:sz="4" w:space="0" w:color="auto"/>
            </w:tcBorders>
            <w:shd w:val="clear" w:color="auto" w:fill="99CC00"/>
            <w:noWrap/>
            <w:vAlign w:val="center"/>
            <w:hideMark/>
          </w:tcPr>
          <w:p w:rsidR="00C06945" w:rsidRPr="007275CE" w:rsidRDefault="00D331E6" w:rsidP="00AA0A92">
            <w:pPr>
              <w:spacing w:after="0" w:line="240" w:lineRule="auto"/>
              <w:jc w:val="center"/>
              <w:rPr>
                <w:rFonts w:ascii="Arial Narrow" w:eastAsia="Times New Roman" w:hAnsi="Arial Narrow" w:cs="Arial"/>
                <w:i/>
                <w:iCs/>
                <w:lang w:eastAsia="pl-PL"/>
              </w:rPr>
            </w:pPr>
            <w:r>
              <w:rPr>
                <w:rFonts w:ascii="Arial Narrow" w:eastAsia="Times New Roman" w:hAnsi="Arial Narrow" w:cs="Arial"/>
                <w:i/>
                <w:iCs/>
                <w:lang w:eastAsia="pl-PL"/>
              </w:rPr>
              <w:t>100</w:t>
            </w:r>
          </w:p>
        </w:tc>
      </w:tr>
      <w:tr w:rsidR="00C06945" w:rsidRPr="007275CE" w:rsidTr="00D331E6">
        <w:trPr>
          <w:trHeight w:val="418"/>
        </w:trPr>
        <w:tc>
          <w:tcPr>
            <w:tcW w:w="4892" w:type="dxa"/>
            <w:tcBorders>
              <w:top w:val="single" w:sz="4" w:space="0" w:color="auto"/>
              <w:left w:val="single" w:sz="4" w:space="0" w:color="auto"/>
              <w:bottom w:val="single" w:sz="4" w:space="0" w:color="auto"/>
              <w:right w:val="single" w:sz="4" w:space="0" w:color="auto"/>
            </w:tcBorders>
            <w:noWrap/>
            <w:vAlign w:val="center"/>
            <w:hideMark/>
          </w:tcPr>
          <w:p w:rsidR="00C06945" w:rsidRPr="007275CE" w:rsidRDefault="00C06945" w:rsidP="00C06945">
            <w:pPr>
              <w:spacing w:after="0" w:line="240" w:lineRule="auto"/>
              <w:rPr>
                <w:rFonts w:ascii="Arial Narrow" w:eastAsia="Times New Roman" w:hAnsi="Arial Narrow" w:cs="Arial"/>
                <w:i/>
                <w:iCs/>
                <w:lang w:eastAsia="pl-PL"/>
              </w:rPr>
            </w:pPr>
            <w:r w:rsidRPr="007275CE">
              <w:rPr>
                <w:rFonts w:ascii="Arial Narrow" w:eastAsia="Times New Roman" w:hAnsi="Arial Narrow" w:cs="Arial"/>
                <w:i/>
                <w:iCs/>
                <w:lang w:eastAsia="pl-PL"/>
              </w:rPr>
              <w:t>Spłaty kredytów i pożyczek</w:t>
            </w:r>
          </w:p>
        </w:tc>
        <w:tc>
          <w:tcPr>
            <w:tcW w:w="1440" w:type="dxa"/>
            <w:tcBorders>
              <w:top w:val="nil"/>
              <w:left w:val="nil"/>
              <w:bottom w:val="single" w:sz="4" w:space="0" w:color="auto"/>
              <w:right w:val="single" w:sz="4" w:space="0" w:color="auto"/>
            </w:tcBorders>
            <w:noWrap/>
            <w:vAlign w:val="center"/>
            <w:hideMark/>
          </w:tcPr>
          <w:p w:rsidR="00C06945" w:rsidRPr="007275CE" w:rsidRDefault="007275CE" w:rsidP="00C06945">
            <w:pPr>
              <w:spacing w:after="0" w:line="240" w:lineRule="auto"/>
              <w:jc w:val="right"/>
              <w:rPr>
                <w:rFonts w:ascii="Arial Narrow" w:eastAsia="Times New Roman" w:hAnsi="Arial Narrow" w:cs="Arial"/>
                <w:i/>
                <w:iCs/>
                <w:lang w:eastAsia="pl-PL"/>
              </w:rPr>
            </w:pPr>
            <w:r>
              <w:rPr>
                <w:rFonts w:ascii="Arial Narrow" w:eastAsia="Times New Roman" w:hAnsi="Arial Narrow" w:cs="Arial"/>
                <w:i/>
                <w:iCs/>
                <w:lang w:eastAsia="pl-PL"/>
              </w:rPr>
              <w:t>520 000,00</w:t>
            </w:r>
          </w:p>
        </w:tc>
        <w:tc>
          <w:tcPr>
            <w:tcW w:w="1395" w:type="dxa"/>
            <w:tcBorders>
              <w:top w:val="nil"/>
              <w:left w:val="nil"/>
              <w:bottom w:val="single" w:sz="4" w:space="0" w:color="auto"/>
              <w:right w:val="single" w:sz="4" w:space="0" w:color="auto"/>
            </w:tcBorders>
            <w:noWrap/>
            <w:vAlign w:val="center"/>
            <w:hideMark/>
          </w:tcPr>
          <w:p w:rsidR="00C06945" w:rsidRPr="007275CE" w:rsidRDefault="00D331E6" w:rsidP="00C06945">
            <w:pPr>
              <w:spacing w:after="0" w:line="240" w:lineRule="auto"/>
              <w:jc w:val="right"/>
              <w:rPr>
                <w:rFonts w:ascii="Arial Narrow" w:eastAsia="Times New Roman" w:hAnsi="Arial Narrow" w:cs="Arial"/>
                <w:i/>
                <w:iCs/>
                <w:lang w:eastAsia="pl-PL"/>
              </w:rPr>
            </w:pPr>
            <w:r>
              <w:rPr>
                <w:rFonts w:ascii="Arial Narrow" w:eastAsia="Times New Roman" w:hAnsi="Arial Narrow" w:cs="Arial"/>
                <w:i/>
                <w:iCs/>
                <w:lang w:eastAsia="pl-PL"/>
              </w:rPr>
              <w:t>520 0</w:t>
            </w:r>
            <w:r w:rsidR="007275CE">
              <w:rPr>
                <w:rFonts w:ascii="Arial Narrow" w:eastAsia="Times New Roman" w:hAnsi="Arial Narrow" w:cs="Arial"/>
                <w:i/>
                <w:iCs/>
                <w:lang w:eastAsia="pl-PL"/>
              </w:rPr>
              <w:t>00,00</w:t>
            </w:r>
          </w:p>
        </w:tc>
        <w:tc>
          <w:tcPr>
            <w:tcW w:w="1440" w:type="dxa"/>
            <w:tcBorders>
              <w:top w:val="nil"/>
              <w:left w:val="nil"/>
              <w:bottom w:val="single" w:sz="4" w:space="0" w:color="auto"/>
              <w:right w:val="single" w:sz="4" w:space="0" w:color="auto"/>
            </w:tcBorders>
            <w:noWrap/>
            <w:vAlign w:val="center"/>
            <w:hideMark/>
          </w:tcPr>
          <w:p w:rsidR="00C06945" w:rsidRPr="007275CE" w:rsidRDefault="00D331E6" w:rsidP="00AA0A92">
            <w:pPr>
              <w:spacing w:after="0" w:line="240" w:lineRule="auto"/>
              <w:jc w:val="center"/>
              <w:rPr>
                <w:rFonts w:ascii="Arial Narrow" w:eastAsia="Times New Roman" w:hAnsi="Arial Narrow" w:cs="Arial"/>
                <w:i/>
                <w:iCs/>
                <w:lang w:eastAsia="pl-PL"/>
              </w:rPr>
            </w:pPr>
            <w:r>
              <w:rPr>
                <w:rFonts w:ascii="Arial Narrow" w:eastAsia="Times New Roman" w:hAnsi="Arial Narrow" w:cs="Arial"/>
                <w:i/>
                <w:iCs/>
                <w:lang w:eastAsia="pl-PL"/>
              </w:rPr>
              <w:t>100</w:t>
            </w:r>
          </w:p>
        </w:tc>
      </w:tr>
      <w:tr w:rsidR="00C06945" w:rsidRPr="007275CE" w:rsidTr="00D331E6">
        <w:trPr>
          <w:trHeight w:val="410"/>
        </w:trPr>
        <w:tc>
          <w:tcPr>
            <w:tcW w:w="4892" w:type="dxa"/>
            <w:tcBorders>
              <w:top w:val="single" w:sz="4" w:space="0" w:color="auto"/>
              <w:left w:val="single" w:sz="4" w:space="0" w:color="auto"/>
              <w:bottom w:val="single" w:sz="4" w:space="0" w:color="auto"/>
              <w:right w:val="nil"/>
            </w:tcBorders>
            <w:noWrap/>
            <w:vAlign w:val="center"/>
            <w:hideMark/>
          </w:tcPr>
          <w:p w:rsidR="00C06945" w:rsidRPr="007275CE" w:rsidRDefault="00C06945" w:rsidP="00C06945">
            <w:pPr>
              <w:spacing w:after="0" w:line="240" w:lineRule="auto"/>
              <w:rPr>
                <w:rFonts w:ascii="Arial Narrow" w:eastAsia="Times New Roman" w:hAnsi="Arial Narrow" w:cs="Arial"/>
                <w:i/>
                <w:iCs/>
                <w:lang w:eastAsia="pl-PL"/>
              </w:rPr>
            </w:pPr>
            <w:r w:rsidRPr="007275CE">
              <w:rPr>
                <w:rFonts w:ascii="Arial Narrow" w:eastAsia="Times New Roman" w:hAnsi="Arial Narrow" w:cs="Arial"/>
                <w:i/>
                <w:iCs/>
                <w:lang w:eastAsia="pl-PL"/>
              </w:rPr>
              <w:t>Wykup papierów wartościowych (obligacji)</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C06945" w:rsidRPr="007275CE" w:rsidRDefault="00C06945" w:rsidP="00C06945">
            <w:pPr>
              <w:spacing w:after="0" w:line="240" w:lineRule="auto"/>
              <w:jc w:val="right"/>
              <w:rPr>
                <w:rFonts w:ascii="Arial Narrow" w:eastAsia="Times New Roman" w:hAnsi="Arial Narrow" w:cs="Arial"/>
                <w:i/>
                <w:iCs/>
                <w:lang w:eastAsia="pl-PL"/>
              </w:rPr>
            </w:pPr>
            <w:r w:rsidRPr="007275CE">
              <w:rPr>
                <w:rFonts w:ascii="Arial Narrow" w:eastAsia="Times New Roman" w:hAnsi="Arial Narrow" w:cs="Arial"/>
                <w:i/>
                <w:iCs/>
                <w:lang w:eastAsia="pl-PL"/>
              </w:rPr>
              <w:t>500 000,00</w:t>
            </w:r>
          </w:p>
        </w:tc>
        <w:tc>
          <w:tcPr>
            <w:tcW w:w="1395" w:type="dxa"/>
            <w:tcBorders>
              <w:top w:val="single" w:sz="4" w:space="0" w:color="auto"/>
              <w:left w:val="nil"/>
              <w:bottom w:val="single" w:sz="4" w:space="0" w:color="auto"/>
              <w:right w:val="single" w:sz="4" w:space="0" w:color="auto"/>
            </w:tcBorders>
            <w:noWrap/>
            <w:vAlign w:val="center"/>
            <w:hideMark/>
          </w:tcPr>
          <w:p w:rsidR="00C06945" w:rsidRPr="007275CE" w:rsidRDefault="00D331E6" w:rsidP="00C06945">
            <w:pPr>
              <w:spacing w:after="0" w:line="240" w:lineRule="auto"/>
              <w:jc w:val="right"/>
              <w:rPr>
                <w:rFonts w:ascii="Arial Narrow" w:eastAsia="Times New Roman" w:hAnsi="Arial Narrow" w:cs="Arial"/>
                <w:i/>
                <w:iCs/>
                <w:lang w:eastAsia="pl-PL"/>
              </w:rPr>
            </w:pPr>
            <w:r>
              <w:rPr>
                <w:rFonts w:ascii="Arial Narrow" w:eastAsia="Times New Roman" w:hAnsi="Arial Narrow" w:cs="Arial"/>
                <w:i/>
                <w:iCs/>
                <w:lang w:eastAsia="pl-PL"/>
              </w:rPr>
              <w:t>500 000,0</w:t>
            </w:r>
            <w:r w:rsidR="007275CE">
              <w:rPr>
                <w:rFonts w:ascii="Arial Narrow" w:eastAsia="Times New Roman" w:hAnsi="Arial Narrow" w:cs="Arial"/>
                <w:i/>
                <w:iCs/>
                <w:lang w:eastAsia="pl-PL"/>
              </w:rPr>
              <w:t>0</w:t>
            </w:r>
          </w:p>
        </w:tc>
        <w:tc>
          <w:tcPr>
            <w:tcW w:w="1440" w:type="dxa"/>
            <w:tcBorders>
              <w:top w:val="single" w:sz="4" w:space="0" w:color="auto"/>
              <w:left w:val="nil"/>
              <w:bottom w:val="single" w:sz="4" w:space="0" w:color="auto"/>
              <w:right w:val="single" w:sz="4" w:space="0" w:color="auto"/>
            </w:tcBorders>
            <w:noWrap/>
            <w:vAlign w:val="center"/>
            <w:hideMark/>
          </w:tcPr>
          <w:p w:rsidR="00C06945" w:rsidRPr="007275CE" w:rsidRDefault="00D331E6" w:rsidP="00AA0A92">
            <w:pPr>
              <w:spacing w:after="0" w:line="240" w:lineRule="auto"/>
              <w:jc w:val="center"/>
              <w:rPr>
                <w:rFonts w:ascii="Arial Narrow" w:eastAsia="Times New Roman" w:hAnsi="Arial Narrow" w:cs="Arial"/>
                <w:i/>
                <w:iCs/>
                <w:lang w:eastAsia="pl-PL"/>
              </w:rPr>
            </w:pPr>
            <w:r>
              <w:rPr>
                <w:rFonts w:ascii="Arial Narrow" w:eastAsia="Times New Roman" w:hAnsi="Arial Narrow" w:cs="Arial"/>
                <w:i/>
                <w:iCs/>
                <w:lang w:eastAsia="pl-PL"/>
              </w:rPr>
              <w:t>10</w:t>
            </w:r>
            <w:r w:rsidR="007275CE">
              <w:rPr>
                <w:rFonts w:ascii="Arial Narrow" w:eastAsia="Times New Roman" w:hAnsi="Arial Narrow" w:cs="Arial"/>
                <w:i/>
                <w:iCs/>
                <w:lang w:eastAsia="pl-PL"/>
              </w:rPr>
              <w:t>0</w:t>
            </w:r>
          </w:p>
        </w:tc>
      </w:tr>
      <w:tr w:rsidR="00D331E6" w:rsidRPr="007275CE" w:rsidTr="00D331E6">
        <w:trPr>
          <w:trHeight w:val="410"/>
        </w:trPr>
        <w:tc>
          <w:tcPr>
            <w:tcW w:w="4892" w:type="dxa"/>
            <w:tcBorders>
              <w:top w:val="single" w:sz="4" w:space="0" w:color="auto"/>
              <w:left w:val="single" w:sz="4" w:space="0" w:color="auto"/>
              <w:bottom w:val="single" w:sz="4" w:space="0" w:color="auto"/>
              <w:right w:val="nil"/>
            </w:tcBorders>
            <w:noWrap/>
            <w:vAlign w:val="center"/>
          </w:tcPr>
          <w:p w:rsidR="00D331E6" w:rsidRPr="007275CE" w:rsidRDefault="00D331E6" w:rsidP="00C06945">
            <w:pPr>
              <w:spacing w:after="0" w:line="240" w:lineRule="auto"/>
              <w:rPr>
                <w:rFonts w:ascii="Arial Narrow" w:eastAsia="Times New Roman" w:hAnsi="Arial Narrow" w:cs="Arial"/>
                <w:i/>
                <w:iCs/>
                <w:lang w:eastAsia="pl-PL"/>
              </w:rPr>
            </w:pPr>
            <w:r>
              <w:rPr>
                <w:rFonts w:ascii="Arial Narrow" w:eastAsia="Times New Roman" w:hAnsi="Arial Narrow" w:cs="Arial"/>
                <w:i/>
                <w:iCs/>
                <w:lang w:eastAsia="pl-PL"/>
              </w:rPr>
              <w:t>Udzielona pożyczka</w:t>
            </w:r>
          </w:p>
        </w:tc>
        <w:tc>
          <w:tcPr>
            <w:tcW w:w="1440" w:type="dxa"/>
            <w:tcBorders>
              <w:top w:val="single" w:sz="4" w:space="0" w:color="auto"/>
              <w:left w:val="single" w:sz="4" w:space="0" w:color="auto"/>
              <w:bottom w:val="single" w:sz="4" w:space="0" w:color="auto"/>
              <w:right w:val="single" w:sz="4" w:space="0" w:color="auto"/>
            </w:tcBorders>
            <w:noWrap/>
            <w:vAlign w:val="center"/>
          </w:tcPr>
          <w:p w:rsidR="00D331E6" w:rsidRPr="007275CE" w:rsidRDefault="00D331E6" w:rsidP="00C06945">
            <w:pPr>
              <w:spacing w:after="0" w:line="240" w:lineRule="auto"/>
              <w:jc w:val="right"/>
              <w:rPr>
                <w:rFonts w:ascii="Arial Narrow" w:eastAsia="Times New Roman" w:hAnsi="Arial Narrow" w:cs="Arial"/>
                <w:i/>
                <w:iCs/>
                <w:lang w:eastAsia="pl-PL"/>
              </w:rPr>
            </w:pPr>
            <w:r>
              <w:rPr>
                <w:rFonts w:ascii="Arial Narrow" w:eastAsia="Times New Roman" w:hAnsi="Arial Narrow" w:cs="Arial"/>
                <w:i/>
                <w:iCs/>
                <w:lang w:eastAsia="pl-PL"/>
              </w:rPr>
              <w:t>60 000,00</w:t>
            </w:r>
          </w:p>
        </w:tc>
        <w:tc>
          <w:tcPr>
            <w:tcW w:w="1395" w:type="dxa"/>
            <w:tcBorders>
              <w:top w:val="single" w:sz="4" w:space="0" w:color="auto"/>
              <w:left w:val="nil"/>
              <w:bottom w:val="single" w:sz="4" w:space="0" w:color="auto"/>
              <w:right w:val="single" w:sz="4" w:space="0" w:color="auto"/>
            </w:tcBorders>
            <w:noWrap/>
            <w:vAlign w:val="center"/>
          </w:tcPr>
          <w:p w:rsidR="00D331E6" w:rsidRDefault="00D331E6" w:rsidP="00C06945">
            <w:pPr>
              <w:spacing w:after="0" w:line="240" w:lineRule="auto"/>
              <w:jc w:val="right"/>
              <w:rPr>
                <w:rFonts w:ascii="Arial Narrow" w:eastAsia="Times New Roman" w:hAnsi="Arial Narrow" w:cs="Arial"/>
                <w:i/>
                <w:iCs/>
                <w:lang w:eastAsia="pl-PL"/>
              </w:rPr>
            </w:pPr>
            <w:r>
              <w:rPr>
                <w:rFonts w:ascii="Arial Narrow" w:eastAsia="Times New Roman" w:hAnsi="Arial Narrow" w:cs="Arial"/>
                <w:i/>
                <w:iCs/>
                <w:lang w:eastAsia="pl-PL"/>
              </w:rPr>
              <w:t>60 000,00</w:t>
            </w:r>
          </w:p>
        </w:tc>
        <w:tc>
          <w:tcPr>
            <w:tcW w:w="1440" w:type="dxa"/>
            <w:tcBorders>
              <w:top w:val="single" w:sz="4" w:space="0" w:color="auto"/>
              <w:left w:val="nil"/>
              <w:bottom w:val="single" w:sz="4" w:space="0" w:color="auto"/>
              <w:right w:val="single" w:sz="4" w:space="0" w:color="auto"/>
            </w:tcBorders>
            <w:noWrap/>
            <w:vAlign w:val="center"/>
          </w:tcPr>
          <w:p w:rsidR="00D331E6" w:rsidRDefault="00D331E6" w:rsidP="00AA0A92">
            <w:pPr>
              <w:spacing w:after="0" w:line="240" w:lineRule="auto"/>
              <w:jc w:val="center"/>
              <w:rPr>
                <w:rFonts w:ascii="Arial Narrow" w:eastAsia="Times New Roman" w:hAnsi="Arial Narrow" w:cs="Arial"/>
                <w:i/>
                <w:iCs/>
                <w:lang w:eastAsia="pl-PL"/>
              </w:rPr>
            </w:pPr>
            <w:r>
              <w:rPr>
                <w:rFonts w:ascii="Arial Narrow" w:eastAsia="Times New Roman" w:hAnsi="Arial Narrow" w:cs="Arial"/>
                <w:i/>
                <w:iCs/>
                <w:lang w:eastAsia="pl-PL"/>
              </w:rPr>
              <w:t>100</w:t>
            </w:r>
          </w:p>
        </w:tc>
      </w:tr>
    </w:tbl>
    <w:p w:rsidR="00C06945" w:rsidRPr="00C06945" w:rsidRDefault="00C06945" w:rsidP="00C06945">
      <w:pPr>
        <w:widowControl w:val="0"/>
        <w:autoSpaceDE w:val="0"/>
        <w:autoSpaceDN w:val="0"/>
        <w:adjustRightInd w:val="0"/>
        <w:spacing w:after="0" w:line="355" w:lineRule="exact"/>
        <w:rPr>
          <w:rFonts w:ascii="Arial Narrow" w:eastAsia="Times New Roman" w:hAnsi="Arial Narrow" w:cs="Times New Roman"/>
          <w:b/>
          <w:i/>
          <w:sz w:val="24"/>
          <w:szCs w:val="24"/>
          <w:lang w:eastAsia="pl-PL"/>
        </w:rPr>
      </w:pPr>
    </w:p>
    <w:p w:rsidR="00C06945" w:rsidRDefault="00C06945" w:rsidP="00C06945">
      <w:pPr>
        <w:widowControl w:val="0"/>
        <w:autoSpaceDE w:val="0"/>
        <w:autoSpaceDN w:val="0"/>
        <w:adjustRightInd w:val="0"/>
        <w:spacing w:after="0" w:line="355" w:lineRule="exact"/>
        <w:rPr>
          <w:rFonts w:ascii="Arial Narrow" w:eastAsia="Times New Roman" w:hAnsi="Arial Narrow" w:cs="Times New Roman"/>
          <w:b/>
          <w:i/>
          <w:sz w:val="24"/>
          <w:szCs w:val="24"/>
          <w:lang w:eastAsia="pl-PL"/>
        </w:rPr>
      </w:pPr>
      <w:r w:rsidRPr="00C06945">
        <w:rPr>
          <w:rFonts w:ascii="Arial Narrow" w:eastAsia="Times New Roman" w:hAnsi="Arial Narrow" w:cs="Times New Roman"/>
          <w:b/>
          <w:i/>
          <w:sz w:val="24"/>
          <w:szCs w:val="24"/>
          <w:lang w:eastAsia="pl-PL"/>
        </w:rPr>
        <w:t>4. ZESTAWIENIE DOCHODÓW WŁASNYCH I WYDATKÓW NIMI FINANSOWANYCH</w:t>
      </w:r>
    </w:p>
    <w:tbl>
      <w:tblPr>
        <w:tblW w:w="9190" w:type="dxa"/>
        <w:tblInd w:w="60" w:type="dxa"/>
        <w:tblCellMar>
          <w:left w:w="70" w:type="dxa"/>
          <w:right w:w="70" w:type="dxa"/>
        </w:tblCellMar>
        <w:tblLook w:val="04A0" w:firstRow="1" w:lastRow="0" w:firstColumn="1" w:lastColumn="0" w:noHBand="0" w:noVBand="1"/>
      </w:tblPr>
      <w:tblGrid>
        <w:gridCol w:w="191"/>
        <w:gridCol w:w="2279"/>
        <w:gridCol w:w="1043"/>
        <w:gridCol w:w="1063"/>
        <w:gridCol w:w="1223"/>
        <w:gridCol w:w="1049"/>
        <w:gridCol w:w="1069"/>
        <w:gridCol w:w="1273"/>
      </w:tblGrid>
      <w:tr w:rsidR="00C06945" w:rsidRPr="007275CE" w:rsidTr="00AA0A92">
        <w:trPr>
          <w:trHeight w:val="225"/>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99CC00"/>
            <w:noWrap/>
            <w:vAlign w:val="center"/>
            <w:hideMark/>
          </w:tcPr>
          <w:p w:rsidR="00C06945" w:rsidRPr="007275CE" w:rsidRDefault="00C06945" w:rsidP="00C06945">
            <w:pPr>
              <w:spacing w:after="0" w:line="240" w:lineRule="auto"/>
              <w:jc w:val="center"/>
              <w:rPr>
                <w:rFonts w:ascii="Arial Narrow" w:eastAsia="Times New Roman" w:hAnsi="Arial Narrow" w:cs="Arial"/>
                <w:b/>
                <w:bCs/>
                <w:i/>
                <w:iCs/>
                <w:lang w:eastAsia="pl-PL"/>
              </w:rPr>
            </w:pPr>
            <w:r w:rsidRPr="007275CE">
              <w:rPr>
                <w:rFonts w:ascii="Arial Narrow" w:eastAsia="Times New Roman" w:hAnsi="Arial Narrow" w:cs="Arial"/>
                <w:b/>
                <w:bCs/>
                <w:i/>
                <w:iCs/>
                <w:lang w:eastAsia="pl-PL"/>
              </w:rPr>
              <w:t>Treść</w:t>
            </w:r>
          </w:p>
        </w:tc>
        <w:tc>
          <w:tcPr>
            <w:tcW w:w="0" w:type="auto"/>
            <w:gridSpan w:val="3"/>
            <w:tcBorders>
              <w:top w:val="single" w:sz="4" w:space="0" w:color="auto"/>
              <w:left w:val="nil"/>
              <w:bottom w:val="single" w:sz="4" w:space="0" w:color="auto"/>
              <w:right w:val="single" w:sz="4" w:space="0" w:color="auto"/>
            </w:tcBorders>
            <w:shd w:val="clear" w:color="auto" w:fill="99CC00"/>
            <w:noWrap/>
            <w:vAlign w:val="center"/>
            <w:hideMark/>
          </w:tcPr>
          <w:p w:rsidR="00C06945" w:rsidRPr="007275CE" w:rsidRDefault="00C06945" w:rsidP="00C06945">
            <w:pPr>
              <w:spacing w:after="0" w:line="240" w:lineRule="auto"/>
              <w:jc w:val="center"/>
              <w:rPr>
                <w:rFonts w:ascii="Arial Narrow" w:eastAsia="Times New Roman" w:hAnsi="Arial Narrow" w:cs="Arial"/>
                <w:b/>
                <w:bCs/>
                <w:i/>
                <w:iCs/>
                <w:lang w:eastAsia="pl-PL"/>
              </w:rPr>
            </w:pPr>
            <w:r w:rsidRPr="007275CE">
              <w:rPr>
                <w:rFonts w:ascii="Arial Narrow" w:eastAsia="Times New Roman" w:hAnsi="Arial Narrow" w:cs="Arial"/>
                <w:b/>
                <w:bCs/>
                <w:i/>
                <w:iCs/>
                <w:lang w:eastAsia="pl-PL"/>
              </w:rPr>
              <w:t>DOCHODY</w:t>
            </w:r>
          </w:p>
        </w:tc>
        <w:tc>
          <w:tcPr>
            <w:tcW w:w="3391" w:type="dxa"/>
            <w:gridSpan w:val="3"/>
            <w:tcBorders>
              <w:top w:val="single" w:sz="4" w:space="0" w:color="auto"/>
              <w:left w:val="nil"/>
              <w:bottom w:val="single" w:sz="4" w:space="0" w:color="auto"/>
              <w:right w:val="single" w:sz="4" w:space="0" w:color="auto"/>
            </w:tcBorders>
            <w:shd w:val="clear" w:color="auto" w:fill="99CC00"/>
            <w:noWrap/>
            <w:vAlign w:val="center"/>
            <w:hideMark/>
          </w:tcPr>
          <w:p w:rsidR="00C06945" w:rsidRPr="007275CE" w:rsidRDefault="00C06945" w:rsidP="00C06945">
            <w:pPr>
              <w:spacing w:after="0" w:line="240" w:lineRule="auto"/>
              <w:jc w:val="center"/>
              <w:rPr>
                <w:rFonts w:ascii="Arial Narrow" w:eastAsia="Times New Roman" w:hAnsi="Arial Narrow" w:cs="Arial"/>
                <w:b/>
                <w:bCs/>
                <w:i/>
                <w:iCs/>
                <w:lang w:eastAsia="pl-PL"/>
              </w:rPr>
            </w:pPr>
            <w:r w:rsidRPr="007275CE">
              <w:rPr>
                <w:rFonts w:ascii="Arial Narrow" w:eastAsia="Times New Roman" w:hAnsi="Arial Narrow" w:cs="Arial"/>
                <w:b/>
                <w:bCs/>
                <w:i/>
                <w:iCs/>
                <w:lang w:eastAsia="pl-PL"/>
              </w:rPr>
              <w:t>WYDATKI</w:t>
            </w:r>
          </w:p>
        </w:tc>
      </w:tr>
      <w:tr w:rsidR="00C06945" w:rsidRPr="007275CE" w:rsidTr="000B781E">
        <w:trPr>
          <w:trHeight w:val="67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06945" w:rsidRPr="007275CE" w:rsidRDefault="00C06945" w:rsidP="00C06945">
            <w:pPr>
              <w:spacing w:after="0" w:line="240" w:lineRule="auto"/>
              <w:rPr>
                <w:rFonts w:ascii="Arial Narrow" w:eastAsia="Times New Roman" w:hAnsi="Arial Narrow" w:cs="Arial"/>
                <w:b/>
                <w:bCs/>
                <w:i/>
                <w:iCs/>
                <w:lang w:eastAsia="pl-PL"/>
              </w:rPr>
            </w:pPr>
          </w:p>
        </w:tc>
        <w:tc>
          <w:tcPr>
            <w:tcW w:w="0" w:type="auto"/>
            <w:tcBorders>
              <w:top w:val="nil"/>
              <w:left w:val="nil"/>
              <w:bottom w:val="single" w:sz="4" w:space="0" w:color="auto"/>
              <w:right w:val="single" w:sz="4" w:space="0" w:color="auto"/>
            </w:tcBorders>
            <w:shd w:val="clear" w:color="auto" w:fill="99CC00"/>
            <w:noWrap/>
            <w:vAlign w:val="center"/>
            <w:hideMark/>
          </w:tcPr>
          <w:p w:rsidR="00C06945" w:rsidRPr="007275CE" w:rsidRDefault="00C06945" w:rsidP="00C06945">
            <w:pPr>
              <w:spacing w:after="0" w:line="240" w:lineRule="auto"/>
              <w:jc w:val="center"/>
              <w:rPr>
                <w:rFonts w:ascii="Arial Narrow" w:eastAsia="Times New Roman" w:hAnsi="Arial Narrow" w:cs="Arial"/>
                <w:b/>
                <w:bCs/>
                <w:i/>
                <w:iCs/>
                <w:lang w:eastAsia="pl-PL"/>
              </w:rPr>
            </w:pPr>
            <w:r w:rsidRPr="007275CE">
              <w:rPr>
                <w:rFonts w:ascii="Arial Narrow" w:eastAsia="Times New Roman" w:hAnsi="Arial Narrow" w:cs="Arial"/>
                <w:b/>
                <w:bCs/>
                <w:i/>
                <w:iCs/>
                <w:lang w:eastAsia="pl-PL"/>
              </w:rPr>
              <w:t>plan</w:t>
            </w:r>
          </w:p>
        </w:tc>
        <w:tc>
          <w:tcPr>
            <w:tcW w:w="1063" w:type="dxa"/>
            <w:tcBorders>
              <w:top w:val="nil"/>
              <w:left w:val="nil"/>
              <w:bottom w:val="single" w:sz="4" w:space="0" w:color="auto"/>
              <w:right w:val="single" w:sz="4" w:space="0" w:color="auto"/>
            </w:tcBorders>
            <w:shd w:val="clear" w:color="auto" w:fill="99CC00"/>
            <w:noWrap/>
            <w:vAlign w:val="center"/>
            <w:hideMark/>
          </w:tcPr>
          <w:p w:rsidR="00C06945" w:rsidRPr="007275CE" w:rsidRDefault="00C06945" w:rsidP="00C06945">
            <w:pPr>
              <w:spacing w:after="0" w:line="240" w:lineRule="auto"/>
              <w:jc w:val="center"/>
              <w:rPr>
                <w:rFonts w:ascii="Arial Narrow" w:eastAsia="Times New Roman" w:hAnsi="Arial Narrow" w:cs="Arial"/>
                <w:b/>
                <w:bCs/>
                <w:i/>
                <w:iCs/>
                <w:lang w:eastAsia="pl-PL"/>
              </w:rPr>
            </w:pPr>
            <w:r w:rsidRPr="007275CE">
              <w:rPr>
                <w:rFonts w:ascii="Arial Narrow" w:eastAsia="Times New Roman" w:hAnsi="Arial Narrow" w:cs="Arial"/>
                <w:b/>
                <w:bCs/>
                <w:i/>
                <w:iCs/>
                <w:lang w:eastAsia="pl-PL"/>
              </w:rPr>
              <w:t>wykonanie</w:t>
            </w:r>
          </w:p>
        </w:tc>
        <w:tc>
          <w:tcPr>
            <w:tcW w:w="1223" w:type="dxa"/>
            <w:tcBorders>
              <w:top w:val="nil"/>
              <w:left w:val="nil"/>
              <w:bottom w:val="single" w:sz="4" w:space="0" w:color="auto"/>
              <w:right w:val="single" w:sz="4" w:space="0" w:color="auto"/>
            </w:tcBorders>
            <w:shd w:val="clear" w:color="auto" w:fill="99CC00"/>
            <w:vAlign w:val="center"/>
            <w:hideMark/>
          </w:tcPr>
          <w:p w:rsidR="00C06945" w:rsidRPr="007275CE" w:rsidRDefault="00C06945" w:rsidP="00C06945">
            <w:pPr>
              <w:spacing w:after="0" w:line="240" w:lineRule="auto"/>
              <w:jc w:val="center"/>
              <w:rPr>
                <w:rFonts w:ascii="Arial Narrow" w:eastAsia="Times New Roman" w:hAnsi="Arial Narrow" w:cs="Arial"/>
                <w:b/>
                <w:bCs/>
                <w:i/>
                <w:iCs/>
                <w:lang w:eastAsia="pl-PL"/>
              </w:rPr>
            </w:pPr>
            <w:r w:rsidRPr="007275CE">
              <w:rPr>
                <w:rFonts w:ascii="Arial Narrow" w:eastAsia="Times New Roman" w:hAnsi="Arial Narrow" w:cs="Arial"/>
                <w:b/>
                <w:bCs/>
                <w:i/>
                <w:iCs/>
                <w:lang w:eastAsia="pl-PL"/>
              </w:rPr>
              <w:t>%wykonania planu</w:t>
            </w:r>
          </w:p>
        </w:tc>
        <w:tc>
          <w:tcPr>
            <w:tcW w:w="0" w:type="auto"/>
            <w:tcBorders>
              <w:top w:val="nil"/>
              <w:left w:val="nil"/>
              <w:bottom w:val="single" w:sz="4" w:space="0" w:color="auto"/>
              <w:right w:val="single" w:sz="4" w:space="0" w:color="auto"/>
            </w:tcBorders>
            <w:shd w:val="clear" w:color="auto" w:fill="99CC00"/>
            <w:noWrap/>
            <w:vAlign w:val="center"/>
            <w:hideMark/>
          </w:tcPr>
          <w:p w:rsidR="00C06945" w:rsidRPr="007275CE" w:rsidRDefault="00C06945" w:rsidP="00C06945">
            <w:pPr>
              <w:spacing w:after="0" w:line="240" w:lineRule="auto"/>
              <w:jc w:val="center"/>
              <w:rPr>
                <w:rFonts w:ascii="Arial Narrow" w:eastAsia="Times New Roman" w:hAnsi="Arial Narrow" w:cs="Arial"/>
                <w:b/>
                <w:bCs/>
                <w:i/>
                <w:iCs/>
                <w:lang w:eastAsia="pl-PL"/>
              </w:rPr>
            </w:pPr>
            <w:r w:rsidRPr="007275CE">
              <w:rPr>
                <w:rFonts w:ascii="Arial Narrow" w:eastAsia="Times New Roman" w:hAnsi="Arial Narrow" w:cs="Arial"/>
                <w:b/>
                <w:bCs/>
                <w:i/>
                <w:iCs/>
                <w:lang w:eastAsia="pl-PL"/>
              </w:rPr>
              <w:t>plan</w:t>
            </w:r>
          </w:p>
        </w:tc>
        <w:tc>
          <w:tcPr>
            <w:tcW w:w="1063" w:type="dxa"/>
            <w:tcBorders>
              <w:top w:val="nil"/>
              <w:left w:val="nil"/>
              <w:bottom w:val="single" w:sz="4" w:space="0" w:color="auto"/>
              <w:right w:val="single" w:sz="4" w:space="0" w:color="auto"/>
            </w:tcBorders>
            <w:shd w:val="clear" w:color="auto" w:fill="99CC00"/>
            <w:noWrap/>
            <w:vAlign w:val="center"/>
            <w:hideMark/>
          </w:tcPr>
          <w:p w:rsidR="00C06945" w:rsidRPr="007275CE" w:rsidRDefault="00C06945" w:rsidP="00C06945">
            <w:pPr>
              <w:spacing w:after="0" w:line="240" w:lineRule="auto"/>
              <w:jc w:val="center"/>
              <w:rPr>
                <w:rFonts w:ascii="Arial Narrow" w:eastAsia="Times New Roman" w:hAnsi="Arial Narrow" w:cs="Arial"/>
                <w:b/>
                <w:bCs/>
                <w:i/>
                <w:iCs/>
                <w:lang w:eastAsia="pl-PL"/>
              </w:rPr>
            </w:pPr>
            <w:r w:rsidRPr="007275CE">
              <w:rPr>
                <w:rFonts w:ascii="Arial Narrow" w:eastAsia="Times New Roman" w:hAnsi="Arial Narrow" w:cs="Arial"/>
                <w:b/>
                <w:bCs/>
                <w:i/>
                <w:iCs/>
                <w:lang w:eastAsia="pl-PL"/>
              </w:rPr>
              <w:t>wykonanie</w:t>
            </w:r>
          </w:p>
        </w:tc>
        <w:tc>
          <w:tcPr>
            <w:tcW w:w="1266" w:type="dxa"/>
            <w:tcBorders>
              <w:top w:val="nil"/>
              <w:left w:val="nil"/>
              <w:bottom w:val="single" w:sz="4" w:space="0" w:color="auto"/>
              <w:right w:val="single" w:sz="4" w:space="0" w:color="auto"/>
            </w:tcBorders>
            <w:shd w:val="clear" w:color="auto" w:fill="99CC00"/>
            <w:vAlign w:val="center"/>
            <w:hideMark/>
          </w:tcPr>
          <w:p w:rsidR="00C06945" w:rsidRPr="007275CE" w:rsidRDefault="00C06945" w:rsidP="00C06945">
            <w:pPr>
              <w:spacing w:after="0" w:line="240" w:lineRule="auto"/>
              <w:jc w:val="center"/>
              <w:rPr>
                <w:rFonts w:ascii="Arial Narrow" w:eastAsia="Times New Roman" w:hAnsi="Arial Narrow" w:cs="Arial"/>
                <w:b/>
                <w:bCs/>
                <w:i/>
                <w:iCs/>
                <w:lang w:eastAsia="pl-PL"/>
              </w:rPr>
            </w:pPr>
            <w:r w:rsidRPr="007275CE">
              <w:rPr>
                <w:rFonts w:ascii="Arial Narrow" w:eastAsia="Times New Roman" w:hAnsi="Arial Narrow" w:cs="Arial"/>
                <w:b/>
                <w:bCs/>
                <w:i/>
                <w:iCs/>
                <w:lang w:eastAsia="pl-PL"/>
              </w:rPr>
              <w:t>%wykonania planu</w:t>
            </w:r>
          </w:p>
        </w:tc>
      </w:tr>
      <w:tr w:rsidR="00C06945" w:rsidRPr="007275CE" w:rsidTr="000B781E">
        <w:trPr>
          <w:trHeight w:val="225"/>
        </w:trPr>
        <w:tc>
          <w:tcPr>
            <w:tcW w:w="0" w:type="auto"/>
            <w:gridSpan w:val="2"/>
            <w:tcBorders>
              <w:top w:val="single" w:sz="4" w:space="0" w:color="auto"/>
              <w:left w:val="single" w:sz="4" w:space="0" w:color="auto"/>
              <w:bottom w:val="single" w:sz="4" w:space="0" w:color="auto"/>
              <w:right w:val="single" w:sz="4" w:space="0" w:color="000000"/>
            </w:tcBorders>
            <w:vAlign w:val="center"/>
            <w:hideMark/>
          </w:tcPr>
          <w:p w:rsidR="00C06945" w:rsidRPr="007275CE" w:rsidRDefault="00C06945" w:rsidP="00C06945">
            <w:pPr>
              <w:spacing w:after="0" w:line="240" w:lineRule="auto"/>
              <w:jc w:val="center"/>
              <w:rPr>
                <w:rFonts w:ascii="Arial Narrow" w:eastAsia="Times New Roman" w:hAnsi="Arial Narrow" w:cs="Arial"/>
                <w:b/>
                <w:bCs/>
                <w:i/>
                <w:iCs/>
                <w:lang w:eastAsia="pl-PL"/>
              </w:rPr>
            </w:pPr>
            <w:r w:rsidRPr="007275CE">
              <w:rPr>
                <w:rFonts w:ascii="Arial Narrow" w:eastAsia="Times New Roman" w:hAnsi="Arial Narrow" w:cs="Arial"/>
                <w:b/>
                <w:bCs/>
                <w:i/>
                <w:iCs/>
                <w:lang w:eastAsia="pl-PL"/>
              </w:rPr>
              <w:t>Szkoła Podstawowa w Rzeszotarach</w:t>
            </w:r>
          </w:p>
        </w:tc>
        <w:tc>
          <w:tcPr>
            <w:tcW w:w="0" w:type="auto"/>
            <w:tcBorders>
              <w:top w:val="nil"/>
              <w:left w:val="nil"/>
              <w:bottom w:val="single" w:sz="4" w:space="0" w:color="auto"/>
              <w:right w:val="single" w:sz="4" w:space="0" w:color="auto"/>
            </w:tcBorders>
            <w:noWrap/>
            <w:vAlign w:val="center"/>
            <w:hideMark/>
          </w:tcPr>
          <w:p w:rsidR="00C06945" w:rsidRPr="007275CE" w:rsidRDefault="007275CE" w:rsidP="00C06945">
            <w:pPr>
              <w:spacing w:after="0" w:line="240" w:lineRule="auto"/>
              <w:jc w:val="right"/>
              <w:rPr>
                <w:rFonts w:ascii="Arial Narrow" w:eastAsia="Times New Roman" w:hAnsi="Arial Narrow" w:cs="Arial"/>
                <w:b/>
                <w:bCs/>
                <w:i/>
                <w:iCs/>
                <w:lang w:eastAsia="pl-PL"/>
              </w:rPr>
            </w:pPr>
            <w:r>
              <w:rPr>
                <w:rFonts w:ascii="Arial Narrow" w:eastAsia="Times New Roman" w:hAnsi="Arial Narrow" w:cs="Arial"/>
                <w:b/>
                <w:bCs/>
                <w:i/>
                <w:iCs/>
                <w:lang w:eastAsia="pl-PL"/>
              </w:rPr>
              <w:t>40 000,00</w:t>
            </w:r>
          </w:p>
        </w:tc>
        <w:tc>
          <w:tcPr>
            <w:tcW w:w="1063" w:type="dxa"/>
            <w:tcBorders>
              <w:top w:val="nil"/>
              <w:left w:val="nil"/>
              <w:bottom w:val="single" w:sz="4" w:space="0" w:color="auto"/>
              <w:right w:val="single" w:sz="4" w:space="0" w:color="auto"/>
            </w:tcBorders>
            <w:noWrap/>
            <w:vAlign w:val="center"/>
            <w:hideMark/>
          </w:tcPr>
          <w:p w:rsidR="00C06945" w:rsidRPr="007275CE" w:rsidRDefault="000B781E" w:rsidP="00C06945">
            <w:pPr>
              <w:spacing w:after="0" w:line="240" w:lineRule="auto"/>
              <w:jc w:val="right"/>
              <w:rPr>
                <w:rFonts w:ascii="Arial Narrow" w:eastAsia="Times New Roman" w:hAnsi="Arial Narrow" w:cs="Arial"/>
                <w:b/>
                <w:bCs/>
                <w:i/>
                <w:iCs/>
                <w:lang w:eastAsia="pl-PL"/>
              </w:rPr>
            </w:pPr>
            <w:r>
              <w:rPr>
                <w:rFonts w:ascii="Arial Narrow" w:eastAsia="Times New Roman" w:hAnsi="Arial Narrow" w:cs="Arial"/>
                <w:b/>
                <w:bCs/>
                <w:i/>
                <w:iCs/>
                <w:lang w:eastAsia="pl-PL"/>
              </w:rPr>
              <w:t>27 420,13</w:t>
            </w:r>
          </w:p>
        </w:tc>
        <w:tc>
          <w:tcPr>
            <w:tcW w:w="1223" w:type="dxa"/>
            <w:tcBorders>
              <w:top w:val="nil"/>
              <w:left w:val="nil"/>
              <w:bottom w:val="single" w:sz="4" w:space="0" w:color="auto"/>
              <w:right w:val="single" w:sz="4" w:space="0" w:color="auto"/>
            </w:tcBorders>
            <w:noWrap/>
            <w:vAlign w:val="center"/>
            <w:hideMark/>
          </w:tcPr>
          <w:p w:rsidR="00C06945" w:rsidRPr="007275CE" w:rsidRDefault="000B781E" w:rsidP="00406EA7">
            <w:pPr>
              <w:spacing w:after="0" w:line="240" w:lineRule="auto"/>
              <w:jc w:val="center"/>
              <w:rPr>
                <w:rFonts w:ascii="Arial Narrow" w:eastAsia="Times New Roman" w:hAnsi="Arial Narrow" w:cs="Arial"/>
                <w:b/>
                <w:bCs/>
                <w:i/>
                <w:iCs/>
                <w:lang w:eastAsia="pl-PL"/>
              </w:rPr>
            </w:pPr>
            <w:r>
              <w:rPr>
                <w:rFonts w:ascii="Arial Narrow" w:eastAsia="Times New Roman" w:hAnsi="Arial Narrow" w:cs="Arial"/>
                <w:b/>
                <w:bCs/>
                <w:i/>
                <w:iCs/>
                <w:lang w:eastAsia="pl-PL"/>
              </w:rPr>
              <w:t>68,55</w:t>
            </w:r>
          </w:p>
        </w:tc>
        <w:tc>
          <w:tcPr>
            <w:tcW w:w="0" w:type="auto"/>
            <w:tcBorders>
              <w:top w:val="nil"/>
              <w:left w:val="nil"/>
              <w:bottom w:val="single" w:sz="4" w:space="0" w:color="auto"/>
              <w:right w:val="single" w:sz="4" w:space="0" w:color="auto"/>
            </w:tcBorders>
            <w:noWrap/>
            <w:vAlign w:val="center"/>
            <w:hideMark/>
          </w:tcPr>
          <w:p w:rsidR="00C06945" w:rsidRPr="007275CE" w:rsidRDefault="00C06945" w:rsidP="00C06945">
            <w:pPr>
              <w:spacing w:after="0" w:line="240" w:lineRule="auto"/>
              <w:jc w:val="center"/>
              <w:rPr>
                <w:rFonts w:ascii="Arial Narrow" w:eastAsia="Times New Roman" w:hAnsi="Arial Narrow" w:cs="Arial"/>
                <w:i/>
                <w:iCs/>
                <w:lang w:eastAsia="pl-PL"/>
              </w:rPr>
            </w:pPr>
            <w:r w:rsidRPr="007275CE">
              <w:rPr>
                <w:rFonts w:ascii="Arial Narrow" w:eastAsia="Times New Roman" w:hAnsi="Arial Narrow" w:cs="Arial"/>
                <w:i/>
                <w:iCs/>
                <w:lang w:eastAsia="pl-PL"/>
              </w:rPr>
              <w:t> </w:t>
            </w:r>
          </w:p>
        </w:tc>
        <w:tc>
          <w:tcPr>
            <w:tcW w:w="1063" w:type="dxa"/>
            <w:tcBorders>
              <w:top w:val="nil"/>
              <w:left w:val="nil"/>
              <w:bottom w:val="single" w:sz="4" w:space="0" w:color="auto"/>
              <w:right w:val="single" w:sz="4" w:space="0" w:color="auto"/>
            </w:tcBorders>
            <w:noWrap/>
            <w:vAlign w:val="center"/>
            <w:hideMark/>
          </w:tcPr>
          <w:p w:rsidR="00C06945" w:rsidRPr="007275CE" w:rsidRDefault="00C06945" w:rsidP="00C06945">
            <w:pPr>
              <w:spacing w:after="0" w:line="240" w:lineRule="auto"/>
              <w:jc w:val="center"/>
              <w:rPr>
                <w:rFonts w:ascii="Arial Narrow" w:eastAsia="Times New Roman" w:hAnsi="Arial Narrow" w:cs="Arial"/>
                <w:i/>
                <w:iCs/>
                <w:lang w:eastAsia="pl-PL"/>
              </w:rPr>
            </w:pPr>
            <w:r w:rsidRPr="007275CE">
              <w:rPr>
                <w:rFonts w:ascii="Arial Narrow" w:eastAsia="Times New Roman" w:hAnsi="Arial Narrow" w:cs="Arial"/>
                <w:i/>
                <w:iCs/>
                <w:lang w:eastAsia="pl-PL"/>
              </w:rPr>
              <w:t> </w:t>
            </w:r>
          </w:p>
        </w:tc>
        <w:tc>
          <w:tcPr>
            <w:tcW w:w="1266" w:type="dxa"/>
            <w:tcBorders>
              <w:top w:val="nil"/>
              <w:left w:val="nil"/>
              <w:bottom w:val="single" w:sz="4" w:space="0" w:color="auto"/>
              <w:right w:val="single" w:sz="4" w:space="0" w:color="auto"/>
            </w:tcBorders>
            <w:noWrap/>
            <w:vAlign w:val="bottom"/>
            <w:hideMark/>
          </w:tcPr>
          <w:p w:rsidR="00C06945" w:rsidRPr="007275CE" w:rsidRDefault="00C06945" w:rsidP="00C06945">
            <w:pPr>
              <w:spacing w:after="0" w:line="240" w:lineRule="auto"/>
              <w:rPr>
                <w:rFonts w:ascii="Arial Narrow" w:eastAsia="Times New Roman" w:hAnsi="Arial Narrow" w:cs="Arial"/>
                <w:i/>
                <w:iCs/>
                <w:lang w:eastAsia="pl-PL"/>
              </w:rPr>
            </w:pPr>
            <w:r w:rsidRPr="007275CE">
              <w:rPr>
                <w:rFonts w:ascii="Arial Narrow" w:eastAsia="Times New Roman" w:hAnsi="Arial Narrow" w:cs="Arial"/>
                <w:i/>
                <w:iCs/>
                <w:lang w:eastAsia="pl-PL"/>
              </w:rPr>
              <w:t> </w:t>
            </w:r>
          </w:p>
        </w:tc>
      </w:tr>
      <w:tr w:rsidR="00C06945" w:rsidRPr="007275CE" w:rsidTr="000B781E">
        <w:trPr>
          <w:trHeight w:val="270"/>
        </w:trPr>
        <w:tc>
          <w:tcPr>
            <w:tcW w:w="0" w:type="auto"/>
            <w:tcBorders>
              <w:top w:val="nil"/>
              <w:left w:val="single" w:sz="4" w:space="0" w:color="auto"/>
              <w:bottom w:val="single" w:sz="4" w:space="0" w:color="auto"/>
              <w:right w:val="single" w:sz="4" w:space="0" w:color="auto"/>
            </w:tcBorders>
            <w:noWrap/>
            <w:vAlign w:val="center"/>
            <w:hideMark/>
          </w:tcPr>
          <w:p w:rsidR="00C06945" w:rsidRPr="007275CE" w:rsidRDefault="00C06945" w:rsidP="00C06945">
            <w:pPr>
              <w:spacing w:after="0" w:line="240" w:lineRule="auto"/>
              <w:jc w:val="center"/>
              <w:rPr>
                <w:rFonts w:ascii="Arial Narrow" w:eastAsia="Times New Roman" w:hAnsi="Arial Narrow" w:cs="Arial"/>
                <w:i/>
                <w:iCs/>
                <w:lang w:eastAsia="pl-PL"/>
              </w:rPr>
            </w:pPr>
            <w:r w:rsidRPr="007275CE">
              <w:rPr>
                <w:rFonts w:ascii="Arial Narrow" w:eastAsia="Times New Roman" w:hAnsi="Arial Narrow" w:cs="Arial"/>
                <w:i/>
                <w:iCs/>
                <w:lang w:eastAsia="pl-PL"/>
              </w:rPr>
              <w:t> </w:t>
            </w:r>
          </w:p>
        </w:tc>
        <w:tc>
          <w:tcPr>
            <w:tcW w:w="0" w:type="auto"/>
            <w:tcBorders>
              <w:top w:val="nil"/>
              <w:left w:val="nil"/>
              <w:bottom w:val="single" w:sz="4" w:space="0" w:color="auto"/>
              <w:right w:val="single" w:sz="4" w:space="0" w:color="auto"/>
            </w:tcBorders>
            <w:vAlign w:val="center"/>
            <w:hideMark/>
          </w:tcPr>
          <w:p w:rsidR="00C06945" w:rsidRPr="007275CE" w:rsidRDefault="00C06945" w:rsidP="00C06945">
            <w:pPr>
              <w:spacing w:after="0" w:line="240" w:lineRule="auto"/>
              <w:rPr>
                <w:rFonts w:ascii="Arial Narrow" w:eastAsia="Times New Roman" w:hAnsi="Arial Narrow" w:cs="Arial"/>
                <w:i/>
                <w:iCs/>
                <w:lang w:eastAsia="pl-PL"/>
              </w:rPr>
            </w:pPr>
            <w:r w:rsidRPr="007275CE">
              <w:rPr>
                <w:rFonts w:ascii="Arial Narrow" w:eastAsia="Times New Roman" w:hAnsi="Arial Narrow" w:cs="Arial"/>
                <w:i/>
                <w:iCs/>
                <w:lang w:eastAsia="pl-PL"/>
              </w:rPr>
              <w:t>0750 - dochody z najmu</w:t>
            </w:r>
          </w:p>
        </w:tc>
        <w:tc>
          <w:tcPr>
            <w:tcW w:w="0" w:type="auto"/>
            <w:tcBorders>
              <w:top w:val="nil"/>
              <w:left w:val="nil"/>
              <w:bottom w:val="single" w:sz="4" w:space="0" w:color="auto"/>
              <w:right w:val="single" w:sz="4" w:space="0" w:color="auto"/>
            </w:tcBorders>
            <w:noWrap/>
            <w:vAlign w:val="center"/>
            <w:hideMark/>
          </w:tcPr>
          <w:p w:rsidR="00C06945" w:rsidRPr="007275CE" w:rsidRDefault="007275CE" w:rsidP="00C06945">
            <w:pPr>
              <w:spacing w:after="0" w:line="240" w:lineRule="auto"/>
              <w:jc w:val="right"/>
              <w:rPr>
                <w:rFonts w:ascii="Arial Narrow" w:eastAsia="Times New Roman" w:hAnsi="Arial Narrow" w:cs="Arial"/>
                <w:i/>
                <w:iCs/>
                <w:lang w:eastAsia="pl-PL"/>
              </w:rPr>
            </w:pPr>
            <w:r>
              <w:rPr>
                <w:rFonts w:ascii="Arial Narrow" w:eastAsia="Times New Roman" w:hAnsi="Arial Narrow" w:cs="Arial"/>
                <w:i/>
                <w:iCs/>
                <w:lang w:eastAsia="pl-PL"/>
              </w:rPr>
              <w:t>1 000,00</w:t>
            </w:r>
          </w:p>
        </w:tc>
        <w:tc>
          <w:tcPr>
            <w:tcW w:w="1063" w:type="dxa"/>
            <w:tcBorders>
              <w:top w:val="nil"/>
              <w:left w:val="nil"/>
              <w:bottom w:val="single" w:sz="4" w:space="0" w:color="auto"/>
              <w:right w:val="single" w:sz="4" w:space="0" w:color="auto"/>
            </w:tcBorders>
            <w:noWrap/>
            <w:vAlign w:val="center"/>
            <w:hideMark/>
          </w:tcPr>
          <w:p w:rsidR="00C06945" w:rsidRPr="007275CE" w:rsidRDefault="00C06945" w:rsidP="00C06945">
            <w:pPr>
              <w:spacing w:after="0" w:line="240" w:lineRule="auto"/>
              <w:jc w:val="right"/>
              <w:rPr>
                <w:rFonts w:ascii="Arial Narrow" w:eastAsia="Times New Roman" w:hAnsi="Arial Narrow" w:cs="Arial"/>
                <w:i/>
                <w:iCs/>
                <w:lang w:eastAsia="pl-PL"/>
              </w:rPr>
            </w:pPr>
            <w:r w:rsidRPr="007275CE">
              <w:rPr>
                <w:rFonts w:ascii="Arial Narrow" w:eastAsia="Times New Roman" w:hAnsi="Arial Narrow" w:cs="Arial"/>
                <w:i/>
                <w:iCs/>
                <w:lang w:eastAsia="pl-PL"/>
              </w:rPr>
              <w:t>0,00</w:t>
            </w:r>
          </w:p>
        </w:tc>
        <w:tc>
          <w:tcPr>
            <w:tcW w:w="1223" w:type="dxa"/>
            <w:tcBorders>
              <w:top w:val="nil"/>
              <w:left w:val="nil"/>
              <w:bottom w:val="single" w:sz="4" w:space="0" w:color="auto"/>
              <w:right w:val="single" w:sz="4" w:space="0" w:color="auto"/>
            </w:tcBorders>
            <w:noWrap/>
            <w:vAlign w:val="center"/>
            <w:hideMark/>
          </w:tcPr>
          <w:p w:rsidR="00C06945" w:rsidRPr="007275CE" w:rsidRDefault="00C06945" w:rsidP="00406EA7">
            <w:pPr>
              <w:spacing w:after="0" w:line="240" w:lineRule="auto"/>
              <w:jc w:val="center"/>
              <w:rPr>
                <w:rFonts w:ascii="Arial Narrow" w:eastAsia="Times New Roman" w:hAnsi="Arial Narrow" w:cs="Arial"/>
                <w:i/>
                <w:iCs/>
                <w:lang w:eastAsia="pl-PL"/>
              </w:rPr>
            </w:pPr>
            <w:r w:rsidRPr="007275CE">
              <w:rPr>
                <w:rFonts w:ascii="Arial Narrow" w:eastAsia="Times New Roman" w:hAnsi="Arial Narrow" w:cs="Arial"/>
                <w:i/>
                <w:iCs/>
                <w:lang w:eastAsia="pl-PL"/>
              </w:rPr>
              <w:t>0,00</w:t>
            </w:r>
          </w:p>
        </w:tc>
        <w:tc>
          <w:tcPr>
            <w:tcW w:w="0" w:type="auto"/>
            <w:tcBorders>
              <w:top w:val="nil"/>
              <w:left w:val="nil"/>
              <w:bottom w:val="single" w:sz="4" w:space="0" w:color="auto"/>
              <w:right w:val="single" w:sz="4" w:space="0" w:color="auto"/>
            </w:tcBorders>
            <w:noWrap/>
            <w:vAlign w:val="center"/>
            <w:hideMark/>
          </w:tcPr>
          <w:p w:rsidR="00C06945" w:rsidRPr="007275CE" w:rsidRDefault="00C06945" w:rsidP="00C06945">
            <w:pPr>
              <w:spacing w:after="0" w:line="240" w:lineRule="auto"/>
              <w:jc w:val="center"/>
              <w:rPr>
                <w:rFonts w:ascii="Arial Narrow" w:eastAsia="Times New Roman" w:hAnsi="Arial Narrow" w:cs="Arial"/>
                <w:i/>
                <w:iCs/>
                <w:lang w:eastAsia="pl-PL"/>
              </w:rPr>
            </w:pPr>
            <w:r w:rsidRPr="007275CE">
              <w:rPr>
                <w:rFonts w:ascii="Arial Narrow" w:eastAsia="Times New Roman" w:hAnsi="Arial Narrow" w:cs="Arial"/>
                <w:i/>
                <w:iCs/>
                <w:lang w:eastAsia="pl-PL"/>
              </w:rPr>
              <w:t> </w:t>
            </w:r>
          </w:p>
        </w:tc>
        <w:tc>
          <w:tcPr>
            <w:tcW w:w="1063" w:type="dxa"/>
            <w:tcBorders>
              <w:top w:val="nil"/>
              <w:left w:val="nil"/>
              <w:bottom w:val="single" w:sz="4" w:space="0" w:color="auto"/>
              <w:right w:val="single" w:sz="4" w:space="0" w:color="auto"/>
            </w:tcBorders>
            <w:noWrap/>
            <w:vAlign w:val="center"/>
            <w:hideMark/>
          </w:tcPr>
          <w:p w:rsidR="00C06945" w:rsidRPr="007275CE" w:rsidRDefault="00C06945" w:rsidP="00C06945">
            <w:pPr>
              <w:spacing w:after="0" w:line="240" w:lineRule="auto"/>
              <w:jc w:val="center"/>
              <w:rPr>
                <w:rFonts w:ascii="Arial Narrow" w:eastAsia="Times New Roman" w:hAnsi="Arial Narrow" w:cs="Arial"/>
                <w:i/>
                <w:iCs/>
                <w:lang w:eastAsia="pl-PL"/>
              </w:rPr>
            </w:pPr>
            <w:r w:rsidRPr="007275CE">
              <w:rPr>
                <w:rFonts w:ascii="Arial Narrow" w:eastAsia="Times New Roman" w:hAnsi="Arial Narrow" w:cs="Arial"/>
                <w:i/>
                <w:iCs/>
                <w:lang w:eastAsia="pl-PL"/>
              </w:rPr>
              <w:t> </w:t>
            </w:r>
          </w:p>
        </w:tc>
        <w:tc>
          <w:tcPr>
            <w:tcW w:w="1266" w:type="dxa"/>
            <w:tcBorders>
              <w:top w:val="nil"/>
              <w:left w:val="nil"/>
              <w:bottom w:val="single" w:sz="4" w:space="0" w:color="auto"/>
              <w:right w:val="single" w:sz="4" w:space="0" w:color="auto"/>
            </w:tcBorders>
            <w:noWrap/>
            <w:vAlign w:val="bottom"/>
            <w:hideMark/>
          </w:tcPr>
          <w:p w:rsidR="00C06945" w:rsidRPr="007275CE" w:rsidRDefault="00C06945" w:rsidP="00C06945">
            <w:pPr>
              <w:spacing w:after="0" w:line="240" w:lineRule="auto"/>
              <w:rPr>
                <w:rFonts w:ascii="Arial Narrow" w:eastAsia="Times New Roman" w:hAnsi="Arial Narrow" w:cs="Arial"/>
                <w:i/>
                <w:iCs/>
                <w:lang w:eastAsia="pl-PL"/>
              </w:rPr>
            </w:pPr>
            <w:r w:rsidRPr="007275CE">
              <w:rPr>
                <w:rFonts w:ascii="Arial Narrow" w:eastAsia="Times New Roman" w:hAnsi="Arial Narrow" w:cs="Arial"/>
                <w:i/>
                <w:iCs/>
                <w:lang w:eastAsia="pl-PL"/>
              </w:rPr>
              <w:t> </w:t>
            </w:r>
          </w:p>
        </w:tc>
      </w:tr>
      <w:tr w:rsidR="00C06945" w:rsidRPr="007275CE" w:rsidTr="000B781E">
        <w:trPr>
          <w:trHeight w:val="225"/>
        </w:trPr>
        <w:tc>
          <w:tcPr>
            <w:tcW w:w="0" w:type="auto"/>
            <w:tcBorders>
              <w:top w:val="nil"/>
              <w:left w:val="single" w:sz="4" w:space="0" w:color="auto"/>
              <w:bottom w:val="single" w:sz="4" w:space="0" w:color="auto"/>
              <w:right w:val="single" w:sz="4" w:space="0" w:color="auto"/>
            </w:tcBorders>
            <w:noWrap/>
            <w:vAlign w:val="center"/>
            <w:hideMark/>
          </w:tcPr>
          <w:p w:rsidR="00C06945" w:rsidRPr="007275CE" w:rsidRDefault="00C06945" w:rsidP="00C06945">
            <w:pPr>
              <w:spacing w:after="0" w:line="240" w:lineRule="auto"/>
              <w:jc w:val="center"/>
              <w:rPr>
                <w:rFonts w:ascii="Arial Narrow" w:eastAsia="Times New Roman" w:hAnsi="Arial Narrow" w:cs="Arial"/>
                <w:i/>
                <w:iCs/>
                <w:lang w:eastAsia="pl-PL"/>
              </w:rPr>
            </w:pPr>
            <w:r w:rsidRPr="007275CE">
              <w:rPr>
                <w:rFonts w:ascii="Arial Narrow" w:eastAsia="Times New Roman" w:hAnsi="Arial Narrow" w:cs="Arial"/>
                <w:i/>
                <w:iCs/>
                <w:lang w:eastAsia="pl-PL"/>
              </w:rPr>
              <w:t> </w:t>
            </w:r>
          </w:p>
        </w:tc>
        <w:tc>
          <w:tcPr>
            <w:tcW w:w="0" w:type="auto"/>
            <w:tcBorders>
              <w:top w:val="nil"/>
              <w:left w:val="nil"/>
              <w:bottom w:val="single" w:sz="4" w:space="0" w:color="auto"/>
              <w:right w:val="single" w:sz="4" w:space="0" w:color="auto"/>
            </w:tcBorders>
            <w:vAlign w:val="center"/>
            <w:hideMark/>
          </w:tcPr>
          <w:p w:rsidR="00C06945" w:rsidRPr="007275CE" w:rsidRDefault="00C06945" w:rsidP="00C06945">
            <w:pPr>
              <w:spacing w:after="0" w:line="240" w:lineRule="auto"/>
              <w:rPr>
                <w:rFonts w:ascii="Arial Narrow" w:eastAsia="Times New Roman" w:hAnsi="Arial Narrow" w:cs="Arial"/>
                <w:i/>
                <w:iCs/>
                <w:lang w:eastAsia="pl-PL"/>
              </w:rPr>
            </w:pPr>
            <w:r w:rsidRPr="007275CE">
              <w:rPr>
                <w:rFonts w:ascii="Arial Narrow" w:eastAsia="Times New Roman" w:hAnsi="Arial Narrow" w:cs="Arial"/>
                <w:i/>
                <w:iCs/>
                <w:lang w:eastAsia="pl-PL"/>
              </w:rPr>
              <w:t>0960 - otrzymane darowizny</w:t>
            </w:r>
          </w:p>
        </w:tc>
        <w:tc>
          <w:tcPr>
            <w:tcW w:w="0" w:type="auto"/>
            <w:tcBorders>
              <w:top w:val="nil"/>
              <w:left w:val="nil"/>
              <w:bottom w:val="single" w:sz="4" w:space="0" w:color="auto"/>
              <w:right w:val="single" w:sz="4" w:space="0" w:color="auto"/>
            </w:tcBorders>
            <w:noWrap/>
            <w:vAlign w:val="center"/>
            <w:hideMark/>
          </w:tcPr>
          <w:p w:rsidR="00C06945" w:rsidRPr="007275CE" w:rsidRDefault="007275CE" w:rsidP="00C06945">
            <w:pPr>
              <w:spacing w:after="0" w:line="240" w:lineRule="auto"/>
              <w:jc w:val="right"/>
              <w:rPr>
                <w:rFonts w:ascii="Arial Narrow" w:eastAsia="Times New Roman" w:hAnsi="Arial Narrow" w:cs="Arial"/>
                <w:i/>
                <w:iCs/>
                <w:lang w:eastAsia="pl-PL"/>
              </w:rPr>
            </w:pPr>
            <w:r>
              <w:rPr>
                <w:rFonts w:ascii="Arial Narrow" w:eastAsia="Times New Roman" w:hAnsi="Arial Narrow" w:cs="Arial"/>
                <w:i/>
                <w:iCs/>
                <w:lang w:eastAsia="pl-PL"/>
              </w:rPr>
              <w:t>9 000,00</w:t>
            </w:r>
          </w:p>
        </w:tc>
        <w:tc>
          <w:tcPr>
            <w:tcW w:w="1063" w:type="dxa"/>
            <w:tcBorders>
              <w:top w:val="nil"/>
              <w:left w:val="nil"/>
              <w:bottom w:val="single" w:sz="4" w:space="0" w:color="auto"/>
              <w:right w:val="single" w:sz="4" w:space="0" w:color="auto"/>
            </w:tcBorders>
            <w:noWrap/>
            <w:vAlign w:val="center"/>
            <w:hideMark/>
          </w:tcPr>
          <w:p w:rsidR="00C06945" w:rsidRPr="007275CE" w:rsidRDefault="000B781E" w:rsidP="00C06945">
            <w:pPr>
              <w:spacing w:after="0" w:line="240" w:lineRule="auto"/>
              <w:jc w:val="right"/>
              <w:rPr>
                <w:rFonts w:ascii="Arial Narrow" w:eastAsia="Times New Roman" w:hAnsi="Arial Narrow" w:cs="Arial"/>
                <w:i/>
                <w:iCs/>
                <w:lang w:eastAsia="pl-PL"/>
              </w:rPr>
            </w:pPr>
            <w:r>
              <w:rPr>
                <w:rFonts w:ascii="Arial Narrow" w:eastAsia="Times New Roman" w:hAnsi="Arial Narrow" w:cs="Arial"/>
                <w:i/>
                <w:iCs/>
                <w:lang w:eastAsia="pl-PL"/>
              </w:rPr>
              <w:t>5 546,09</w:t>
            </w:r>
          </w:p>
        </w:tc>
        <w:tc>
          <w:tcPr>
            <w:tcW w:w="1223" w:type="dxa"/>
            <w:tcBorders>
              <w:top w:val="nil"/>
              <w:left w:val="nil"/>
              <w:bottom w:val="single" w:sz="4" w:space="0" w:color="auto"/>
              <w:right w:val="single" w:sz="4" w:space="0" w:color="auto"/>
            </w:tcBorders>
            <w:noWrap/>
            <w:vAlign w:val="center"/>
            <w:hideMark/>
          </w:tcPr>
          <w:p w:rsidR="00C06945" w:rsidRPr="007275CE" w:rsidRDefault="000B781E" w:rsidP="00406EA7">
            <w:pPr>
              <w:spacing w:after="0" w:line="240" w:lineRule="auto"/>
              <w:jc w:val="center"/>
              <w:rPr>
                <w:rFonts w:ascii="Arial Narrow" w:eastAsia="Times New Roman" w:hAnsi="Arial Narrow" w:cs="Arial"/>
                <w:i/>
                <w:iCs/>
                <w:lang w:eastAsia="pl-PL"/>
              </w:rPr>
            </w:pPr>
            <w:r>
              <w:rPr>
                <w:rFonts w:ascii="Arial Narrow" w:eastAsia="Times New Roman" w:hAnsi="Arial Narrow" w:cs="Arial"/>
                <w:i/>
                <w:iCs/>
                <w:lang w:eastAsia="pl-PL"/>
              </w:rPr>
              <w:t>61,62</w:t>
            </w:r>
          </w:p>
        </w:tc>
        <w:tc>
          <w:tcPr>
            <w:tcW w:w="0" w:type="auto"/>
            <w:tcBorders>
              <w:top w:val="nil"/>
              <w:left w:val="nil"/>
              <w:bottom w:val="single" w:sz="4" w:space="0" w:color="auto"/>
              <w:right w:val="single" w:sz="4" w:space="0" w:color="auto"/>
            </w:tcBorders>
            <w:noWrap/>
            <w:vAlign w:val="center"/>
            <w:hideMark/>
          </w:tcPr>
          <w:p w:rsidR="00C06945" w:rsidRPr="007275CE" w:rsidRDefault="00C06945" w:rsidP="00C06945">
            <w:pPr>
              <w:spacing w:after="0" w:line="240" w:lineRule="auto"/>
              <w:jc w:val="center"/>
              <w:rPr>
                <w:rFonts w:ascii="Arial Narrow" w:eastAsia="Times New Roman" w:hAnsi="Arial Narrow" w:cs="Arial"/>
                <w:i/>
                <w:iCs/>
                <w:lang w:eastAsia="pl-PL"/>
              </w:rPr>
            </w:pPr>
            <w:r w:rsidRPr="007275CE">
              <w:rPr>
                <w:rFonts w:ascii="Arial Narrow" w:eastAsia="Times New Roman" w:hAnsi="Arial Narrow" w:cs="Arial"/>
                <w:i/>
                <w:iCs/>
                <w:lang w:eastAsia="pl-PL"/>
              </w:rPr>
              <w:t> </w:t>
            </w:r>
          </w:p>
        </w:tc>
        <w:tc>
          <w:tcPr>
            <w:tcW w:w="1063" w:type="dxa"/>
            <w:tcBorders>
              <w:top w:val="nil"/>
              <w:left w:val="nil"/>
              <w:bottom w:val="single" w:sz="4" w:space="0" w:color="auto"/>
              <w:right w:val="single" w:sz="4" w:space="0" w:color="auto"/>
            </w:tcBorders>
            <w:noWrap/>
            <w:vAlign w:val="center"/>
            <w:hideMark/>
          </w:tcPr>
          <w:p w:rsidR="00C06945" w:rsidRPr="007275CE" w:rsidRDefault="00C06945" w:rsidP="00C06945">
            <w:pPr>
              <w:spacing w:after="0" w:line="240" w:lineRule="auto"/>
              <w:jc w:val="center"/>
              <w:rPr>
                <w:rFonts w:ascii="Arial Narrow" w:eastAsia="Times New Roman" w:hAnsi="Arial Narrow" w:cs="Arial"/>
                <w:i/>
                <w:iCs/>
                <w:lang w:eastAsia="pl-PL"/>
              </w:rPr>
            </w:pPr>
            <w:r w:rsidRPr="007275CE">
              <w:rPr>
                <w:rFonts w:ascii="Arial Narrow" w:eastAsia="Times New Roman" w:hAnsi="Arial Narrow" w:cs="Arial"/>
                <w:i/>
                <w:iCs/>
                <w:lang w:eastAsia="pl-PL"/>
              </w:rPr>
              <w:t> </w:t>
            </w:r>
          </w:p>
        </w:tc>
        <w:tc>
          <w:tcPr>
            <w:tcW w:w="1266" w:type="dxa"/>
            <w:tcBorders>
              <w:top w:val="nil"/>
              <w:left w:val="nil"/>
              <w:bottom w:val="single" w:sz="4" w:space="0" w:color="auto"/>
              <w:right w:val="single" w:sz="4" w:space="0" w:color="auto"/>
            </w:tcBorders>
            <w:noWrap/>
            <w:vAlign w:val="bottom"/>
            <w:hideMark/>
          </w:tcPr>
          <w:p w:rsidR="00C06945" w:rsidRPr="007275CE" w:rsidRDefault="00C06945" w:rsidP="00C06945">
            <w:pPr>
              <w:spacing w:after="0" w:line="240" w:lineRule="auto"/>
              <w:rPr>
                <w:rFonts w:ascii="Arial Narrow" w:eastAsia="Times New Roman" w:hAnsi="Arial Narrow" w:cs="Arial"/>
                <w:i/>
                <w:iCs/>
                <w:lang w:eastAsia="pl-PL"/>
              </w:rPr>
            </w:pPr>
            <w:r w:rsidRPr="007275CE">
              <w:rPr>
                <w:rFonts w:ascii="Arial Narrow" w:eastAsia="Times New Roman" w:hAnsi="Arial Narrow" w:cs="Arial"/>
                <w:i/>
                <w:iCs/>
                <w:lang w:eastAsia="pl-PL"/>
              </w:rPr>
              <w:t> </w:t>
            </w:r>
          </w:p>
        </w:tc>
      </w:tr>
      <w:tr w:rsidR="00C06945" w:rsidRPr="007275CE" w:rsidTr="000B781E">
        <w:trPr>
          <w:trHeight w:val="411"/>
        </w:trPr>
        <w:tc>
          <w:tcPr>
            <w:tcW w:w="0" w:type="auto"/>
            <w:tcBorders>
              <w:top w:val="nil"/>
              <w:left w:val="single" w:sz="4" w:space="0" w:color="auto"/>
              <w:bottom w:val="single" w:sz="4" w:space="0" w:color="auto"/>
              <w:right w:val="single" w:sz="4" w:space="0" w:color="auto"/>
            </w:tcBorders>
            <w:noWrap/>
            <w:vAlign w:val="center"/>
            <w:hideMark/>
          </w:tcPr>
          <w:p w:rsidR="00C06945" w:rsidRPr="007275CE" w:rsidRDefault="00C06945" w:rsidP="00C06945">
            <w:pPr>
              <w:spacing w:after="0" w:line="240" w:lineRule="auto"/>
              <w:jc w:val="center"/>
              <w:rPr>
                <w:rFonts w:ascii="Arial Narrow" w:eastAsia="Times New Roman" w:hAnsi="Arial Narrow" w:cs="Arial"/>
                <w:i/>
                <w:iCs/>
                <w:lang w:eastAsia="pl-PL"/>
              </w:rPr>
            </w:pPr>
            <w:r w:rsidRPr="007275CE">
              <w:rPr>
                <w:rFonts w:ascii="Arial Narrow" w:eastAsia="Times New Roman" w:hAnsi="Arial Narrow" w:cs="Arial"/>
                <w:i/>
                <w:iCs/>
                <w:lang w:eastAsia="pl-PL"/>
              </w:rPr>
              <w:t> </w:t>
            </w:r>
          </w:p>
        </w:tc>
        <w:tc>
          <w:tcPr>
            <w:tcW w:w="0" w:type="auto"/>
            <w:tcBorders>
              <w:top w:val="nil"/>
              <w:left w:val="nil"/>
              <w:bottom w:val="single" w:sz="4" w:space="0" w:color="auto"/>
              <w:right w:val="single" w:sz="4" w:space="0" w:color="auto"/>
            </w:tcBorders>
            <w:vAlign w:val="center"/>
            <w:hideMark/>
          </w:tcPr>
          <w:p w:rsidR="00C06945" w:rsidRPr="007275CE" w:rsidRDefault="00C06945" w:rsidP="00406EA7">
            <w:pPr>
              <w:spacing w:after="0" w:line="240" w:lineRule="auto"/>
              <w:rPr>
                <w:rFonts w:ascii="Arial Narrow" w:eastAsia="Times New Roman" w:hAnsi="Arial Narrow" w:cs="Arial"/>
                <w:i/>
                <w:iCs/>
                <w:lang w:eastAsia="pl-PL"/>
              </w:rPr>
            </w:pPr>
            <w:r w:rsidRPr="007275CE">
              <w:rPr>
                <w:rFonts w:ascii="Arial Narrow" w:eastAsia="Times New Roman" w:hAnsi="Arial Narrow" w:cs="Arial"/>
                <w:i/>
                <w:iCs/>
                <w:lang w:eastAsia="pl-PL"/>
              </w:rPr>
              <w:t xml:space="preserve">0970 - pozostałe dochody </w:t>
            </w:r>
          </w:p>
        </w:tc>
        <w:tc>
          <w:tcPr>
            <w:tcW w:w="0" w:type="auto"/>
            <w:tcBorders>
              <w:top w:val="nil"/>
              <w:left w:val="nil"/>
              <w:bottom w:val="single" w:sz="4" w:space="0" w:color="auto"/>
              <w:right w:val="single" w:sz="4" w:space="0" w:color="auto"/>
            </w:tcBorders>
            <w:noWrap/>
            <w:vAlign w:val="center"/>
            <w:hideMark/>
          </w:tcPr>
          <w:p w:rsidR="00C06945" w:rsidRPr="007275CE" w:rsidRDefault="00E73703" w:rsidP="00C06945">
            <w:pPr>
              <w:spacing w:after="0" w:line="240" w:lineRule="auto"/>
              <w:jc w:val="right"/>
              <w:rPr>
                <w:rFonts w:ascii="Arial Narrow" w:eastAsia="Times New Roman" w:hAnsi="Arial Narrow" w:cs="Arial"/>
                <w:i/>
                <w:iCs/>
                <w:lang w:eastAsia="pl-PL"/>
              </w:rPr>
            </w:pPr>
            <w:r>
              <w:rPr>
                <w:rFonts w:ascii="Arial Narrow" w:eastAsia="Times New Roman" w:hAnsi="Arial Narrow" w:cs="Arial"/>
                <w:i/>
                <w:iCs/>
                <w:lang w:eastAsia="pl-PL"/>
              </w:rPr>
              <w:t>30 000,00</w:t>
            </w:r>
          </w:p>
        </w:tc>
        <w:tc>
          <w:tcPr>
            <w:tcW w:w="1063" w:type="dxa"/>
            <w:tcBorders>
              <w:top w:val="nil"/>
              <w:left w:val="nil"/>
              <w:bottom w:val="single" w:sz="4" w:space="0" w:color="auto"/>
              <w:right w:val="single" w:sz="4" w:space="0" w:color="auto"/>
            </w:tcBorders>
            <w:noWrap/>
            <w:vAlign w:val="center"/>
            <w:hideMark/>
          </w:tcPr>
          <w:p w:rsidR="00C06945" w:rsidRPr="007275CE" w:rsidRDefault="000B781E" w:rsidP="00C06945">
            <w:pPr>
              <w:spacing w:after="0" w:line="240" w:lineRule="auto"/>
              <w:jc w:val="right"/>
              <w:rPr>
                <w:rFonts w:ascii="Arial Narrow" w:eastAsia="Times New Roman" w:hAnsi="Arial Narrow" w:cs="Arial"/>
                <w:i/>
                <w:iCs/>
                <w:lang w:eastAsia="pl-PL"/>
              </w:rPr>
            </w:pPr>
            <w:r>
              <w:rPr>
                <w:rFonts w:ascii="Arial Narrow" w:eastAsia="Times New Roman" w:hAnsi="Arial Narrow" w:cs="Arial"/>
                <w:i/>
                <w:iCs/>
                <w:lang w:eastAsia="pl-PL"/>
              </w:rPr>
              <w:t>21 874,04</w:t>
            </w:r>
          </w:p>
        </w:tc>
        <w:tc>
          <w:tcPr>
            <w:tcW w:w="1223" w:type="dxa"/>
            <w:tcBorders>
              <w:top w:val="nil"/>
              <w:left w:val="nil"/>
              <w:bottom w:val="single" w:sz="4" w:space="0" w:color="auto"/>
              <w:right w:val="single" w:sz="4" w:space="0" w:color="auto"/>
            </w:tcBorders>
            <w:noWrap/>
            <w:vAlign w:val="center"/>
            <w:hideMark/>
          </w:tcPr>
          <w:p w:rsidR="00C06945" w:rsidRPr="007275CE" w:rsidRDefault="000B781E" w:rsidP="00406EA7">
            <w:pPr>
              <w:spacing w:after="0" w:line="240" w:lineRule="auto"/>
              <w:jc w:val="center"/>
              <w:rPr>
                <w:rFonts w:ascii="Arial Narrow" w:eastAsia="Times New Roman" w:hAnsi="Arial Narrow" w:cs="Arial"/>
                <w:i/>
                <w:iCs/>
                <w:lang w:eastAsia="pl-PL"/>
              </w:rPr>
            </w:pPr>
            <w:r>
              <w:rPr>
                <w:rFonts w:ascii="Arial Narrow" w:eastAsia="Times New Roman" w:hAnsi="Arial Narrow" w:cs="Arial"/>
                <w:i/>
                <w:iCs/>
                <w:lang w:eastAsia="pl-PL"/>
              </w:rPr>
              <w:t>72,91</w:t>
            </w:r>
          </w:p>
        </w:tc>
        <w:tc>
          <w:tcPr>
            <w:tcW w:w="0" w:type="auto"/>
            <w:tcBorders>
              <w:top w:val="nil"/>
              <w:left w:val="nil"/>
              <w:bottom w:val="single" w:sz="4" w:space="0" w:color="auto"/>
              <w:right w:val="single" w:sz="4" w:space="0" w:color="auto"/>
            </w:tcBorders>
            <w:noWrap/>
            <w:vAlign w:val="center"/>
            <w:hideMark/>
          </w:tcPr>
          <w:p w:rsidR="00C06945" w:rsidRPr="007275CE" w:rsidRDefault="00C06945" w:rsidP="00C06945">
            <w:pPr>
              <w:spacing w:after="0" w:line="240" w:lineRule="auto"/>
              <w:jc w:val="center"/>
              <w:rPr>
                <w:rFonts w:ascii="Arial Narrow" w:eastAsia="Times New Roman" w:hAnsi="Arial Narrow" w:cs="Arial"/>
                <w:i/>
                <w:iCs/>
                <w:lang w:eastAsia="pl-PL"/>
              </w:rPr>
            </w:pPr>
            <w:r w:rsidRPr="007275CE">
              <w:rPr>
                <w:rFonts w:ascii="Arial Narrow" w:eastAsia="Times New Roman" w:hAnsi="Arial Narrow" w:cs="Arial"/>
                <w:i/>
                <w:iCs/>
                <w:lang w:eastAsia="pl-PL"/>
              </w:rPr>
              <w:t> </w:t>
            </w:r>
          </w:p>
        </w:tc>
        <w:tc>
          <w:tcPr>
            <w:tcW w:w="1063" w:type="dxa"/>
            <w:tcBorders>
              <w:top w:val="nil"/>
              <w:left w:val="nil"/>
              <w:bottom w:val="single" w:sz="4" w:space="0" w:color="auto"/>
              <w:right w:val="single" w:sz="4" w:space="0" w:color="auto"/>
            </w:tcBorders>
            <w:noWrap/>
            <w:vAlign w:val="center"/>
            <w:hideMark/>
          </w:tcPr>
          <w:p w:rsidR="00C06945" w:rsidRPr="007275CE" w:rsidRDefault="00C06945" w:rsidP="00C06945">
            <w:pPr>
              <w:spacing w:after="0" w:line="240" w:lineRule="auto"/>
              <w:jc w:val="center"/>
              <w:rPr>
                <w:rFonts w:ascii="Arial Narrow" w:eastAsia="Times New Roman" w:hAnsi="Arial Narrow" w:cs="Arial"/>
                <w:i/>
                <w:iCs/>
                <w:lang w:eastAsia="pl-PL"/>
              </w:rPr>
            </w:pPr>
            <w:r w:rsidRPr="007275CE">
              <w:rPr>
                <w:rFonts w:ascii="Arial Narrow" w:eastAsia="Times New Roman" w:hAnsi="Arial Narrow" w:cs="Arial"/>
                <w:i/>
                <w:iCs/>
                <w:lang w:eastAsia="pl-PL"/>
              </w:rPr>
              <w:t> </w:t>
            </w:r>
          </w:p>
        </w:tc>
        <w:tc>
          <w:tcPr>
            <w:tcW w:w="1266" w:type="dxa"/>
            <w:tcBorders>
              <w:top w:val="nil"/>
              <w:left w:val="nil"/>
              <w:bottom w:val="single" w:sz="4" w:space="0" w:color="auto"/>
              <w:right w:val="single" w:sz="4" w:space="0" w:color="auto"/>
            </w:tcBorders>
            <w:noWrap/>
            <w:vAlign w:val="bottom"/>
            <w:hideMark/>
          </w:tcPr>
          <w:p w:rsidR="00C06945" w:rsidRPr="007275CE" w:rsidRDefault="00C06945" w:rsidP="00C06945">
            <w:pPr>
              <w:spacing w:after="0" w:line="240" w:lineRule="auto"/>
              <w:rPr>
                <w:rFonts w:ascii="Arial Narrow" w:eastAsia="Times New Roman" w:hAnsi="Arial Narrow" w:cs="Arial"/>
                <w:i/>
                <w:iCs/>
                <w:lang w:eastAsia="pl-PL"/>
              </w:rPr>
            </w:pPr>
            <w:r w:rsidRPr="007275CE">
              <w:rPr>
                <w:rFonts w:ascii="Arial Narrow" w:eastAsia="Times New Roman" w:hAnsi="Arial Narrow" w:cs="Arial"/>
                <w:i/>
                <w:iCs/>
                <w:lang w:eastAsia="pl-PL"/>
              </w:rPr>
              <w:t> </w:t>
            </w:r>
          </w:p>
        </w:tc>
      </w:tr>
      <w:tr w:rsidR="00C06945" w:rsidRPr="007275CE" w:rsidTr="000B781E">
        <w:trPr>
          <w:trHeight w:val="225"/>
        </w:trPr>
        <w:tc>
          <w:tcPr>
            <w:tcW w:w="0" w:type="auto"/>
            <w:gridSpan w:val="2"/>
            <w:tcBorders>
              <w:top w:val="single" w:sz="4" w:space="0" w:color="auto"/>
              <w:left w:val="single" w:sz="4" w:space="0" w:color="auto"/>
              <w:bottom w:val="single" w:sz="4" w:space="0" w:color="auto"/>
              <w:right w:val="single" w:sz="4" w:space="0" w:color="000000"/>
            </w:tcBorders>
            <w:vAlign w:val="center"/>
            <w:hideMark/>
          </w:tcPr>
          <w:p w:rsidR="00C06945" w:rsidRPr="007275CE" w:rsidRDefault="00C06945" w:rsidP="00C06945">
            <w:pPr>
              <w:spacing w:after="0" w:line="240" w:lineRule="auto"/>
              <w:jc w:val="center"/>
              <w:rPr>
                <w:rFonts w:ascii="Arial Narrow" w:eastAsia="Times New Roman" w:hAnsi="Arial Narrow" w:cs="Arial"/>
                <w:b/>
                <w:bCs/>
                <w:i/>
                <w:iCs/>
                <w:lang w:eastAsia="pl-PL"/>
              </w:rPr>
            </w:pPr>
            <w:r w:rsidRPr="007275CE">
              <w:rPr>
                <w:rFonts w:ascii="Arial Narrow" w:eastAsia="Times New Roman" w:hAnsi="Arial Narrow" w:cs="Arial"/>
                <w:b/>
                <w:bCs/>
                <w:i/>
                <w:iCs/>
                <w:lang w:eastAsia="pl-PL"/>
              </w:rPr>
              <w:t>Szkolno-Gimnazjalny Zespół Szkół w Miłkowicach</w:t>
            </w:r>
          </w:p>
        </w:tc>
        <w:tc>
          <w:tcPr>
            <w:tcW w:w="0" w:type="auto"/>
            <w:tcBorders>
              <w:top w:val="nil"/>
              <w:left w:val="nil"/>
              <w:bottom w:val="single" w:sz="4" w:space="0" w:color="auto"/>
              <w:right w:val="single" w:sz="4" w:space="0" w:color="auto"/>
            </w:tcBorders>
            <w:noWrap/>
            <w:vAlign w:val="center"/>
            <w:hideMark/>
          </w:tcPr>
          <w:p w:rsidR="00C06945" w:rsidRPr="007275CE" w:rsidRDefault="00E73703" w:rsidP="00C06945">
            <w:pPr>
              <w:spacing w:after="0" w:line="240" w:lineRule="auto"/>
              <w:jc w:val="right"/>
              <w:rPr>
                <w:rFonts w:ascii="Arial Narrow" w:eastAsia="Times New Roman" w:hAnsi="Arial Narrow" w:cs="Arial"/>
                <w:b/>
                <w:bCs/>
                <w:i/>
                <w:iCs/>
                <w:lang w:eastAsia="pl-PL"/>
              </w:rPr>
            </w:pPr>
            <w:r>
              <w:rPr>
                <w:rFonts w:ascii="Arial Narrow" w:eastAsia="Times New Roman" w:hAnsi="Arial Narrow" w:cs="Arial"/>
                <w:b/>
                <w:bCs/>
                <w:i/>
                <w:iCs/>
                <w:lang w:eastAsia="pl-PL"/>
              </w:rPr>
              <w:t>106 000,00</w:t>
            </w:r>
          </w:p>
        </w:tc>
        <w:tc>
          <w:tcPr>
            <w:tcW w:w="1063" w:type="dxa"/>
            <w:tcBorders>
              <w:top w:val="nil"/>
              <w:left w:val="nil"/>
              <w:bottom w:val="single" w:sz="4" w:space="0" w:color="auto"/>
              <w:right w:val="single" w:sz="4" w:space="0" w:color="auto"/>
            </w:tcBorders>
            <w:noWrap/>
            <w:vAlign w:val="center"/>
            <w:hideMark/>
          </w:tcPr>
          <w:p w:rsidR="00C06945" w:rsidRPr="007275CE" w:rsidRDefault="000B781E" w:rsidP="00C06945">
            <w:pPr>
              <w:spacing w:after="0" w:line="240" w:lineRule="auto"/>
              <w:jc w:val="right"/>
              <w:rPr>
                <w:rFonts w:ascii="Arial Narrow" w:eastAsia="Times New Roman" w:hAnsi="Arial Narrow" w:cs="Arial"/>
                <w:b/>
                <w:bCs/>
                <w:i/>
                <w:iCs/>
                <w:lang w:eastAsia="pl-PL"/>
              </w:rPr>
            </w:pPr>
            <w:r>
              <w:rPr>
                <w:rFonts w:ascii="Arial Narrow" w:eastAsia="Times New Roman" w:hAnsi="Arial Narrow" w:cs="Arial"/>
                <w:b/>
                <w:bCs/>
                <w:i/>
                <w:iCs/>
                <w:lang w:eastAsia="pl-PL"/>
              </w:rPr>
              <w:t>99 268,41</w:t>
            </w:r>
          </w:p>
        </w:tc>
        <w:tc>
          <w:tcPr>
            <w:tcW w:w="1223" w:type="dxa"/>
            <w:tcBorders>
              <w:top w:val="nil"/>
              <w:left w:val="nil"/>
              <w:bottom w:val="single" w:sz="4" w:space="0" w:color="auto"/>
              <w:right w:val="single" w:sz="4" w:space="0" w:color="auto"/>
            </w:tcBorders>
            <w:noWrap/>
            <w:vAlign w:val="center"/>
            <w:hideMark/>
          </w:tcPr>
          <w:p w:rsidR="00C06945" w:rsidRPr="007275CE" w:rsidRDefault="000B781E" w:rsidP="00406EA7">
            <w:pPr>
              <w:spacing w:after="0" w:line="240" w:lineRule="auto"/>
              <w:jc w:val="center"/>
              <w:rPr>
                <w:rFonts w:ascii="Arial Narrow" w:eastAsia="Times New Roman" w:hAnsi="Arial Narrow" w:cs="Arial"/>
                <w:b/>
                <w:bCs/>
                <w:i/>
                <w:iCs/>
                <w:lang w:eastAsia="pl-PL"/>
              </w:rPr>
            </w:pPr>
            <w:r>
              <w:rPr>
                <w:rFonts w:ascii="Arial Narrow" w:eastAsia="Times New Roman" w:hAnsi="Arial Narrow" w:cs="Arial"/>
                <w:b/>
                <w:bCs/>
                <w:i/>
                <w:iCs/>
                <w:lang w:eastAsia="pl-PL"/>
              </w:rPr>
              <w:t>93,65</w:t>
            </w:r>
          </w:p>
        </w:tc>
        <w:tc>
          <w:tcPr>
            <w:tcW w:w="0" w:type="auto"/>
            <w:tcBorders>
              <w:top w:val="nil"/>
              <w:left w:val="nil"/>
              <w:bottom w:val="single" w:sz="4" w:space="0" w:color="auto"/>
              <w:right w:val="single" w:sz="4" w:space="0" w:color="auto"/>
            </w:tcBorders>
            <w:noWrap/>
            <w:vAlign w:val="center"/>
            <w:hideMark/>
          </w:tcPr>
          <w:p w:rsidR="00C06945" w:rsidRPr="007275CE" w:rsidRDefault="00C06945" w:rsidP="00C06945">
            <w:pPr>
              <w:spacing w:after="0" w:line="240" w:lineRule="auto"/>
              <w:jc w:val="center"/>
              <w:rPr>
                <w:rFonts w:ascii="Arial Narrow" w:eastAsia="Times New Roman" w:hAnsi="Arial Narrow" w:cs="Arial"/>
                <w:b/>
                <w:bCs/>
                <w:i/>
                <w:iCs/>
                <w:lang w:eastAsia="pl-PL"/>
              </w:rPr>
            </w:pPr>
            <w:r w:rsidRPr="007275CE">
              <w:rPr>
                <w:rFonts w:ascii="Arial Narrow" w:eastAsia="Times New Roman" w:hAnsi="Arial Narrow" w:cs="Arial"/>
                <w:b/>
                <w:bCs/>
                <w:i/>
                <w:iCs/>
                <w:lang w:eastAsia="pl-PL"/>
              </w:rPr>
              <w:t> </w:t>
            </w:r>
          </w:p>
        </w:tc>
        <w:tc>
          <w:tcPr>
            <w:tcW w:w="1063" w:type="dxa"/>
            <w:tcBorders>
              <w:top w:val="nil"/>
              <w:left w:val="nil"/>
              <w:bottom w:val="single" w:sz="4" w:space="0" w:color="auto"/>
              <w:right w:val="single" w:sz="4" w:space="0" w:color="auto"/>
            </w:tcBorders>
            <w:noWrap/>
            <w:vAlign w:val="center"/>
            <w:hideMark/>
          </w:tcPr>
          <w:p w:rsidR="00C06945" w:rsidRPr="007275CE" w:rsidRDefault="00C06945" w:rsidP="00C06945">
            <w:pPr>
              <w:spacing w:after="0" w:line="240" w:lineRule="auto"/>
              <w:jc w:val="center"/>
              <w:rPr>
                <w:rFonts w:ascii="Arial Narrow" w:eastAsia="Times New Roman" w:hAnsi="Arial Narrow" w:cs="Arial"/>
                <w:b/>
                <w:bCs/>
                <w:i/>
                <w:iCs/>
                <w:lang w:eastAsia="pl-PL"/>
              </w:rPr>
            </w:pPr>
            <w:r w:rsidRPr="007275CE">
              <w:rPr>
                <w:rFonts w:ascii="Arial Narrow" w:eastAsia="Times New Roman" w:hAnsi="Arial Narrow" w:cs="Arial"/>
                <w:b/>
                <w:bCs/>
                <w:i/>
                <w:iCs/>
                <w:lang w:eastAsia="pl-PL"/>
              </w:rPr>
              <w:t> </w:t>
            </w:r>
          </w:p>
        </w:tc>
        <w:tc>
          <w:tcPr>
            <w:tcW w:w="1266" w:type="dxa"/>
            <w:tcBorders>
              <w:top w:val="nil"/>
              <w:left w:val="nil"/>
              <w:bottom w:val="single" w:sz="4" w:space="0" w:color="auto"/>
              <w:right w:val="single" w:sz="4" w:space="0" w:color="auto"/>
            </w:tcBorders>
            <w:noWrap/>
            <w:vAlign w:val="bottom"/>
            <w:hideMark/>
          </w:tcPr>
          <w:p w:rsidR="00C06945" w:rsidRPr="007275CE" w:rsidRDefault="00C06945" w:rsidP="00C06945">
            <w:pPr>
              <w:spacing w:after="0" w:line="240" w:lineRule="auto"/>
              <w:rPr>
                <w:rFonts w:ascii="Arial Narrow" w:eastAsia="Times New Roman" w:hAnsi="Arial Narrow" w:cs="Arial"/>
                <w:b/>
                <w:bCs/>
                <w:i/>
                <w:iCs/>
                <w:lang w:eastAsia="pl-PL"/>
              </w:rPr>
            </w:pPr>
            <w:r w:rsidRPr="007275CE">
              <w:rPr>
                <w:rFonts w:ascii="Arial Narrow" w:eastAsia="Times New Roman" w:hAnsi="Arial Narrow" w:cs="Arial"/>
                <w:b/>
                <w:bCs/>
                <w:i/>
                <w:iCs/>
                <w:lang w:eastAsia="pl-PL"/>
              </w:rPr>
              <w:t> </w:t>
            </w:r>
          </w:p>
        </w:tc>
      </w:tr>
      <w:tr w:rsidR="00C06945" w:rsidRPr="007275CE" w:rsidTr="000B781E">
        <w:trPr>
          <w:trHeight w:val="225"/>
        </w:trPr>
        <w:tc>
          <w:tcPr>
            <w:tcW w:w="0" w:type="auto"/>
            <w:tcBorders>
              <w:top w:val="nil"/>
              <w:left w:val="single" w:sz="4" w:space="0" w:color="auto"/>
              <w:bottom w:val="single" w:sz="4" w:space="0" w:color="auto"/>
              <w:right w:val="single" w:sz="4" w:space="0" w:color="auto"/>
            </w:tcBorders>
            <w:noWrap/>
            <w:vAlign w:val="center"/>
            <w:hideMark/>
          </w:tcPr>
          <w:p w:rsidR="00C06945" w:rsidRPr="007275CE" w:rsidRDefault="00C06945" w:rsidP="00C06945">
            <w:pPr>
              <w:spacing w:after="0" w:line="240" w:lineRule="auto"/>
              <w:jc w:val="center"/>
              <w:rPr>
                <w:rFonts w:ascii="Arial Narrow" w:eastAsia="Times New Roman" w:hAnsi="Arial Narrow" w:cs="Arial"/>
                <w:i/>
                <w:iCs/>
                <w:lang w:eastAsia="pl-PL"/>
              </w:rPr>
            </w:pPr>
            <w:r w:rsidRPr="007275CE">
              <w:rPr>
                <w:rFonts w:ascii="Arial Narrow" w:eastAsia="Times New Roman" w:hAnsi="Arial Narrow" w:cs="Arial"/>
                <w:i/>
                <w:iCs/>
                <w:lang w:eastAsia="pl-PL"/>
              </w:rPr>
              <w:t> </w:t>
            </w:r>
          </w:p>
        </w:tc>
        <w:tc>
          <w:tcPr>
            <w:tcW w:w="0" w:type="auto"/>
            <w:tcBorders>
              <w:top w:val="nil"/>
              <w:left w:val="nil"/>
              <w:bottom w:val="single" w:sz="4" w:space="0" w:color="auto"/>
              <w:right w:val="single" w:sz="4" w:space="0" w:color="auto"/>
            </w:tcBorders>
            <w:vAlign w:val="center"/>
            <w:hideMark/>
          </w:tcPr>
          <w:p w:rsidR="00C06945" w:rsidRPr="007275CE" w:rsidRDefault="00C06945" w:rsidP="00C06945">
            <w:pPr>
              <w:spacing w:after="0" w:line="240" w:lineRule="auto"/>
              <w:rPr>
                <w:rFonts w:ascii="Arial Narrow" w:eastAsia="Times New Roman" w:hAnsi="Arial Narrow" w:cs="Arial"/>
                <w:i/>
                <w:iCs/>
                <w:lang w:eastAsia="pl-PL"/>
              </w:rPr>
            </w:pPr>
            <w:r w:rsidRPr="007275CE">
              <w:rPr>
                <w:rFonts w:ascii="Arial Narrow" w:eastAsia="Times New Roman" w:hAnsi="Arial Narrow" w:cs="Arial"/>
                <w:i/>
                <w:iCs/>
                <w:lang w:eastAsia="pl-PL"/>
              </w:rPr>
              <w:t>0750 - dochody z najmu</w:t>
            </w:r>
          </w:p>
        </w:tc>
        <w:tc>
          <w:tcPr>
            <w:tcW w:w="0" w:type="auto"/>
            <w:tcBorders>
              <w:top w:val="nil"/>
              <w:left w:val="nil"/>
              <w:bottom w:val="single" w:sz="4" w:space="0" w:color="auto"/>
              <w:right w:val="single" w:sz="4" w:space="0" w:color="auto"/>
            </w:tcBorders>
            <w:noWrap/>
            <w:vAlign w:val="center"/>
            <w:hideMark/>
          </w:tcPr>
          <w:p w:rsidR="00C06945" w:rsidRPr="007275CE" w:rsidRDefault="00E73703" w:rsidP="00C06945">
            <w:pPr>
              <w:spacing w:after="0" w:line="240" w:lineRule="auto"/>
              <w:jc w:val="right"/>
              <w:rPr>
                <w:rFonts w:ascii="Arial Narrow" w:eastAsia="Times New Roman" w:hAnsi="Arial Narrow" w:cs="Arial"/>
                <w:i/>
                <w:iCs/>
                <w:lang w:eastAsia="pl-PL"/>
              </w:rPr>
            </w:pPr>
            <w:r>
              <w:rPr>
                <w:rFonts w:ascii="Arial Narrow" w:eastAsia="Times New Roman" w:hAnsi="Arial Narrow" w:cs="Arial"/>
                <w:i/>
                <w:iCs/>
                <w:lang w:eastAsia="pl-PL"/>
              </w:rPr>
              <w:t>1 000,00</w:t>
            </w:r>
          </w:p>
        </w:tc>
        <w:tc>
          <w:tcPr>
            <w:tcW w:w="1063" w:type="dxa"/>
            <w:tcBorders>
              <w:top w:val="nil"/>
              <w:left w:val="nil"/>
              <w:bottom w:val="single" w:sz="4" w:space="0" w:color="auto"/>
              <w:right w:val="single" w:sz="4" w:space="0" w:color="auto"/>
            </w:tcBorders>
            <w:noWrap/>
            <w:vAlign w:val="center"/>
            <w:hideMark/>
          </w:tcPr>
          <w:p w:rsidR="00C06945" w:rsidRPr="007275CE" w:rsidRDefault="000B781E" w:rsidP="00C06945">
            <w:pPr>
              <w:spacing w:after="0" w:line="240" w:lineRule="auto"/>
              <w:jc w:val="right"/>
              <w:rPr>
                <w:rFonts w:ascii="Arial Narrow" w:eastAsia="Times New Roman" w:hAnsi="Arial Narrow" w:cs="Arial"/>
                <w:i/>
                <w:iCs/>
                <w:lang w:eastAsia="pl-PL"/>
              </w:rPr>
            </w:pPr>
            <w:r>
              <w:rPr>
                <w:rFonts w:ascii="Arial Narrow" w:eastAsia="Times New Roman" w:hAnsi="Arial Narrow" w:cs="Arial"/>
                <w:i/>
                <w:iCs/>
                <w:lang w:eastAsia="pl-PL"/>
              </w:rPr>
              <w:t>407,56</w:t>
            </w:r>
          </w:p>
        </w:tc>
        <w:tc>
          <w:tcPr>
            <w:tcW w:w="1223" w:type="dxa"/>
            <w:tcBorders>
              <w:top w:val="nil"/>
              <w:left w:val="nil"/>
              <w:bottom w:val="single" w:sz="4" w:space="0" w:color="auto"/>
              <w:right w:val="single" w:sz="4" w:space="0" w:color="auto"/>
            </w:tcBorders>
            <w:noWrap/>
            <w:vAlign w:val="center"/>
            <w:hideMark/>
          </w:tcPr>
          <w:p w:rsidR="00C06945" w:rsidRPr="007275CE" w:rsidRDefault="000B781E" w:rsidP="00406EA7">
            <w:pPr>
              <w:spacing w:after="0" w:line="240" w:lineRule="auto"/>
              <w:jc w:val="center"/>
              <w:rPr>
                <w:rFonts w:ascii="Arial Narrow" w:eastAsia="Times New Roman" w:hAnsi="Arial Narrow" w:cs="Arial"/>
                <w:i/>
                <w:iCs/>
                <w:lang w:eastAsia="pl-PL"/>
              </w:rPr>
            </w:pPr>
            <w:r>
              <w:rPr>
                <w:rFonts w:ascii="Arial Narrow" w:eastAsia="Times New Roman" w:hAnsi="Arial Narrow" w:cs="Arial"/>
                <w:i/>
                <w:iCs/>
                <w:lang w:eastAsia="pl-PL"/>
              </w:rPr>
              <w:t>40,76</w:t>
            </w:r>
          </w:p>
        </w:tc>
        <w:tc>
          <w:tcPr>
            <w:tcW w:w="0" w:type="auto"/>
            <w:tcBorders>
              <w:top w:val="nil"/>
              <w:left w:val="nil"/>
              <w:bottom w:val="single" w:sz="4" w:space="0" w:color="auto"/>
              <w:right w:val="single" w:sz="4" w:space="0" w:color="auto"/>
            </w:tcBorders>
            <w:noWrap/>
            <w:vAlign w:val="center"/>
            <w:hideMark/>
          </w:tcPr>
          <w:p w:rsidR="00C06945" w:rsidRPr="007275CE" w:rsidRDefault="00C06945" w:rsidP="00C06945">
            <w:pPr>
              <w:spacing w:after="0" w:line="240" w:lineRule="auto"/>
              <w:jc w:val="center"/>
              <w:rPr>
                <w:rFonts w:ascii="Arial Narrow" w:eastAsia="Times New Roman" w:hAnsi="Arial Narrow" w:cs="Arial"/>
                <w:i/>
                <w:iCs/>
                <w:lang w:eastAsia="pl-PL"/>
              </w:rPr>
            </w:pPr>
            <w:r w:rsidRPr="007275CE">
              <w:rPr>
                <w:rFonts w:ascii="Arial Narrow" w:eastAsia="Times New Roman" w:hAnsi="Arial Narrow" w:cs="Arial"/>
                <w:i/>
                <w:iCs/>
                <w:lang w:eastAsia="pl-PL"/>
              </w:rPr>
              <w:t> </w:t>
            </w:r>
          </w:p>
        </w:tc>
        <w:tc>
          <w:tcPr>
            <w:tcW w:w="1063" w:type="dxa"/>
            <w:tcBorders>
              <w:top w:val="nil"/>
              <w:left w:val="nil"/>
              <w:bottom w:val="single" w:sz="4" w:space="0" w:color="auto"/>
              <w:right w:val="single" w:sz="4" w:space="0" w:color="auto"/>
            </w:tcBorders>
            <w:noWrap/>
            <w:vAlign w:val="center"/>
            <w:hideMark/>
          </w:tcPr>
          <w:p w:rsidR="00C06945" w:rsidRPr="007275CE" w:rsidRDefault="00C06945" w:rsidP="00C06945">
            <w:pPr>
              <w:spacing w:after="0" w:line="240" w:lineRule="auto"/>
              <w:jc w:val="center"/>
              <w:rPr>
                <w:rFonts w:ascii="Arial Narrow" w:eastAsia="Times New Roman" w:hAnsi="Arial Narrow" w:cs="Arial"/>
                <w:i/>
                <w:iCs/>
                <w:lang w:eastAsia="pl-PL"/>
              </w:rPr>
            </w:pPr>
            <w:r w:rsidRPr="007275CE">
              <w:rPr>
                <w:rFonts w:ascii="Arial Narrow" w:eastAsia="Times New Roman" w:hAnsi="Arial Narrow" w:cs="Arial"/>
                <w:i/>
                <w:iCs/>
                <w:lang w:eastAsia="pl-PL"/>
              </w:rPr>
              <w:t> </w:t>
            </w:r>
          </w:p>
        </w:tc>
        <w:tc>
          <w:tcPr>
            <w:tcW w:w="1266" w:type="dxa"/>
            <w:tcBorders>
              <w:top w:val="nil"/>
              <w:left w:val="nil"/>
              <w:bottom w:val="single" w:sz="4" w:space="0" w:color="auto"/>
              <w:right w:val="single" w:sz="4" w:space="0" w:color="auto"/>
            </w:tcBorders>
            <w:noWrap/>
            <w:vAlign w:val="bottom"/>
            <w:hideMark/>
          </w:tcPr>
          <w:p w:rsidR="00C06945" w:rsidRPr="007275CE" w:rsidRDefault="00C06945" w:rsidP="00C06945">
            <w:pPr>
              <w:spacing w:after="0" w:line="240" w:lineRule="auto"/>
              <w:rPr>
                <w:rFonts w:ascii="Arial Narrow" w:eastAsia="Times New Roman" w:hAnsi="Arial Narrow" w:cs="Arial"/>
                <w:i/>
                <w:iCs/>
                <w:lang w:eastAsia="pl-PL"/>
              </w:rPr>
            </w:pPr>
            <w:r w:rsidRPr="007275CE">
              <w:rPr>
                <w:rFonts w:ascii="Arial Narrow" w:eastAsia="Times New Roman" w:hAnsi="Arial Narrow" w:cs="Arial"/>
                <w:i/>
                <w:iCs/>
                <w:lang w:eastAsia="pl-PL"/>
              </w:rPr>
              <w:t> </w:t>
            </w:r>
          </w:p>
        </w:tc>
      </w:tr>
      <w:tr w:rsidR="00C06945" w:rsidRPr="007275CE" w:rsidTr="000B781E">
        <w:trPr>
          <w:trHeight w:val="225"/>
        </w:trPr>
        <w:tc>
          <w:tcPr>
            <w:tcW w:w="0" w:type="auto"/>
            <w:tcBorders>
              <w:top w:val="nil"/>
              <w:left w:val="single" w:sz="4" w:space="0" w:color="auto"/>
              <w:bottom w:val="single" w:sz="4" w:space="0" w:color="auto"/>
              <w:right w:val="single" w:sz="4" w:space="0" w:color="auto"/>
            </w:tcBorders>
            <w:noWrap/>
            <w:vAlign w:val="center"/>
            <w:hideMark/>
          </w:tcPr>
          <w:p w:rsidR="00C06945" w:rsidRPr="007275CE" w:rsidRDefault="00C06945" w:rsidP="00C06945">
            <w:pPr>
              <w:spacing w:after="0" w:line="240" w:lineRule="auto"/>
              <w:jc w:val="center"/>
              <w:rPr>
                <w:rFonts w:ascii="Arial Narrow" w:eastAsia="Times New Roman" w:hAnsi="Arial Narrow" w:cs="Arial"/>
                <w:i/>
                <w:iCs/>
                <w:lang w:eastAsia="pl-PL"/>
              </w:rPr>
            </w:pPr>
            <w:r w:rsidRPr="007275CE">
              <w:rPr>
                <w:rFonts w:ascii="Arial Narrow" w:eastAsia="Times New Roman" w:hAnsi="Arial Narrow" w:cs="Arial"/>
                <w:i/>
                <w:iCs/>
                <w:lang w:eastAsia="pl-PL"/>
              </w:rPr>
              <w:t> </w:t>
            </w:r>
          </w:p>
        </w:tc>
        <w:tc>
          <w:tcPr>
            <w:tcW w:w="0" w:type="auto"/>
            <w:tcBorders>
              <w:top w:val="nil"/>
              <w:left w:val="nil"/>
              <w:bottom w:val="single" w:sz="4" w:space="0" w:color="auto"/>
              <w:right w:val="single" w:sz="4" w:space="0" w:color="auto"/>
            </w:tcBorders>
            <w:vAlign w:val="center"/>
            <w:hideMark/>
          </w:tcPr>
          <w:p w:rsidR="00C06945" w:rsidRPr="007275CE" w:rsidRDefault="00C06945" w:rsidP="00C06945">
            <w:pPr>
              <w:spacing w:after="0" w:line="240" w:lineRule="auto"/>
              <w:rPr>
                <w:rFonts w:ascii="Arial Narrow" w:eastAsia="Times New Roman" w:hAnsi="Arial Narrow" w:cs="Arial"/>
                <w:i/>
                <w:iCs/>
                <w:lang w:eastAsia="pl-PL"/>
              </w:rPr>
            </w:pPr>
            <w:r w:rsidRPr="007275CE">
              <w:rPr>
                <w:rFonts w:ascii="Arial Narrow" w:eastAsia="Times New Roman" w:hAnsi="Arial Narrow" w:cs="Arial"/>
                <w:i/>
                <w:iCs/>
                <w:lang w:eastAsia="pl-PL"/>
              </w:rPr>
              <w:t>0960 - otrzymane darowizny</w:t>
            </w:r>
          </w:p>
        </w:tc>
        <w:tc>
          <w:tcPr>
            <w:tcW w:w="0" w:type="auto"/>
            <w:tcBorders>
              <w:top w:val="nil"/>
              <w:left w:val="nil"/>
              <w:bottom w:val="single" w:sz="4" w:space="0" w:color="auto"/>
              <w:right w:val="single" w:sz="4" w:space="0" w:color="auto"/>
            </w:tcBorders>
            <w:noWrap/>
            <w:vAlign w:val="center"/>
            <w:hideMark/>
          </w:tcPr>
          <w:p w:rsidR="00C06945" w:rsidRPr="007275CE" w:rsidRDefault="00E73703" w:rsidP="00E73703">
            <w:pPr>
              <w:spacing w:after="0" w:line="240" w:lineRule="auto"/>
              <w:jc w:val="right"/>
              <w:rPr>
                <w:rFonts w:ascii="Arial Narrow" w:eastAsia="Times New Roman" w:hAnsi="Arial Narrow" w:cs="Arial"/>
                <w:i/>
                <w:iCs/>
                <w:lang w:eastAsia="pl-PL"/>
              </w:rPr>
            </w:pPr>
            <w:r>
              <w:rPr>
                <w:rFonts w:ascii="Arial Narrow" w:eastAsia="Times New Roman" w:hAnsi="Arial Narrow" w:cs="Arial"/>
                <w:i/>
                <w:iCs/>
                <w:lang w:eastAsia="pl-PL"/>
              </w:rPr>
              <w:t>10</w:t>
            </w:r>
            <w:r w:rsidR="00C06945" w:rsidRPr="007275CE">
              <w:rPr>
                <w:rFonts w:ascii="Arial Narrow" w:eastAsia="Times New Roman" w:hAnsi="Arial Narrow" w:cs="Arial"/>
                <w:i/>
                <w:iCs/>
                <w:lang w:eastAsia="pl-PL"/>
              </w:rPr>
              <w:t xml:space="preserve"> 000,00</w:t>
            </w:r>
          </w:p>
        </w:tc>
        <w:tc>
          <w:tcPr>
            <w:tcW w:w="1063" w:type="dxa"/>
            <w:tcBorders>
              <w:top w:val="nil"/>
              <w:left w:val="nil"/>
              <w:bottom w:val="single" w:sz="4" w:space="0" w:color="auto"/>
              <w:right w:val="single" w:sz="4" w:space="0" w:color="auto"/>
            </w:tcBorders>
            <w:noWrap/>
            <w:vAlign w:val="center"/>
            <w:hideMark/>
          </w:tcPr>
          <w:p w:rsidR="00C06945" w:rsidRPr="007275CE" w:rsidRDefault="00E73703" w:rsidP="00C06945">
            <w:pPr>
              <w:spacing w:after="0" w:line="240" w:lineRule="auto"/>
              <w:jc w:val="right"/>
              <w:rPr>
                <w:rFonts w:ascii="Arial Narrow" w:eastAsia="Times New Roman" w:hAnsi="Arial Narrow" w:cs="Arial"/>
                <w:i/>
                <w:iCs/>
                <w:lang w:eastAsia="pl-PL"/>
              </w:rPr>
            </w:pPr>
            <w:r>
              <w:rPr>
                <w:rFonts w:ascii="Arial Narrow" w:eastAsia="Times New Roman" w:hAnsi="Arial Narrow" w:cs="Arial"/>
                <w:i/>
                <w:iCs/>
                <w:lang w:eastAsia="pl-PL"/>
              </w:rPr>
              <w:t>4 862,64</w:t>
            </w:r>
          </w:p>
        </w:tc>
        <w:tc>
          <w:tcPr>
            <w:tcW w:w="1223" w:type="dxa"/>
            <w:tcBorders>
              <w:top w:val="nil"/>
              <w:left w:val="nil"/>
              <w:bottom w:val="single" w:sz="4" w:space="0" w:color="auto"/>
              <w:right w:val="single" w:sz="4" w:space="0" w:color="auto"/>
            </w:tcBorders>
            <w:noWrap/>
            <w:vAlign w:val="center"/>
            <w:hideMark/>
          </w:tcPr>
          <w:p w:rsidR="00C06945" w:rsidRPr="007275CE" w:rsidRDefault="00E73703" w:rsidP="00406EA7">
            <w:pPr>
              <w:spacing w:after="0" w:line="240" w:lineRule="auto"/>
              <w:jc w:val="center"/>
              <w:rPr>
                <w:rFonts w:ascii="Arial Narrow" w:eastAsia="Times New Roman" w:hAnsi="Arial Narrow" w:cs="Arial"/>
                <w:i/>
                <w:iCs/>
                <w:lang w:eastAsia="pl-PL"/>
              </w:rPr>
            </w:pPr>
            <w:r>
              <w:rPr>
                <w:rFonts w:ascii="Arial Narrow" w:eastAsia="Times New Roman" w:hAnsi="Arial Narrow" w:cs="Arial"/>
                <w:i/>
                <w:iCs/>
                <w:lang w:eastAsia="pl-PL"/>
              </w:rPr>
              <w:t>48,63</w:t>
            </w:r>
          </w:p>
        </w:tc>
        <w:tc>
          <w:tcPr>
            <w:tcW w:w="0" w:type="auto"/>
            <w:tcBorders>
              <w:top w:val="nil"/>
              <w:left w:val="nil"/>
              <w:bottom w:val="single" w:sz="4" w:space="0" w:color="auto"/>
              <w:right w:val="single" w:sz="4" w:space="0" w:color="auto"/>
            </w:tcBorders>
            <w:noWrap/>
            <w:vAlign w:val="center"/>
            <w:hideMark/>
          </w:tcPr>
          <w:p w:rsidR="00C06945" w:rsidRPr="007275CE" w:rsidRDefault="00C06945" w:rsidP="00C06945">
            <w:pPr>
              <w:spacing w:after="0" w:line="240" w:lineRule="auto"/>
              <w:jc w:val="center"/>
              <w:rPr>
                <w:rFonts w:ascii="Arial Narrow" w:eastAsia="Times New Roman" w:hAnsi="Arial Narrow" w:cs="Arial"/>
                <w:i/>
                <w:iCs/>
                <w:lang w:eastAsia="pl-PL"/>
              </w:rPr>
            </w:pPr>
            <w:r w:rsidRPr="007275CE">
              <w:rPr>
                <w:rFonts w:ascii="Arial Narrow" w:eastAsia="Times New Roman" w:hAnsi="Arial Narrow" w:cs="Arial"/>
                <w:i/>
                <w:iCs/>
                <w:lang w:eastAsia="pl-PL"/>
              </w:rPr>
              <w:t> </w:t>
            </w:r>
          </w:p>
        </w:tc>
        <w:tc>
          <w:tcPr>
            <w:tcW w:w="1063" w:type="dxa"/>
            <w:tcBorders>
              <w:top w:val="nil"/>
              <w:left w:val="nil"/>
              <w:bottom w:val="single" w:sz="4" w:space="0" w:color="auto"/>
              <w:right w:val="single" w:sz="4" w:space="0" w:color="auto"/>
            </w:tcBorders>
            <w:noWrap/>
            <w:vAlign w:val="center"/>
            <w:hideMark/>
          </w:tcPr>
          <w:p w:rsidR="00C06945" w:rsidRPr="007275CE" w:rsidRDefault="00C06945" w:rsidP="00C06945">
            <w:pPr>
              <w:spacing w:after="0" w:line="240" w:lineRule="auto"/>
              <w:jc w:val="center"/>
              <w:rPr>
                <w:rFonts w:ascii="Arial Narrow" w:eastAsia="Times New Roman" w:hAnsi="Arial Narrow" w:cs="Arial"/>
                <w:i/>
                <w:iCs/>
                <w:lang w:eastAsia="pl-PL"/>
              </w:rPr>
            </w:pPr>
            <w:r w:rsidRPr="007275CE">
              <w:rPr>
                <w:rFonts w:ascii="Arial Narrow" w:eastAsia="Times New Roman" w:hAnsi="Arial Narrow" w:cs="Arial"/>
                <w:i/>
                <w:iCs/>
                <w:lang w:eastAsia="pl-PL"/>
              </w:rPr>
              <w:t> </w:t>
            </w:r>
          </w:p>
        </w:tc>
        <w:tc>
          <w:tcPr>
            <w:tcW w:w="1266" w:type="dxa"/>
            <w:tcBorders>
              <w:top w:val="nil"/>
              <w:left w:val="nil"/>
              <w:bottom w:val="single" w:sz="4" w:space="0" w:color="auto"/>
              <w:right w:val="single" w:sz="4" w:space="0" w:color="auto"/>
            </w:tcBorders>
            <w:noWrap/>
            <w:vAlign w:val="bottom"/>
            <w:hideMark/>
          </w:tcPr>
          <w:p w:rsidR="00C06945" w:rsidRPr="007275CE" w:rsidRDefault="00C06945" w:rsidP="00C06945">
            <w:pPr>
              <w:spacing w:after="0" w:line="240" w:lineRule="auto"/>
              <w:rPr>
                <w:rFonts w:ascii="Arial Narrow" w:eastAsia="Times New Roman" w:hAnsi="Arial Narrow" w:cs="Arial"/>
                <w:i/>
                <w:iCs/>
                <w:lang w:eastAsia="pl-PL"/>
              </w:rPr>
            </w:pPr>
            <w:r w:rsidRPr="007275CE">
              <w:rPr>
                <w:rFonts w:ascii="Arial Narrow" w:eastAsia="Times New Roman" w:hAnsi="Arial Narrow" w:cs="Arial"/>
                <w:i/>
                <w:iCs/>
                <w:lang w:eastAsia="pl-PL"/>
              </w:rPr>
              <w:t> </w:t>
            </w:r>
          </w:p>
        </w:tc>
      </w:tr>
      <w:tr w:rsidR="00C06945" w:rsidRPr="007275CE" w:rsidTr="00AF71DC">
        <w:trPr>
          <w:trHeight w:val="425"/>
        </w:trPr>
        <w:tc>
          <w:tcPr>
            <w:tcW w:w="0" w:type="auto"/>
            <w:tcBorders>
              <w:top w:val="nil"/>
              <w:left w:val="single" w:sz="4" w:space="0" w:color="auto"/>
              <w:bottom w:val="single" w:sz="4" w:space="0" w:color="auto"/>
              <w:right w:val="single" w:sz="4" w:space="0" w:color="auto"/>
            </w:tcBorders>
            <w:noWrap/>
            <w:vAlign w:val="center"/>
            <w:hideMark/>
          </w:tcPr>
          <w:p w:rsidR="00C06945" w:rsidRPr="007275CE" w:rsidRDefault="00C06945" w:rsidP="00C06945">
            <w:pPr>
              <w:spacing w:after="0" w:line="240" w:lineRule="auto"/>
              <w:jc w:val="center"/>
              <w:rPr>
                <w:rFonts w:ascii="Arial Narrow" w:eastAsia="Times New Roman" w:hAnsi="Arial Narrow" w:cs="Arial"/>
                <w:i/>
                <w:iCs/>
                <w:lang w:eastAsia="pl-PL"/>
              </w:rPr>
            </w:pPr>
            <w:r w:rsidRPr="007275CE">
              <w:rPr>
                <w:rFonts w:ascii="Arial Narrow" w:eastAsia="Times New Roman" w:hAnsi="Arial Narrow" w:cs="Arial"/>
                <w:i/>
                <w:iCs/>
                <w:lang w:eastAsia="pl-PL"/>
              </w:rPr>
              <w:t> </w:t>
            </w:r>
          </w:p>
        </w:tc>
        <w:tc>
          <w:tcPr>
            <w:tcW w:w="0" w:type="auto"/>
            <w:tcBorders>
              <w:top w:val="nil"/>
              <w:left w:val="nil"/>
              <w:bottom w:val="single" w:sz="4" w:space="0" w:color="auto"/>
              <w:right w:val="single" w:sz="4" w:space="0" w:color="auto"/>
            </w:tcBorders>
            <w:vAlign w:val="center"/>
            <w:hideMark/>
          </w:tcPr>
          <w:p w:rsidR="00C06945" w:rsidRPr="007275CE" w:rsidRDefault="00C06945" w:rsidP="00406EA7">
            <w:pPr>
              <w:spacing w:after="0" w:line="240" w:lineRule="auto"/>
              <w:rPr>
                <w:rFonts w:ascii="Arial Narrow" w:eastAsia="Times New Roman" w:hAnsi="Arial Narrow" w:cs="Arial"/>
                <w:i/>
                <w:iCs/>
                <w:lang w:eastAsia="pl-PL"/>
              </w:rPr>
            </w:pPr>
            <w:r w:rsidRPr="007275CE">
              <w:rPr>
                <w:rFonts w:ascii="Arial Narrow" w:eastAsia="Times New Roman" w:hAnsi="Arial Narrow" w:cs="Arial"/>
                <w:i/>
                <w:iCs/>
                <w:lang w:eastAsia="pl-PL"/>
              </w:rPr>
              <w:t xml:space="preserve">0970 - pozostałe dochody </w:t>
            </w:r>
          </w:p>
        </w:tc>
        <w:tc>
          <w:tcPr>
            <w:tcW w:w="0" w:type="auto"/>
            <w:tcBorders>
              <w:top w:val="nil"/>
              <w:left w:val="nil"/>
              <w:bottom w:val="single" w:sz="4" w:space="0" w:color="auto"/>
              <w:right w:val="single" w:sz="4" w:space="0" w:color="auto"/>
            </w:tcBorders>
            <w:noWrap/>
            <w:vAlign w:val="center"/>
            <w:hideMark/>
          </w:tcPr>
          <w:p w:rsidR="00C06945" w:rsidRPr="007275CE" w:rsidRDefault="00E73703" w:rsidP="00C06945">
            <w:pPr>
              <w:spacing w:after="0" w:line="240" w:lineRule="auto"/>
              <w:jc w:val="right"/>
              <w:rPr>
                <w:rFonts w:ascii="Arial Narrow" w:eastAsia="Times New Roman" w:hAnsi="Arial Narrow" w:cs="Arial"/>
                <w:i/>
                <w:iCs/>
                <w:lang w:eastAsia="pl-PL"/>
              </w:rPr>
            </w:pPr>
            <w:r>
              <w:rPr>
                <w:rFonts w:ascii="Arial Narrow" w:eastAsia="Times New Roman" w:hAnsi="Arial Narrow" w:cs="Arial"/>
                <w:i/>
                <w:iCs/>
                <w:lang w:eastAsia="pl-PL"/>
              </w:rPr>
              <w:t>9</w:t>
            </w:r>
            <w:r w:rsidR="00C06945" w:rsidRPr="007275CE">
              <w:rPr>
                <w:rFonts w:ascii="Arial Narrow" w:eastAsia="Times New Roman" w:hAnsi="Arial Narrow" w:cs="Arial"/>
                <w:i/>
                <w:iCs/>
                <w:lang w:eastAsia="pl-PL"/>
              </w:rPr>
              <w:t>5 000,00</w:t>
            </w:r>
          </w:p>
        </w:tc>
        <w:tc>
          <w:tcPr>
            <w:tcW w:w="1063" w:type="dxa"/>
            <w:tcBorders>
              <w:top w:val="nil"/>
              <w:left w:val="nil"/>
              <w:bottom w:val="single" w:sz="4" w:space="0" w:color="auto"/>
              <w:right w:val="single" w:sz="4" w:space="0" w:color="auto"/>
            </w:tcBorders>
            <w:noWrap/>
            <w:vAlign w:val="center"/>
            <w:hideMark/>
          </w:tcPr>
          <w:p w:rsidR="00C06945" w:rsidRPr="007275CE" w:rsidRDefault="000B781E" w:rsidP="00C06945">
            <w:pPr>
              <w:spacing w:after="0" w:line="240" w:lineRule="auto"/>
              <w:jc w:val="right"/>
              <w:rPr>
                <w:rFonts w:ascii="Arial Narrow" w:eastAsia="Times New Roman" w:hAnsi="Arial Narrow" w:cs="Arial"/>
                <w:i/>
                <w:iCs/>
                <w:lang w:eastAsia="pl-PL"/>
              </w:rPr>
            </w:pPr>
            <w:r>
              <w:rPr>
                <w:rFonts w:ascii="Arial Narrow" w:eastAsia="Times New Roman" w:hAnsi="Arial Narrow" w:cs="Arial"/>
                <w:i/>
                <w:iCs/>
                <w:lang w:eastAsia="pl-PL"/>
              </w:rPr>
              <w:t>93 998,21</w:t>
            </w:r>
          </w:p>
        </w:tc>
        <w:tc>
          <w:tcPr>
            <w:tcW w:w="1223" w:type="dxa"/>
            <w:tcBorders>
              <w:top w:val="nil"/>
              <w:left w:val="nil"/>
              <w:bottom w:val="single" w:sz="4" w:space="0" w:color="auto"/>
              <w:right w:val="single" w:sz="4" w:space="0" w:color="auto"/>
            </w:tcBorders>
            <w:noWrap/>
            <w:vAlign w:val="center"/>
            <w:hideMark/>
          </w:tcPr>
          <w:p w:rsidR="00C06945" w:rsidRPr="007275CE" w:rsidRDefault="000B781E" w:rsidP="00406EA7">
            <w:pPr>
              <w:spacing w:after="0" w:line="240" w:lineRule="auto"/>
              <w:jc w:val="center"/>
              <w:rPr>
                <w:rFonts w:ascii="Arial Narrow" w:eastAsia="Times New Roman" w:hAnsi="Arial Narrow" w:cs="Arial"/>
                <w:i/>
                <w:iCs/>
                <w:lang w:eastAsia="pl-PL"/>
              </w:rPr>
            </w:pPr>
            <w:r>
              <w:rPr>
                <w:rFonts w:ascii="Arial Narrow" w:eastAsia="Times New Roman" w:hAnsi="Arial Narrow" w:cs="Arial"/>
                <w:i/>
                <w:iCs/>
                <w:lang w:eastAsia="pl-PL"/>
              </w:rPr>
              <w:t>98,95</w:t>
            </w:r>
          </w:p>
        </w:tc>
        <w:tc>
          <w:tcPr>
            <w:tcW w:w="0" w:type="auto"/>
            <w:tcBorders>
              <w:top w:val="nil"/>
              <w:left w:val="nil"/>
              <w:bottom w:val="single" w:sz="4" w:space="0" w:color="auto"/>
              <w:right w:val="single" w:sz="4" w:space="0" w:color="auto"/>
            </w:tcBorders>
            <w:noWrap/>
            <w:vAlign w:val="center"/>
            <w:hideMark/>
          </w:tcPr>
          <w:p w:rsidR="00C06945" w:rsidRPr="007275CE" w:rsidRDefault="00C06945" w:rsidP="00C06945">
            <w:pPr>
              <w:spacing w:after="0" w:line="240" w:lineRule="auto"/>
              <w:jc w:val="center"/>
              <w:rPr>
                <w:rFonts w:ascii="Arial Narrow" w:eastAsia="Times New Roman" w:hAnsi="Arial Narrow" w:cs="Arial"/>
                <w:i/>
                <w:iCs/>
                <w:lang w:eastAsia="pl-PL"/>
              </w:rPr>
            </w:pPr>
            <w:r w:rsidRPr="007275CE">
              <w:rPr>
                <w:rFonts w:ascii="Arial Narrow" w:eastAsia="Times New Roman" w:hAnsi="Arial Narrow" w:cs="Arial"/>
                <w:i/>
                <w:iCs/>
                <w:lang w:eastAsia="pl-PL"/>
              </w:rPr>
              <w:t> </w:t>
            </w:r>
          </w:p>
        </w:tc>
        <w:tc>
          <w:tcPr>
            <w:tcW w:w="1063" w:type="dxa"/>
            <w:tcBorders>
              <w:top w:val="nil"/>
              <w:left w:val="nil"/>
              <w:bottom w:val="single" w:sz="4" w:space="0" w:color="auto"/>
              <w:right w:val="single" w:sz="4" w:space="0" w:color="auto"/>
            </w:tcBorders>
            <w:noWrap/>
            <w:vAlign w:val="center"/>
            <w:hideMark/>
          </w:tcPr>
          <w:p w:rsidR="00C06945" w:rsidRPr="007275CE" w:rsidRDefault="00C06945" w:rsidP="00C06945">
            <w:pPr>
              <w:spacing w:after="0" w:line="240" w:lineRule="auto"/>
              <w:jc w:val="center"/>
              <w:rPr>
                <w:rFonts w:ascii="Arial Narrow" w:eastAsia="Times New Roman" w:hAnsi="Arial Narrow" w:cs="Arial"/>
                <w:i/>
                <w:iCs/>
                <w:lang w:eastAsia="pl-PL"/>
              </w:rPr>
            </w:pPr>
            <w:r w:rsidRPr="007275CE">
              <w:rPr>
                <w:rFonts w:ascii="Arial Narrow" w:eastAsia="Times New Roman" w:hAnsi="Arial Narrow" w:cs="Arial"/>
                <w:i/>
                <w:iCs/>
                <w:lang w:eastAsia="pl-PL"/>
              </w:rPr>
              <w:t> </w:t>
            </w:r>
          </w:p>
        </w:tc>
        <w:tc>
          <w:tcPr>
            <w:tcW w:w="1266" w:type="dxa"/>
            <w:tcBorders>
              <w:top w:val="nil"/>
              <w:left w:val="nil"/>
              <w:bottom w:val="single" w:sz="4" w:space="0" w:color="auto"/>
              <w:right w:val="single" w:sz="4" w:space="0" w:color="auto"/>
            </w:tcBorders>
            <w:noWrap/>
            <w:vAlign w:val="bottom"/>
            <w:hideMark/>
          </w:tcPr>
          <w:p w:rsidR="00C06945" w:rsidRPr="007275CE" w:rsidRDefault="00C06945" w:rsidP="00C06945">
            <w:pPr>
              <w:spacing w:after="0" w:line="240" w:lineRule="auto"/>
              <w:rPr>
                <w:rFonts w:ascii="Arial Narrow" w:eastAsia="Times New Roman" w:hAnsi="Arial Narrow" w:cs="Arial"/>
                <w:i/>
                <w:iCs/>
                <w:lang w:eastAsia="pl-PL"/>
              </w:rPr>
            </w:pPr>
            <w:r w:rsidRPr="007275CE">
              <w:rPr>
                <w:rFonts w:ascii="Arial Narrow" w:eastAsia="Times New Roman" w:hAnsi="Arial Narrow" w:cs="Arial"/>
                <w:i/>
                <w:iCs/>
                <w:lang w:eastAsia="pl-PL"/>
              </w:rPr>
              <w:t> </w:t>
            </w:r>
          </w:p>
        </w:tc>
      </w:tr>
      <w:tr w:rsidR="00C06945" w:rsidRPr="007275CE" w:rsidTr="008920EC">
        <w:trPr>
          <w:trHeight w:val="225"/>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C06945" w:rsidRPr="007275CE" w:rsidRDefault="00C06945" w:rsidP="00C06945">
            <w:pPr>
              <w:spacing w:after="0" w:line="240" w:lineRule="auto"/>
              <w:jc w:val="center"/>
              <w:rPr>
                <w:rFonts w:ascii="Arial Narrow" w:eastAsia="Times New Roman" w:hAnsi="Arial Narrow" w:cs="Arial"/>
                <w:b/>
                <w:bCs/>
                <w:i/>
                <w:iCs/>
                <w:lang w:eastAsia="pl-PL"/>
              </w:rPr>
            </w:pPr>
            <w:r w:rsidRPr="007275CE">
              <w:rPr>
                <w:rFonts w:ascii="Arial Narrow" w:eastAsia="Times New Roman" w:hAnsi="Arial Narrow" w:cs="Arial"/>
                <w:b/>
                <w:bCs/>
                <w:i/>
                <w:iCs/>
                <w:lang w:eastAsia="pl-PL"/>
              </w:rPr>
              <w:lastRenderedPageBreak/>
              <w:t>Szkoła Podstawowa w Rzeszotarach</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C06945" w:rsidRPr="007275CE" w:rsidRDefault="00C06945" w:rsidP="00C06945">
            <w:pPr>
              <w:spacing w:after="0" w:line="240" w:lineRule="auto"/>
              <w:jc w:val="center"/>
              <w:rPr>
                <w:rFonts w:ascii="Arial Narrow" w:eastAsia="Times New Roman" w:hAnsi="Arial Narrow" w:cs="Arial"/>
                <w:b/>
                <w:bCs/>
                <w:i/>
                <w:iCs/>
                <w:lang w:eastAsia="pl-PL"/>
              </w:rPr>
            </w:pPr>
            <w:r w:rsidRPr="007275CE">
              <w:rPr>
                <w:rFonts w:ascii="Arial Narrow" w:eastAsia="Times New Roman" w:hAnsi="Arial Narrow" w:cs="Arial"/>
                <w:b/>
                <w:bCs/>
                <w:i/>
                <w:iCs/>
                <w:lang w:eastAsia="pl-PL"/>
              </w:rPr>
              <w:t> </w:t>
            </w:r>
          </w:p>
        </w:tc>
        <w:tc>
          <w:tcPr>
            <w:tcW w:w="1063" w:type="dxa"/>
            <w:tcBorders>
              <w:top w:val="single" w:sz="4" w:space="0" w:color="auto"/>
              <w:left w:val="nil"/>
              <w:bottom w:val="single" w:sz="4" w:space="0" w:color="auto"/>
              <w:right w:val="single" w:sz="4" w:space="0" w:color="auto"/>
            </w:tcBorders>
            <w:noWrap/>
            <w:vAlign w:val="center"/>
            <w:hideMark/>
          </w:tcPr>
          <w:p w:rsidR="00C06945" w:rsidRPr="007275CE" w:rsidRDefault="00C06945" w:rsidP="00C06945">
            <w:pPr>
              <w:spacing w:after="0" w:line="240" w:lineRule="auto"/>
              <w:jc w:val="center"/>
              <w:rPr>
                <w:rFonts w:ascii="Arial Narrow" w:eastAsia="Times New Roman" w:hAnsi="Arial Narrow" w:cs="Arial"/>
                <w:b/>
                <w:bCs/>
                <w:i/>
                <w:iCs/>
                <w:lang w:eastAsia="pl-PL"/>
              </w:rPr>
            </w:pPr>
            <w:r w:rsidRPr="007275CE">
              <w:rPr>
                <w:rFonts w:ascii="Arial Narrow" w:eastAsia="Times New Roman" w:hAnsi="Arial Narrow" w:cs="Arial"/>
                <w:b/>
                <w:bCs/>
                <w:i/>
                <w:iCs/>
                <w:lang w:eastAsia="pl-PL"/>
              </w:rPr>
              <w:t> </w:t>
            </w:r>
          </w:p>
        </w:tc>
        <w:tc>
          <w:tcPr>
            <w:tcW w:w="1223" w:type="dxa"/>
            <w:tcBorders>
              <w:top w:val="single" w:sz="4" w:space="0" w:color="auto"/>
              <w:left w:val="nil"/>
              <w:bottom w:val="single" w:sz="4" w:space="0" w:color="auto"/>
              <w:right w:val="single" w:sz="4" w:space="0" w:color="auto"/>
            </w:tcBorders>
            <w:noWrap/>
            <w:vAlign w:val="center"/>
            <w:hideMark/>
          </w:tcPr>
          <w:p w:rsidR="00C06945" w:rsidRPr="007275CE" w:rsidRDefault="00C06945" w:rsidP="00406EA7">
            <w:pPr>
              <w:spacing w:after="0" w:line="240" w:lineRule="auto"/>
              <w:jc w:val="center"/>
              <w:rPr>
                <w:rFonts w:ascii="Arial Narrow" w:eastAsia="Times New Roman" w:hAnsi="Arial Narrow" w:cs="Arial"/>
                <w:b/>
                <w:bCs/>
                <w:i/>
                <w:iCs/>
                <w:lang w:eastAsia="pl-PL"/>
              </w:rPr>
            </w:pPr>
          </w:p>
        </w:tc>
        <w:tc>
          <w:tcPr>
            <w:tcW w:w="0" w:type="auto"/>
            <w:tcBorders>
              <w:top w:val="single" w:sz="4" w:space="0" w:color="auto"/>
              <w:left w:val="nil"/>
              <w:bottom w:val="single" w:sz="4" w:space="0" w:color="auto"/>
              <w:right w:val="single" w:sz="4" w:space="0" w:color="auto"/>
            </w:tcBorders>
            <w:noWrap/>
            <w:vAlign w:val="center"/>
            <w:hideMark/>
          </w:tcPr>
          <w:p w:rsidR="00C06945" w:rsidRPr="007275CE" w:rsidRDefault="00E73703" w:rsidP="00C06945">
            <w:pPr>
              <w:spacing w:after="0" w:line="240" w:lineRule="auto"/>
              <w:jc w:val="center"/>
              <w:rPr>
                <w:rFonts w:ascii="Arial Narrow" w:eastAsia="Times New Roman" w:hAnsi="Arial Narrow" w:cs="Arial"/>
                <w:b/>
                <w:bCs/>
                <w:i/>
                <w:iCs/>
                <w:lang w:eastAsia="pl-PL"/>
              </w:rPr>
            </w:pPr>
            <w:r>
              <w:rPr>
                <w:rFonts w:ascii="Arial Narrow" w:eastAsia="Times New Roman" w:hAnsi="Arial Narrow" w:cs="Arial"/>
                <w:b/>
                <w:bCs/>
                <w:i/>
                <w:iCs/>
                <w:lang w:eastAsia="pl-PL"/>
              </w:rPr>
              <w:t>40 000,00</w:t>
            </w:r>
          </w:p>
        </w:tc>
        <w:tc>
          <w:tcPr>
            <w:tcW w:w="1063" w:type="dxa"/>
            <w:tcBorders>
              <w:top w:val="single" w:sz="4" w:space="0" w:color="auto"/>
              <w:left w:val="nil"/>
              <w:bottom w:val="single" w:sz="4" w:space="0" w:color="auto"/>
              <w:right w:val="single" w:sz="4" w:space="0" w:color="auto"/>
            </w:tcBorders>
            <w:noWrap/>
            <w:vAlign w:val="center"/>
            <w:hideMark/>
          </w:tcPr>
          <w:p w:rsidR="00C06945" w:rsidRPr="007275CE" w:rsidRDefault="00AF71DC" w:rsidP="00C06945">
            <w:pPr>
              <w:spacing w:after="0" w:line="240" w:lineRule="auto"/>
              <w:jc w:val="center"/>
              <w:rPr>
                <w:rFonts w:ascii="Arial Narrow" w:eastAsia="Times New Roman" w:hAnsi="Arial Narrow" w:cs="Arial"/>
                <w:b/>
                <w:bCs/>
                <w:i/>
                <w:iCs/>
                <w:lang w:eastAsia="pl-PL"/>
              </w:rPr>
            </w:pPr>
            <w:r>
              <w:rPr>
                <w:rFonts w:ascii="Arial Narrow" w:eastAsia="Times New Roman" w:hAnsi="Arial Narrow" w:cs="Arial"/>
                <w:b/>
                <w:bCs/>
                <w:i/>
                <w:iCs/>
                <w:lang w:eastAsia="pl-PL"/>
              </w:rPr>
              <w:t>27 420,13</w:t>
            </w:r>
          </w:p>
        </w:tc>
        <w:tc>
          <w:tcPr>
            <w:tcW w:w="1266" w:type="dxa"/>
            <w:tcBorders>
              <w:top w:val="single" w:sz="4" w:space="0" w:color="auto"/>
              <w:left w:val="nil"/>
              <w:bottom w:val="single" w:sz="4" w:space="0" w:color="auto"/>
              <w:right w:val="single" w:sz="4" w:space="0" w:color="auto"/>
            </w:tcBorders>
            <w:noWrap/>
            <w:vAlign w:val="center"/>
            <w:hideMark/>
          </w:tcPr>
          <w:p w:rsidR="00C06945" w:rsidRPr="007275CE" w:rsidRDefault="00AF71DC" w:rsidP="00406EA7">
            <w:pPr>
              <w:spacing w:after="0" w:line="240" w:lineRule="auto"/>
              <w:jc w:val="center"/>
              <w:rPr>
                <w:rFonts w:ascii="Arial Narrow" w:eastAsia="Times New Roman" w:hAnsi="Arial Narrow" w:cs="Arial"/>
                <w:b/>
                <w:bCs/>
                <w:i/>
                <w:iCs/>
                <w:lang w:eastAsia="pl-PL"/>
              </w:rPr>
            </w:pPr>
            <w:r>
              <w:rPr>
                <w:rFonts w:ascii="Arial Narrow" w:eastAsia="Times New Roman" w:hAnsi="Arial Narrow" w:cs="Arial"/>
                <w:b/>
                <w:bCs/>
                <w:i/>
                <w:iCs/>
                <w:lang w:eastAsia="pl-PL"/>
              </w:rPr>
              <w:t>68,55</w:t>
            </w:r>
          </w:p>
        </w:tc>
      </w:tr>
      <w:tr w:rsidR="00C06945" w:rsidRPr="007275CE" w:rsidTr="008920EC">
        <w:trPr>
          <w:trHeight w:val="225"/>
        </w:trPr>
        <w:tc>
          <w:tcPr>
            <w:tcW w:w="0" w:type="auto"/>
            <w:tcBorders>
              <w:top w:val="nil"/>
              <w:left w:val="single" w:sz="4" w:space="0" w:color="auto"/>
              <w:bottom w:val="single" w:sz="4" w:space="0" w:color="auto"/>
              <w:right w:val="single" w:sz="4" w:space="0" w:color="auto"/>
            </w:tcBorders>
            <w:noWrap/>
            <w:vAlign w:val="center"/>
            <w:hideMark/>
          </w:tcPr>
          <w:p w:rsidR="00C06945" w:rsidRPr="007275CE" w:rsidRDefault="00C06945" w:rsidP="00C06945">
            <w:pPr>
              <w:spacing w:after="0" w:line="240" w:lineRule="auto"/>
              <w:jc w:val="center"/>
              <w:rPr>
                <w:rFonts w:ascii="Arial Narrow" w:eastAsia="Times New Roman" w:hAnsi="Arial Narrow" w:cs="Arial"/>
                <w:i/>
                <w:iCs/>
                <w:lang w:eastAsia="pl-PL"/>
              </w:rPr>
            </w:pPr>
            <w:r w:rsidRPr="007275CE">
              <w:rPr>
                <w:rFonts w:ascii="Arial Narrow" w:eastAsia="Times New Roman" w:hAnsi="Arial Narrow" w:cs="Arial"/>
                <w:i/>
                <w:iCs/>
                <w:lang w:eastAsia="pl-PL"/>
              </w:rPr>
              <w:t> </w:t>
            </w:r>
          </w:p>
        </w:tc>
        <w:tc>
          <w:tcPr>
            <w:tcW w:w="0" w:type="auto"/>
            <w:tcBorders>
              <w:top w:val="nil"/>
              <w:left w:val="nil"/>
              <w:bottom w:val="single" w:sz="4" w:space="0" w:color="auto"/>
              <w:right w:val="single" w:sz="4" w:space="0" w:color="auto"/>
            </w:tcBorders>
            <w:vAlign w:val="center"/>
            <w:hideMark/>
          </w:tcPr>
          <w:p w:rsidR="00C06945" w:rsidRPr="007275CE" w:rsidRDefault="00C06945" w:rsidP="00C06945">
            <w:pPr>
              <w:spacing w:after="0" w:line="240" w:lineRule="auto"/>
              <w:rPr>
                <w:rFonts w:ascii="Arial Narrow" w:eastAsia="Times New Roman" w:hAnsi="Arial Narrow" w:cs="Arial"/>
                <w:i/>
                <w:iCs/>
                <w:lang w:eastAsia="pl-PL"/>
              </w:rPr>
            </w:pPr>
            <w:r w:rsidRPr="007275CE">
              <w:rPr>
                <w:rFonts w:ascii="Arial Narrow" w:eastAsia="Times New Roman" w:hAnsi="Arial Narrow" w:cs="Arial"/>
                <w:i/>
                <w:iCs/>
                <w:lang w:eastAsia="pl-PL"/>
              </w:rPr>
              <w:t>4210 - zakup materiałów i wyposażenia</w:t>
            </w:r>
          </w:p>
        </w:tc>
        <w:tc>
          <w:tcPr>
            <w:tcW w:w="0" w:type="auto"/>
            <w:tcBorders>
              <w:top w:val="nil"/>
              <w:left w:val="nil"/>
              <w:bottom w:val="single" w:sz="4" w:space="0" w:color="auto"/>
              <w:right w:val="single" w:sz="4" w:space="0" w:color="auto"/>
            </w:tcBorders>
            <w:noWrap/>
            <w:vAlign w:val="center"/>
            <w:hideMark/>
          </w:tcPr>
          <w:p w:rsidR="00C06945" w:rsidRPr="007275CE" w:rsidRDefault="00C06945" w:rsidP="00C06945">
            <w:pPr>
              <w:spacing w:after="0" w:line="240" w:lineRule="auto"/>
              <w:jc w:val="right"/>
              <w:rPr>
                <w:rFonts w:ascii="Arial Narrow" w:eastAsia="Times New Roman" w:hAnsi="Arial Narrow" w:cs="Arial"/>
                <w:i/>
                <w:iCs/>
                <w:lang w:eastAsia="pl-PL"/>
              </w:rPr>
            </w:pPr>
            <w:r w:rsidRPr="007275CE">
              <w:rPr>
                <w:rFonts w:ascii="Arial Narrow" w:eastAsia="Times New Roman" w:hAnsi="Arial Narrow" w:cs="Arial"/>
                <w:i/>
                <w:iCs/>
                <w:lang w:eastAsia="pl-PL"/>
              </w:rPr>
              <w:t> </w:t>
            </w:r>
          </w:p>
        </w:tc>
        <w:tc>
          <w:tcPr>
            <w:tcW w:w="1063" w:type="dxa"/>
            <w:tcBorders>
              <w:top w:val="nil"/>
              <w:left w:val="nil"/>
              <w:bottom w:val="single" w:sz="4" w:space="0" w:color="auto"/>
              <w:right w:val="single" w:sz="4" w:space="0" w:color="auto"/>
            </w:tcBorders>
            <w:noWrap/>
            <w:vAlign w:val="center"/>
            <w:hideMark/>
          </w:tcPr>
          <w:p w:rsidR="00C06945" w:rsidRPr="007275CE" w:rsidRDefault="00C06945" w:rsidP="00C06945">
            <w:pPr>
              <w:spacing w:after="0" w:line="240" w:lineRule="auto"/>
              <w:jc w:val="right"/>
              <w:rPr>
                <w:rFonts w:ascii="Arial Narrow" w:eastAsia="Times New Roman" w:hAnsi="Arial Narrow" w:cs="Arial"/>
                <w:i/>
                <w:iCs/>
                <w:lang w:eastAsia="pl-PL"/>
              </w:rPr>
            </w:pPr>
            <w:r w:rsidRPr="007275CE">
              <w:rPr>
                <w:rFonts w:ascii="Arial Narrow" w:eastAsia="Times New Roman" w:hAnsi="Arial Narrow" w:cs="Arial"/>
                <w:i/>
                <w:iCs/>
                <w:lang w:eastAsia="pl-PL"/>
              </w:rPr>
              <w:t> </w:t>
            </w:r>
          </w:p>
        </w:tc>
        <w:tc>
          <w:tcPr>
            <w:tcW w:w="1223" w:type="dxa"/>
            <w:tcBorders>
              <w:top w:val="nil"/>
              <w:left w:val="nil"/>
              <w:bottom w:val="single" w:sz="4" w:space="0" w:color="auto"/>
              <w:right w:val="single" w:sz="4" w:space="0" w:color="auto"/>
            </w:tcBorders>
            <w:noWrap/>
            <w:vAlign w:val="center"/>
            <w:hideMark/>
          </w:tcPr>
          <w:p w:rsidR="00C06945" w:rsidRPr="007275CE" w:rsidRDefault="00C06945" w:rsidP="00406EA7">
            <w:pPr>
              <w:spacing w:after="0" w:line="240" w:lineRule="auto"/>
              <w:jc w:val="center"/>
              <w:rPr>
                <w:rFonts w:ascii="Arial Narrow" w:eastAsia="Times New Roman" w:hAnsi="Arial Narrow" w:cs="Arial"/>
                <w:i/>
                <w:iCs/>
                <w:lang w:eastAsia="pl-PL"/>
              </w:rPr>
            </w:pPr>
          </w:p>
        </w:tc>
        <w:tc>
          <w:tcPr>
            <w:tcW w:w="0" w:type="auto"/>
            <w:tcBorders>
              <w:top w:val="nil"/>
              <w:left w:val="nil"/>
              <w:bottom w:val="single" w:sz="4" w:space="0" w:color="auto"/>
              <w:right w:val="single" w:sz="4" w:space="0" w:color="auto"/>
            </w:tcBorders>
            <w:noWrap/>
            <w:vAlign w:val="center"/>
            <w:hideMark/>
          </w:tcPr>
          <w:p w:rsidR="00C06945" w:rsidRPr="007275CE" w:rsidRDefault="00E73703" w:rsidP="00C06945">
            <w:pPr>
              <w:spacing w:after="0" w:line="240" w:lineRule="auto"/>
              <w:jc w:val="center"/>
              <w:rPr>
                <w:rFonts w:ascii="Arial Narrow" w:eastAsia="Times New Roman" w:hAnsi="Arial Narrow" w:cs="Arial"/>
                <w:i/>
                <w:iCs/>
                <w:lang w:eastAsia="pl-PL"/>
              </w:rPr>
            </w:pPr>
            <w:r>
              <w:rPr>
                <w:rFonts w:ascii="Arial Narrow" w:eastAsia="Times New Roman" w:hAnsi="Arial Narrow" w:cs="Arial"/>
                <w:i/>
                <w:iCs/>
                <w:lang w:eastAsia="pl-PL"/>
              </w:rPr>
              <w:t>5 000,00</w:t>
            </w:r>
          </w:p>
        </w:tc>
        <w:tc>
          <w:tcPr>
            <w:tcW w:w="1063" w:type="dxa"/>
            <w:tcBorders>
              <w:top w:val="nil"/>
              <w:left w:val="nil"/>
              <w:bottom w:val="single" w:sz="4" w:space="0" w:color="auto"/>
              <w:right w:val="single" w:sz="4" w:space="0" w:color="auto"/>
            </w:tcBorders>
            <w:noWrap/>
            <w:vAlign w:val="center"/>
            <w:hideMark/>
          </w:tcPr>
          <w:p w:rsidR="00C06945" w:rsidRPr="007275CE" w:rsidRDefault="00AF71DC" w:rsidP="00C06945">
            <w:pPr>
              <w:spacing w:after="0" w:line="240" w:lineRule="auto"/>
              <w:jc w:val="center"/>
              <w:rPr>
                <w:rFonts w:ascii="Arial Narrow" w:eastAsia="Times New Roman" w:hAnsi="Arial Narrow" w:cs="Arial"/>
                <w:i/>
                <w:iCs/>
                <w:lang w:eastAsia="pl-PL"/>
              </w:rPr>
            </w:pPr>
            <w:r>
              <w:rPr>
                <w:rFonts w:ascii="Arial Narrow" w:eastAsia="Times New Roman" w:hAnsi="Arial Narrow" w:cs="Arial"/>
                <w:i/>
                <w:iCs/>
                <w:lang w:eastAsia="pl-PL"/>
              </w:rPr>
              <w:t>4 485,04</w:t>
            </w:r>
          </w:p>
        </w:tc>
        <w:tc>
          <w:tcPr>
            <w:tcW w:w="1266" w:type="dxa"/>
            <w:tcBorders>
              <w:top w:val="nil"/>
              <w:left w:val="nil"/>
              <w:bottom w:val="single" w:sz="4" w:space="0" w:color="auto"/>
              <w:right w:val="single" w:sz="4" w:space="0" w:color="auto"/>
            </w:tcBorders>
            <w:noWrap/>
            <w:vAlign w:val="center"/>
            <w:hideMark/>
          </w:tcPr>
          <w:p w:rsidR="00C06945" w:rsidRPr="007275CE" w:rsidRDefault="00AF71DC" w:rsidP="00406EA7">
            <w:pPr>
              <w:spacing w:after="0" w:line="240" w:lineRule="auto"/>
              <w:jc w:val="center"/>
              <w:rPr>
                <w:rFonts w:ascii="Arial Narrow" w:eastAsia="Times New Roman" w:hAnsi="Arial Narrow" w:cs="Arial"/>
                <w:i/>
                <w:iCs/>
                <w:lang w:eastAsia="pl-PL"/>
              </w:rPr>
            </w:pPr>
            <w:r>
              <w:rPr>
                <w:rFonts w:ascii="Arial Narrow" w:eastAsia="Times New Roman" w:hAnsi="Arial Narrow" w:cs="Arial"/>
                <w:i/>
                <w:iCs/>
                <w:lang w:eastAsia="pl-PL"/>
              </w:rPr>
              <w:t>89,70</w:t>
            </w:r>
          </w:p>
        </w:tc>
      </w:tr>
      <w:tr w:rsidR="00E73703" w:rsidRPr="007275CE" w:rsidTr="008920EC">
        <w:trPr>
          <w:trHeight w:val="225"/>
        </w:trPr>
        <w:tc>
          <w:tcPr>
            <w:tcW w:w="0" w:type="auto"/>
            <w:tcBorders>
              <w:top w:val="nil"/>
              <w:left w:val="single" w:sz="4" w:space="0" w:color="auto"/>
              <w:bottom w:val="single" w:sz="4" w:space="0" w:color="auto"/>
              <w:right w:val="single" w:sz="4" w:space="0" w:color="auto"/>
            </w:tcBorders>
            <w:noWrap/>
            <w:vAlign w:val="center"/>
          </w:tcPr>
          <w:p w:rsidR="00E73703" w:rsidRPr="007275CE" w:rsidRDefault="00E73703" w:rsidP="00C06945">
            <w:pPr>
              <w:spacing w:after="0" w:line="240" w:lineRule="auto"/>
              <w:jc w:val="center"/>
              <w:rPr>
                <w:rFonts w:ascii="Arial Narrow" w:eastAsia="Times New Roman" w:hAnsi="Arial Narrow" w:cs="Arial"/>
                <w:i/>
                <w:iCs/>
                <w:lang w:eastAsia="pl-PL"/>
              </w:rPr>
            </w:pPr>
          </w:p>
        </w:tc>
        <w:tc>
          <w:tcPr>
            <w:tcW w:w="0" w:type="auto"/>
            <w:tcBorders>
              <w:top w:val="nil"/>
              <w:left w:val="nil"/>
              <w:bottom w:val="single" w:sz="4" w:space="0" w:color="auto"/>
              <w:right w:val="single" w:sz="4" w:space="0" w:color="auto"/>
            </w:tcBorders>
            <w:vAlign w:val="center"/>
          </w:tcPr>
          <w:p w:rsidR="00E73703" w:rsidRPr="007275CE" w:rsidRDefault="00E73703" w:rsidP="00C06945">
            <w:pPr>
              <w:spacing w:after="0" w:line="240" w:lineRule="auto"/>
              <w:rPr>
                <w:rFonts w:ascii="Arial Narrow" w:eastAsia="Times New Roman" w:hAnsi="Arial Narrow" w:cs="Arial"/>
                <w:i/>
                <w:iCs/>
                <w:lang w:eastAsia="pl-PL"/>
              </w:rPr>
            </w:pPr>
            <w:r>
              <w:rPr>
                <w:rFonts w:ascii="Arial Narrow" w:eastAsia="Times New Roman" w:hAnsi="Arial Narrow" w:cs="Arial"/>
                <w:i/>
                <w:iCs/>
                <w:lang w:eastAsia="pl-PL"/>
              </w:rPr>
              <w:t>4220 – zakup artykułów żywnościowych</w:t>
            </w:r>
          </w:p>
        </w:tc>
        <w:tc>
          <w:tcPr>
            <w:tcW w:w="0" w:type="auto"/>
            <w:tcBorders>
              <w:top w:val="nil"/>
              <w:left w:val="nil"/>
              <w:bottom w:val="single" w:sz="4" w:space="0" w:color="auto"/>
              <w:right w:val="single" w:sz="4" w:space="0" w:color="auto"/>
            </w:tcBorders>
            <w:noWrap/>
            <w:vAlign w:val="center"/>
          </w:tcPr>
          <w:p w:rsidR="00E73703" w:rsidRPr="007275CE" w:rsidRDefault="00E73703" w:rsidP="00C06945">
            <w:pPr>
              <w:spacing w:after="0" w:line="240" w:lineRule="auto"/>
              <w:jc w:val="right"/>
              <w:rPr>
                <w:rFonts w:ascii="Arial Narrow" w:eastAsia="Times New Roman" w:hAnsi="Arial Narrow" w:cs="Arial"/>
                <w:i/>
                <w:iCs/>
                <w:lang w:eastAsia="pl-PL"/>
              </w:rPr>
            </w:pPr>
          </w:p>
        </w:tc>
        <w:tc>
          <w:tcPr>
            <w:tcW w:w="1063" w:type="dxa"/>
            <w:tcBorders>
              <w:top w:val="nil"/>
              <w:left w:val="nil"/>
              <w:bottom w:val="single" w:sz="4" w:space="0" w:color="auto"/>
              <w:right w:val="single" w:sz="4" w:space="0" w:color="auto"/>
            </w:tcBorders>
            <w:noWrap/>
            <w:vAlign w:val="center"/>
          </w:tcPr>
          <w:p w:rsidR="00E73703" w:rsidRPr="007275CE" w:rsidRDefault="00E73703" w:rsidP="00C06945">
            <w:pPr>
              <w:spacing w:after="0" w:line="240" w:lineRule="auto"/>
              <w:jc w:val="right"/>
              <w:rPr>
                <w:rFonts w:ascii="Arial Narrow" w:eastAsia="Times New Roman" w:hAnsi="Arial Narrow" w:cs="Arial"/>
                <w:i/>
                <w:iCs/>
                <w:lang w:eastAsia="pl-PL"/>
              </w:rPr>
            </w:pPr>
          </w:p>
        </w:tc>
        <w:tc>
          <w:tcPr>
            <w:tcW w:w="1223" w:type="dxa"/>
            <w:tcBorders>
              <w:top w:val="nil"/>
              <w:left w:val="nil"/>
              <w:bottom w:val="single" w:sz="4" w:space="0" w:color="auto"/>
              <w:right w:val="single" w:sz="4" w:space="0" w:color="auto"/>
            </w:tcBorders>
            <w:noWrap/>
            <w:vAlign w:val="center"/>
          </w:tcPr>
          <w:p w:rsidR="00E73703" w:rsidRPr="007275CE" w:rsidRDefault="00E73703" w:rsidP="00406EA7">
            <w:pPr>
              <w:spacing w:after="0" w:line="240" w:lineRule="auto"/>
              <w:jc w:val="center"/>
              <w:rPr>
                <w:rFonts w:ascii="Arial Narrow" w:eastAsia="Times New Roman" w:hAnsi="Arial Narrow" w:cs="Arial"/>
                <w:i/>
                <w:iCs/>
                <w:lang w:eastAsia="pl-PL"/>
              </w:rPr>
            </w:pPr>
          </w:p>
        </w:tc>
        <w:tc>
          <w:tcPr>
            <w:tcW w:w="0" w:type="auto"/>
            <w:tcBorders>
              <w:top w:val="nil"/>
              <w:left w:val="nil"/>
              <w:bottom w:val="single" w:sz="4" w:space="0" w:color="auto"/>
              <w:right w:val="single" w:sz="4" w:space="0" w:color="auto"/>
            </w:tcBorders>
            <w:noWrap/>
            <w:vAlign w:val="center"/>
          </w:tcPr>
          <w:p w:rsidR="00E73703" w:rsidRPr="007275CE" w:rsidRDefault="00E73703" w:rsidP="00C06945">
            <w:pPr>
              <w:spacing w:after="0" w:line="240" w:lineRule="auto"/>
              <w:jc w:val="center"/>
              <w:rPr>
                <w:rFonts w:ascii="Arial Narrow" w:eastAsia="Times New Roman" w:hAnsi="Arial Narrow" w:cs="Arial"/>
                <w:i/>
                <w:iCs/>
                <w:lang w:eastAsia="pl-PL"/>
              </w:rPr>
            </w:pPr>
            <w:r>
              <w:rPr>
                <w:rFonts w:ascii="Arial Narrow" w:eastAsia="Times New Roman" w:hAnsi="Arial Narrow" w:cs="Arial"/>
                <w:i/>
                <w:iCs/>
                <w:lang w:eastAsia="pl-PL"/>
              </w:rPr>
              <w:t>1 000,00</w:t>
            </w:r>
          </w:p>
        </w:tc>
        <w:tc>
          <w:tcPr>
            <w:tcW w:w="1063" w:type="dxa"/>
            <w:tcBorders>
              <w:top w:val="nil"/>
              <w:left w:val="nil"/>
              <w:bottom w:val="single" w:sz="4" w:space="0" w:color="auto"/>
              <w:right w:val="single" w:sz="4" w:space="0" w:color="auto"/>
            </w:tcBorders>
            <w:noWrap/>
            <w:vAlign w:val="center"/>
          </w:tcPr>
          <w:p w:rsidR="00E73703" w:rsidRPr="007275CE" w:rsidRDefault="00E73703" w:rsidP="00C06945">
            <w:pPr>
              <w:spacing w:after="0" w:line="240" w:lineRule="auto"/>
              <w:jc w:val="center"/>
              <w:rPr>
                <w:rFonts w:ascii="Arial Narrow" w:eastAsia="Times New Roman" w:hAnsi="Arial Narrow" w:cs="Arial"/>
                <w:i/>
                <w:iCs/>
                <w:lang w:eastAsia="pl-PL"/>
              </w:rPr>
            </w:pPr>
            <w:r>
              <w:rPr>
                <w:rFonts w:ascii="Arial Narrow" w:eastAsia="Times New Roman" w:hAnsi="Arial Narrow" w:cs="Arial"/>
                <w:i/>
                <w:iCs/>
                <w:lang w:eastAsia="pl-PL"/>
              </w:rPr>
              <w:t>570,81</w:t>
            </w:r>
          </w:p>
        </w:tc>
        <w:tc>
          <w:tcPr>
            <w:tcW w:w="1266" w:type="dxa"/>
            <w:tcBorders>
              <w:top w:val="nil"/>
              <w:left w:val="nil"/>
              <w:bottom w:val="single" w:sz="4" w:space="0" w:color="auto"/>
              <w:right w:val="single" w:sz="4" w:space="0" w:color="auto"/>
            </w:tcBorders>
            <w:noWrap/>
            <w:vAlign w:val="center"/>
          </w:tcPr>
          <w:p w:rsidR="00E73703" w:rsidRPr="007275CE" w:rsidRDefault="00E73703" w:rsidP="00406EA7">
            <w:pPr>
              <w:spacing w:after="0" w:line="240" w:lineRule="auto"/>
              <w:jc w:val="center"/>
              <w:rPr>
                <w:rFonts w:ascii="Arial Narrow" w:eastAsia="Times New Roman" w:hAnsi="Arial Narrow" w:cs="Arial"/>
                <w:i/>
                <w:iCs/>
                <w:lang w:eastAsia="pl-PL"/>
              </w:rPr>
            </w:pPr>
            <w:r>
              <w:rPr>
                <w:rFonts w:ascii="Arial Narrow" w:eastAsia="Times New Roman" w:hAnsi="Arial Narrow" w:cs="Arial"/>
                <w:i/>
                <w:iCs/>
                <w:lang w:eastAsia="pl-PL"/>
              </w:rPr>
              <w:t>57,08</w:t>
            </w:r>
          </w:p>
        </w:tc>
      </w:tr>
      <w:tr w:rsidR="00C06945" w:rsidRPr="007275CE" w:rsidTr="008920EC">
        <w:trPr>
          <w:trHeight w:val="225"/>
        </w:trPr>
        <w:tc>
          <w:tcPr>
            <w:tcW w:w="0" w:type="auto"/>
            <w:tcBorders>
              <w:top w:val="nil"/>
              <w:left w:val="single" w:sz="4" w:space="0" w:color="auto"/>
              <w:bottom w:val="single" w:sz="4" w:space="0" w:color="auto"/>
              <w:right w:val="single" w:sz="4" w:space="0" w:color="auto"/>
            </w:tcBorders>
            <w:noWrap/>
            <w:vAlign w:val="center"/>
            <w:hideMark/>
          </w:tcPr>
          <w:p w:rsidR="00C06945" w:rsidRPr="007275CE" w:rsidRDefault="00C06945" w:rsidP="00C06945">
            <w:pPr>
              <w:spacing w:after="0" w:line="240" w:lineRule="auto"/>
              <w:jc w:val="center"/>
              <w:rPr>
                <w:rFonts w:ascii="Arial Narrow" w:eastAsia="Times New Roman" w:hAnsi="Arial Narrow" w:cs="Arial"/>
                <w:i/>
                <w:iCs/>
                <w:lang w:eastAsia="pl-PL"/>
              </w:rPr>
            </w:pPr>
            <w:r w:rsidRPr="007275CE">
              <w:rPr>
                <w:rFonts w:ascii="Arial Narrow" w:eastAsia="Times New Roman" w:hAnsi="Arial Narrow" w:cs="Arial"/>
                <w:i/>
                <w:iCs/>
                <w:lang w:eastAsia="pl-PL"/>
              </w:rPr>
              <w:t> </w:t>
            </w:r>
          </w:p>
        </w:tc>
        <w:tc>
          <w:tcPr>
            <w:tcW w:w="0" w:type="auto"/>
            <w:tcBorders>
              <w:top w:val="nil"/>
              <w:left w:val="nil"/>
              <w:bottom w:val="single" w:sz="4" w:space="0" w:color="auto"/>
              <w:right w:val="single" w:sz="4" w:space="0" w:color="auto"/>
            </w:tcBorders>
            <w:vAlign w:val="center"/>
            <w:hideMark/>
          </w:tcPr>
          <w:p w:rsidR="00C06945" w:rsidRPr="007275CE" w:rsidRDefault="00C06945" w:rsidP="00C06945">
            <w:pPr>
              <w:spacing w:after="0" w:line="240" w:lineRule="auto"/>
              <w:rPr>
                <w:rFonts w:ascii="Arial Narrow" w:eastAsia="Times New Roman" w:hAnsi="Arial Narrow" w:cs="Arial"/>
                <w:i/>
                <w:iCs/>
                <w:lang w:eastAsia="pl-PL"/>
              </w:rPr>
            </w:pPr>
            <w:r w:rsidRPr="007275CE">
              <w:rPr>
                <w:rFonts w:ascii="Arial Narrow" w:eastAsia="Times New Roman" w:hAnsi="Arial Narrow" w:cs="Arial"/>
                <w:i/>
                <w:iCs/>
                <w:lang w:eastAsia="pl-PL"/>
              </w:rPr>
              <w:t>4240 - zakup pomocy dydaktycznych., książek</w:t>
            </w:r>
          </w:p>
        </w:tc>
        <w:tc>
          <w:tcPr>
            <w:tcW w:w="0" w:type="auto"/>
            <w:tcBorders>
              <w:top w:val="nil"/>
              <w:left w:val="nil"/>
              <w:bottom w:val="single" w:sz="4" w:space="0" w:color="auto"/>
              <w:right w:val="single" w:sz="4" w:space="0" w:color="auto"/>
            </w:tcBorders>
            <w:noWrap/>
            <w:vAlign w:val="center"/>
            <w:hideMark/>
          </w:tcPr>
          <w:p w:rsidR="00C06945" w:rsidRPr="007275CE" w:rsidRDefault="00C06945" w:rsidP="00C06945">
            <w:pPr>
              <w:spacing w:after="0" w:line="240" w:lineRule="auto"/>
              <w:jc w:val="right"/>
              <w:rPr>
                <w:rFonts w:ascii="Arial Narrow" w:eastAsia="Times New Roman" w:hAnsi="Arial Narrow" w:cs="Arial"/>
                <w:i/>
                <w:iCs/>
                <w:lang w:eastAsia="pl-PL"/>
              </w:rPr>
            </w:pPr>
            <w:r w:rsidRPr="007275CE">
              <w:rPr>
                <w:rFonts w:ascii="Arial Narrow" w:eastAsia="Times New Roman" w:hAnsi="Arial Narrow" w:cs="Arial"/>
                <w:i/>
                <w:iCs/>
                <w:lang w:eastAsia="pl-PL"/>
              </w:rPr>
              <w:t> </w:t>
            </w:r>
          </w:p>
        </w:tc>
        <w:tc>
          <w:tcPr>
            <w:tcW w:w="1063" w:type="dxa"/>
            <w:tcBorders>
              <w:top w:val="nil"/>
              <w:left w:val="nil"/>
              <w:bottom w:val="single" w:sz="4" w:space="0" w:color="auto"/>
              <w:right w:val="single" w:sz="4" w:space="0" w:color="auto"/>
            </w:tcBorders>
            <w:noWrap/>
            <w:vAlign w:val="center"/>
            <w:hideMark/>
          </w:tcPr>
          <w:p w:rsidR="00C06945" w:rsidRPr="007275CE" w:rsidRDefault="00C06945" w:rsidP="00C06945">
            <w:pPr>
              <w:spacing w:after="0" w:line="240" w:lineRule="auto"/>
              <w:jc w:val="right"/>
              <w:rPr>
                <w:rFonts w:ascii="Arial Narrow" w:eastAsia="Times New Roman" w:hAnsi="Arial Narrow" w:cs="Arial"/>
                <w:i/>
                <w:iCs/>
                <w:lang w:eastAsia="pl-PL"/>
              </w:rPr>
            </w:pPr>
            <w:r w:rsidRPr="007275CE">
              <w:rPr>
                <w:rFonts w:ascii="Arial Narrow" w:eastAsia="Times New Roman" w:hAnsi="Arial Narrow" w:cs="Arial"/>
                <w:i/>
                <w:iCs/>
                <w:lang w:eastAsia="pl-PL"/>
              </w:rPr>
              <w:t> </w:t>
            </w:r>
          </w:p>
        </w:tc>
        <w:tc>
          <w:tcPr>
            <w:tcW w:w="1223" w:type="dxa"/>
            <w:tcBorders>
              <w:top w:val="nil"/>
              <w:left w:val="nil"/>
              <w:bottom w:val="single" w:sz="4" w:space="0" w:color="auto"/>
              <w:right w:val="single" w:sz="4" w:space="0" w:color="auto"/>
            </w:tcBorders>
            <w:noWrap/>
            <w:vAlign w:val="center"/>
            <w:hideMark/>
          </w:tcPr>
          <w:p w:rsidR="00C06945" w:rsidRPr="007275CE" w:rsidRDefault="00C06945" w:rsidP="00406EA7">
            <w:pPr>
              <w:spacing w:after="0" w:line="240" w:lineRule="auto"/>
              <w:jc w:val="center"/>
              <w:rPr>
                <w:rFonts w:ascii="Arial Narrow" w:eastAsia="Times New Roman" w:hAnsi="Arial Narrow" w:cs="Arial"/>
                <w:i/>
                <w:iCs/>
                <w:lang w:eastAsia="pl-PL"/>
              </w:rPr>
            </w:pPr>
          </w:p>
        </w:tc>
        <w:tc>
          <w:tcPr>
            <w:tcW w:w="0" w:type="auto"/>
            <w:tcBorders>
              <w:top w:val="nil"/>
              <w:left w:val="nil"/>
              <w:bottom w:val="single" w:sz="4" w:space="0" w:color="auto"/>
              <w:right w:val="single" w:sz="4" w:space="0" w:color="auto"/>
            </w:tcBorders>
            <w:noWrap/>
            <w:vAlign w:val="center"/>
            <w:hideMark/>
          </w:tcPr>
          <w:p w:rsidR="00C06945" w:rsidRPr="007275CE" w:rsidRDefault="00E73703" w:rsidP="00C06945">
            <w:pPr>
              <w:spacing w:after="0" w:line="240" w:lineRule="auto"/>
              <w:jc w:val="center"/>
              <w:rPr>
                <w:rFonts w:ascii="Arial Narrow" w:eastAsia="Times New Roman" w:hAnsi="Arial Narrow" w:cs="Arial"/>
                <w:i/>
                <w:iCs/>
                <w:lang w:eastAsia="pl-PL"/>
              </w:rPr>
            </w:pPr>
            <w:r>
              <w:rPr>
                <w:rFonts w:ascii="Arial Narrow" w:eastAsia="Times New Roman" w:hAnsi="Arial Narrow" w:cs="Arial"/>
                <w:i/>
                <w:iCs/>
                <w:lang w:eastAsia="pl-PL"/>
              </w:rPr>
              <w:t>2 000,00</w:t>
            </w:r>
          </w:p>
        </w:tc>
        <w:tc>
          <w:tcPr>
            <w:tcW w:w="1063" w:type="dxa"/>
            <w:tcBorders>
              <w:top w:val="nil"/>
              <w:left w:val="nil"/>
              <w:bottom w:val="single" w:sz="4" w:space="0" w:color="auto"/>
              <w:right w:val="single" w:sz="4" w:space="0" w:color="auto"/>
            </w:tcBorders>
            <w:noWrap/>
            <w:vAlign w:val="center"/>
            <w:hideMark/>
          </w:tcPr>
          <w:p w:rsidR="00C06945" w:rsidRPr="007275CE" w:rsidRDefault="00AF71DC" w:rsidP="00C06945">
            <w:pPr>
              <w:spacing w:after="0" w:line="240" w:lineRule="auto"/>
              <w:jc w:val="center"/>
              <w:rPr>
                <w:rFonts w:ascii="Arial Narrow" w:eastAsia="Times New Roman" w:hAnsi="Arial Narrow" w:cs="Arial"/>
                <w:i/>
                <w:iCs/>
                <w:lang w:eastAsia="pl-PL"/>
              </w:rPr>
            </w:pPr>
            <w:r>
              <w:rPr>
                <w:rFonts w:ascii="Arial Narrow" w:eastAsia="Times New Roman" w:hAnsi="Arial Narrow" w:cs="Arial"/>
                <w:i/>
                <w:iCs/>
                <w:lang w:eastAsia="pl-PL"/>
              </w:rPr>
              <w:t>528,00</w:t>
            </w:r>
          </w:p>
        </w:tc>
        <w:tc>
          <w:tcPr>
            <w:tcW w:w="1266" w:type="dxa"/>
            <w:tcBorders>
              <w:top w:val="nil"/>
              <w:left w:val="nil"/>
              <w:bottom w:val="single" w:sz="4" w:space="0" w:color="auto"/>
              <w:right w:val="single" w:sz="4" w:space="0" w:color="auto"/>
            </w:tcBorders>
            <w:noWrap/>
            <w:vAlign w:val="center"/>
            <w:hideMark/>
          </w:tcPr>
          <w:p w:rsidR="00C06945" w:rsidRPr="007275CE" w:rsidRDefault="00AF71DC" w:rsidP="00406EA7">
            <w:pPr>
              <w:spacing w:after="0" w:line="240" w:lineRule="auto"/>
              <w:jc w:val="center"/>
              <w:rPr>
                <w:rFonts w:ascii="Arial Narrow" w:eastAsia="Times New Roman" w:hAnsi="Arial Narrow" w:cs="Arial"/>
                <w:i/>
                <w:iCs/>
                <w:lang w:eastAsia="pl-PL"/>
              </w:rPr>
            </w:pPr>
            <w:r>
              <w:rPr>
                <w:rFonts w:ascii="Arial Narrow" w:eastAsia="Times New Roman" w:hAnsi="Arial Narrow" w:cs="Arial"/>
                <w:i/>
                <w:iCs/>
                <w:lang w:eastAsia="pl-PL"/>
              </w:rPr>
              <w:t>26,40</w:t>
            </w:r>
          </w:p>
        </w:tc>
      </w:tr>
      <w:tr w:rsidR="00C06945" w:rsidRPr="007275CE" w:rsidTr="008920EC">
        <w:trPr>
          <w:trHeight w:val="335"/>
        </w:trPr>
        <w:tc>
          <w:tcPr>
            <w:tcW w:w="0" w:type="auto"/>
            <w:tcBorders>
              <w:top w:val="nil"/>
              <w:left w:val="single" w:sz="4" w:space="0" w:color="auto"/>
              <w:bottom w:val="single" w:sz="4" w:space="0" w:color="auto"/>
              <w:right w:val="single" w:sz="4" w:space="0" w:color="auto"/>
            </w:tcBorders>
            <w:noWrap/>
            <w:vAlign w:val="center"/>
            <w:hideMark/>
          </w:tcPr>
          <w:p w:rsidR="00C06945" w:rsidRPr="007275CE" w:rsidRDefault="00C06945" w:rsidP="00C06945">
            <w:pPr>
              <w:spacing w:after="0" w:line="240" w:lineRule="auto"/>
              <w:jc w:val="center"/>
              <w:rPr>
                <w:rFonts w:ascii="Arial Narrow" w:eastAsia="Times New Roman" w:hAnsi="Arial Narrow" w:cs="Arial"/>
                <w:i/>
                <w:iCs/>
                <w:lang w:eastAsia="pl-PL"/>
              </w:rPr>
            </w:pPr>
            <w:r w:rsidRPr="007275CE">
              <w:rPr>
                <w:rFonts w:ascii="Arial Narrow" w:eastAsia="Times New Roman" w:hAnsi="Arial Narrow" w:cs="Arial"/>
                <w:i/>
                <w:iCs/>
                <w:lang w:eastAsia="pl-PL"/>
              </w:rPr>
              <w:t> </w:t>
            </w:r>
          </w:p>
        </w:tc>
        <w:tc>
          <w:tcPr>
            <w:tcW w:w="0" w:type="auto"/>
            <w:tcBorders>
              <w:top w:val="nil"/>
              <w:left w:val="nil"/>
              <w:bottom w:val="single" w:sz="4" w:space="0" w:color="auto"/>
              <w:right w:val="single" w:sz="4" w:space="0" w:color="auto"/>
            </w:tcBorders>
            <w:vAlign w:val="center"/>
            <w:hideMark/>
          </w:tcPr>
          <w:p w:rsidR="00C06945" w:rsidRPr="007275CE" w:rsidRDefault="00C06945" w:rsidP="00406EA7">
            <w:pPr>
              <w:spacing w:after="0" w:line="240" w:lineRule="auto"/>
              <w:rPr>
                <w:rFonts w:ascii="Arial Narrow" w:eastAsia="Times New Roman" w:hAnsi="Arial Narrow" w:cs="Arial"/>
                <w:i/>
                <w:iCs/>
                <w:lang w:eastAsia="pl-PL"/>
              </w:rPr>
            </w:pPr>
            <w:r w:rsidRPr="007275CE">
              <w:rPr>
                <w:rFonts w:ascii="Arial Narrow" w:eastAsia="Times New Roman" w:hAnsi="Arial Narrow" w:cs="Arial"/>
                <w:i/>
                <w:iCs/>
                <w:lang w:eastAsia="pl-PL"/>
              </w:rPr>
              <w:t>4300 - zakup poz</w:t>
            </w:r>
            <w:r w:rsidR="00406EA7">
              <w:rPr>
                <w:rFonts w:ascii="Arial Narrow" w:eastAsia="Times New Roman" w:hAnsi="Arial Narrow" w:cs="Arial"/>
                <w:i/>
                <w:iCs/>
                <w:lang w:eastAsia="pl-PL"/>
              </w:rPr>
              <w:t xml:space="preserve">. </w:t>
            </w:r>
            <w:r w:rsidRPr="007275CE">
              <w:rPr>
                <w:rFonts w:ascii="Arial Narrow" w:eastAsia="Times New Roman" w:hAnsi="Arial Narrow" w:cs="Arial"/>
                <w:i/>
                <w:iCs/>
                <w:lang w:eastAsia="pl-PL"/>
              </w:rPr>
              <w:t>usług</w:t>
            </w:r>
          </w:p>
        </w:tc>
        <w:tc>
          <w:tcPr>
            <w:tcW w:w="0" w:type="auto"/>
            <w:tcBorders>
              <w:top w:val="nil"/>
              <w:left w:val="nil"/>
              <w:bottom w:val="single" w:sz="4" w:space="0" w:color="auto"/>
              <w:right w:val="single" w:sz="4" w:space="0" w:color="auto"/>
            </w:tcBorders>
            <w:noWrap/>
            <w:vAlign w:val="center"/>
            <w:hideMark/>
          </w:tcPr>
          <w:p w:rsidR="00C06945" w:rsidRPr="007275CE" w:rsidRDefault="00C06945" w:rsidP="00C06945">
            <w:pPr>
              <w:spacing w:after="0" w:line="240" w:lineRule="auto"/>
              <w:jc w:val="right"/>
              <w:rPr>
                <w:rFonts w:ascii="Arial Narrow" w:eastAsia="Times New Roman" w:hAnsi="Arial Narrow" w:cs="Arial"/>
                <w:i/>
                <w:iCs/>
                <w:lang w:eastAsia="pl-PL"/>
              </w:rPr>
            </w:pPr>
            <w:r w:rsidRPr="007275CE">
              <w:rPr>
                <w:rFonts w:ascii="Arial Narrow" w:eastAsia="Times New Roman" w:hAnsi="Arial Narrow" w:cs="Arial"/>
                <w:i/>
                <w:iCs/>
                <w:lang w:eastAsia="pl-PL"/>
              </w:rPr>
              <w:t> </w:t>
            </w:r>
          </w:p>
        </w:tc>
        <w:tc>
          <w:tcPr>
            <w:tcW w:w="1063" w:type="dxa"/>
            <w:tcBorders>
              <w:top w:val="nil"/>
              <w:left w:val="nil"/>
              <w:bottom w:val="single" w:sz="4" w:space="0" w:color="auto"/>
              <w:right w:val="single" w:sz="4" w:space="0" w:color="auto"/>
            </w:tcBorders>
            <w:noWrap/>
            <w:vAlign w:val="center"/>
            <w:hideMark/>
          </w:tcPr>
          <w:p w:rsidR="00C06945" w:rsidRPr="007275CE" w:rsidRDefault="00C06945" w:rsidP="00C06945">
            <w:pPr>
              <w:spacing w:after="0" w:line="240" w:lineRule="auto"/>
              <w:jc w:val="right"/>
              <w:rPr>
                <w:rFonts w:ascii="Arial Narrow" w:eastAsia="Times New Roman" w:hAnsi="Arial Narrow" w:cs="Arial"/>
                <w:i/>
                <w:iCs/>
                <w:lang w:eastAsia="pl-PL"/>
              </w:rPr>
            </w:pPr>
            <w:r w:rsidRPr="007275CE">
              <w:rPr>
                <w:rFonts w:ascii="Arial Narrow" w:eastAsia="Times New Roman" w:hAnsi="Arial Narrow" w:cs="Arial"/>
                <w:i/>
                <w:iCs/>
                <w:lang w:eastAsia="pl-PL"/>
              </w:rPr>
              <w:t> </w:t>
            </w:r>
          </w:p>
        </w:tc>
        <w:tc>
          <w:tcPr>
            <w:tcW w:w="1223" w:type="dxa"/>
            <w:tcBorders>
              <w:top w:val="nil"/>
              <w:left w:val="nil"/>
              <w:bottom w:val="single" w:sz="4" w:space="0" w:color="auto"/>
              <w:right w:val="single" w:sz="4" w:space="0" w:color="auto"/>
            </w:tcBorders>
            <w:noWrap/>
            <w:vAlign w:val="center"/>
            <w:hideMark/>
          </w:tcPr>
          <w:p w:rsidR="00C06945" w:rsidRPr="007275CE" w:rsidRDefault="00C06945" w:rsidP="00406EA7">
            <w:pPr>
              <w:spacing w:after="0" w:line="240" w:lineRule="auto"/>
              <w:jc w:val="center"/>
              <w:rPr>
                <w:rFonts w:ascii="Arial Narrow" w:eastAsia="Times New Roman" w:hAnsi="Arial Narrow" w:cs="Arial"/>
                <w:i/>
                <w:iCs/>
                <w:lang w:eastAsia="pl-PL"/>
              </w:rPr>
            </w:pPr>
          </w:p>
        </w:tc>
        <w:tc>
          <w:tcPr>
            <w:tcW w:w="0" w:type="auto"/>
            <w:tcBorders>
              <w:top w:val="nil"/>
              <w:left w:val="nil"/>
              <w:bottom w:val="single" w:sz="4" w:space="0" w:color="auto"/>
              <w:right w:val="single" w:sz="4" w:space="0" w:color="auto"/>
            </w:tcBorders>
            <w:noWrap/>
            <w:vAlign w:val="center"/>
            <w:hideMark/>
          </w:tcPr>
          <w:p w:rsidR="00C06945" w:rsidRPr="007275CE" w:rsidRDefault="00E73703" w:rsidP="00C06945">
            <w:pPr>
              <w:spacing w:after="0" w:line="240" w:lineRule="auto"/>
              <w:jc w:val="center"/>
              <w:rPr>
                <w:rFonts w:ascii="Arial Narrow" w:eastAsia="Times New Roman" w:hAnsi="Arial Narrow" w:cs="Arial"/>
                <w:i/>
                <w:iCs/>
                <w:lang w:eastAsia="pl-PL"/>
              </w:rPr>
            </w:pPr>
            <w:r>
              <w:rPr>
                <w:rFonts w:ascii="Arial Narrow" w:eastAsia="Times New Roman" w:hAnsi="Arial Narrow" w:cs="Arial"/>
                <w:i/>
                <w:iCs/>
                <w:lang w:eastAsia="pl-PL"/>
              </w:rPr>
              <w:t>32</w:t>
            </w:r>
            <w:r w:rsidR="00AF71DC">
              <w:rPr>
                <w:rFonts w:ascii="Arial Narrow" w:eastAsia="Times New Roman" w:hAnsi="Arial Narrow" w:cs="Arial"/>
                <w:i/>
                <w:iCs/>
                <w:lang w:eastAsia="pl-PL"/>
              </w:rPr>
              <w:t> </w:t>
            </w:r>
            <w:r>
              <w:rPr>
                <w:rFonts w:ascii="Arial Narrow" w:eastAsia="Times New Roman" w:hAnsi="Arial Narrow" w:cs="Arial"/>
                <w:i/>
                <w:iCs/>
                <w:lang w:eastAsia="pl-PL"/>
              </w:rPr>
              <w:t>000,00</w:t>
            </w:r>
          </w:p>
        </w:tc>
        <w:tc>
          <w:tcPr>
            <w:tcW w:w="1063" w:type="dxa"/>
            <w:tcBorders>
              <w:top w:val="nil"/>
              <w:left w:val="nil"/>
              <w:bottom w:val="single" w:sz="4" w:space="0" w:color="auto"/>
              <w:right w:val="single" w:sz="4" w:space="0" w:color="auto"/>
            </w:tcBorders>
            <w:noWrap/>
            <w:vAlign w:val="center"/>
            <w:hideMark/>
          </w:tcPr>
          <w:p w:rsidR="00C06945" w:rsidRPr="007275CE" w:rsidRDefault="00AF71DC" w:rsidP="00C06945">
            <w:pPr>
              <w:spacing w:after="0" w:line="240" w:lineRule="auto"/>
              <w:jc w:val="center"/>
              <w:rPr>
                <w:rFonts w:ascii="Arial Narrow" w:eastAsia="Times New Roman" w:hAnsi="Arial Narrow" w:cs="Arial"/>
                <w:i/>
                <w:iCs/>
                <w:lang w:eastAsia="pl-PL"/>
              </w:rPr>
            </w:pPr>
            <w:r>
              <w:rPr>
                <w:rFonts w:ascii="Arial Narrow" w:eastAsia="Times New Roman" w:hAnsi="Arial Narrow" w:cs="Arial"/>
                <w:i/>
                <w:iCs/>
                <w:lang w:eastAsia="pl-PL"/>
              </w:rPr>
              <w:t>21 836,28</w:t>
            </w:r>
          </w:p>
        </w:tc>
        <w:tc>
          <w:tcPr>
            <w:tcW w:w="1266" w:type="dxa"/>
            <w:tcBorders>
              <w:top w:val="nil"/>
              <w:left w:val="nil"/>
              <w:bottom w:val="single" w:sz="4" w:space="0" w:color="auto"/>
              <w:right w:val="single" w:sz="4" w:space="0" w:color="auto"/>
            </w:tcBorders>
            <w:noWrap/>
            <w:vAlign w:val="center"/>
            <w:hideMark/>
          </w:tcPr>
          <w:p w:rsidR="00C06945" w:rsidRPr="007275CE" w:rsidRDefault="00AF71DC" w:rsidP="00406EA7">
            <w:pPr>
              <w:spacing w:after="0" w:line="240" w:lineRule="auto"/>
              <w:jc w:val="center"/>
              <w:rPr>
                <w:rFonts w:ascii="Arial Narrow" w:eastAsia="Times New Roman" w:hAnsi="Arial Narrow" w:cs="Arial"/>
                <w:i/>
                <w:iCs/>
                <w:lang w:eastAsia="pl-PL"/>
              </w:rPr>
            </w:pPr>
            <w:r>
              <w:rPr>
                <w:rFonts w:ascii="Arial Narrow" w:eastAsia="Times New Roman" w:hAnsi="Arial Narrow" w:cs="Arial"/>
                <w:i/>
                <w:iCs/>
                <w:lang w:eastAsia="pl-PL"/>
              </w:rPr>
              <w:t>68,24</w:t>
            </w:r>
          </w:p>
        </w:tc>
      </w:tr>
      <w:tr w:rsidR="00C06945" w:rsidRPr="007275CE" w:rsidTr="008920EC">
        <w:trPr>
          <w:trHeight w:val="225"/>
        </w:trPr>
        <w:tc>
          <w:tcPr>
            <w:tcW w:w="0" w:type="auto"/>
            <w:gridSpan w:val="2"/>
            <w:tcBorders>
              <w:top w:val="single" w:sz="4" w:space="0" w:color="auto"/>
              <w:left w:val="single" w:sz="4" w:space="0" w:color="auto"/>
              <w:bottom w:val="single" w:sz="4" w:space="0" w:color="auto"/>
              <w:right w:val="single" w:sz="4" w:space="0" w:color="000000"/>
            </w:tcBorders>
            <w:vAlign w:val="center"/>
            <w:hideMark/>
          </w:tcPr>
          <w:p w:rsidR="00C06945" w:rsidRPr="007275CE" w:rsidRDefault="00C06945" w:rsidP="00C06945">
            <w:pPr>
              <w:spacing w:after="0" w:line="240" w:lineRule="auto"/>
              <w:jc w:val="center"/>
              <w:rPr>
                <w:rFonts w:ascii="Arial Narrow" w:eastAsia="Times New Roman" w:hAnsi="Arial Narrow" w:cs="Arial"/>
                <w:b/>
                <w:bCs/>
                <w:i/>
                <w:iCs/>
                <w:lang w:eastAsia="pl-PL"/>
              </w:rPr>
            </w:pPr>
            <w:r w:rsidRPr="007275CE">
              <w:rPr>
                <w:rFonts w:ascii="Arial Narrow" w:eastAsia="Times New Roman" w:hAnsi="Arial Narrow" w:cs="Arial"/>
                <w:b/>
                <w:bCs/>
                <w:i/>
                <w:iCs/>
                <w:lang w:eastAsia="pl-PL"/>
              </w:rPr>
              <w:t>Szkolno-Gimnazjalny Zespół Szkół w Miłkowicach</w:t>
            </w:r>
          </w:p>
        </w:tc>
        <w:tc>
          <w:tcPr>
            <w:tcW w:w="0" w:type="auto"/>
            <w:tcBorders>
              <w:top w:val="nil"/>
              <w:left w:val="nil"/>
              <w:bottom w:val="single" w:sz="4" w:space="0" w:color="auto"/>
              <w:right w:val="single" w:sz="4" w:space="0" w:color="auto"/>
            </w:tcBorders>
            <w:noWrap/>
            <w:vAlign w:val="center"/>
            <w:hideMark/>
          </w:tcPr>
          <w:p w:rsidR="00C06945" w:rsidRPr="007275CE" w:rsidRDefault="00C06945" w:rsidP="00C06945">
            <w:pPr>
              <w:spacing w:after="0" w:line="240" w:lineRule="auto"/>
              <w:jc w:val="center"/>
              <w:rPr>
                <w:rFonts w:ascii="Arial Narrow" w:eastAsia="Times New Roman" w:hAnsi="Arial Narrow" w:cs="Arial"/>
                <w:b/>
                <w:bCs/>
                <w:i/>
                <w:iCs/>
                <w:lang w:eastAsia="pl-PL"/>
              </w:rPr>
            </w:pPr>
            <w:r w:rsidRPr="007275CE">
              <w:rPr>
                <w:rFonts w:ascii="Arial Narrow" w:eastAsia="Times New Roman" w:hAnsi="Arial Narrow" w:cs="Arial"/>
                <w:b/>
                <w:bCs/>
                <w:i/>
                <w:iCs/>
                <w:lang w:eastAsia="pl-PL"/>
              </w:rPr>
              <w:t> </w:t>
            </w:r>
          </w:p>
        </w:tc>
        <w:tc>
          <w:tcPr>
            <w:tcW w:w="1063" w:type="dxa"/>
            <w:tcBorders>
              <w:top w:val="nil"/>
              <w:left w:val="nil"/>
              <w:bottom w:val="single" w:sz="4" w:space="0" w:color="auto"/>
              <w:right w:val="single" w:sz="4" w:space="0" w:color="auto"/>
            </w:tcBorders>
            <w:noWrap/>
            <w:vAlign w:val="center"/>
            <w:hideMark/>
          </w:tcPr>
          <w:p w:rsidR="00C06945" w:rsidRPr="007275CE" w:rsidRDefault="00C06945" w:rsidP="00C06945">
            <w:pPr>
              <w:spacing w:after="0" w:line="240" w:lineRule="auto"/>
              <w:jc w:val="center"/>
              <w:rPr>
                <w:rFonts w:ascii="Arial Narrow" w:eastAsia="Times New Roman" w:hAnsi="Arial Narrow" w:cs="Arial"/>
                <w:b/>
                <w:bCs/>
                <w:i/>
                <w:iCs/>
                <w:lang w:eastAsia="pl-PL"/>
              </w:rPr>
            </w:pPr>
            <w:r w:rsidRPr="007275CE">
              <w:rPr>
                <w:rFonts w:ascii="Arial Narrow" w:eastAsia="Times New Roman" w:hAnsi="Arial Narrow" w:cs="Arial"/>
                <w:b/>
                <w:bCs/>
                <w:i/>
                <w:iCs/>
                <w:lang w:eastAsia="pl-PL"/>
              </w:rPr>
              <w:t> </w:t>
            </w:r>
          </w:p>
        </w:tc>
        <w:tc>
          <w:tcPr>
            <w:tcW w:w="1223" w:type="dxa"/>
            <w:tcBorders>
              <w:top w:val="nil"/>
              <w:left w:val="nil"/>
              <w:bottom w:val="single" w:sz="4" w:space="0" w:color="auto"/>
              <w:right w:val="single" w:sz="4" w:space="0" w:color="auto"/>
            </w:tcBorders>
            <w:noWrap/>
            <w:vAlign w:val="center"/>
            <w:hideMark/>
          </w:tcPr>
          <w:p w:rsidR="00C06945" w:rsidRPr="007275CE" w:rsidRDefault="00C06945" w:rsidP="00406EA7">
            <w:pPr>
              <w:spacing w:after="0" w:line="240" w:lineRule="auto"/>
              <w:jc w:val="center"/>
              <w:rPr>
                <w:rFonts w:ascii="Arial Narrow" w:eastAsia="Times New Roman" w:hAnsi="Arial Narrow" w:cs="Arial"/>
                <w:b/>
                <w:bCs/>
                <w:i/>
                <w:iCs/>
                <w:lang w:eastAsia="pl-PL"/>
              </w:rPr>
            </w:pPr>
          </w:p>
        </w:tc>
        <w:tc>
          <w:tcPr>
            <w:tcW w:w="0" w:type="auto"/>
            <w:tcBorders>
              <w:top w:val="nil"/>
              <w:left w:val="nil"/>
              <w:bottom w:val="single" w:sz="4" w:space="0" w:color="auto"/>
              <w:right w:val="single" w:sz="4" w:space="0" w:color="auto"/>
            </w:tcBorders>
            <w:noWrap/>
            <w:vAlign w:val="center"/>
            <w:hideMark/>
          </w:tcPr>
          <w:p w:rsidR="00C06945" w:rsidRPr="007275CE" w:rsidRDefault="00E73703" w:rsidP="00C06945">
            <w:pPr>
              <w:spacing w:after="0" w:line="240" w:lineRule="auto"/>
              <w:jc w:val="center"/>
              <w:rPr>
                <w:rFonts w:ascii="Arial Narrow" w:eastAsia="Times New Roman" w:hAnsi="Arial Narrow" w:cs="Arial"/>
                <w:b/>
                <w:bCs/>
                <w:i/>
                <w:iCs/>
                <w:lang w:eastAsia="pl-PL"/>
              </w:rPr>
            </w:pPr>
            <w:r>
              <w:rPr>
                <w:rFonts w:ascii="Arial Narrow" w:eastAsia="Times New Roman" w:hAnsi="Arial Narrow" w:cs="Arial"/>
                <w:b/>
                <w:bCs/>
                <w:i/>
                <w:iCs/>
                <w:lang w:eastAsia="pl-PL"/>
              </w:rPr>
              <w:t>106 000,00</w:t>
            </w:r>
          </w:p>
        </w:tc>
        <w:tc>
          <w:tcPr>
            <w:tcW w:w="1063" w:type="dxa"/>
            <w:tcBorders>
              <w:top w:val="nil"/>
              <w:left w:val="nil"/>
              <w:bottom w:val="single" w:sz="4" w:space="0" w:color="auto"/>
              <w:right w:val="single" w:sz="4" w:space="0" w:color="auto"/>
            </w:tcBorders>
            <w:noWrap/>
            <w:vAlign w:val="center"/>
            <w:hideMark/>
          </w:tcPr>
          <w:p w:rsidR="00C06945" w:rsidRPr="007275CE" w:rsidRDefault="000B781E" w:rsidP="00C06945">
            <w:pPr>
              <w:spacing w:after="0" w:line="240" w:lineRule="auto"/>
              <w:jc w:val="center"/>
              <w:rPr>
                <w:rFonts w:ascii="Arial Narrow" w:eastAsia="Times New Roman" w:hAnsi="Arial Narrow" w:cs="Arial"/>
                <w:b/>
                <w:bCs/>
                <w:i/>
                <w:iCs/>
                <w:lang w:eastAsia="pl-PL"/>
              </w:rPr>
            </w:pPr>
            <w:r>
              <w:rPr>
                <w:rFonts w:ascii="Arial Narrow" w:eastAsia="Times New Roman" w:hAnsi="Arial Narrow" w:cs="Arial"/>
                <w:b/>
                <w:bCs/>
                <w:i/>
                <w:iCs/>
                <w:lang w:eastAsia="pl-PL"/>
              </w:rPr>
              <w:t>99 038,67</w:t>
            </w:r>
          </w:p>
        </w:tc>
        <w:tc>
          <w:tcPr>
            <w:tcW w:w="1266" w:type="dxa"/>
            <w:tcBorders>
              <w:top w:val="nil"/>
              <w:left w:val="nil"/>
              <w:bottom w:val="single" w:sz="4" w:space="0" w:color="auto"/>
              <w:right w:val="single" w:sz="4" w:space="0" w:color="auto"/>
            </w:tcBorders>
            <w:noWrap/>
            <w:vAlign w:val="center"/>
            <w:hideMark/>
          </w:tcPr>
          <w:p w:rsidR="00C06945" w:rsidRPr="007275CE" w:rsidRDefault="000B781E" w:rsidP="000B781E">
            <w:pPr>
              <w:spacing w:after="0" w:line="240" w:lineRule="auto"/>
              <w:jc w:val="center"/>
              <w:rPr>
                <w:rFonts w:ascii="Arial Narrow" w:eastAsia="Times New Roman" w:hAnsi="Arial Narrow" w:cs="Arial"/>
                <w:b/>
                <w:bCs/>
                <w:i/>
                <w:iCs/>
                <w:lang w:eastAsia="pl-PL"/>
              </w:rPr>
            </w:pPr>
            <w:r>
              <w:rPr>
                <w:rFonts w:ascii="Arial Narrow" w:eastAsia="Times New Roman" w:hAnsi="Arial Narrow" w:cs="Arial"/>
                <w:b/>
                <w:bCs/>
                <w:i/>
                <w:iCs/>
                <w:lang w:eastAsia="pl-PL"/>
              </w:rPr>
              <w:t>93,43</w:t>
            </w:r>
          </w:p>
        </w:tc>
      </w:tr>
      <w:tr w:rsidR="00C06945" w:rsidRPr="007275CE" w:rsidTr="008920EC">
        <w:trPr>
          <w:trHeight w:val="225"/>
        </w:trPr>
        <w:tc>
          <w:tcPr>
            <w:tcW w:w="0" w:type="auto"/>
            <w:tcBorders>
              <w:top w:val="nil"/>
              <w:left w:val="single" w:sz="4" w:space="0" w:color="auto"/>
              <w:bottom w:val="single" w:sz="4" w:space="0" w:color="auto"/>
              <w:right w:val="single" w:sz="4" w:space="0" w:color="auto"/>
            </w:tcBorders>
            <w:noWrap/>
            <w:vAlign w:val="center"/>
            <w:hideMark/>
          </w:tcPr>
          <w:p w:rsidR="00C06945" w:rsidRPr="007275CE" w:rsidRDefault="00C06945" w:rsidP="00C06945">
            <w:pPr>
              <w:spacing w:after="0" w:line="240" w:lineRule="auto"/>
              <w:jc w:val="center"/>
              <w:rPr>
                <w:rFonts w:ascii="Arial Narrow" w:eastAsia="Times New Roman" w:hAnsi="Arial Narrow" w:cs="Arial"/>
                <w:i/>
                <w:iCs/>
                <w:lang w:eastAsia="pl-PL"/>
              </w:rPr>
            </w:pPr>
            <w:r w:rsidRPr="007275CE">
              <w:rPr>
                <w:rFonts w:ascii="Arial Narrow" w:eastAsia="Times New Roman" w:hAnsi="Arial Narrow" w:cs="Arial"/>
                <w:i/>
                <w:iCs/>
                <w:lang w:eastAsia="pl-PL"/>
              </w:rPr>
              <w:t> </w:t>
            </w:r>
          </w:p>
        </w:tc>
        <w:tc>
          <w:tcPr>
            <w:tcW w:w="0" w:type="auto"/>
            <w:tcBorders>
              <w:top w:val="nil"/>
              <w:left w:val="nil"/>
              <w:bottom w:val="single" w:sz="4" w:space="0" w:color="auto"/>
              <w:right w:val="single" w:sz="4" w:space="0" w:color="auto"/>
            </w:tcBorders>
            <w:vAlign w:val="center"/>
            <w:hideMark/>
          </w:tcPr>
          <w:p w:rsidR="00C06945" w:rsidRPr="007275CE" w:rsidRDefault="00C06945" w:rsidP="00C06945">
            <w:pPr>
              <w:spacing w:after="0" w:line="240" w:lineRule="auto"/>
              <w:rPr>
                <w:rFonts w:ascii="Arial Narrow" w:eastAsia="Times New Roman" w:hAnsi="Arial Narrow" w:cs="Arial"/>
                <w:i/>
                <w:iCs/>
                <w:lang w:eastAsia="pl-PL"/>
              </w:rPr>
            </w:pPr>
            <w:r w:rsidRPr="007275CE">
              <w:rPr>
                <w:rFonts w:ascii="Arial Narrow" w:eastAsia="Times New Roman" w:hAnsi="Arial Narrow" w:cs="Arial"/>
                <w:i/>
                <w:iCs/>
                <w:lang w:eastAsia="pl-PL"/>
              </w:rPr>
              <w:t>4210 - zakup materiałów i wyposażenia</w:t>
            </w:r>
          </w:p>
        </w:tc>
        <w:tc>
          <w:tcPr>
            <w:tcW w:w="0" w:type="auto"/>
            <w:tcBorders>
              <w:top w:val="nil"/>
              <w:left w:val="nil"/>
              <w:bottom w:val="single" w:sz="4" w:space="0" w:color="auto"/>
              <w:right w:val="single" w:sz="4" w:space="0" w:color="auto"/>
            </w:tcBorders>
            <w:noWrap/>
            <w:vAlign w:val="center"/>
            <w:hideMark/>
          </w:tcPr>
          <w:p w:rsidR="00C06945" w:rsidRPr="007275CE" w:rsidRDefault="00C06945" w:rsidP="00C06945">
            <w:pPr>
              <w:spacing w:after="0" w:line="240" w:lineRule="auto"/>
              <w:jc w:val="right"/>
              <w:rPr>
                <w:rFonts w:ascii="Arial Narrow" w:eastAsia="Times New Roman" w:hAnsi="Arial Narrow" w:cs="Arial"/>
                <w:i/>
                <w:iCs/>
                <w:lang w:eastAsia="pl-PL"/>
              </w:rPr>
            </w:pPr>
            <w:r w:rsidRPr="007275CE">
              <w:rPr>
                <w:rFonts w:ascii="Arial Narrow" w:eastAsia="Times New Roman" w:hAnsi="Arial Narrow" w:cs="Arial"/>
                <w:i/>
                <w:iCs/>
                <w:lang w:eastAsia="pl-PL"/>
              </w:rPr>
              <w:t> </w:t>
            </w:r>
          </w:p>
        </w:tc>
        <w:tc>
          <w:tcPr>
            <w:tcW w:w="1063" w:type="dxa"/>
            <w:tcBorders>
              <w:top w:val="nil"/>
              <w:left w:val="nil"/>
              <w:bottom w:val="single" w:sz="4" w:space="0" w:color="auto"/>
              <w:right w:val="single" w:sz="4" w:space="0" w:color="auto"/>
            </w:tcBorders>
            <w:noWrap/>
            <w:vAlign w:val="center"/>
            <w:hideMark/>
          </w:tcPr>
          <w:p w:rsidR="00C06945" w:rsidRPr="007275CE" w:rsidRDefault="00C06945" w:rsidP="00C06945">
            <w:pPr>
              <w:spacing w:after="0" w:line="240" w:lineRule="auto"/>
              <w:jc w:val="right"/>
              <w:rPr>
                <w:rFonts w:ascii="Arial Narrow" w:eastAsia="Times New Roman" w:hAnsi="Arial Narrow" w:cs="Arial"/>
                <w:i/>
                <w:iCs/>
                <w:lang w:eastAsia="pl-PL"/>
              </w:rPr>
            </w:pPr>
            <w:r w:rsidRPr="007275CE">
              <w:rPr>
                <w:rFonts w:ascii="Arial Narrow" w:eastAsia="Times New Roman" w:hAnsi="Arial Narrow" w:cs="Arial"/>
                <w:i/>
                <w:iCs/>
                <w:lang w:eastAsia="pl-PL"/>
              </w:rPr>
              <w:t> </w:t>
            </w:r>
          </w:p>
        </w:tc>
        <w:tc>
          <w:tcPr>
            <w:tcW w:w="1223" w:type="dxa"/>
            <w:tcBorders>
              <w:top w:val="nil"/>
              <w:left w:val="nil"/>
              <w:bottom w:val="single" w:sz="4" w:space="0" w:color="auto"/>
              <w:right w:val="single" w:sz="4" w:space="0" w:color="auto"/>
            </w:tcBorders>
            <w:noWrap/>
            <w:vAlign w:val="center"/>
            <w:hideMark/>
          </w:tcPr>
          <w:p w:rsidR="00C06945" w:rsidRPr="007275CE" w:rsidRDefault="00C06945" w:rsidP="00406EA7">
            <w:pPr>
              <w:spacing w:after="0" w:line="240" w:lineRule="auto"/>
              <w:jc w:val="center"/>
              <w:rPr>
                <w:rFonts w:ascii="Arial Narrow" w:eastAsia="Times New Roman" w:hAnsi="Arial Narrow" w:cs="Arial"/>
                <w:i/>
                <w:iCs/>
                <w:lang w:eastAsia="pl-PL"/>
              </w:rPr>
            </w:pPr>
          </w:p>
        </w:tc>
        <w:tc>
          <w:tcPr>
            <w:tcW w:w="0" w:type="auto"/>
            <w:tcBorders>
              <w:top w:val="nil"/>
              <w:left w:val="nil"/>
              <w:bottom w:val="single" w:sz="4" w:space="0" w:color="auto"/>
              <w:right w:val="single" w:sz="4" w:space="0" w:color="auto"/>
            </w:tcBorders>
            <w:noWrap/>
            <w:vAlign w:val="center"/>
            <w:hideMark/>
          </w:tcPr>
          <w:p w:rsidR="00C06945" w:rsidRPr="007275CE" w:rsidRDefault="00E73703" w:rsidP="00C06945">
            <w:pPr>
              <w:spacing w:after="0" w:line="240" w:lineRule="auto"/>
              <w:jc w:val="center"/>
              <w:rPr>
                <w:rFonts w:ascii="Arial Narrow" w:eastAsia="Times New Roman" w:hAnsi="Arial Narrow" w:cs="Arial"/>
                <w:i/>
                <w:iCs/>
                <w:lang w:eastAsia="pl-PL"/>
              </w:rPr>
            </w:pPr>
            <w:r>
              <w:rPr>
                <w:rFonts w:ascii="Arial Narrow" w:eastAsia="Times New Roman" w:hAnsi="Arial Narrow" w:cs="Arial"/>
                <w:i/>
                <w:iCs/>
                <w:lang w:eastAsia="pl-PL"/>
              </w:rPr>
              <w:t>5 000,00</w:t>
            </w:r>
          </w:p>
        </w:tc>
        <w:tc>
          <w:tcPr>
            <w:tcW w:w="1063" w:type="dxa"/>
            <w:tcBorders>
              <w:top w:val="nil"/>
              <w:left w:val="nil"/>
              <w:bottom w:val="single" w:sz="4" w:space="0" w:color="auto"/>
              <w:right w:val="single" w:sz="4" w:space="0" w:color="auto"/>
            </w:tcBorders>
            <w:noWrap/>
            <w:vAlign w:val="center"/>
            <w:hideMark/>
          </w:tcPr>
          <w:p w:rsidR="00C06945" w:rsidRPr="007275CE" w:rsidRDefault="000B781E" w:rsidP="00C06945">
            <w:pPr>
              <w:spacing w:after="0" w:line="240" w:lineRule="auto"/>
              <w:jc w:val="center"/>
              <w:rPr>
                <w:rFonts w:ascii="Arial Narrow" w:eastAsia="Times New Roman" w:hAnsi="Arial Narrow" w:cs="Arial"/>
                <w:i/>
                <w:iCs/>
                <w:lang w:eastAsia="pl-PL"/>
              </w:rPr>
            </w:pPr>
            <w:r>
              <w:rPr>
                <w:rFonts w:ascii="Arial Narrow" w:eastAsia="Times New Roman" w:hAnsi="Arial Narrow" w:cs="Arial"/>
                <w:i/>
                <w:iCs/>
                <w:lang w:eastAsia="pl-PL"/>
              </w:rPr>
              <w:t>2 231,90</w:t>
            </w:r>
          </w:p>
        </w:tc>
        <w:tc>
          <w:tcPr>
            <w:tcW w:w="1266" w:type="dxa"/>
            <w:tcBorders>
              <w:top w:val="nil"/>
              <w:left w:val="nil"/>
              <w:bottom w:val="single" w:sz="4" w:space="0" w:color="auto"/>
              <w:right w:val="single" w:sz="4" w:space="0" w:color="auto"/>
            </w:tcBorders>
            <w:noWrap/>
            <w:vAlign w:val="center"/>
            <w:hideMark/>
          </w:tcPr>
          <w:p w:rsidR="00C06945" w:rsidRPr="007275CE" w:rsidRDefault="000B781E" w:rsidP="00406EA7">
            <w:pPr>
              <w:spacing w:after="0" w:line="240" w:lineRule="auto"/>
              <w:jc w:val="center"/>
              <w:rPr>
                <w:rFonts w:ascii="Arial Narrow" w:eastAsia="Times New Roman" w:hAnsi="Arial Narrow" w:cs="Arial"/>
                <w:i/>
                <w:iCs/>
                <w:lang w:eastAsia="pl-PL"/>
              </w:rPr>
            </w:pPr>
            <w:r>
              <w:rPr>
                <w:rFonts w:ascii="Arial Narrow" w:eastAsia="Times New Roman" w:hAnsi="Arial Narrow" w:cs="Arial"/>
                <w:i/>
                <w:iCs/>
                <w:lang w:eastAsia="pl-PL"/>
              </w:rPr>
              <w:t>44,64</w:t>
            </w:r>
          </w:p>
        </w:tc>
      </w:tr>
      <w:tr w:rsidR="00C06945" w:rsidRPr="007275CE" w:rsidTr="008920EC">
        <w:trPr>
          <w:trHeight w:val="225"/>
        </w:trPr>
        <w:tc>
          <w:tcPr>
            <w:tcW w:w="0" w:type="auto"/>
            <w:tcBorders>
              <w:top w:val="nil"/>
              <w:left w:val="single" w:sz="4" w:space="0" w:color="auto"/>
              <w:bottom w:val="single" w:sz="4" w:space="0" w:color="auto"/>
              <w:right w:val="single" w:sz="4" w:space="0" w:color="auto"/>
            </w:tcBorders>
            <w:noWrap/>
            <w:vAlign w:val="center"/>
            <w:hideMark/>
          </w:tcPr>
          <w:p w:rsidR="00C06945" w:rsidRPr="007275CE" w:rsidRDefault="00C06945" w:rsidP="00C06945">
            <w:pPr>
              <w:spacing w:after="0" w:line="240" w:lineRule="auto"/>
              <w:jc w:val="center"/>
              <w:rPr>
                <w:rFonts w:ascii="Arial Narrow" w:eastAsia="Times New Roman" w:hAnsi="Arial Narrow" w:cs="Arial"/>
                <w:i/>
                <w:iCs/>
                <w:lang w:eastAsia="pl-PL"/>
              </w:rPr>
            </w:pPr>
            <w:r w:rsidRPr="007275CE">
              <w:rPr>
                <w:rFonts w:ascii="Arial Narrow" w:eastAsia="Times New Roman" w:hAnsi="Arial Narrow" w:cs="Arial"/>
                <w:i/>
                <w:iCs/>
                <w:lang w:eastAsia="pl-PL"/>
              </w:rPr>
              <w:t> </w:t>
            </w:r>
          </w:p>
        </w:tc>
        <w:tc>
          <w:tcPr>
            <w:tcW w:w="0" w:type="auto"/>
            <w:tcBorders>
              <w:top w:val="nil"/>
              <w:left w:val="nil"/>
              <w:bottom w:val="single" w:sz="4" w:space="0" w:color="auto"/>
              <w:right w:val="single" w:sz="4" w:space="0" w:color="auto"/>
            </w:tcBorders>
            <w:vAlign w:val="center"/>
            <w:hideMark/>
          </w:tcPr>
          <w:p w:rsidR="00C06945" w:rsidRPr="007275CE" w:rsidRDefault="00C06945" w:rsidP="00C06945">
            <w:pPr>
              <w:spacing w:after="0" w:line="240" w:lineRule="auto"/>
              <w:rPr>
                <w:rFonts w:ascii="Arial Narrow" w:eastAsia="Times New Roman" w:hAnsi="Arial Narrow" w:cs="Arial"/>
                <w:i/>
                <w:iCs/>
                <w:lang w:eastAsia="pl-PL"/>
              </w:rPr>
            </w:pPr>
            <w:r w:rsidRPr="007275CE">
              <w:rPr>
                <w:rFonts w:ascii="Arial Narrow" w:eastAsia="Times New Roman" w:hAnsi="Arial Narrow" w:cs="Arial"/>
                <w:i/>
                <w:iCs/>
                <w:lang w:eastAsia="pl-PL"/>
              </w:rPr>
              <w:t>4240 - zakup pomocy dydaktycznych., książek</w:t>
            </w:r>
          </w:p>
        </w:tc>
        <w:tc>
          <w:tcPr>
            <w:tcW w:w="0" w:type="auto"/>
            <w:tcBorders>
              <w:top w:val="nil"/>
              <w:left w:val="nil"/>
              <w:bottom w:val="single" w:sz="4" w:space="0" w:color="auto"/>
              <w:right w:val="single" w:sz="4" w:space="0" w:color="auto"/>
            </w:tcBorders>
            <w:noWrap/>
            <w:vAlign w:val="center"/>
            <w:hideMark/>
          </w:tcPr>
          <w:p w:rsidR="00C06945" w:rsidRPr="007275CE" w:rsidRDefault="00C06945" w:rsidP="00C06945">
            <w:pPr>
              <w:spacing w:after="0" w:line="240" w:lineRule="auto"/>
              <w:jc w:val="right"/>
              <w:rPr>
                <w:rFonts w:ascii="Arial Narrow" w:eastAsia="Times New Roman" w:hAnsi="Arial Narrow" w:cs="Arial"/>
                <w:i/>
                <w:iCs/>
                <w:lang w:eastAsia="pl-PL"/>
              </w:rPr>
            </w:pPr>
            <w:r w:rsidRPr="007275CE">
              <w:rPr>
                <w:rFonts w:ascii="Arial Narrow" w:eastAsia="Times New Roman" w:hAnsi="Arial Narrow" w:cs="Arial"/>
                <w:i/>
                <w:iCs/>
                <w:lang w:eastAsia="pl-PL"/>
              </w:rPr>
              <w:t> </w:t>
            </w:r>
          </w:p>
        </w:tc>
        <w:tc>
          <w:tcPr>
            <w:tcW w:w="1063" w:type="dxa"/>
            <w:tcBorders>
              <w:top w:val="nil"/>
              <w:left w:val="nil"/>
              <w:bottom w:val="single" w:sz="4" w:space="0" w:color="auto"/>
              <w:right w:val="single" w:sz="4" w:space="0" w:color="auto"/>
            </w:tcBorders>
            <w:noWrap/>
            <w:vAlign w:val="center"/>
            <w:hideMark/>
          </w:tcPr>
          <w:p w:rsidR="00C06945" w:rsidRPr="007275CE" w:rsidRDefault="00C06945" w:rsidP="00C06945">
            <w:pPr>
              <w:spacing w:after="0" w:line="240" w:lineRule="auto"/>
              <w:jc w:val="right"/>
              <w:rPr>
                <w:rFonts w:ascii="Arial Narrow" w:eastAsia="Times New Roman" w:hAnsi="Arial Narrow" w:cs="Arial"/>
                <w:i/>
                <w:iCs/>
                <w:lang w:eastAsia="pl-PL"/>
              </w:rPr>
            </w:pPr>
            <w:r w:rsidRPr="007275CE">
              <w:rPr>
                <w:rFonts w:ascii="Arial Narrow" w:eastAsia="Times New Roman" w:hAnsi="Arial Narrow" w:cs="Arial"/>
                <w:i/>
                <w:iCs/>
                <w:lang w:eastAsia="pl-PL"/>
              </w:rPr>
              <w:t> </w:t>
            </w:r>
          </w:p>
        </w:tc>
        <w:tc>
          <w:tcPr>
            <w:tcW w:w="1223" w:type="dxa"/>
            <w:tcBorders>
              <w:top w:val="nil"/>
              <w:left w:val="nil"/>
              <w:bottom w:val="single" w:sz="4" w:space="0" w:color="auto"/>
              <w:right w:val="single" w:sz="4" w:space="0" w:color="auto"/>
            </w:tcBorders>
            <w:noWrap/>
            <w:vAlign w:val="center"/>
            <w:hideMark/>
          </w:tcPr>
          <w:p w:rsidR="00C06945" w:rsidRPr="007275CE" w:rsidRDefault="00C06945" w:rsidP="00406EA7">
            <w:pPr>
              <w:spacing w:after="0" w:line="240" w:lineRule="auto"/>
              <w:jc w:val="center"/>
              <w:rPr>
                <w:rFonts w:ascii="Arial Narrow" w:eastAsia="Times New Roman" w:hAnsi="Arial Narrow" w:cs="Arial"/>
                <w:i/>
                <w:iCs/>
                <w:lang w:eastAsia="pl-PL"/>
              </w:rPr>
            </w:pPr>
          </w:p>
        </w:tc>
        <w:tc>
          <w:tcPr>
            <w:tcW w:w="0" w:type="auto"/>
            <w:tcBorders>
              <w:top w:val="nil"/>
              <w:left w:val="nil"/>
              <w:bottom w:val="single" w:sz="4" w:space="0" w:color="auto"/>
              <w:right w:val="single" w:sz="4" w:space="0" w:color="auto"/>
            </w:tcBorders>
            <w:noWrap/>
            <w:vAlign w:val="center"/>
            <w:hideMark/>
          </w:tcPr>
          <w:p w:rsidR="00C06945" w:rsidRPr="007275CE" w:rsidRDefault="000B781E" w:rsidP="00C06945">
            <w:pPr>
              <w:spacing w:after="0" w:line="240" w:lineRule="auto"/>
              <w:jc w:val="center"/>
              <w:rPr>
                <w:rFonts w:ascii="Arial Narrow" w:eastAsia="Times New Roman" w:hAnsi="Arial Narrow" w:cs="Arial"/>
                <w:i/>
                <w:iCs/>
                <w:lang w:eastAsia="pl-PL"/>
              </w:rPr>
            </w:pPr>
            <w:r>
              <w:rPr>
                <w:rFonts w:ascii="Arial Narrow" w:eastAsia="Times New Roman" w:hAnsi="Arial Narrow" w:cs="Arial"/>
                <w:i/>
                <w:iCs/>
                <w:lang w:eastAsia="pl-PL"/>
              </w:rPr>
              <w:t>3</w:t>
            </w:r>
            <w:r w:rsidR="00E73703">
              <w:rPr>
                <w:rFonts w:ascii="Arial Narrow" w:eastAsia="Times New Roman" w:hAnsi="Arial Narrow" w:cs="Arial"/>
                <w:i/>
                <w:iCs/>
                <w:lang w:eastAsia="pl-PL"/>
              </w:rPr>
              <w:t> 000,00</w:t>
            </w:r>
          </w:p>
        </w:tc>
        <w:tc>
          <w:tcPr>
            <w:tcW w:w="1063" w:type="dxa"/>
            <w:tcBorders>
              <w:top w:val="nil"/>
              <w:left w:val="nil"/>
              <w:bottom w:val="single" w:sz="4" w:space="0" w:color="auto"/>
              <w:right w:val="single" w:sz="4" w:space="0" w:color="auto"/>
            </w:tcBorders>
            <w:noWrap/>
            <w:vAlign w:val="center"/>
            <w:hideMark/>
          </w:tcPr>
          <w:p w:rsidR="00C06945" w:rsidRPr="007275CE" w:rsidRDefault="00E73703" w:rsidP="00C06945">
            <w:pPr>
              <w:spacing w:after="0" w:line="240" w:lineRule="auto"/>
              <w:jc w:val="center"/>
              <w:rPr>
                <w:rFonts w:ascii="Arial Narrow" w:eastAsia="Times New Roman" w:hAnsi="Arial Narrow" w:cs="Arial"/>
                <w:i/>
                <w:iCs/>
                <w:lang w:eastAsia="pl-PL"/>
              </w:rPr>
            </w:pPr>
            <w:r>
              <w:rPr>
                <w:rFonts w:ascii="Arial Narrow" w:eastAsia="Times New Roman" w:hAnsi="Arial Narrow" w:cs="Arial"/>
                <w:i/>
                <w:iCs/>
                <w:lang w:eastAsia="pl-PL"/>
              </w:rPr>
              <w:t>0</w:t>
            </w:r>
          </w:p>
        </w:tc>
        <w:tc>
          <w:tcPr>
            <w:tcW w:w="1266" w:type="dxa"/>
            <w:tcBorders>
              <w:top w:val="nil"/>
              <w:left w:val="nil"/>
              <w:bottom w:val="single" w:sz="4" w:space="0" w:color="auto"/>
              <w:right w:val="single" w:sz="4" w:space="0" w:color="auto"/>
            </w:tcBorders>
            <w:noWrap/>
            <w:vAlign w:val="center"/>
            <w:hideMark/>
          </w:tcPr>
          <w:p w:rsidR="00C06945" w:rsidRPr="007275CE" w:rsidRDefault="00E73703" w:rsidP="00406EA7">
            <w:pPr>
              <w:spacing w:after="0" w:line="240" w:lineRule="auto"/>
              <w:jc w:val="center"/>
              <w:rPr>
                <w:rFonts w:ascii="Arial Narrow" w:eastAsia="Times New Roman" w:hAnsi="Arial Narrow" w:cs="Arial"/>
                <w:i/>
                <w:iCs/>
                <w:lang w:eastAsia="pl-PL"/>
              </w:rPr>
            </w:pPr>
            <w:r>
              <w:rPr>
                <w:rFonts w:ascii="Arial Narrow" w:eastAsia="Times New Roman" w:hAnsi="Arial Narrow" w:cs="Arial"/>
                <w:i/>
                <w:iCs/>
                <w:lang w:eastAsia="pl-PL"/>
              </w:rPr>
              <w:t>0</w:t>
            </w:r>
          </w:p>
        </w:tc>
      </w:tr>
      <w:tr w:rsidR="00C06945" w:rsidRPr="007275CE" w:rsidTr="008920EC">
        <w:trPr>
          <w:trHeight w:val="323"/>
        </w:trPr>
        <w:tc>
          <w:tcPr>
            <w:tcW w:w="0" w:type="auto"/>
            <w:tcBorders>
              <w:top w:val="nil"/>
              <w:left w:val="single" w:sz="4" w:space="0" w:color="auto"/>
              <w:bottom w:val="single" w:sz="4" w:space="0" w:color="auto"/>
              <w:right w:val="single" w:sz="4" w:space="0" w:color="auto"/>
            </w:tcBorders>
            <w:noWrap/>
            <w:vAlign w:val="center"/>
            <w:hideMark/>
          </w:tcPr>
          <w:p w:rsidR="00C06945" w:rsidRPr="007275CE" w:rsidRDefault="00C06945" w:rsidP="00C06945">
            <w:pPr>
              <w:spacing w:after="0" w:line="240" w:lineRule="auto"/>
              <w:jc w:val="center"/>
              <w:rPr>
                <w:rFonts w:ascii="Arial Narrow" w:eastAsia="Times New Roman" w:hAnsi="Arial Narrow" w:cs="Arial"/>
                <w:i/>
                <w:iCs/>
                <w:lang w:eastAsia="pl-PL"/>
              </w:rPr>
            </w:pPr>
            <w:r w:rsidRPr="007275CE">
              <w:rPr>
                <w:rFonts w:ascii="Arial Narrow" w:eastAsia="Times New Roman" w:hAnsi="Arial Narrow" w:cs="Arial"/>
                <w:i/>
                <w:iCs/>
                <w:lang w:eastAsia="pl-PL"/>
              </w:rPr>
              <w:t> </w:t>
            </w:r>
          </w:p>
        </w:tc>
        <w:tc>
          <w:tcPr>
            <w:tcW w:w="0" w:type="auto"/>
            <w:tcBorders>
              <w:top w:val="nil"/>
              <w:left w:val="nil"/>
              <w:bottom w:val="single" w:sz="4" w:space="0" w:color="auto"/>
              <w:right w:val="single" w:sz="4" w:space="0" w:color="auto"/>
            </w:tcBorders>
            <w:vAlign w:val="center"/>
            <w:hideMark/>
          </w:tcPr>
          <w:p w:rsidR="00C06945" w:rsidRPr="007275CE" w:rsidRDefault="00C06945" w:rsidP="00406EA7">
            <w:pPr>
              <w:spacing w:after="0" w:line="240" w:lineRule="auto"/>
              <w:rPr>
                <w:rFonts w:ascii="Arial Narrow" w:eastAsia="Times New Roman" w:hAnsi="Arial Narrow" w:cs="Arial"/>
                <w:i/>
                <w:iCs/>
                <w:lang w:eastAsia="pl-PL"/>
              </w:rPr>
            </w:pPr>
            <w:r w:rsidRPr="007275CE">
              <w:rPr>
                <w:rFonts w:ascii="Arial Narrow" w:eastAsia="Times New Roman" w:hAnsi="Arial Narrow" w:cs="Arial"/>
                <w:i/>
                <w:iCs/>
                <w:lang w:eastAsia="pl-PL"/>
              </w:rPr>
              <w:t>4300 - zakup poz</w:t>
            </w:r>
            <w:r w:rsidR="00406EA7">
              <w:rPr>
                <w:rFonts w:ascii="Arial Narrow" w:eastAsia="Times New Roman" w:hAnsi="Arial Narrow" w:cs="Arial"/>
                <w:i/>
                <w:iCs/>
                <w:lang w:eastAsia="pl-PL"/>
              </w:rPr>
              <w:t xml:space="preserve">. </w:t>
            </w:r>
            <w:r w:rsidRPr="007275CE">
              <w:rPr>
                <w:rFonts w:ascii="Arial Narrow" w:eastAsia="Times New Roman" w:hAnsi="Arial Narrow" w:cs="Arial"/>
                <w:i/>
                <w:iCs/>
                <w:lang w:eastAsia="pl-PL"/>
              </w:rPr>
              <w:t>usług</w:t>
            </w:r>
          </w:p>
        </w:tc>
        <w:tc>
          <w:tcPr>
            <w:tcW w:w="0" w:type="auto"/>
            <w:tcBorders>
              <w:top w:val="nil"/>
              <w:left w:val="nil"/>
              <w:bottom w:val="single" w:sz="4" w:space="0" w:color="auto"/>
              <w:right w:val="single" w:sz="4" w:space="0" w:color="auto"/>
            </w:tcBorders>
            <w:noWrap/>
            <w:vAlign w:val="center"/>
            <w:hideMark/>
          </w:tcPr>
          <w:p w:rsidR="00C06945" w:rsidRPr="007275CE" w:rsidRDefault="00C06945" w:rsidP="00C06945">
            <w:pPr>
              <w:spacing w:after="0" w:line="240" w:lineRule="auto"/>
              <w:jc w:val="right"/>
              <w:rPr>
                <w:rFonts w:ascii="Arial Narrow" w:eastAsia="Times New Roman" w:hAnsi="Arial Narrow" w:cs="Arial"/>
                <w:i/>
                <w:iCs/>
                <w:lang w:eastAsia="pl-PL"/>
              </w:rPr>
            </w:pPr>
            <w:r w:rsidRPr="007275CE">
              <w:rPr>
                <w:rFonts w:ascii="Arial Narrow" w:eastAsia="Times New Roman" w:hAnsi="Arial Narrow" w:cs="Arial"/>
                <w:i/>
                <w:iCs/>
                <w:lang w:eastAsia="pl-PL"/>
              </w:rPr>
              <w:t> </w:t>
            </w:r>
          </w:p>
        </w:tc>
        <w:tc>
          <w:tcPr>
            <w:tcW w:w="1063" w:type="dxa"/>
            <w:tcBorders>
              <w:top w:val="nil"/>
              <w:left w:val="nil"/>
              <w:bottom w:val="single" w:sz="4" w:space="0" w:color="auto"/>
              <w:right w:val="single" w:sz="4" w:space="0" w:color="auto"/>
            </w:tcBorders>
            <w:noWrap/>
            <w:vAlign w:val="center"/>
            <w:hideMark/>
          </w:tcPr>
          <w:p w:rsidR="00C06945" w:rsidRPr="007275CE" w:rsidRDefault="00C06945" w:rsidP="00C06945">
            <w:pPr>
              <w:spacing w:after="0" w:line="240" w:lineRule="auto"/>
              <w:jc w:val="right"/>
              <w:rPr>
                <w:rFonts w:ascii="Arial Narrow" w:eastAsia="Times New Roman" w:hAnsi="Arial Narrow" w:cs="Arial"/>
                <w:i/>
                <w:iCs/>
                <w:lang w:eastAsia="pl-PL"/>
              </w:rPr>
            </w:pPr>
            <w:r w:rsidRPr="007275CE">
              <w:rPr>
                <w:rFonts w:ascii="Arial Narrow" w:eastAsia="Times New Roman" w:hAnsi="Arial Narrow" w:cs="Arial"/>
                <w:i/>
                <w:iCs/>
                <w:lang w:eastAsia="pl-PL"/>
              </w:rPr>
              <w:t> </w:t>
            </w:r>
          </w:p>
        </w:tc>
        <w:tc>
          <w:tcPr>
            <w:tcW w:w="1223" w:type="dxa"/>
            <w:tcBorders>
              <w:top w:val="nil"/>
              <w:left w:val="nil"/>
              <w:bottom w:val="single" w:sz="4" w:space="0" w:color="auto"/>
              <w:right w:val="single" w:sz="4" w:space="0" w:color="auto"/>
            </w:tcBorders>
            <w:noWrap/>
            <w:vAlign w:val="center"/>
            <w:hideMark/>
          </w:tcPr>
          <w:p w:rsidR="00C06945" w:rsidRPr="007275CE" w:rsidRDefault="00C06945" w:rsidP="00406EA7">
            <w:pPr>
              <w:spacing w:after="0" w:line="240" w:lineRule="auto"/>
              <w:jc w:val="center"/>
              <w:rPr>
                <w:rFonts w:ascii="Arial Narrow" w:eastAsia="Times New Roman" w:hAnsi="Arial Narrow" w:cs="Arial"/>
                <w:i/>
                <w:iCs/>
                <w:lang w:eastAsia="pl-PL"/>
              </w:rPr>
            </w:pPr>
          </w:p>
        </w:tc>
        <w:tc>
          <w:tcPr>
            <w:tcW w:w="0" w:type="auto"/>
            <w:tcBorders>
              <w:top w:val="nil"/>
              <w:left w:val="nil"/>
              <w:bottom w:val="single" w:sz="4" w:space="0" w:color="auto"/>
              <w:right w:val="single" w:sz="4" w:space="0" w:color="auto"/>
            </w:tcBorders>
            <w:noWrap/>
            <w:vAlign w:val="center"/>
            <w:hideMark/>
          </w:tcPr>
          <w:p w:rsidR="00C06945" w:rsidRPr="007275CE" w:rsidRDefault="000B781E" w:rsidP="00C06945">
            <w:pPr>
              <w:spacing w:after="0" w:line="240" w:lineRule="auto"/>
              <w:jc w:val="center"/>
              <w:rPr>
                <w:rFonts w:ascii="Arial Narrow" w:eastAsia="Times New Roman" w:hAnsi="Arial Narrow" w:cs="Arial"/>
                <w:i/>
                <w:iCs/>
                <w:lang w:eastAsia="pl-PL"/>
              </w:rPr>
            </w:pPr>
            <w:r>
              <w:rPr>
                <w:rFonts w:ascii="Arial Narrow" w:eastAsia="Times New Roman" w:hAnsi="Arial Narrow" w:cs="Arial"/>
                <w:i/>
                <w:iCs/>
                <w:lang w:eastAsia="pl-PL"/>
              </w:rPr>
              <w:t>94</w:t>
            </w:r>
            <w:r w:rsidR="00E73703">
              <w:rPr>
                <w:rFonts w:ascii="Arial Narrow" w:eastAsia="Times New Roman" w:hAnsi="Arial Narrow" w:cs="Arial"/>
                <w:i/>
                <w:iCs/>
                <w:lang w:eastAsia="pl-PL"/>
              </w:rPr>
              <w:t> 500,00</w:t>
            </w:r>
          </w:p>
        </w:tc>
        <w:tc>
          <w:tcPr>
            <w:tcW w:w="1063" w:type="dxa"/>
            <w:tcBorders>
              <w:top w:val="nil"/>
              <w:left w:val="nil"/>
              <w:bottom w:val="single" w:sz="4" w:space="0" w:color="auto"/>
              <w:right w:val="single" w:sz="4" w:space="0" w:color="auto"/>
            </w:tcBorders>
            <w:noWrap/>
            <w:vAlign w:val="center"/>
            <w:hideMark/>
          </w:tcPr>
          <w:p w:rsidR="00C06945" w:rsidRPr="007275CE" w:rsidRDefault="000B781E" w:rsidP="00C06945">
            <w:pPr>
              <w:spacing w:after="0" w:line="240" w:lineRule="auto"/>
              <w:jc w:val="center"/>
              <w:rPr>
                <w:rFonts w:ascii="Arial Narrow" w:eastAsia="Times New Roman" w:hAnsi="Arial Narrow" w:cs="Arial"/>
                <w:i/>
                <w:iCs/>
                <w:lang w:eastAsia="pl-PL"/>
              </w:rPr>
            </w:pPr>
            <w:r>
              <w:rPr>
                <w:rFonts w:ascii="Arial Narrow" w:eastAsia="Times New Roman" w:hAnsi="Arial Narrow" w:cs="Arial"/>
                <w:i/>
                <w:iCs/>
                <w:lang w:eastAsia="pl-PL"/>
              </w:rPr>
              <w:t>93 308,77</w:t>
            </w:r>
          </w:p>
        </w:tc>
        <w:tc>
          <w:tcPr>
            <w:tcW w:w="1266" w:type="dxa"/>
            <w:tcBorders>
              <w:top w:val="nil"/>
              <w:left w:val="nil"/>
              <w:bottom w:val="single" w:sz="4" w:space="0" w:color="auto"/>
              <w:right w:val="single" w:sz="4" w:space="0" w:color="auto"/>
            </w:tcBorders>
            <w:noWrap/>
            <w:vAlign w:val="center"/>
            <w:hideMark/>
          </w:tcPr>
          <w:p w:rsidR="00C06945" w:rsidRPr="007275CE" w:rsidRDefault="000B781E" w:rsidP="00406EA7">
            <w:pPr>
              <w:spacing w:after="0" w:line="240" w:lineRule="auto"/>
              <w:jc w:val="center"/>
              <w:rPr>
                <w:rFonts w:ascii="Arial Narrow" w:eastAsia="Times New Roman" w:hAnsi="Arial Narrow" w:cs="Arial"/>
                <w:i/>
                <w:iCs/>
                <w:lang w:eastAsia="pl-PL"/>
              </w:rPr>
            </w:pPr>
            <w:r>
              <w:rPr>
                <w:rFonts w:ascii="Arial Narrow" w:eastAsia="Times New Roman" w:hAnsi="Arial Narrow" w:cs="Arial"/>
                <w:i/>
                <w:iCs/>
                <w:lang w:eastAsia="pl-PL"/>
              </w:rPr>
              <w:t>98,74</w:t>
            </w:r>
          </w:p>
        </w:tc>
      </w:tr>
      <w:tr w:rsidR="00E73703" w:rsidRPr="007275CE" w:rsidTr="008920EC">
        <w:trPr>
          <w:trHeight w:val="225"/>
        </w:trPr>
        <w:tc>
          <w:tcPr>
            <w:tcW w:w="0" w:type="auto"/>
            <w:tcBorders>
              <w:top w:val="nil"/>
              <w:left w:val="single" w:sz="4" w:space="0" w:color="auto"/>
              <w:bottom w:val="single" w:sz="4" w:space="0" w:color="auto"/>
              <w:right w:val="single" w:sz="4" w:space="0" w:color="auto"/>
            </w:tcBorders>
            <w:noWrap/>
            <w:vAlign w:val="center"/>
          </w:tcPr>
          <w:p w:rsidR="00E73703" w:rsidRPr="007275CE" w:rsidRDefault="00E73703" w:rsidP="00C06945">
            <w:pPr>
              <w:spacing w:after="0" w:line="240" w:lineRule="auto"/>
              <w:jc w:val="center"/>
              <w:rPr>
                <w:rFonts w:ascii="Arial Narrow" w:eastAsia="Times New Roman" w:hAnsi="Arial Narrow" w:cs="Arial"/>
                <w:i/>
                <w:iCs/>
                <w:lang w:eastAsia="pl-PL"/>
              </w:rPr>
            </w:pPr>
          </w:p>
        </w:tc>
        <w:tc>
          <w:tcPr>
            <w:tcW w:w="0" w:type="auto"/>
            <w:tcBorders>
              <w:top w:val="nil"/>
              <w:left w:val="nil"/>
              <w:bottom w:val="single" w:sz="4" w:space="0" w:color="auto"/>
              <w:right w:val="single" w:sz="4" w:space="0" w:color="auto"/>
            </w:tcBorders>
            <w:vAlign w:val="center"/>
          </w:tcPr>
          <w:p w:rsidR="00E73703" w:rsidRPr="007275CE" w:rsidRDefault="00E73703" w:rsidP="00C06945">
            <w:pPr>
              <w:spacing w:after="0" w:line="240" w:lineRule="auto"/>
              <w:rPr>
                <w:rFonts w:ascii="Arial Narrow" w:eastAsia="Times New Roman" w:hAnsi="Arial Narrow" w:cs="Arial"/>
                <w:i/>
                <w:iCs/>
                <w:lang w:eastAsia="pl-PL"/>
              </w:rPr>
            </w:pPr>
            <w:r>
              <w:rPr>
                <w:rFonts w:ascii="Arial Narrow" w:eastAsia="Times New Roman" w:hAnsi="Arial Narrow" w:cs="Arial"/>
                <w:i/>
                <w:iCs/>
                <w:lang w:eastAsia="pl-PL"/>
              </w:rPr>
              <w:t>6050 – wydatki inwestycyjne jednostek budżetowych</w:t>
            </w:r>
          </w:p>
        </w:tc>
        <w:tc>
          <w:tcPr>
            <w:tcW w:w="0" w:type="auto"/>
            <w:tcBorders>
              <w:top w:val="nil"/>
              <w:left w:val="nil"/>
              <w:bottom w:val="single" w:sz="4" w:space="0" w:color="auto"/>
              <w:right w:val="single" w:sz="4" w:space="0" w:color="auto"/>
            </w:tcBorders>
            <w:noWrap/>
            <w:vAlign w:val="center"/>
          </w:tcPr>
          <w:p w:rsidR="00E73703" w:rsidRPr="007275CE" w:rsidRDefault="00E73703" w:rsidP="00C06945">
            <w:pPr>
              <w:spacing w:after="0" w:line="240" w:lineRule="auto"/>
              <w:jc w:val="right"/>
              <w:rPr>
                <w:rFonts w:ascii="Arial Narrow" w:eastAsia="Times New Roman" w:hAnsi="Arial Narrow" w:cs="Arial"/>
                <w:i/>
                <w:iCs/>
                <w:lang w:eastAsia="pl-PL"/>
              </w:rPr>
            </w:pPr>
          </w:p>
        </w:tc>
        <w:tc>
          <w:tcPr>
            <w:tcW w:w="1063" w:type="dxa"/>
            <w:tcBorders>
              <w:top w:val="nil"/>
              <w:left w:val="nil"/>
              <w:bottom w:val="single" w:sz="4" w:space="0" w:color="auto"/>
              <w:right w:val="single" w:sz="4" w:space="0" w:color="auto"/>
            </w:tcBorders>
            <w:noWrap/>
            <w:vAlign w:val="center"/>
          </w:tcPr>
          <w:p w:rsidR="00E73703" w:rsidRPr="007275CE" w:rsidRDefault="00E73703" w:rsidP="00C06945">
            <w:pPr>
              <w:spacing w:after="0" w:line="240" w:lineRule="auto"/>
              <w:jc w:val="right"/>
              <w:rPr>
                <w:rFonts w:ascii="Arial Narrow" w:eastAsia="Times New Roman" w:hAnsi="Arial Narrow" w:cs="Arial"/>
                <w:i/>
                <w:iCs/>
                <w:lang w:eastAsia="pl-PL"/>
              </w:rPr>
            </w:pPr>
          </w:p>
        </w:tc>
        <w:tc>
          <w:tcPr>
            <w:tcW w:w="1223" w:type="dxa"/>
            <w:tcBorders>
              <w:top w:val="nil"/>
              <w:left w:val="nil"/>
              <w:bottom w:val="single" w:sz="4" w:space="0" w:color="auto"/>
              <w:right w:val="single" w:sz="4" w:space="0" w:color="auto"/>
            </w:tcBorders>
            <w:noWrap/>
            <w:vAlign w:val="center"/>
          </w:tcPr>
          <w:p w:rsidR="00E73703" w:rsidRPr="007275CE" w:rsidRDefault="00E73703" w:rsidP="00406EA7">
            <w:pPr>
              <w:spacing w:after="0" w:line="240" w:lineRule="auto"/>
              <w:jc w:val="center"/>
              <w:rPr>
                <w:rFonts w:ascii="Arial Narrow" w:eastAsia="Times New Roman" w:hAnsi="Arial Narrow" w:cs="Arial"/>
                <w:i/>
                <w:iCs/>
                <w:lang w:eastAsia="pl-PL"/>
              </w:rPr>
            </w:pPr>
          </w:p>
        </w:tc>
        <w:tc>
          <w:tcPr>
            <w:tcW w:w="0" w:type="auto"/>
            <w:tcBorders>
              <w:top w:val="nil"/>
              <w:left w:val="nil"/>
              <w:bottom w:val="single" w:sz="4" w:space="0" w:color="auto"/>
              <w:right w:val="single" w:sz="4" w:space="0" w:color="auto"/>
            </w:tcBorders>
            <w:noWrap/>
            <w:vAlign w:val="center"/>
          </w:tcPr>
          <w:p w:rsidR="00E73703" w:rsidRDefault="00E73703" w:rsidP="00C06945">
            <w:pPr>
              <w:spacing w:after="0" w:line="240" w:lineRule="auto"/>
              <w:jc w:val="center"/>
              <w:rPr>
                <w:rFonts w:ascii="Arial Narrow" w:eastAsia="Times New Roman" w:hAnsi="Arial Narrow" w:cs="Arial"/>
                <w:i/>
                <w:iCs/>
                <w:lang w:eastAsia="pl-PL"/>
              </w:rPr>
            </w:pPr>
            <w:r>
              <w:rPr>
                <w:rFonts w:ascii="Arial Narrow" w:eastAsia="Times New Roman" w:hAnsi="Arial Narrow" w:cs="Arial"/>
                <w:i/>
                <w:iCs/>
                <w:lang w:eastAsia="pl-PL"/>
              </w:rPr>
              <w:t>3 500,00</w:t>
            </w:r>
          </w:p>
        </w:tc>
        <w:tc>
          <w:tcPr>
            <w:tcW w:w="1063" w:type="dxa"/>
            <w:tcBorders>
              <w:top w:val="nil"/>
              <w:left w:val="nil"/>
              <w:bottom w:val="single" w:sz="4" w:space="0" w:color="auto"/>
              <w:right w:val="single" w:sz="4" w:space="0" w:color="auto"/>
            </w:tcBorders>
            <w:noWrap/>
            <w:vAlign w:val="center"/>
          </w:tcPr>
          <w:p w:rsidR="00E73703" w:rsidRDefault="00E73703" w:rsidP="00C06945">
            <w:pPr>
              <w:spacing w:after="0" w:line="240" w:lineRule="auto"/>
              <w:jc w:val="center"/>
              <w:rPr>
                <w:rFonts w:ascii="Arial Narrow" w:eastAsia="Times New Roman" w:hAnsi="Arial Narrow" w:cs="Arial"/>
                <w:i/>
                <w:iCs/>
                <w:lang w:eastAsia="pl-PL"/>
              </w:rPr>
            </w:pPr>
            <w:r>
              <w:rPr>
                <w:rFonts w:ascii="Arial Narrow" w:eastAsia="Times New Roman" w:hAnsi="Arial Narrow" w:cs="Arial"/>
                <w:i/>
                <w:iCs/>
                <w:lang w:eastAsia="pl-PL"/>
              </w:rPr>
              <w:t>3 498,00</w:t>
            </w:r>
          </w:p>
        </w:tc>
        <w:tc>
          <w:tcPr>
            <w:tcW w:w="1266" w:type="dxa"/>
            <w:tcBorders>
              <w:top w:val="nil"/>
              <w:left w:val="nil"/>
              <w:bottom w:val="single" w:sz="4" w:space="0" w:color="auto"/>
              <w:right w:val="single" w:sz="4" w:space="0" w:color="auto"/>
            </w:tcBorders>
            <w:noWrap/>
            <w:vAlign w:val="center"/>
          </w:tcPr>
          <w:p w:rsidR="00E73703" w:rsidRDefault="00E73703" w:rsidP="00406EA7">
            <w:pPr>
              <w:spacing w:after="0" w:line="240" w:lineRule="auto"/>
              <w:jc w:val="center"/>
              <w:rPr>
                <w:rFonts w:ascii="Arial Narrow" w:eastAsia="Times New Roman" w:hAnsi="Arial Narrow" w:cs="Arial"/>
                <w:i/>
                <w:iCs/>
                <w:lang w:eastAsia="pl-PL"/>
              </w:rPr>
            </w:pPr>
            <w:r>
              <w:rPr>
                <w:rFonts w:ascii="Arial Narrow" w:eastAsia="Times New Roman" w:hAnsi="Arial Narrow" w:cs="Arial"/>
                <w:i/>
                <w:iCs/>
                <w:lang w:eastAsia="pl-PL"/>
              </w:rPr>
              <w:t>99,94</w:t>
            </w:r>
          </w:p>
        </w:tc>
      </w:tr>
      <w:tr w:rsidR="00C06945" w:rsidRPr="007275CE" w:rsidTr="008920EC">
        <w:trPr>
          <w:trHeight w:val="495"/>
        </w:trPr>
        <w:tc>
          <w:tcPr>
            <w:tcW w:w="0" w:type="auto"/>
            <w:gridSpan w:val="2"/>
            <w:tcBorders>
              <w:top w:val="single" w:sz="4" w:space="0" w:color="auto"/>
              <w:left w:val="single" w:sz="4" w:space="0" w:color="auto"/>
              <w:bottom w:val="single" w:sz="4" w:space="0" w:color="auto"/>
              <w:right w:val="single" w:sz="4" w:space="0" w:color="auto"/>
            </w:tcBorders>
            <w:shd w:val="clear" w:color="auto" w:fill="99CC00"/>
            <w:noWrap/>
            <w:vAlign w:val="center"/>
            <w:hideMark/>
          </w:tcPr>
          <w:p w:rsidR="00C06945" w:rsidRPr="007275CE" w:rsidRDefault="00C06945" w:rsidP="00C06945">
            <w:pPr>
              <w:spacing w:after="0" w:line="240" w:lineRule="auto"/>
              <w:jc w:val="center"/>
              <w:rPr>
                <w:rFonts w:ascii="Arial Narrow" w:eastAsia="Times New Roman" w:hAnsi="Arial Narrow" w:cs="Arial"/>
                <w:b/>
                <w:bCs/>
                <w:i/>
                <w:iCs/>
                <w:lang w:eastAsia="pl-PL"/>
              </w:rPr>
            </w:pPr>
            <w:r w:rsidRPr="007275CE">
              <w:rPr>
                <w:rFonts w:ascii="Arial Narrow" w:eastAsia="Times New Roman" w:hAnsi="Arial Narrow" w:cs="Arial"/>
                <w:b/>
                <w:bCs/>
                <w:i/>
                <w:iCs/>
                <w:lang w:eastAsia="pl-PL"/>
              </w:rPr>
              <w:t>ogółem</w:t>
            </w:r>
          </w:p>
        </w:tc>
        <w:tc>
          <w:tcPr>
            <w:tcW w:w="0" w:type="auto"/>
            <w:tcBorders>
              <w:top w:val="nil"/>
              <w:left w:val="nil"/>
              <w:bottom w:val="single" w:sz="4" w:space="0" w:color="auto"/>
              <w:right w:val="single" w:sz="4" w:space="0" w:color="auto"/>
            </w:tcBorders>
            <w:shd w:val="clear" w:color="auto" w:fill="99CC00"/>
            <w:noWrap/>
            <w:vAlign w:val="center"/>
            <w:hideMark/>
          </w:tcPr>
          <w:p w:rsidR="00C06945" w:rsidRPr="007275CE" w:rsidRDefault="00E73703" w:rsidP="00C06945">
            <w:pPr>
              <w:spacing w:after="0" w:line="240" w:lineRule="auto"/>
              <w:jc w:val="right"/>
              <w:rPr>
                <w:rFonts w:ascii="Arial Narrow" w:eastAsia="Times New Roman" w:hAnsi="Arial Narrow" w:cs="Arial"/>
                <w:b/>
                <w:bCs/>
                <w:i/>
                <w:iCs/>
                <w:lang w:eastAsia="pl-PL"/>
              </w:rPr>
            </w:pPr>
            <w:r>
              <w:rPr>
                <w:rFonts w:ascii="Arial Narrow" w:eastAsia="Times New Roman" w:hAnsi="Arial Narrow" w:cs="Arial"/>
                <w:b/>
                <w:bCs/>
                <w:i/>
                <w:iCs/>
                <w:lang w:eastAsia="pl-PL"/>
              </w:rPr>
              <w:t>146 000,00</w:t>
            </w:r>
          </w:p>
        </w:tc>
        <w:tc>
          <w:tcPr>
            <w:tcW w:w="1063" w:type="dxa"/>
            <w:tcBorders>
              <w:top w:val="nil"/>
              <w:left w:val="nil"/>
              <w:bottom w:val="single" w:sz="4" w:space="0" w:color="auto"/>
              <w:right w:val="single" w:sz="4" w:space="0" w:color="auto"/>
            </w:tcBorders>
            <w:shd w:val="clear" w:color="auto" w:fill="99CC00"/>
            <w:noWrap/>
            <w:vAlign w:val="center"/>
            <w:hideMark/>
          </w:tcPr>
          <w:p w:rsidR="00C06945" w:rsidRPr="007275CE" w:rsidRDefault="00AF71DC" w:rsidP="00C06945">
            <w:pPr>
              <w:spacing w:after="0" w:line="240" w:lineRule="auto"/>
              <w:jc w:val="right"/>
              <w:rPr>
                <w:rFonts w:ascii="Arial Narrow" w:eastAsia="Times New Roman" w:hAnsi="Arial Narrow" w:cs="Arial"/>
                <w:b/>
                <w:bCs/>
                <w:i/>
                <w:iCs/>
                <w:lang w:eastAsia="pl-PL"/>
              </w:rPr>
            </w:pPr>
            <w:r>
              <w:rPr>
                <w:rFonts w:ascii="Arial Narrow" w:eastAsia="Times New Roman" w:hAnsi="Arial Narrow" w:cs="Arial"/>
                <w:b/>
                <w:bCs/>
                <w:i/>
                <w:iCs/>
                <w:lang w:eastAsia="pl-PL"/>
              </w:rPr>
              <w:t>126 688,54</w:t>
            </w:r>
          </w:p>
        </w:tc>
        <w:tc>
          <w:tcPr>
            <w:tcW w:w="1223" w:type="dxa"/>
            <w:tcBorders>
              <w:top w:val="nil"/>
              <w:left w:val="nil"/>
              <w:bottom w:val="single" w:sz="4" w:space="0" w:color="auto"/>
              <w:right w:val="single" w:sz="4" w:space="0" w:color="auto"/>
            </w:tcBorders>
            <w:shd w:val="clear" w:color="auto" w:fill="99CC00"/>
            <w:noWrap/>
            <w:vAlign w:val="center"/>
            <w:hideMark/>
          </w:tcPr>
          <w:p w:rsidR="00C06945" w:rsidRPr="007275CE" w:rsidRDefault="00AF71DC" w:rsidP="00406EA7">
            <w:pPr>
              <w:spacing w:after="0" w:line="240" w:lineRule="auto"/>
              <w:jc w:val="center"/>
              <w:rPr>
                <w:rFonts w:ascii="Arial Narrow" w:eastAsia="Times New Roman" w:hAnsi="Arial Narrow" w:cs="Arial"/>
                <w:b/>
                <w:bCs/>
                <w:i/>
                <w:iCs/>
                <w:lang w:eastAsia="pl-PL"/>
              </w:rPr>
            </w:pPr>
            <w:r>
              <w:rPr>
                <w:rFonts w:ascii="Arial Narrow" w:eastAsia="Times New Roman" w:hAnsi="Arial Narrow" w:cs="Arial"/>
                <w:b/>
                <w:bCs/>
                <w:i/>
                <w:iCs/>
                <w:lang w:eastAsia="pl-PL"/>
              </w:rPr>
              <w:t>86,77</w:t>
            </w:r>
          </w:p>
        </w:tc>
        <w:tc>
          <w:tcPr>
            <w:tcW w:w="0" w:type="auto"/>
            <w:tcBorders>
              <w:top w:val="nil"/>
              <w:left w:val="nil"/>
              <w:bottom w:val="single" w:sz="4" w:space="0" w:color="auto"/>
              <w:right w:val="single" w:sz="4" w:space="0" w:color="auto"/>
            </w:tcBorders>
            <w:shd w:val="clear" w:color="auto" w:fill="99CC00"/>
            <w:noWrap/>
            <w:vAlign w:val="center"/>
            <w:hideMark/>
          </w:tcPr>
          <w:p w:rsidR="00C06945" w:rsidRPr="007275CE" w:rsidRDefault="00E73703" w:rsidP="00C06945">
            <w:pPr>
              <w:spacing w:after="0" w:line="240" w:lineRule="auto"/>
              <w:jc w:val="right"/>
              <w:rPr>
                <w:rFonts w:ascii="Arial Narrow" w:eastAsia="Times New Roman" w:hAnsi="Arial Narrow" w:cs="Arial"/>
                <w:b/>
                <w:bCs/>
                <w:i/>
                <w:iCs/>
                <w:lang w:eastAsia="pl-PL"/>
              </w:rPr>
            </w:pPr>
            <w:r>
              <w:rPr>
                <w:rFonts w:ascii="Arial Narrow" w:eastAsia="Times New Roman" w:hAnsi="Arial Narrow" w:cs="Arial"/>
                <w:b/>
                <w:bCs/>
                <w:i/>
                <w:iCs/>
                <w:lang w:eastAsia="pl-PL"/>
              </w:rPr>
              <w:t>146 000,00</w:t>
            </w:r>
          </w:p>
        </w:tc>
        <w:tc>
          <w:tcPr>
            <w:tcW w:w="1063" w:type="dxa"/>
            <w:tcBorders>
              <w:top w:val="nil"/>
              <w:left w:val="nil"/>
              <w:bottom w:val="single" w:sz="4" w:space="0" w:color="auto"/>
              <w:right w:val="single" w:sz="4" w:space="0" w:color="auto"/>
            </w:tcBorders>
            <w:shd w:val="clear" w:color="auto" w:fill="99CC00"/>
            <w:noWrap/>
            <w:vAlign w:val="center"/>
            <w:hideMark/>
          </w:tcPr>
          <w:p w:rsidR="00C06945" w:rsidRPr="007275CE" w:rsidRDefault="00AF71DC" w:rsidP="00C06945">
            <w:pPr>
              <w:spacing w:after="0" w:line="240" w:lineRule="auto"/>
              <w:jc w:val="right"/>
              <w:rPr>
                <w:rFonts w:ascii="Arial Narrow" w:eastAsia="Times New Roman" w:hAnsi="Arial Narrow" w:cs="Arial"/>
                <w:b/>
                <w:bCs/>
                <w:i/>
                <w:iCs/>
                <w:lang w:eastAsia="pl-PL"/>
              </w:rPr>
            </w:pPr>
            <w:r>
              <w:rPr>
                <w:rFonts w:ascii="Arial Narrow" w:eastAsia="Times New Roman" w:hAnsi="Arial Narrow" w:cs="Arial"/>
                <w:b/>
                <w:bCs/>
                <w:i/>
                <w:iCs/>
                <w:lang w:eastAsia="pl-PL"/>
              </w:rPr>
              <w:t>126 458,80</w:t>
            </w:r>
          </w:p>
        </w:tc>
        <w:tc>
          <w:tcPr>
            <w:tcW w:w="1266" w:type="dxa"/>
            <w:tcBorders>
              <w:top w:val="nil"/>
              <w:left w:val="nil"/>
              <w:bottom w:val="single" w:sz="4" w:space="0" w:color="auto"/>
              <w:right w:val="single" w:sz="4" w:space="0" w:color="auto"/>
            </w:tcBorders>
            <w:shd w:val="clear" w:color="auto" w:fill="99CC00"/>
            <w:noWrap/>
            <w:vAlign w:val="center"/>
            <w:hideMark/>
          </w:tcPr>
          <w:p w:rsidR="00C06945" w:rsidRPr="007275CE" w:rsidRDefault="00AF71DC" w:rsidP="00406EA7">
            <w:pPr>
              <w:spacing w:after="0" w:line="240" w:lineRule="auto"/>
              <w:jc w:val="center"/>
              <w:rPr>
                <w:rFonts w:ascii="Arial Narrow" w:eastAsia="Times New Roman" w:hAnsi="Arial Narrow" w:cs="Arial"/>
                <w:b/>
                <w:bCs/>
                <w:i/>
                <w:iCs/>
                <w:lang w:eastAsia="pl-PL"/>
              </w:rPr>
            </w:pPr>
            <w:r>
              <w:rPr>
                <w:rFonts w:ascii="Arial Narrow" w:eastAsia="Times New Roman" w:hAnsi="Arial Narrow" w:cs="Arial"/>
                <w:b/>
                <w:bCs/>
                <w:i/>
                <w:iCs/>
                <w:lang w:eastAsia="pl-PL"/>
              </w:rPr>
              <w:t>86,62</w:t>
            </w:r>
          </w:p>
        </w:tc>
      </w:tr>
    </w:tbl>
    <w:p w:rsidR="000B781E" w:rsidRDefault="000B781E" w:rsidP="00C06945">
      <w:pPr>
        <w:widowControl w:val="0"/>
        <w:autoSpaceDE w:val="0"/>
        <w:autoSpaceDN w:val="0"/>
        <w:adjustRightInd w:val="0"/>
        <w:spacing w:after="0" w:line="355" w:lineRule="exact"/>
        <w:rPr>
          <w:rFonts w:ascii="Arial Narrow" w:eastAsia="Times New Roman" w:hAnsi="Arial Narrow" w:cs="Times New Roman"/>
          <w:b/>
          <w:sz w:val="24"/>
          <w:szCs w:val="24"/>
          <w:lang w:eastAsia="pl-PL"/>
        </w:rPr>
      </w:pPr>
    </w:p>
    <w:p w:rsidR="00C06945" w:rsidRPr="00C06945" w:rsidRDefault="00C06945" w:rsidP="00C06945">
      <w:pPr>
        <w:widowControl w:val="0"/>
        <w:autoSpaceDE w:val="0"/>
        <w:autoSpaceDN w:val="0"/>
        <w:adjustRightInd w:val="0"/>
        <w:spacing w:after="0" w:line="355" w:lineRule="exact"/>
        <w:rPr>
          <w:rFonts w:ascii="Arial Narrow" w:eastAsia="Times New Roman" w:hAnsi="Arial Narrow" w:cs="Arial"/>
          <w:b/>
          <w:bCs/>
          <w:i/>
          <w:iCs/>
          <w:sz w:val="24"/>
          <w:szCs w:val="24"/>
          <w:lang w:eastAsia="pl-PL"/>
        </w:rPr>
      </w:pPr>
      <w:r w:rsidRPr="00C06945">
        <w:rPr>
          <w:rFonts w:ascii="Arial Narrow" w:eastAsia="Times New Roman" w:hAnsi="Arial Narrow" w:cs="Times New Roman"/>
          <w:b/>
          <w:sz w:val="24"/>
          <w:szCs w:val="24"/>
          <w:lang w:eastAsia="pl-PL"/>
        </w:rPr>
        <w:t xml:space="preserve">5. </w:t>
      </w:r>
      <w:r w:rsidRPr="00C06945">
        <w:rPr>
          <w:rFonts w:ascii="Arial Narrow" w:eastAsia="Times New Roman" w:hAnsi="Arial Narrow" w:cs="Arial"/>
          <w:b/>
          <w:bCs/>
          <w:i/>
          <w:iCs/>
          <w:sz w:val="24"/>
          <w:szCs w:val="24"/>
          <w:lang w:eastAsia="pl-PL"/>
        </w:rPr>
        <w:t xml:space="preserve">DOCHODY I WYDATKI ZWIĄZANE Z REALIZACJĄ ZADAŃ WYKONYWANYCH W DRODZE </w:t>
      </w:r>
    </w:p>
    <w:p w:rsidR="00C06945" w:rsidRDefault="00C06945" w:rsidP="00C06945">
      <w:pPr>
        <w:widowControl w:val="0"/>
        <w:autoSpaceDE w:val="0"/>
        <w:autoSpaceDN w:val="0"/>
        <w:adjustRightInd w:val="0"/>
        <w:spacing w:after="0" w:line="355" w:lineRule="exact"/>
        <w:rPr>
          <w:rFonts w:ascii="Arial Narrow" w:eastAsia="Times New Roman" w:hAnsi="Arial Narrow" w:cs="Arial"/>
          <w:b/>
          <w:bCs/>
          <w:i/>
          <w:iCs/>
          <w:sz w:val="24"/>
          <w:szCs w:val="24"/>
          <w:lang w:eastAsia="pl-PL"/>
        </w:rPr>
      </w:pPr>
      <w:r w:rsidRPr="00C06945">
        <w:rPr>
          <w:rFonts w:ascii="Arial Narrow" w:eastAsia="Times New Roman" w:hAnsi="Arial Narrow" w:cs="Arial"/>
          <w:b/>
          <w:bCs/>
          <w:i/>
          <w:iCs/>
          <w:sz w:val="24"/>
          <w:szCs w:val="24"/>
          <w:lang w:eastAsia="pl-PL"/>
        </w:rPr>
        <w:t>UMÓW I POROZUMIEŃ Z ORGANAMI ADMINISTRACJI RZĄDOWEJ I MIĘDZY JEDNOSTKAMI SAMORZĄDU TERYTORIALNEGO</w:t>
      </w:r>
    </w:p>
    <w:p w:rsidR="00607F87" w:rsidRPr="00C06945" w:rsidRDefault="00607F87" w:rsidP="00C06945">
      <w:pPr>
        <w:widowControl w:val="0"/>
        <w:autoSpaceDE w:val="0"/>
        <w:autoSpaceDN w:val="0"/>
        <w:adjustRightInd w:val="0"/>
        <w:spacing w:after="0" w:line="355" w:lineRule="exact"/>
        <w:rPr>
          <w:rFonts w:ascii="Arial Narrow" w:eastAsia="Times New Roman" w:hAnsi="Arial Narrow" w:cs="Arial"/>
          <w:b/>
          <w:bCs/>
          <w:i/>
          <w:iCs/>
          <w:sz w:val="24"/>
          <w:szCs w:val="24"/>
          <w:lang w:eastAsia="pl-PL"/>
        </w:rPr>
      </w:pPr>
    </w:p>
    <w:tbl>
      <w:tblPr>
        <w:tblW w:w="9149" w:type="dxa"/>
        <w:tblInd w:w="60" w:type="dxa"/>
        <w:tblCellMar>
          <w:left w:w="70" w:type="dxa"/>
          <w:right w:w="70" w:type="dxa"/>
        </w:tblCellMar>
        <w:tblLook w:val="04A0" w:firstRow="1" w:lastRow="0" w:firstColumn="1" w:lastColumn="0" w:noHBand="0" w:noVBand="1"/>
      </w:tblPr>
      <w:tblGrid>
        <w:gridCol w:w="884"/>
        <w:gridCol w:w="1490"/>
        <w:gridCol w:w="1408"/>
        <w:gridCol w:w="1911"/>
        <w:gridCol w:w="1755"/>
        <w:gridCol w:w="1701"/>
      </w:tblGrid>
      <w:tr w:rsidR="002066DD" w:rsidRPr="00E73703" w:rsidTr="00DE6F2A">
        <w:trPr>
          <w:trHeight w:val="255"/>
        </w:trPr>
        <w:tc>
          <w:tcPr>
            <w:tcW w:w="7448" w:type="dxa"/>
            <w:gridSpan w:val="5"/>
            <w:tcBorders>
              <w:top w:val="single" w:sz="4" w:space="0" w:color="auto"/>
              <w:left w:val="single" w:sz="4" w:space="0" w:color="auto"/>
              <w:bottom w:val="single" w:sz="4" w:space="0" w:color="auto"/>
              <w:right w:val="single" w:sz="4" w:space="0" w:color="000000"/>
            </w:tcBorders>
            <w:noWrap/>
            <w:vAlign w:val="bottom"/>
            <w:hideMark/>
          </w:tcPr>
          <w:p w:rsidR="002066DD" w:rsidRPr="00E73703" w:rsidRDefault="002066DD" w:rsidP="00C06945">
            <w:pPr>
              <w:spacing w:after="0" w:line="240" w:lineRule="auto"/>
              <w:jc w:val="center"/>
              <w:rPr>
                <w:rFonts w:ascii="Arial Narrow" w:eastAsia="Times New Roman" w:hAnsi="Arial Narrow" w:cs="Arial"/>
                <w:b/>
                <w:bCs/>
                <w:i/>
                <w:iCs/>
                <w:lang w:eastAsia="pl-PL"/>
              </w:rPr>
            </w:pPr>
            <w:r w:rsidRPr="00E73703">
              <w:rPr>
                <w:rFonts w:ascii="Arial Narrow" w:eastAsia="Times New Roman" w:hAnsi="Arial Narrow" w:cs="Arial"/>
                <w:b/>
                <w:bCs/>
                <w:i/>
                <w:iCs/>
                <w:lang w:eastAsia="pl-PL"/>
              </w:rPr>
              <w:t>DOCHODY</w:t>
            </w:r>
            <w:r>
              <w:rPr>
                <w:rFonts w:ascii="Arial Narrow" w:eastAsia="Times New Roman" w:hAnsi="Arial Narrow" w:cs="Arial"/>
                <w:b/>
                <w:bCs/>
                <w:i/>
                <w:iCs/>
                <w:lang w:eastAsia="pl-PL"/>
              </w:rPr>
              <w:t xml:space="preserve"> i WYDATKI</w:t>
            </w:r>
          </w:p>
        </w:tc>
        <w:tc>
          <w:tcPr>
            <w:tcW w:w="1701" w:type="dxa"/>
            <w:tcBorders>
              <w:top w:val="single" w:sz="4" w:space="0" w:color="auto"/>
              <w:left w:val="single" w:sz="4" w:space="0" w:color="auto"/>
              <w:bottom w:val="single" w:sz="4" w:space="0" w:color="auto"/>
              <w:right w:val="single" w:sz="4" w:space="0" w:color="000000"/>
            </w:tcBorders>
          </w:tcPr>
          <w:p w:rsidR="002066DD" w:rsidRPr="00E73703" w:rsidRDefault="002066DD" w:rsidP="00C06945">
            <w:pPr>
              <w:spacing w:after="0" w:line="240" w:lineRule="auto"/>
              <w:jc w:val="center"/>
              <w:rPr>
                <w:rFonts w:ascii="Arial Narrow" w:eastAsia="Times New Roman" w:hAnsi="Arial Narrow" w:cs="Arial"/>
                <w:b/>
                <w:bCs/>
                <w:i/>
                <w:iCs/>
                <w:lang w:eastAsia="pl-PL"/>
              </w:rPr>
            </w:pPr>
          </w:p>
        </w:tc>
      </w:tr>
      <w:tr w:rsidR="00DE6F2A" w:rsidRPr="00E73703" w:rsidTr="00CE6E3D">
        <w:trPr>
          <w:trHeight w:val="690"/>
        </w:trPr>
        <w:tc>
          <w:tcPr>
            <w:tcW w:w="9149" w:type="dxa"/>
            <w:gridSpan w:val="6"/>
            <w:tcBorders>
              <w:top w:val="single" w:sz="4" w:space="0" w:color="auto"/>
              <w:left w:val="single" w:sz="4" w:space="0" w:color="auto"/>
              <w:bottom w:val="single" w:sz="4" w:space="0" w:color="auto"/>
              <w:right w:val="single" w:sz="4" w:space="0" w:color="000000"/>
            </w:tcBorders>
            <w:shd w:val="clear" w:color="auto" w:fill="99CC00"/>
            <w:vAlign w:val="center"/>
            <w:hideMark/>
          </w:tcPr>
          <w:p w:rsidR="00DE6F2A" w:rsidRPr="00E73703" w:rsidRDefault="00DE6F2A" w:rsidP="00C06945">
            <w:pPr>
              <w:spacing w:after="0" w:line="240" w:lineRule="auto"/>
              <w:jc w:val="center"/>
              <w:rPr>
                <w:rFonts w:ascii="Arial Narrow" w:eastAsia="Times New Roman" w:hAnsi="Arial Narrow" w:cs="Arial"/>
                <w:b/>
                <w:bCs/>
                <w:i/>
                <w:iCs/>
                <w:lang w:eastAsia="pl-PL"/>
              </w:rPr>
            </w:pPr>
            <w:r w:rsidRPr="00E73703">
              <w:rPr>
                <w:rFonts w:ascii="Arial Narrow" w:eastAsia="Times New Roman" w:hAnsi="Arial Narrow" w:cs="Arial"/>
                <w:b/>
                <w:bCs/>
                <w:i/>
                <w:iCs/>
                <w:lang w:eastAsia="pl-PL"/>
              </w:rPr>
              <w:t>Porozumienie z Powiatem legnickim w sprawie powierzenia Gminie zimowego utrzymania dróg powiatowych usytuowanych na terenie Gminy Miłkowice</w:t>
            </w:r>
          </w:p>
        </w:tc>
      </w:tr>
      <w:tr w:rsidR="002066DD" w:rsidRPr="00E73703" w:rsidTr="00DE6F2A">
        <w:trPr>
          <w:trHeight w:val="465"/>
        </w:trPr>
        <w:tc>
          <w:tcPr>
            <w:tcW w:w="884" w:type="dxa"/>
            <w:tcBorders>
              <w:top w:val="nil"/>
              <w:left w:val="single" w:sz="4" w:space="0" w:color="000000"/>
              <w:bottom w:val="nil"/>
              <w:right w:val="single" w:sz="4" w:space="0" w:color="000000"/>
            </w:tcBorders>
            <w:noWrap/>
            <w:vAlign w:val="center"/>
            <w:hideMark/>
          </w:tcPr>
          <w:p w:rsidR="002066DD" w:rsidRPr="00E73703" w:rsidRDefault="002066DD" w:rsidP="00C06945">
            <w:pPr>
              <w:spacing w:after="0" w:line="240" w:lineRule="auto"/>
              <w:jc w:val="center"/>
              <w:rPr>
                <w:rFonts w:ascii="Arial Narrow" w:eastAsia="Times New Roman" w:hAnsi="Arial Narrow" w:cs="Arial"/>
                <w:i/>
                <w:iCs/>
                <w:lang w:eastAsia="pl-PL"/>
              </w:rPr>
            </w:pPr>
            <w:r w:rsidRPr="00E73703">
              <w:rPr>
                <w:rFonts w:ascii="Arial Narrow" w:eastAsia="Times New Roman" w:hAnsi="Arial Narrow" w:cs="Arial"/>
                <w:i/>
                <w:iCs/>
                <w:lang w:eastAsia="pl-PL"/>
              </w:rPr>
              <w:t>Dział</w:t>
            </w:r>
          </w:p>
        </w:tc>
        <w:tc>
          <w:tcPr>
            <w:tcW w:w="1490" w:type="dxa"/>
            <w:tcBorders>
              <w:top w:val="nil"/>
              <w:left w:val="nil"/>
              <w:bottom w:val="nil"/>
              <w:right w:val="single" w:sz="4" w:space="0" w:color="000000"/>
            </w:tcBorders>
            <w:noWrap/>
            <w:vAlign w:val="center"/>
            <w:hideMark/>
          </w:tcPr>
          <w:p w:rsidR="002066DD" w:rsidRPr="00E73703" w:rsidRDefault="002066DD" w:rsidP="00C06945">
            <w:pPr>
              <w:spacing w:after="0" w:line="240" w:lineRule="auto"/>
              <w:jc w:val="center"/>
              <w:rPr>
                <w:rFonts w:ascii="Arial Narrow" w:eastAsia="Times New Roman" w:hAnsi="Arial Narrow" w:cs="Arial"/>
                <w:i/>
                <w:iCs/>
                <w:lang w:eastAsia="pl-PL"/>
              </w:rPr>
            </w:pPr>
            <w:r w:rsidRPr="00E73703">
              <w:rPr>
                <w:rFonts w:ascii="Arial Narrow" w:eastAsia="Times New Roman" w:hAnsi="Arial Narrow" w:cs="Arial"/>
                <w:i/>
                <w:iCs/>
                <w:lang w:eastAsia="pl-PL"/>
              </w:rPr>
              <w:t>Rozdział</w:t>
            </w:r>
          </w:p>
        </w:tc>
        <w:tc>
          <w:tcPr>
            <w:tcW w:w="1408" w:type="dxa"/>
            <w:tcBorders>
              <w:top w:val="nil"/>
              <w:left w:val="nil"/>
              <w:bottom w:val="nil"/>
              <w:right w:val="single" w:sz="4" w:space="0" w:color="000000"/>
            </w:tcBorders>
            <w:noWrap/>
            <w:vAlign w:val="center"/>
            <w:hideMark/>
          </w:tcPr>
          <w:p w:rsidR="002066DD" w:rsidRPr="00E73703" w:rsidRDefault="002066DD" w:rsidP="00C06945">
            <w:pPr>
              <w:spacing w:after="0" w:line="240" w:lineRule="auto"/>
              <w:jc w:val="center"/>
              <w:rPr>
                <w:rFonts w:ascii="Arial Narrow" w:eastAsia="Times New Roman" w:hAnsi="Arial Narrow" w:cs="Arial"/>
                <w:i/>
                <w:iCs/>
                <w:lang w:eastAsia="pl-PL"/>
              </w:rPr>
            </w:pPr>
            <w:r w:rsidRPr="00E73703">
              <w:rPr>
                <w:rFonts w:ascii="Arial Narrow" w:eastAsia="Times New Roman" w:hAnsi="Arial Narrow" w:cs="Arial"/>
                <w:i/>
                <w:iCs/>
                <w:lang w:eastAsia="pl-PL"/>
              </w:rPr>
              <w:t>Plan</w:t>
            </w:r>
            <w:r>
              <w:rPr>
                <w:rFonts w:ascii="Arial Narrow" w:eastAsia="Times New Roman" w:hAnsi="Arial Narrow" w:cs="Arial"/>
                <w:i/>
                <w:iCs/>
                <w:lang w:eastAsia="pl-PL"/>
              </w:rPr>
              <w:t>-dochody</w:t>
            </w:r>
          </w:p>
        </w:tc>
        <w:tc>
          <w:tcPr>
            <w:tcW w:w="1911" w:type="dxa"/>
            <w:tcBorders>
              <w:top w:val="nil"/>
              <w:left w:val="nil"/>
              <w:bottom w:val="nil"/>
              <w:right w:val="single" w:sz="4" w:space="0" w:color="000000"/>
            </w:tcBorders>
            <w:noWrap/>
            <w:vAlign w:val="center"/>
            <w:hideMark/>
          </w:tcPr>
          <w:p w:rsidR="002066DD" w:rsidRPr="00E73703" w:rsidRDefault="002066DD" w:rsidP="00C06945">
            <w:pPr>
              <w:spacing w:after="0" w:line="240" w:lineRule="auto"/>
              <w:jc w:val="center"/>
              <w:rPr>
                <w:rFonts w:ascii="Arial Narrow" w:eastAsia="Times New Roman" w:hAnsi="Arial Narrow" w:cs="Arial"/>
                <w:i/>
                <w:iCs/>
                <w:lang w:eastAsia="pl-PL"/>
              </w:rPr>
            </w:pPr>
            <w:r w:rsidRPr="00E73703">
              <w:rPr>
                <w:rFonts w:ascii="Arial Narrow" w:eastAsia="Times New Roman" w:hAnsi="Arial Narrow" w:cs="Arial"/>
                <w:i/>
                <w:iCs/>
                <w:lang w:eastAsia="pl-PL"/>
              </w:rPr>
              <w:t>Wykonanie</w:t>
            </w:r>
          </w:p>
        </w:tc>
        <w:tc>
          <w:tcPr>
            <w:tcW w:w="1755" w:type="dxa"/>
            <w:tcBorders>
              <w:top w:val="nil"/>
              <w:left w:val="nil"/>
              <w:bottom w:val="nil"/>
              <w:right w:val="single" w:sz="4" w:space="0" w:color="000000"/>
            </w:tcBorders>
            <w:noWrap/>
            <w:vAlign w:val="center"/>
            <w:hideMark/>
          </w:tcPr>
          <w:p w:rsidR="002066DD" w:rsidRPr="00E73703" w:rsidRDefault="002066DD" w:rsidP="00C06945">
            <w:pPr>
              <w:spacing w:after="0" w:line="240" w:lineRule="auto"/>
              <w:jc w:val="center"/>
              <w:rPr>
                <w:rFonts w:ascii="Arial Narrow" w:eastAsia="Times New Roman" w:hAnsi="Arial Narrow" w:cs="Arial"/>
                <w:i/>
                <w:iCs/>
                <w:lang w:eastAsia="pl-PL"/>
              </w:rPr>
            </w:pPr>
            <w:r>
              <w:rPr>
                <w:rFonts w:ascii="Arial Narrow" w:eastAsia="Times New Roman" w:hAnsi="Arial Narrow" w:cs="Arial"/>
                <w:i/>
                <w:iCs/>
                <w:lang w:eastAsia="pl-PL"/>
              </w:rPr>
              <w:t>Plan-wydatki</w:t>
            </w:r>
          </w:p>
        </w:tc>
        <w:tc>
          <w:tcPr>
            <w:tcW w:w="1701" w:type="dxa"/>
            <w:tcBorders>
              <w:top w:val="nil"/>
              <w:left w:val="nil"/>
              <w:bottom w:val="nil"/>
              <w:right w:val="single" w:sz="4" w:space="0" w:color="000000"/>
            </w:tcBorders>
            <w:vAlign w:val="center"/>
          </w:tcPr>
          <w:p w:rsidR="002066DD" w:rsidRPr="00E73703" w:rsidRDefault="002066DD" w:rsidP="00C06945">
            <w:pPr>
              <w:spacing w:after="0" w:line="240" w:lineRule="auto"/>
              <w:jc w:val="center"/>
              <w:rPr>
                <w:rFonts w:ascii="Arial Narrow" w:eastAsia="Times New Roman" w:hAnsi="Arial Narrow" w:cs="Arial"/>
                <w:i/>
                <w:iCs/>
                <w:lang w:eastAsia="pl-PL"/>
              </w:rPr>
            </w:pPr>
            <w:r w:rsidRPr="002066DD">
              <w:rPr>
                <w:rFonts w:ascii="Arial Narrow" w:eastAsia="Times New Roman" w:hAnsi="Arial Narrow" w:cs="Arial"/>
                <w:i/>
                <w:iCs/>
                <w:lang w:eastAsia="pl-PL"/>
              </w:rPr>
              <w:t>Wykonanie</w:t>
            </w:r>
          </w:p>
        </w:tc>
      </w:tr>
      <w:tr w:rsidR="002066DD" w:rsidRPr="00E73703" w:rsidTr="00607F87">
        <w:trPr>
          <w:trHeight w:val="330"/>
        </w:trPr>
        <w:tc>
          <w:tcPr>
            <w:tcW w:w="884" w:type="dxa"/>
            <w:tcBorders>
              <w:top w:val="single" w:sz="4" w:space="0" w:color="auto"/>
              <w:left w:val="single" w:sz="4" w:space="0" w:color="auto"/>
              <w:bottom w:val="single" w:sz="4" w:space="0" w:color="auto"/>
              <w:right w:val="single" w:sz="4" w:space="0" w:color="auto"/>
            </w:tcBorders>
            <w:noWrap/>
            <w:vAlign w:val="center"/>
            <w:hideMark/>
          </w:tcPr>
          <w:p w:rsidR="002066DD" w:rsidRPr="00E73703" w:rsidRDefault="002066DD" w:rsidP="00C06945">
            <w:pPr>
              <w:spacing w:after="0" w:line="240" w:lineRule="auto"/>
              <w:jc w:val="center"/>
              <w:rPr>
                <w:rFonts w:ascii="Arial Narrow" w:eastAsia="Times New Roman" w:hAnsi="Arial Narrow" w:cs="Arial"/>
                <w:lang w:eastAsia="pl-PL"/>
              </w:rPr>
            </w:pPr>
            <w:r w:rsidRPr="00E73703">
              <w:rPr>
                <w:rFonts w:ascii="Arial Narrow" w:eastAsia="Times New Roman" w:hAnsi="Arial Narrow" w:cs="Arial"/>
                <w:lang w:eastAsia="pl-PL"/>
              </w:rPr>
              <w:t>600</w:t>
            </w:r>
          </w:p>
        </w:tc>
        <w:tc>
          <w:tcPr>
            <w:tcW w:w="1490" w:type="dxa"/>
            <w:tcBorders>
              <w:top w:val="single" w:sz="4" w:space="0" w:color="auto"/>
              <w:left w:val="nil"/>
              <w:bottom w:val="single" w:sz="4" w:space="0" w:color="auto"/>
              <w:right w:val="single" w:sz="4" w:space="0" w:color="auto"/>
            </w:tcBorders>
            <w:noWrap/>
            <w:vAlign w:val="center"/>
            <w:hideMark/>
          </w:tcPr>
          <w:p w:rsidR="002066DD" w:rsidRPr="00E73703" w:rsidRDefault="002066DD" w:rsidP="00C06945">
            <w:pPr>
              <w:spacing w:after="0" w:line="240" w:lineRule="auto"/>
              <w:jc w:val="center"/>
              <w:rPr>
                <w:rFonts w:ascii="Arial Narrow" w:eastAsia="Times New Roman" w:hAnsi="Arial Narrow" w:cs="Arial"/>
                <w:lang w:eastAsia="pl-PL"/>
              </w:rPr>
            </w:pPr>
            <w:r w:rsidRPr="00E73703">
              <w:rPr>
                <w:rFonts w:ascii="Arial Narrow" w:eastAsia="Times New Roman" w:hAnsi="Arial Narrow" w:cs="Arial"/>
                <w:lang w:eastAsia="pl-PL"/>
              </w:rPr>
              <w:t>60014</w:t>
            </w:r>
          </w:p>
        </w:tc>
        <w:tc>
          <w:tcPr>
            <w:tcW w:w="1408" w:type="dxa"/>
            <w:tcBorders>
              <w:top w:val="single" w:sz="4" w:space="0" w:color="auto"/>
              <w:left w:val="nil"/>
              <w:bottom w:val="single" w:sz="4" w:space="0" w:color="auto"/>
              <w:right w:val="single" w:sz="4" w:space="0" w:color="auto"/>
            </w:tcBorders>
            <w:noWrap/>
            <w:vAlign w:val="center"/>
            <w:hideMark/>
          </w:tcPr>
          <w:p w:rsidR="002066DD" w:rsidRPr="00E73703" w:rsidRDefault="006970A0" w:rsidP="00C06945">
            <w:pPr>
              <w:spacing w:after="0" w:line="240" w:lineRule="auto"/>
              <w:jc w:val="center"/>
              <w:rPr>
                <w:rFonts w:ascii="Arial Narrow" w:eastAsia="Times New Roman" w:hAnsi="Arial Narrow" w:cs="Arial"/>
                <w:lang w:eastAsia="pl-PL"/>
              </w:rPr>
            </w:pPr>
            <w:r>
              <w:rPr>
                <w:rFonts w:ascii="Arial Narrow" w:eastAsia="Times New Roman" w:hAnsi="Arial Narrow" w:cs="Arial"/>
                <w:lang w:eastAsia="pl-PL"/>
              </w:rPr>
              <w:t>41 090,78</w:t>
            </w:r>
          </w:p>
        </w:tc>
        <w:tc>
          <w:tcPr>
            <w:tcW w:w="1911" w:type="dxa"/>
            <w:tcBorders>
              <w:top w:val="single" w:sz="4" w:space="0" w:color="auto"/>
              <w:left w:val="nil"/>
              <w:bottom w:val="single" w:sz="4" w:space="0" w:color="auto"/>
              <w:right w:val="single" w:sz="4" w:space="0" w:color="auto"/>
            </w:tcBorders>
            <w:noWrap/>
            <w:vAlign w:val="center"/>
            <w:hideMark/>
          </w:tcPr>
          <w:p w:rsidR="002066DD" w:rsidRPr="00E73703" w:rsidRDefault="002066DD" w:rsidP="00C06945">
            <w:pPr>
              <w:spacing w:after="0" w:line="240" w:lineRule="auto"/>
              <w:jc w:val="center"/>
              <w:rPr>
                <w:rFonts w:ascii="Arial Narrow" w:eastAsia="Times New Roman" w:hAnsi="Arial Narrow" w:cs="Arial"/>
                <w:lang w:eastAsia="pl-PL"/>
              </w:rPr>
            </w:pPr>
            <w:r>
              <w:rPr>
                <w:rFonts w:ascii="Arial Narrow" w:eastAsia="Times New Roman" w:hAnsi="Arial Narrow" w:cs="Arial"/>
                <w:lang w:eastAsia="pl-PL"/>
              </w:rPr>
              <w:t>41 090,21</w:t>
            </w:r>
          </w:p>
        </w:tc>
        <w:tc>
          <w:tcPr>
            <w:tcW w:w="1755" w:type="dxa"/>
            <w:tcBorders>
              <w:top w:val="single" w:sz="4" w:space="0" w:color="auto"/>
              <w:left w:val="nil"/>
              <w:bottom w:val="single" w:sz="4" w:space="0" w:color="auto"/>
              <w:right w:val="single" w:sz="4" w:space="0" w:color="auto"/>
            </w:tcBorders>
            <w:noWrap/>
            <w:vAlign w:val="center"/>
            <w:hideMark/>
          </w:tcPr>
          <w:p w:rsidR="002066DD" w:rsidRPr="00E73703" w:rsidRDefault="006970A0" w:rsidP="00553ED7">
            <w:pPr>
              <w:spacing w:after="0" w:line="240" w:lineRule="auto"/>
              <w:jc w:val="center"/>
              <w:rPr>
                <w:rFonts w:ascii="Arial Narrow" w:eastAsia="Times New Roman" w:hAnsi="Arial Narrow" w:cs="Arial"/>
                <w:lang w:eastAsia="pl-PL"/>
              </w:rPr>
            </w:pPr>
            <w:r>
              <w:rPr>
                <w:rFonts w:ascii="Arial Narrow" w:eastAsia="Times New Roman" w:hAnsi="Arial Narrow" w:cs="Arial"/>
                <w:lang w:eastAsia="pl-PL"/>
              </w:rPr>
              <w:t>62 668,10</w:t>
            </w:r>
          </w:p>
        </w:tc>
        <w:tc>
          <w:tcPr>
            <w:tcW w:w="1701" w:type="dxa"/>
            <w:tcBorders>
              <w:top w:val="single" w:sz="4" w:space="0" w:color="auto"/>
              <w:left w:val="nil"/>
              <w:bottom w:val="single" w:sz="4" w:space="0" w:color="auto"/>
              <w:right w:val="single" w:sz="4" w:space="0" w:color="auto"/>
            </w:tcBorders>
            <w:vAlign w:val="center"/>
          </w:tcPr>
          <w:p w:rsidR="002066DD" w:rsidRDefault="006970A0" w:rsidP="00C06945">
            <w:pPr>
              <w:spacing w:after="0" w:line="240" w:lineRule="auto"/>
              <w:jc w:val="center"/>
              <w:rPr>
                <w:rFonts w:ascii="Arial Narrow" w:eastAsia="Times New Roman" w:hAnsi="Arial Narrow" w:cs="Arial"/>
                <w:lang w:eastAsia="pl-PL"/>
              </w:rPr>
            </w:pPr>
            <w:r>
              <w:rPr>
                <w:rFonts w:ascii="Arial Narrow" w:eastAsia="Times New Roman" w:hAnsi="Arial Narrow" w:cs="Arial"/>
                <w:lang w:eastAsia="pl-PL"/>
              </w:rPr>
              <w:t>37 975,24</w:t>
            </w:r>
          </w:p>
        </w:tc>
      </w:tr>
      <w:tr w:rsidR="00DE6F2A" w:rsidRPr="00E73703" w:rsidTr="00CE6E3D">
        <w:trPr>
          <w:trHeight w:val="555"/>
        </w:trPr>
        <w:tc>
          <w:tcPr>
            <w:tcW w:w="9149" w:type="dxa"/>
            <w:gridSpan w:val="6"/>
            <w:tcBorders>
              <w:top w:val="single" w:sz="4" w:space="0" w:color="auto"/>
              <w:left w:val="single" w:sz="4" w:space="0" w:color="auto"/>
              <w:bottom w:val="single" w:sz="4" w:space="0" w:color="auto"/>
              <w:right w:val="single" w:sz="4" w:space="0" w:color="000000"/>
            </w:tcBorders>
            <w:shd w:val="clear" w:color="auto" w:fill="99CC00"/>
            <w:noWrap/>
            <w:vAlign w:val="center"/>
            <w:hideMark/>
          </w:tcPr>
          <w:p w:rsidR="00DE6F2A" w:rsidRPr="00E73703" w:rsidRDefault="00DE6F2A" w:rsidP="00C06945">
            <w:pPr>
              <w:spacing w:after="0" w:line="240" w:lineRule="auto"/>
              <w:jc w:val="center"/>
              <w:rPr>
                <w:rFonts w:ascii="Arial Narrow" w:eastAsia="Times New Roman" w:hAnsi="Arial Narrow" w:cs="Arial"/>
                <w:b/>
                <w:bCs/>
                <w:i/>
                <w:iCs/>
                <w:lang w:eastAsia="pl-PL"/>
              </w:rPr>
            </w:pPr>
            <w:r w:rsidRPr="00E73703">
              <w:rPr>
                <w:rFonts w:ascii="Arial Narrow" w:eastAsia="Times New Roman" w:hAnsi="Arial Narrow" w:cs="Arial"/>
                <w:b/>
                <w:bCs/>
                <w:i/>
                <w:iCs/>
                <w:lang w:eastAsia="pl-PL"/>
              </w:rPr>
              <w:t>Porozumienie z Wojewodą Dolnośląskim na "Pomoc państwa w zakresie dożywiania"</w:t>
            </w:r>
          </w:p>
        </w:tc>
      </w:tr>
      <w:tr w:rsidR="002066DD" w:rsidRPr="00E73703" w:rsidTr="00DE6F2A">
        <w:trPr>
          <w:trHeight w:val="390"/>
        </w:trPr>
        <w:tc>
          <w:tcPr>
            <w:tcW w:w="884" w:type="dxa"/>
            <w:tcBorders>
              <w:top w:val="nil"/>
              <w:left w:val="single" w:sz="4" w:space="0" w:color="000000"/>
              <w:bottom w:val="nil"/>
              <w:right w:val="single" w:sz="4" w:space="0" w:color="000000"/>
            </w:tcBorders>
            <w:noWrap/>
            <w:vAlign w:val="center"/>
            <w:hideMark/>
          </w:tcPr>
          <w:p w:rsidR="002066DD" w:rsidRPr="00E73703" w:rsidRDefault="002066DD" w:rsidP="002066DD">
            <w:pPr>
              <w:spacing w:after="0" w:line="240" w:lineRule="auto"/>
              <w:jc w:val="center"/>
              <w:rPr>
                <w:rFonts w:ascii="Arial Narrow" w:eastAsia="Times New Roman" w:hAnsi="Arial Narrow" w:cs="Arial"/>
                <w:i/>
                <w:iCs/>
                <w:lang w:eastAsia="pl-PL"/>
              </w:rPr>
            </w:pPr>
            <w:r w:rsidRPr="00E73703">
              <w:rPr>
                <w:rFonts w:ascii="Arial Narrow" w:eastAsia="Times New Roman" w:hAnsi="Arial Narrow" w:cs="Arial"/>
                <w:i/>
                <w:iCs/>
                <w:lang w:eastAsia="pl-PL"/>
              </w:rPr>
              <w:t>Dział</w:t>
            </w:r>
          </w:p>
        </w:tc>
        <w:tc>
          <w:tcPr>
            <w:tcW w:w="1490" w:type="dxa"/>
            <w:tcBorders>
              <w:top w:val="nil"/>
              <w:left w:val="nil"/>
              <w:bottom w:val="nil"/>
              <w:right w:val="single" w:sz="4" w:space="0" w:color="000000"/>
            </w:tcBorders>
            <w:noWrap/>
            <w:vAlign w:val="center"/>
            <w:hideMark/>
          </w:tcPr>
          <w:p w:rsidR="002066DD" w:rsidRPr="00E73703" w:rsidRDefault="002066DD" w:rsidP="002066DD">
            <w:pPr>
              <w:spacing w:after="0" w:line="240" w:lineRule="auto"/>
              <w:jc w:val="center"/>
              <w:rPr>
                <w:rFonts w:ascii="Arial Narrow" w:eastAsia="Times New Roman" w:hAnsi="Arial Narrow" w:cs="Arial"/>
                <w:i/>
                <w:iCs/>
                <w:lang w:eastAsia="pl-PL"/>
              </w:rPr>
            </w:pPr>
            <w:r w:rsidRPr="00E73703">
              <w:rPr>
                <w:rFonts w:ascii="Arial Narrow" w:eastAsia="Times New Roman" w:hAnsi="Arial Narrow" w:cs="Arial"/>
                <w:i/>
                <w:iCs/>
                <w:lang w:eastAsia="pl-PL"/>
              </w:rPr>
              <w:t>Rozdział</w:t>
            </w:r>
          </w:p>
        </w:tc>
        <w:tc>
          <w:tcPr>
            <w:tcW w:w="1408" w:type="dxa"/>
            <w:tcBorders>
              <w:top w:val="nil"/>
              <w:left w:val="nil"/>
              <w:bottom w:val="nil"/>
              <w:right w:val="single" w:sz="4" w:space="0" w:color="000000"/>
            </w:tcBorders>
            <w:noWrap/>
            <w:vAlign w:val="center"/>
            <w:hideMark/>
          </w:tcPr>
          <w:p w:rsidR="002066DD" w:rsidRPr="00E73703" w:rsidRDefault="002066DD" w:rsidP="002066DD">
            <w:pPr>
              <w:spacing w:after="0" w:line="240" w:lineRule="auto"/>
              <w:jc w:val="center"/>
              <w:rPr>
                <w:rFonts w:ascii="Arial Narrow" w:eastAsia="Times New Roman" w:hAnsi="Arial Narrow" w:cs="Arial"/>
                <w:i/>
                <w:iCs/>
                <w:lang w:eastAsia="pl-PL"/>
              </w:rPr>
            </w:pPr>
            <w:r w:rsidRPr="00E73703">
              <w:rPr>
                <w:rFonts w:ascii="Arial Narrow" w:eastAsia="Times New Roman" w:hAnsi="Arial Narrow" w:cs="Arial"/>
                <w:i/>
                <w:iCs/>
                <w:lang w:eastAsia="pl-PL"/>
              </w:rPr>
              <w:t>Plan</w:t>
            </w:r>
            <w:r w:rsidR="00C70C6E">
              <w:rPr>
                <w:rFonts w:ascii="Arial Narrow" w:eastAsia="Times New Roman" w:hAnsi="Arial Narrow" w:cs="Arial"/>
                <w:i/>
                <w:iCs/>
                <w:lang w:eastAsia="pl-PL"/>
              </w:rPr>
              <w:t>-dochody</w:t>
            </w:r>
          </w:p>
        </w:tc>
        <w:tc>
          <w:tcPr>
            <w:tcW w:w="1911" w:type="dxa"/>
            <w:tcBorders>
              <w:top w:val="nil"/>
              <w:left w:val="nil"/>
              <w:bottom w:val="nil"/>
              <w:right w:val="single" w:sz="4" w:space="0" w:color="000000"/>
            </w:tcBorders>
            <w:noWrap/>
            <w:vAlign w:val="center"/>
            <w:hideMark/>
          </w:tcPr>
          <w:p w:rsidR="002066DD" w:rsidRPr="00E73703" w:rsidRDefault="002066DD" w:rsidP="002066DD">
            <w:pPr>
              <w:spacing w:after="0" w:line="240" w:lineRule="auto"/>
              <w:jc w:val="center"/>
              <w:rPr>
                <w:rFonts w:ascii="Arial Narrow" w:eastAsia="Times New Roman" w:hAnsi="Arial Narrow" w:cs="Arial"/>
                <w:i/>
                <w:iCs/>
                <w:lang w:eastAsia="pl-PL"/>
              </w:rPr>
            </w:pPr>
            <w:r w:rsidRPr="00E73703">
              <w:rPr>
                <w:rFonts w:ascii="Arial Narrow" w:eastAsia="Times New Roman" w:hAnsi="Arial Narrow" w:cs="Arial"/>
                <w:i/>
                <w:iCs/>
                <w:lang w:eastAsia="pl-PL"/>
              </w:rPr>
              <w:t>Wykonanie</w:t>
            </w:r>
          </w:p>
        </w:tc>
        <w:tc>
          <w:tcPr>
            <w:tcW w:w="1755" w:type="dxa"/>
            <w:tcBorders>
              <w:top w:val="nil"/>
              <w:left w:val="nil"/>
              <w:bottom w:val="nil"/>
              <w:right w:val="single" w:sz="4" w:space="0" w:color="000000"/>
            </w:tcBorders>
            <w:noWrap/>
            <w:vAlign w:val="center"/>
            <w:hideMark/>
          </w:tcPr>
          <w:p w:rsidR="002066DD" w:rsidRPr="00E73703" w:rsidRDefault="002066DD" w:rsidP="002066DD">
            <w:pPr>
              <w:spacing w:after="0" w:line="240" w:lineRule="auto"/>
              <w:jc w:val="center"/>
              <w:rPr>
                <w:rFonts w:ascii="Arial Narrow" w:eastAsia="Times New Roman" w:hAnsi="Arial Narrow" w:cs="Arial"/>
                <w:i/>
                <w:iCs/>
                <w:lang w:eastAsia="pl-PL"/>
              </w:rPr>
            </w:pPr>
            <w:r>
              <w:rPr>
                <w:rFonts w:ascii="Arial Narrow" w:eastAsia="Times New Roman" w:hAnsi="Arial Narrow" w:cs="Arial"/>
                <w:i/>
                <w:iCs/>
                <w:lang w:eastAsia="pl-PL"/>
              </w:rPr>
              <w:t>Plan-wydatki</w:t>
            </w:r>
          </w:p>
        </w:tc>
        <w:tc>
          <w:tcPr>
            <w:tcW w:w="1701" w:type="dxa"/>
            <w:tcBorders>
              <w:top w:val="nil"/>
              <w:left w:val="nil"/>
              <w:bottom w:val="nil"/>
              <w:right w:val="single" w:sz="4" w:space="0" w:color="000000"/>
            </w:tcBorders>
            <w:vAlign w:val="center"/>
          </w:tcPr>
          <w:p w:rsidR="002066DD" w:rsidRPr="00E73703" w:rsidRDefault="002066DD" w:rsidP="002066DD">
            <w:pPr>
              <w:spacing w:after="0" w:line="240" w:lineRule="auto"/>
              <w:jc w:val="center"/>
              <w:rPr>
                <w:rFonts w:ascii="Arial Narrow" w:eastAsia="Times New Roman" w:hAnsi="Arial Narrow" w:cs="Arial"/>
                <w:i/>
                <w:iCs/>
                <w:lang w:eastAsia="pl-PL"/>
              </w:rPr>
            </w:pPr>
            <w:r w:rsidRPr="002066DD">
              <w:rPr>
                <w:rFonts w:ascii="Arial Narrow" w:eastAsia="Times New Roman" w:hAnsi="Arial Narrow" w:cs="Arial"/>
                <w:i/>
                <w:iCs/>
                <w:lang w:eastAsia="pl-PL"/>
              </w:rPr>
              <w:t>Wykonanie</w:t>
            </w:r>
          </w:p>
        </w:tc>
      </w:tr>
      <w:tr w:rsidR="002066DD" w:rsidRPr="00E73703" w:rsidTr="00607F87">
        <w:trPr>
          <w:trHeight w:val="345"/>
        </w:trPr>
        <w:tc>
          <w:tcPr>
            <w:tcW w:w="884" w:type="dxa"/>
            <w:tcBorders>
              <w:top w:val="single" w:sz="4" w:space="0" w:color="auto"/>
              <w:left w:val="single" w:sz="4" w:space="0" w:color="auto"/>
              <w:bottom w:val="single" w:sz="4" w:space="0" w:color="auto"/>
              <w:right w:val="single" w:sz="4" w:space="0" w:color="auto"/>
            </w:tcBorders>
            <w:noWrap/>
            <w:vAlign w:val="center"/>
            <w:hideMark/>
          </w:tcPr>
          <w:p w:rsidR="002066DD" w:rsidRPr="00E73703" w:rsidRDefault="002066DD" w:rsidP="00C06945">
            <w:pPr>
              <w:spacing w:after="0" w:line="240" w:lineRule="auto"/>
              <w:jc w:val="center"/>
              <w:rPr>
                <w:rFonts w:ascii="Arial Narrow" w:eastAsia="Times New Roman" w:hAnsi="Arial Narrow" w:cs="Arial"/>
                <w:lang w:eastAsia="pl-PL"/>
              </w:rPr>
            </w:pPr>
            <w:r w:rsidRPr="00E73703">
              <w:rPr>
                <w:rFonts w:ascii="Arial Narrow" w:eastAsia="Times New Roman" w:hAnsi="Arial Narrow" w:cs="Arial"/>
                <w:lang w:eastAsia="pl-PL"/>
              </w:rPr>
              <w:t>852</w:t>
            </w:r>
          </w:p>
        </w:tc>
        <w:tc>
          <w:tcPr>
            <w:tcW w:w="1490" w:type="dxa"/>
            <w:tcBorders>
              <w:top w:val="single" w:sz="4" w:space="0" w:color="auto"/>
              <w:left w:val="nil"/>
              <w:bottom w:val="single" w:sz="4" w:space="0" w:color="auto"/>
              <w:right w:val="single" w:sz="4" w:space="0" w:color="auto"/>
            </w:tcBorders>
            <w:noWrap/>
            <w:vAlign w:val="center"/>
            <w:hideMark/>
          </w:tcPr>
          <w:p w:rsidR="002066DD" w:rsidRPr="00E73703" w:rsidRDefault="002066DD" w:rsidP="00C06945">
            <w:pPr>
              <w:spacing w:after="0" w:line="240" w:lineRule="auto"/>
              <w:jc w:val="center"/>
              <w:rPr>
                <w:rFonts w:ascii="Arial Narrow" w:eastAsia="Times New Roman" w:hAnsi="Arial Narrow" w:cs="Arial"/>
                <w:lang w:eastAsia="pl-PL"/>
              </w:rPr>
            </w:pPr>
            <w:r w:rsidRPr="00E73703">
              <w:rPr>
                <w:rFonts w:ascii="Arial Narrow" w:eastAsia="Times New Roman" w:hAnsi="Arial Narrow" w:cs="Arial"/>
                <w:lang w:eastAsia="pl-PL"/>
              </w:rPr>
              <w:t>85295</w:t>
            </w:r>
          </w:p>
        </w:tc>
        <w:tc>
          <w:tcPr>
            <w:tcW w:w="1408" w:type="dxa"/>
            <w:tcBorders>
              <w:top w:val="single" w:sz="4" w:space="0" w:color="auto"/>
              <w:left w:val="nil"/>
              <w:bottom w:val="single" w:sz="4" w:space="0" w:color="auto"/>
              <w:right w:val="single" w:sz="4" w:space="0" w:color="auto"/>
            </w:tcBorders>
            <w:noWrap/>
            <w:vAlign w:val="center"/>
            <w:hideMark/>
          </w:tcPr>
          <w:p w:rsidR="002066DD" w:rsidRPr="00E73703" w:rsidRDefault="00607F87" w:rsidP="00C06945">
            <w:pPr>
              <w:spacing w:after="0" w:line="240" w:lineRule="auto"/>
              <w:jc w:val="center"/>
              <w:rPr>
                <w:rFonts w:ascii="Arial Narrow" w:eastAsia="Times New Roman" w:hAnsi="Arial Narrow" w:cs="Arial"/>
                <w:lang w:eastAsia="pl-PL"/>
              </w:rPr>
            </w:pPr>
            <w:r>
              <w:rPr>
                <w:rFonts w:ascii="Arial Narrow" w:eastAsia="Times New Roman" w:hAnsi="Arial Narrow" w:cs="Arial"/>
                <w:lang w:eastAsia="pl-PL"/>
              </w:rPr>
              <w:t>57 720,00</w:t>
            </w:r>
          </w:p>
        </w:tc>
        <w:tc>
          <w:tcPr>
            <w:tcW w:w="1911" w:type="dxa"/>
            <w:tcBorders>
              <w:top w:val="single" w:sz="4" w:space="0" w:color="auto"/>
              <w:left w:val="nil"/>
              <w:bottom w:val="single" w:sz="4" w:space="0" w:color="auto"/>
              <w:right w:val="single" w:sz="4" w:space="0" w:color="auto"/>
            </w:tcBorders>
            <w:noWrap/>
            <w:vAlign w:val="center"/>
            <w:hideMark/>
          </w:tcPr>
          <w:p w:rsidR="002066DD" w:rsidRPr="00E73703" w:rsidRDefault="00607F87" w:rsidP="00C06945">
            <w:pPr>
              <w:spacing w:after="0" w:line="240" w:lineRule="auto"/>
              <w:jc w:val="center"/>
              <w:rPr>
                <w:rFonts w:ascii="Arial Narrow" w:eastAsia="Times New Roman" w:hAnsi="Arial Narrow" w:cs="Arial"/>
                <w:lang w:eastAsia="pl-PL"/>
              </w:rPr>
            </w:pPr>
            <w:r>
              <w:rPr>
                <w:rFonts w:ascii="Arial Narrow" w:eastAsia="Times New Roman" w:hAnsi="Arial Narrow" w:cs="Arial"/>
                <w:lang w:eastAsia="pl-PL"/>
              </w:rPr>
              <w:t>57 720,00</w:t>
            </w:r>
          </w:p>
        </w:tc>
        <w:tc>
          <w:tcPr>
            <w:tcW w:w="1755" w:type="dxa"/>
            <w:tcBorders>
              <w:top w:val="single" w:sz="4" w:space="0" w:color="auto"/>
              <w:left w:val="nil"/>
              <w:bottom w:val="single" w:sz="4" w:space="0" w:color="auto"/>
              <w:right w:val="single" w:sz="4" w:space="0" w:color="auto"/>
            </w:tcBorders>
            <w:noWrap/>
            <w:vAlign w:val="center"/>
            <w:hideMark/>
          </w:tcPr>
          <w:p w:rsidR="002066DD" w:rsidRPr="00E73703" w:rsidRDefault="00607F87" w:rsidP="00C06945">
            <w:pPr>
              <w:spacing w:after="0" w:line="240" w:lineRule="auto"/>
              <w:jc w:val="center"/>
              <w:rPr>
                <w:rFonts w:ascii="Arial Narrow" w:eastAsia="Times New Roman" w:hAnsi="Arial Narrow" w:cs="Arial"/>
                <w:lang w:eastAsia="pl-PL"/>
              </w:rPr>
            </w:pPr>
            <w:r>
              <w:rPr>
                <w:rFonts w:ascii="Arial Narrow" w:eastAsia="Times New Roman" w:hAnsi="Arial Narrow" w:cs="Arial"/>
                <w:lang w:eastAsia="pl-PL"/>
              </w:rPr>
              <w:t>96 200,00</w:t>
            </w:r>
          </w:p>
        </w:tc>
        <w:tc>
          <w:tcPr>
            <w:tcW w:w="1701" w:type="dxa"/>
            <w:tcBorders>
              <w:top w:val="single" w:sz="4" w:space="0" w:color="auto"/>
              <w:left w:val="nil"/>
              <w:bottom w:val="single" w:sz="4" w:space="0" w:color="auto"/>
              <w:right w:val="single" w:sz="4" w:space="0" w:color="auto"/>
            </w:tcBorders>
            <w:vAlign w:val="center"/>
          </w:tcPr>
          <w:p w:rsidR="002066DD" w:rsidRPr="00E73703" w:rsidRDefault="00607F87" w:rsidP="00C06945">
            <w:pPr>
              <w:spacing w:after="0" w:line="240" w:lineRule="auto"/>
              <w:jc w:val="center"/>
              <w:rPr>
                <w:rFonts w:ascii="Arial Narrow" w:eastAsia="Times New Roman" w:hAnsi="Arial Narrow" w:cs="Arial"/>
                <w:lang w:eastAsia="pl-PL"/>
              </w:rPr>
            </w:pPr>
            <w:r>
              <w:rPr>
                <w:rFonts w:ascii="Arial Narrow" w:eastAsia="Times New Roman" w:hAnsi="Arial Narrow" w:cs="Arial"/>
                <w:lang w:eastAsia="pl-PL"/>
              </w:rPr>
              <w:t>96 200,00</w:t>
            </w:r>
          </w:p>
        </w:tc>
      </w:tr>
      <w:tr w:rsidR="00DE6F2A" w:rsidRPr="00E73703" w:rsidTr="00CE6E3D">
        <w:trPr>
          <w:trHeight w:val="615"/>
        </w:trPr>
        <w:tc>
          <w:tcPr>
            <w:tcW w:w="9149" w:type="dxa"/>
            <w:gridSpan w:val="6"/>
            <w:tcBorders>
              <w:top w:val="single" w:sz="4" w:space="0" w:color="auto"/>
              <w:left w:val="single" w:sz="4" w:space="0" w:color="auto"/>
              <w:bottom w:val="single" w:sz="4" w:space="0" w:color="auto"/>
              <w:right w:val="single" w:sz="4" w:space="0" w:color="000000"/>
            </w:tcBorders>
            <w:shd w:val="clear" w:color="auto" w:fill="99CC00"/>
            <w:vAlign w:val="center"/>
            <w:hideMark/>
          </w:tcPr>
          <w:p w:rsidR="00DE6F2A" w:rsidRPr="00E73703" w:rsidRDefault="00DE6F2A" w:rsidP="00C06945">
            <w:pPr>
              <w:spacing w:after="0" w:line="240" w:lineRule="auto"/>
              <w:jc w:val="center"/>
              <w:rPr>
                <w:rFonts w:ascii="Arial Narrow" w:eastAsia="Times New Roman" w:hAnsi="Arial Narrow" w:cs="Arial"/>
                <w:b/>
                <w:bCs/>
                <w:i/>
                <w:iCs/>
                <w:lang w:eastAsia="pl-PL"/>
              </w:rPr>
            </w:pPr>
            <w:r w:rsidRPr="00E73703">
              <w:rPr>
                <w:rFonts w:ascii="Arial Narrow" w:eastAsia="Times New Roman" w:hAnsi="Arial Narrow" w:cs="Arial"/>
                <w:b/>
                <w:bCs/>
                <w:i/>
                <w:iCs/>
                <w:lang w:eastAsia="pl-PL"/>
              </w:rPr>
              <w:t xml:space="preserve">Porozumienie z Gminą Legnica w sprawie powierzenia przez Gminę Miłkowice Gminie Legnica zadań z zakresu lokalnego transportu zbiorowego </w:t>
            </w:r>
          </w:p>
        </w:tc>
      </w:tr>
      <w:tr w:rsidR="00C70C6E" w:rsidRPr="00E73703" w:rsidTr="00DE6F2A">
        <w:trPr>
          <w:trHeight w:val="465"/>
        </w:trPr>
        <w:tc>
          <w:tcPr>
            <w:tcW w:w="884" w:type="dxa"/>
            <w:tcBorders>
              <w:top w:val="nil"/>
              <w:left w:val="single" w:sz="4" w:space="0" w:color="000000"/>
              <w:bottom w:val="nil"/>
              <w:right w:val="single" w:sz="4" w:space="0" w:color="000000"/>
            </w:tcBorders>
            <w:noWrap/>
            <w:vAlign w:val="center"/>
            <w:hideMark/>
          </w:tcPr>
          <w:p w:rsidR="00C70C6E" w:rsidRPr="00E73703" w:rsidRDefault="00C70C6E" w:rsidP="00C70C6E">
            <w:pPr>
              <w:spacing w:after="0" w:line="240" w:lineRule="auto"/>
              <w:jc w:val="center"/>
              <w:rPr>
                <w:rFonts w:ascii="Arial Narrow" w:eastAsia="Times New Roman" w:hAnsi="Arial Narrow" w:cs="Arial"/>
                <w:i/>
                <w:iCs/>
                <w:lang w:eastAsia="pl-PL"/>
              </w:rPr>
            </w:pPr>
            <w:r w:rsidRPr="00E73703">
              <w:rPr>
                <w:rFonts w:ascii="Arial Narrow" w:eastAsia="Times New Roman" w:hAnsi="Arial Narrow" w:cs="Arial"/>
                <w:i/>
                <w:iCs/>
                <w:lang w:eastAsia="pl-PL"/>
              </w:rPr>
              <w:t>Dział</w:t>
            </w:r>
          </w:p>
        </w:tc>
        <w:tc>
          <w:tcPr>
            <w:tcW w:w="1490" w:type="dxa"/>
            <w:tcBorders>
              <w:top w:val="nil"/>
              <w:left w:val="nil"/>
              <w:bottom w:val="nil"/>
              <w:right w:val="single" w:sz="4" w:space="0" w:color="000000"/>
            </w:tcBorders>
            <w:noWrap/>
            <w:vAlign w:val="center"/>
            <w:hideMark/>
          </w:tcPr>
          <w:p w:rsidR="00C70C6E" w:rsidRPr="00E73703" w:rsidRDefault="00C70C6E" w:rsidP="00C70C6E">
            <w:pPr>
              <w:spacing w:after="0" w:line="240" w:lineRule="auto"/>
              <w:jc w:val="center"/>
              <w:rPr>
                <w:rFonts w:ascii="Arial Narrow" w:eastAsia="Times New Roman" w:hAnsi="Arial Narrow" w:cs="Arial"/>
                <w:i/>
                <w:iCs/>
                <w:lang w:eastAsia="pl-PL"/>
              </w:rPr>
            </w:pPr>
            <w:r w:rsidRPr="00E73703">
              <w:rPr>
                <w:rFonts w:ascii="Arial Narrow" w:eastAsia="Times New Roman" w:hAnsi="Arial Narrow" w:cs="Arial"/>
                <w:i/>
                <w:iCs/>
                <w:lang w:eastAsia="pl-PL"/>
              </w:rPr>
              <w:t>Rozdział</w:t>
            </w:r>
          </w:p>
        </w:tc>
        <w:tc>
          <w:tcPr>
            <w:tcW w:w="1408" w:type="dxa"/>
            <w:tcBorders>
              <w:top w:val="nil"/>
              <w:left w:val="nil"/>
              <w:bottom w:val="nil"/>
              <w:right w:val="single" w:sz="4" w:space="0" w:color="000000"/>
            </w:tcBorders>
            <w:noWrap/>
            <w:vAlign w:val="center"/>
            <w:hideMark/>
          </w:tcPr>
          <w:p w:rsidR="00C70C6E" w:rsidRPr="00E73703" w:rsidRDefault="00C70C6E" w:rsidP="00C70C6E">
            <w:pPr>
              <w:spacing w:after="0" w:line="240" w:lineRule="auto"/>
              <w:jc w:val="center"/>
              <w:rPr>
                <w:rFonts w:ascii="Arial Narrow" w:eastAsia="Times New Roman" w:hAnsi="Arial Narrow" w:cs="Arial"/>
                <w:i/>
                <w:iCs/>
                <w:lang w:eastAsia="pl-PL"/>
              </w:rPr>
            </w:pPr>
            <w:r w:rsidRPr="00E73703">
              <w:rPr>
                <w:rFonts w:ascii="Arial Narrow" w:eastAsia="Times New Roman" w:hAnsi="Arial Narrow" w:cs="Arial"/>
                <w:i/>
                <w:iCs/>
                <w:lang w:eastAsia="pl-PL"/>
              </w:rPr>
              <w:t>Plan</w:t>
            </w:r>
            <w:r>
              <w:rPr>
                <w:rFonts w:ascii="Arial Narrow" w:eastAsia="Times New Roman" w:hAnsi="Arial Narrow" w:cs="Arial"/>
                <w:i/>
                <w:iCs/>
                <w:lang w:eastAsia="pl-PL"/>
              </w:rPr>
              <w:t>-dochody</w:t>
            </w:r>
          </w:p>
        </w:tc>
        <w:tc>
          <w:tcPr>
            <w:tcW w:w="1911" w:type="dxa"/>
            <w:tcBorders>
              <w:top w:val="nil"/>
              <w:left w:val="nil"/>
              <w:bottom w:val="nil"/>
              <w:right w:val="single" w:sz="4" w:space="0" w:color="000000"/>
            </w:tcBorders>
            <w:noWrap/>
            <w:vAlign w:val="center"/>
            <w:hideMark/>
          </w:tcPr>
          <w:p w:rsidR="00C70C6E" w:rsidRPr="00E73703" w:rsidRDefault="00C70C6E" w:rsidP="00C70C6E">
            <w:pPr>
              <w:spacing w:after="0" w:line="240" w:lineRule="auto"/>
              <w:jc w:val="center"/>
              <w:rPr>
                <w:rFonts w:ascii="Arial Narrow" w:eastAsia="Times New Roman" w:hAnsi="Arial Narrow" w:cs="Arial"/>
                <w:i/>
                <w:iCs/>
                <w:lang w:eastAsia="pl-PL"/>
              </w:rPr>
            </w:pPr>
            <w:r w:rsidRPr="00E73703">
              <w:rPr>
                <w:rFonts w:ascii="Arial Narrow" w:eastAsia="Times New Roman" w:hAnsi="Arial Narrow" w:cs="Arial"/>
                <w:i/>
                <w:iCs/>
                <w:lang w:eastAsia="pl-PL"/>
              </w:rPr>
              <w:t>Wykonanie</w:t>
            </w:r>
          </w:p>
        </w:tc>
        <w:tc>
          <w:tcPr>
            <w:tcW w:w="1755" w:type="dxa"/>
            <w:tcBorders>
              <w:top w:val="nil"/>
              <w:left w:val="nil"/>
              <w:bottom w:val="nil"/>
              <w:right w:val="single" w:sz="4" w:space="0" w:color="000000"/>
            </w:tcBorders>
            <w:noWrap/>
            <w:vAlign w:val="center"/>
            <w:hideMark/>
          </w:tcPr>
          <w:p w:rsidR="00C70C6E" w:rsidRPr="00E73703" w:rsidRDefault="00C70C6E" w:rsidP="00C70C6E">
            <w:pPr>
              <w:spacing w:after="0" w:line="240" w:lineRule="auto"/>
              <w:jc w:val="center"/>
              <w:rPr>
                <w:rFonts w:ascii="Arial Narrow" w:eastAsia="Times New Roman" w:hAnsi="Arial Narrow" w:cs="Arial"/>
                <w:i/>
                <w:iCs/>
                <w:lang w:eastAsia="pl-PL"/>
              </w:rPr>
            </w:pPr>
            <w:r>
              <w:rPr>
                <w:rFonts w:ascii="Arial Narrow" w:eastAsia="Times New Roman" w:hAnsi="Arial Narrow" w:cs="Arial"/>
                <w:i/>
                <w:iCs/>
                <w:lang w:eastAsia="pl-PL"/>
              </w:rPr>
              <w:t>Plan-wydatki</w:t>
            </w:r>
          </w:p>
        </w:tc>
        <w:tc>
          <w:tcPr>
            <w:tcW w:w="1701" w:type="dxa"/>
            <w:tcBorders>
              <w:top w:val="nil"/>
              <w:left w:val="nil"/>
              <w:bottom w:val="nil"/>
              <w:right w:val="single" w:sz="4" w:space="0" w:color="000000"/>
            </w:tcBorders>
            <w:vAlign w:val="center"/>
          </w:tcPr>
          <w:p w:rsidR="00C70C6E" w:rsidRPr="00E73703" w:rsidRDefault="00C70C6E" w:rsidP="00C70C6E">
            <w:pPr>
              <w:spacing w:after="0" w:line="240" w:lineRule="auto"/>
              <w:jc w:val="center"/>
              <w:rPr>
                <w:rFonts w:ascii="Arial Narrow" w:eastAsia="Times New Roman" w:hAnsi="Arial Narrow" w:cs="Arial"/>
                <w:i/>
                <w:iCs/>
                <w:lang w:eastAsia="pl-PL"/>
              </w:rPr>
            </w:pPr>
            <w:r w:rsidRPr="002066DD">
              <w:rPr>
                <w:rFonts w:ascii="Arial Narrow" w:eastAsia="Times New Roman" w:hAnsi="Arial Narrow" w:cs="Arial"/>
                <w:i/>
                <w:iCs/>
                <w:lang w:eastAsia="pl-PL"/>
              </w:rPr>
              <w:t>Wykonanie</w:t>
            </w:r>
          </w:p>
        </w:tc>
      </w:tr>
      <w:tr w:rsidR="002066DD" w:rsidRPr="00E73703" w:rsidTr="00607F87">
        <w:trPr>
          <w:trHeight w:val="315"/>
        </w:trPr>
        <w:tc>
          <w:tcPr>
            <w:tcW w:w="884" w:type="dxa"/>
            <w:tcBorders>
              <w:top w:val="single" w:sz="4" w:space="0" w:color="auto"/>
              <w:left w:val="single" w:sz="4" w:space="0" w:color="auto"/>
              <w:bottom w:val="single" w:sz="4" w:space="0" w:color="auto"/>
              <w:right w:val="single" w:sz="4" w:space="0" w:color="auto"/>
            </w:tcBorders>
            <w:noWrap/>
            <w:vAlign w:val="center"/>
            <w:hideMark/>
          </w:tcPr>
          <w:p w:rsidR="002066DD" w:rsidRPr="00E73703" w:rsidRDefault="002066DD" w:rsidP="00C06945">
            <w:pPr>
              <w:spacing w:after="0" w:line="240" w:lineRule="auto"/>
              <w:jc w:val="center"/>
              <w:rPr>
                <w:rFonts w:ascii="Arial Narrow" w:eastAsia="Times New Roman" w:hAnsi="Arial Narrow" w:cs="Arial"/>
                <w:lang w:eastAsia="pl-PL"/>
              </w:rPr>
            </w:pPr>
            <w:r w:rsidRPr="00E73703">
              <w:rPr>
                <w:rFonts w:ascii="Arial Narrow" w:eastAsia="Times New Roman" w:hAnsi="Arial Narrow" w:cs="Arial"/>
                <w:lang w:eastAsia="pl-PL"/>
              </w:rPr>
              <w:t>600</w:t>
            </w:r>
          </w:p>
        </w:tc>
        <w:tc>
          <w:tcPr>
            <w:tcW w:w="1490" w:type="dxa"/>
            <w:tcBorders>
              <w:top w:val="single" w:sz="4" w:space="0" w:color="auto"/>
              <w:left w:val="nil"/>
              <w:bottom w:val="single" w:sz="4" w:space="0" w:color="auto"/>
              <w:right w:val="single" w:sz="4" w:space="0" w:color="auto"/>
            </w:tcBorders>
            <w:noWrap/>
            <w:vAlign w:val="center"/>
            <w:hideMark/>
          </w:tcPr>
          <w:p w:rsidR="002066DD" w:rsidRPr="00E73703" w:rsidRDefault="002066DD" w:rsidP="00C06945">
            <w:pPr>
              <w:spacing w:after="0" w:line="240" w:lineRule="auto"/>
              <w:jc w:val="center"/>
              <w:rPr>
                <w:rFonts w:ascii="Arial Narrow" w:eastAsia="Times New Roman" w:hAnsi="Arial Narrow" w:cs="Arial"/>
                <w:lang w:eastAsia="pl-PL"/>
              </w:rPr>
            </w:pPr>
            <w:r w:rsidRPr="00E73703">
              <w:rPr>
                <w:rFonts w:ascii="Arial Narrow" w:eastAsia="Times New Roman" w:hAnsi="Arial Narrow" w:cs="Arial"/>
                <w:lang w:eastAsia="pl-PL"/>
              </w:rPr>
              <w:t>60004</w:t>
            </w:r>
          </w:p>
        </w:tc>
        <w:tc>
          <w:tcPr>
            <w:tcW w:w="1408" w:type="dxa"/>
            <w:tcBorders>
              <w:top w:val="single" w:sz="4" w:space="0" w:color="auto"/>
              <w:left w:val="nil"/>
              <w:bottom w:val="single" w:sz="4" w:space="0" w:color="auto"/>
              <w:right w:val="single" w:sz="4" w:space="0" w:color="auto"/>
            </w:tcBorders>
            <w:noWrap/>
            <w:vAlign w:val="center"/>
          </w:tcPr>
          <w:p w:rsidR="002066DD" w:rsidRPr="00E73703" w:rsidRDefault="002066DD" w:rsidP="00C06945">
            <w:pPr>
              <w:spacing w:after="0" w:line="240" w:lineRule="auto"/>
              <w:jc w:val="center"/>
              <w:rPr>
                <w:rFonts w:ascii="Arial Narrow" w:eastAsia="Times New Roman" w:hAnsi="Arial Narrow" w:cs="Arial"/>
                <w:lang w:eastAsia="pl-PL"/>
              </w:rPr>
            </w:pPr>
          </w:p>
        </w:tc>
        <w:tc>
          <w:tcPr>
            <w:tcW w:w="1911" w:type="dxa"/>
            <w:tcBorders>
              <w:top w:val="single" w:sz="4" w:space="0" w:color="auto"/>
              <w:left w:val="nil"/>
              <w:bottom w:val="single" w:sz="4" w:space="0" w:color="auto"/>
              <w:right w:val="single" w:sz="4" w:space="0" w:color="auto"/>
            </w:tcBorders>
            <w:noWrap/>
            <w:vAlign w:val="center"/>
          </w:tcPr>
          <w:p w:rsidR="002066DD" w:rsidRPr="00E73703" w:rsidRDefault="002066DD" w:rsidP="00C06945">
            <w:pPr>
              <w:spacing w:after="0" w:line="240" w:lineRule="auto"/>
              <w:jc w:val="center"/>
              <w:rPr>
                <w:rFonts w:ascii="Arial Narrow" w:eastAsia="Times New Roman" w:hAnsi="Arial Narrow" w:cs="Arial"/>
                <w:lang w:eastAsia="pl-PL"/>
              </w:rPr>
            </w:pPr>
          </w:p>
        </w:tc>
        <w:tc>
          <w:tcPr>
            <w:tcW w:w="1755" w:type="dxa"/>
            <w:tcBorders>
              <w:top w:val="single" w:sz="4" w:space="0" w:color="auto"/>
              <w:left w:val="nil"/>
              <w:bottom w:val="single" w:sz="4" w:space="0" w:color="auto"/>
              <w:right w:val="single" w:sz="4" w:space="0" w:color="auto"/>
            </w:tcBorders>
            <w:noWrap/>
            <w:vAlign w:val="center"/>
            <w:hideMark/>
          </w:tcPr>
          <w:p w:rsidR="002066DD" w:rsidRPr="00E73703" w:rsidRDefault="00CE6E3D" w:rsidP="00C06945">
            <w:pPr>
              <w:spacing w:after="0" w:line="240" w:lineRule="auto"/>
              <w:jc w:val="center"/>
              <w:rPr>
                <w:rFonts w:ascii="Arial Narrow" w:eastAsia="Times New Roman" w:hAnsi="Arial Narrow" w:cs="Arial"/>
                <w:lang w:eastAsia="pl-PL"/>
              </w:rPr>
            </w:pPr>
            <w:r>
              <w:rPr>
                <w:rFonts w:ascii="Arial Narrow" w:eastAsia="Times New Roman" w:hAnsi="Arial Narrow" w:cs="Arial"/>
                <w:lang w:eastAsia="pl-PL"/>
              </w:rPr>
              <w:t>102 000,00</w:t>
            </w:r>
          </w:p>
        </w:tc>
        <w:tc>
          <w:tcPr>
            <w:tcW w:w="1701" w:type="dxa"/>
            <w:tcBorders>
              <w:top w:val="single" w:sz="4" w:space="0" w:color="auto"/>
              <w:left w:val="nil"/>
              <w:bottom w:val="single" w:sz="4" w:space="0" w:color="auto"/>
              <w:right w:val="single" w:sz="4" w:space="0" w:color="auto"/>
            </w:tcBorders>
            <w:vAlign w:val="center"/>
          </w:tcPr>
          <w:p w:rsidR="002066DD" w:rsidRPr="00E73703" w:rsidRDefault="00C117A1" w:rsidP="00C06945">
            <w:pPr>
              <w:spacing w:after="0" w:line="240" w:lineRule="auto"/>
              <w:jc w:val="center"/>
              <w:rPr>
                <w:rFonts w:ascii="Arial Narrow" w:eastAsia="Times New Roman" w:hAnsi="Arial Narrow" w:cs="Arial"/>
                <w:lang w:eastAsia="pl-PL"/>
              </w:rPr>
            </w:pPr>
            <w:r>
              <w:rPr>
                <w:rFonts w:ascii="Arial Narrow" w:eastAsia="Times New Roman" w:hAnsi="Arial Narrow" w:cs="Arial"/>
                <w:lang w:eastAsia="pl-PL"/>
              </w:rPr>
              <w:t>102</w:t>
            </w:r>
            <w:r w:rsidR="00CE6E3D">
              <w:rPr>
                <w:rFonts w:ascii="Arial Narrow" w:eastAsia="Times New Roman" w:hAnsi="Arial Narrow" w:cs="Arial"/>
                <w:lang w:eastAsia="pl-PL"/>
              </w:rPr>
              <w:t> 000,00</w:t>
            </w:r>
          </w:p>
        </w:tc>
      </w:tr>
      <w:tr w:rsidR="00C70C6E" w:rsidRPr="00E73703" w:rsidTr="00706148">
        <w:trPr>
          <w:trHeight w:val="490"/>
        </w:trPr>
        <w:tc>
          <w:tcPr>
            <w:tcW w:w="9149" w:type="dxa"/>
            <w:gridSpan w:val="6"/>
            <w:tcBorders>
              <w:top w:val="single" w:sz="4" w:space="0" w:color="auto"/>
              <w:left w:val="single" w:sz="4" w:space="0" w:color="auto"/>
              <w:bottom w:val="single" w:sz="4" w:space="0" w:color="auto"/>
              <w:right w:val="single" w:sz="4" w:space="0" w:color="auto"/>
            </w:tcBorders>
            <w:shd w:val="clear" w:color="auto" w:fill="92D050"/>
            <w:noWrap/>
            <w:vAlign w:val="center"/>
          </w:tcPr>
          <w:p w:rsidR="00C70C6E" w:rsidRPr="00553ED7" w:rsidRDefault="00913BE1" w:rsidP="00C06945">
            <w:pPr>
              <w:spacing w:after="0" w:line="240" w:lineRule="auto"/>
              <w:jc w:val="center"/>
              <w:rPr>
                <w:rFonts w:ascii="Arial Narrow" w:eastAsia="Times New Roman" w:hAnsi="Arial Narrow" w:cs="Arial"/>
                <w:b/>
                <w:i/>
                <w:lang w:eastAsia="pl-PL"/>
              </w:rPr>
            </w:pPr>
            <w:r>
              <w:rPr>
                <w:rFonts w:ascii="Arial Narrow" w:eastAsia="Times New Roman" w:hAnsi="Arial Narrow" w:cs="Arial"/>
                <w:b/>
                <w:i/>
                <w:lang w:eastAsia="pl-PL"/>
              </w:rPr>
              <w:t>Porozumienie z Wojewodą Dolnośląskim „Narodowy Pogram Rozwoju Czytelnictwa”</w:t>
            </w:r>
          </w:p>
        </w:tc>
      </w:tr>
      <w:tr w:rsidR="00C70C6E" w:rsidRPr="00E73703" w:rsidTr="00DE6F2A">
        <w:trPr>
          <w:trHeight w:val="315"/>
        </w:trPr>
        <w:tc>
          <w:tcPr>
            <w:tcW w:w="884" w:type="dxa"/>
            <w:tcBorders>
              <w:top w:val="nil"/>
              <w:left w:val="single" w:sz="4" w:space="0" w:color="000000"/>
              <w:bottom w:val="nil"/>
              <w:right w:val="single" w:sz="4" w:space="0" w:color="000000"/>
            </w:tcBorders>
            <w:noWrap/>
            <w:vAlign w:val="center"/>
          </w:tcPr>
          <w:p w:rsidR="00C70C6E" w:rsidRPr="00E73703" w:rsidRDefault="00C70C6E" w:rsidP="00C70C6E">
            <w:pPr>
              <w:spacing w:after="0" w:line="240" w:lineRule="auto"/>
              <w:jc w:val="center"/>
              <w:rPr>
                <w:rFonts w:ascii="Arial Narrow" w:eastAsia="Times New Roman" w:hAnsi="Arial Narrow" w:cs="Arial"/>
                <w:i/>
                <w:iCs/>
                <w:lang w:eastAsia="pl-PL"/>
              </w:rPr>
            </w:pPr>
            <w:r w:rsidRPr="00E73703">
              <w:rPr>
                <w:rFonts w:ascii="Arial Narrow" w:eastAsia="Times New Roman" w:hAnsi="Arial Narrow" w:cs="Arial"/>
                <w:i/>
                <w:iCs/>
                <w:lang w:eastAsia="pl-PL"/>
              </w:rPr>
              <w:t>Dział</w:t>
            </w:r>
          </w:p>
        </w:tc>
        <w:tc>
          <w:tcPr>
            <w:tcW w:w="1490" w:type="dxa"/>
            <w:tcBorders>
              <w:top w:val="nil"/>
              <w:left w:val="nil"/>
              <w:bottom w:val="nil"/>
              <w:right w:val="single" w:sz="4" w:space="0" w:color="000000"/>
            </w:tcBorders>
            <w:noWrap/>
            <w:vAlign w:val="center"/>
          </w:tcPr>
          <w:p w:rsidR="00C70C6E" w:rsidRPr="00E73703" w:rsidRDefault="00C70C6E" w:rsidP="00C70C6E">
            <w:pPr>
              <w:spacing w:after="0" w:line="240" w:lineRule="auto"/>
              <w:jc w:val="center"/>
              <w:rPr>
                <w:rFonts w:ascii="Arial Narrow" w:eastAsia="Times New Roman" w:hAnsi="Arial Narrow" w:cs="Arial"/>
                <w:i/>
                <w:iCs/>
                <w:lang w:eastAsia="pl-PL"/>
              </w:rPr>
            </w:pPr>
            <w:r w:rsidRPr="00E73703">
              <w:rPr>
                <w:rFonts w:ascii="Arial Narrow" w:eastAsia="Times New Roman" w:hAnsi="Arial Narrow" w:cs="Arial"/>
                <w:i/>
                <w:iCs/>
                <w:lang w:eastAsia="pl-PL"/>
              </w:rPr>
              <w:t>Rozdział</w:t>
            </w:r>
          </w:p>
        </w:tc>
        <w:tc>
          <w:tcPr>
            <w:tcW w:w="1408" w:type="dxa"/>
            <w:tcBorders>
              <w:top w:val="nil"/>
              <w:left w:val="nil"/>
              <w:bottom w:val="nil"/>
              <w:right w:val="single" w:sz="4" w:space="0" w:color="000000"/>
            </w:tcBorders>
            <w:noWrap/>
            <w:vAlign w:val="center"/>
          </w:tcPr>
          <w:p w:rsidR="00C70C6E" w:rsidRPr="00E73703" w:rsidRDefault="00C70C6E" w:rsidP="00C70C6E">
            <w:pPr>
              <w:spacing w:after="0" w:line="240" w:lineRule="auto"/>
              <w:jc w:val="center"/>
              <w:rPr>
                <w:rFonts w:ascii="Arial Narrow" w:eastAsia="Times New Roman" w:hAnsi="Arial Narrow" w:cs="Arial"/>
                <w:i/>
                <w:iCs/>
                <w:lang w:eastAsia="pl-PL"/>
              </w:rPr>
            </w:pPr>
            <w:r w:rsidRPr="00E73703">
              <w:rPr>
                <w:rFonts w:ascii="Arial Narrow" w:eastAsia="Times New Roman" w:hAnsi="Arial Narrow" w:cs="Arial"/>
                <w:i/>
                <w:iCs/>
                <w:lang w:eastAsia="pl-PL"/>
              </w:rPr>
              <w:t>Plan</w:t>
            </w:r>
            <w:r>
              <w:rPr>
                <w:rFonts w:ascii="Arial Narrow" w:eastAsia="Times New Roman" w:hAnsi="Arial Narrow" w:cs="Arial"/>
                <w:i/>
                <w:iCs/>
                <w:lang w:eastAsia="pl-PL"/>
              </w:rPr>
              <w:t>-dochody</w:t>
            </w:r>
          </w:p>
        </w:tc>
        <w:tc>
          <w:tcPr>
            <w:tcW w:w="1911" w:type="dxa"/>
            <w:tcBorders>
              <w:top w:val="nil"/>
              <w:left w:val="nil"/>
              <w:bottom w:val="nil"/>
              <w:right w:val="single" w:sz="4" w:space="0" w:color="000000"/>
            </w:tcBorders>
            <w:noWrap/>
            <w:vAlign w:val="center"/>
          </w:tcPr>
          <w:p w:rsidR="00C70C6E" w:rsidRPr="00E73703" w:rsidRDefault="00C70C6E" w:rsidP="00C70C6E">
            <w:pPr>
              <w:spacing w:after="0" w:line="240" w:lineRule="auto"/>
              <w:jc w:val="center"/>
              <w:rPr>
                <w:rFonts w:ascii="Arial Narrow" w:eastAsia="Times New Roman" w:hAnsi="Arial Narrow" w:cs="Arial"/>
                <w:i/>
                <w:iCs/>
                <w:lang w:eastAsia="pl-PL"/>
              </w:rPr>
            </w:pPr>
            <w:r w:rsidRPr="00E73703">
              <w:rPr>
                <w:rFonts w:ascii="Arial Narrow" w:eastAsia="Times New Roman" w:hAnsi="Arial Narrow" w:cs="Arial"/>
                <w:i/>
                <w:iCs/>
                <w:lang w:eastAsia="pl-PL"/>
              </w:rPr>
              <w:t>Wykonanie</w:t>
            </w:r>
          </w:p>
        </w:tc>
        <w:tc>
          <w:tcPr>
            <w:tcW w:w="1755" w:type="dxa"/>
            <w:tcBorders>
              <w:top w:val="nil"/>
              <w:left w:val="nil"/>
              <w:bottom w:val="nil"/>
              <w:right w:val="single" w:sz="4" w:space="0" w:color="000000"/>
            </w:tcBorders>
            <w:noWrap/>
            <w:vAlign w:val="center"/>
          </w:tcPr>
          <w:p w:rsidR="00C70C6E" w:rsidRPr="00E73703" w:rsidRDefault="00C70C6E" w:rsidP="00C70C6E">
            <w:pPr>
              <w:spacing w:after="0" w:line="240" w:lineRule="auto"/>
              <w:jc w:val="center"/>
              <w:rPr>
                <w:rFonts w:ascii="Arial Narrow" w:eastAsia="Times New Roman" w:hAnsi="Arial Narrow" w:cs="Arial"/>
                <w:i/>
                <w:iCs/>
                <w:lang w:eastAsia="pl-PL"/>
              </w:rPr>
            </w:pPr>
            <w:r>
              <w:rPr>
                <w:rFonts w:ascii="Arial Narrow" w:eastAsia="Times New Roman" w:hAnsi="Arial Narrow" w:cs="Arial"/>
                <w:i/>
                <w:iCs/>
                <w:lang w:eastAsia="pl-PL"/>
              </w:rPr>
              <w:t>Plan-wydatki</w:t>
            </w:r>
          </w:p>
        </w:tc>
        <w:tc>
          <w:tcPr>
            <w:tcW w:w="1701" w:type="dxa"/>
            <w:tcBorders>
              <w:top w:val="nil"/>
              <w:left w:val="nil"/>
              <w:bottom w:val="nil"/>
              <w:right w:val="single" w:sz="4" w:space="0" w:color="000000"/>
            </w:tcBorders>
            <w:vAlign w:val="center"/>
          </w:tcPr>
          <w:p w:rsidR="00C70C6E" w:rsidRPr="00E73703" w:rsidRDefault="00C70C6E" w:rsidP="00C70C6E">
            <w:pPr>
              <w:spacing w:after="0" w:line="240" w:lineRule="auto"/>
              <w:jc w:val="center"/>
              <w:rPr>
                <w:rFonts w:ascii="Arial Narrow" w:eastAsia="Times New Roman" w:hAnsi="Arial Narrow" w:cs="Arial"/>
                <w:i/>
                <w:iCs/>
                <w:lang w:eastAsia="pl-PL"/>
              </w:rPr>
            </w:pPr>
            <w:r w:rsidRPr="002066DD">
              <w:rPr>
                <w:rFonts w:ascii="Arial Narrow" w:eastAsia="Times New Roman" w:hAnsi="Arial Narrow" w:cs="Arial"/>
                <w:i/>
                <w:iCs/>
                <w:lang w:eastAsia="pl-PL"/>
              </w:rPr>
              <w:t>Wykonanie</w:t>
            </w:r>
          </w:p>
        </w:tc>
      </w:tr>
      <w:tr w:rsidR="00C70C6E" w:rsidRPr="00E73703" w:rsidTr="00607F87">
        <w:trPr>
          <w:trHeight w:val="315"/>
        </w:trPr>
        <w:tc>
          <w:tcPr>
            <w:tcW w:w="884" w:type="dxa"/>
            <w:tcBorders>
              <w:top w:val="single" w:sz="4" w:space="0" w:color="auto"/>
              <w:left w:val="single" w:sz="4" w:space="0" w:color="auto"/>
              <w:bottom w:val="single" w:sz="4" w:space="0" w:color="auto"/>
              <w:right w:val="single" w:sz="4" w:space="0" w:color="auto"/>
            </w:tcBorders>
            <w:noWrap/>
            <w:vAlign w:val="center"/>
          </w:tcPr>
          <w:p w:rsidR="00C70C6E" w:rsidRPr="00E73703" w:rsidRDefault="00C70C6E" w:rsidP="00C70C6E">
            <w:pPr>
              <w:spacing w:after="0" w:line="240" w:lineRule="auto"/>
              <w:jc w:val="center"/>
              <w:rPr>
                <w:rFonts w:ascii="Arial Narrow" w:eastAsia="Times New Roman" w:hAnsi="Arial Narrow" w:cs="Arial"/>
                <w:lang w:eastAsia="pl-PL"/>
              </w:rPr>
            </w:pPr>
            <w:r>
              <w:rPr>
                <w:rFonts w:ascii="Arial Narrow" w:eastAsia="Times New Roman" w:hAnsi="Arial Narrow" w:cs="Arial"/>
                <w:lang w:eastAsia="pl-PL"/>
              </w:rPr>
              <w:t>801</w:t>
            </w:r>
          </w:p>
        </w:tc>
        <w:tc>
          <w:tcPr>
            <w:tcW w:w="1490" w:type="dxa"/>
            <w:tcBorders>
              <w:top w:val="single" w:sz="4" w:space="0" w:color="auto"/>
              <w:left w:val="nil"/>
              <w:bottom w:val="single" w:sz="4" w:space="0" w:color="auto"/>
              <w:right w:val="single" w:sz="4" w:space="0" w:color="auto"/>
            </w:tcBorders>
            <w:noWrap/>
            <w:vAlign w:val="center"/>
          </w:tcPr>
          <w:p w:rsidR="00C70C6E" w:rsidRPr="00E73703" w:rsidRDefault="00C70C6E" w:rsidP="00C70C6E">
            <w:pPr>
              <w:spacing w:after="0" w:line="240" w:lineRule="auto"/>
              <w:jc w:val="center"/>
              <w:rPr>
                <w:rFonts w:ascii="Arial Narrow" w:eastAsia="Times New Roman" w:hAnsi="Arial Narrow" w:cs="Arial"/>
                <w:lang w:eastAsia="pl-PL"/>
              </w:rPr>
            </w:pPr>
            <w:r>
              <w:rPr>
                <w:rFonts w:ascii="Arial Narrow" w:eastAsia="Times New Roman" w:hAnsi="Arial Narrow" w:cs="Arial"/>
                <w:lang w:eastAsia="pl-PL"/>
              </w:rPr>
              <w:t>801</w:t>
            </w:r>
            <w:r w:rsidR="00607F87">
              <w:rPr>
                <w:rFonts w:ascii="Arial Narrow" w:eastAsia="Times New Roman" w:hAnsi="Arial Narrow" w:cs="Arial"/>
                <w:lang w:eastAsia="pl-PL"/>
              </w:rPr>
              <w:t>01</w:t>
            </w:r>
          </w:p>
        </w:tc>
        <w:tc>
          <w:tcPr>
            <w:tcW w:w="1408" w:type="dxa"/>
            <w:tcBorders>
              <w:top w:val="single" w:sz="4" w:space="0" w:color="auto"/>
              <w:left w:val="nil"/>
              <w:bottom w:val="single" w:sz="4" w:space="0" w:color="auto"/>
              <w:right w:val="single" w:sz="4" w:space="0" w:color="auto"/>
            </w:tcBorders>
            <w:noWrap/>
            <w:vAlign w:val="center"/>
          </w:tcPr>
          <w:p w:rsidR="00C70C6E" w:rsidRPr="00E73703" w:rsidRDefault="00DE6F2A" w:rsidP="00C70C6E">
            <w:pPr>
              <w:spacing w:after="0" w:line="240" w:lineRule="auto"/>
              <w:jc w:val="center"/>
              <w:rPr>
                <w:rFonts w:ascii="Arial Narrow" w:eastAsia="Times New Roman" w:hAnsi="Arial Narrow" w:cs="Arial"/>
                <w:lang w:eastAsia="pl-PL"/>
              </w:rPr>
            </w:pPr>
            <w:r>
              <w:rPr>
                <w:rFonts w:ascii="Arial Narrow" w:eastAsia="Times New Roman" w:hAnsi="Arial Narrow" w:cs="Arial"/>
                <w:lang w:eastAsia="pl-PL"/>
              </w:rPr>
              <w:t>16 000,00</w:t>
            </w:r>
          </w:p>
        </w:tc>
        <w:tc>
          <w:tcPr>
            <w:tcW w:w="1911" w:type="dxa"/>
            <w:tcBorders>
              <w:top w:val="single" w:sz="4" w:space="0" w:color="auto"/>
              <w:left w:val="nil"/>
              <w:bottom w:val="single" w:sz="4" w:space="0" w:color="auto"/>
              <w:right w:val="single" w:sz="4" w:space="0" w:color="auto"/>
            </w:tcBorders>
            <w:noWrap/>
            <w:vAlign w:val="center"/>
          </w:tcPr>
          <w:p w:rsidR="00C70C6E" w:rsidRPr="00E73703" w:rsidRDefault="00DE6F2A" w:rsidP="00C70C6E">
            <w:pPr>
              <w:spacing w:after="0" w:line="240" w:lineRule="auto"/>
              <w:jc w:val="center"/>
              <w:rPr>
                <w:rFonts w:ascii="Arial Narrow" w:eastAsia="Times New Roman" w:hAnsi="Arial Narrow" w:cs="Arial"/>
                <w:lang w:eastAsia="pl-PL"/>
              </w:rPr>
            </w:pPr>
            <w:r>
              <w:rPr>
                <w:rFonts w:ascii="Arial Narrow" w:eastAsia="Times New Roman" w:hAnsi="Arial Narrow" w:cs="Arial"/>
                <w:lang w:eastAsia="pl-PL"/>
              </w:rPr>
              <w:t>16 000,00</w:t>
            </w:r>
          </w:p>
        </w:tc>
        <w:tc>
          <w:tcPr>
            <w:tcW w:w="1755" w:type="dxa"/>
            <w:tcBorders>
              <w:top w:val="single" w:sz="4" w:space="0" w:color="auto"/>
              <w:left w:val="nil"/>
              <w:bottom w:val="single" w:sz="4" w:space="0" w:color="auto"/>
              <w:right w:val="single" w:sz="4" w:space="0" w:color="auto"/>
            </w:tcBorders>
            <w:noWrap/>
            <w:vAlign w:val="center"/>
          </w:tcPr>
          <w:p w:rsidR="00C70C6E" w:rsidRPr="00E73703" w:rsidRDefault="00DE6F2A" w:rsidP="00DE6F2A">
            <w:pPr>
              <w:spacing w:after="0" w:line="240" w:lineRule="auto"/>
              <w:jc w:val="center"/>
              <w:rPr>
                <w:rFonts w:ascii="Arial Narrow" w:eastAsia="Times New Roman" w:hAnsi="Arial Narrow" w:cs="Arial"/>
                <w:lang w:eastAsia="pl-PL"/>
              </w:rPr>
            </w:pPr>
            <w:r>
              <w:rPr>
                <w:rFonts w:ascii="Arial Narrow" w:eastAsia="Times New Roman" w:hAnsi="Arial Narrow" w:cs="Arial"/>
                <w:lang w:eastAsia="pl-PL"/>
              </w:rPr>
              <w:t>20 000,00</w:t>
            </w:r>
          </w:p>
        </w:tc>
        <w:tc>
          <w:tcPr>
            <w:tcW w:w="1701" w:type="dxa"/>
            <w:tcBorders>
              <w:top w:val="single" w:sz="4" w:space="0" w:color="auto"/>
              <w:left w:val="nil"/>
              <w:bottom w:val="single" w:sz="4" w:space="0" w:color="auto"/>
              <w:right w:val="single" w:sz="4" w:space="0" w:color="auto"/>
            </w:tcBorders>
            <w:vAlign w:val="center"/>
          </w:tcPr>
          <w:p w:rsidR="00C70C6E" w:rsidRPr="00E73703" w:rsidRDefault="00607F87" w:rsidP="00C70C6E">
            <w:pPr>
              <w:spacing w:after="0" w:line="240" w:lineRule="auto"/>
              <w:jc w:val="center"/>
              <w:rPr>
                <w:rFonts w:ascii="Arial Narrow" w:eastAsia="Times New Roman" w:hAnsi="Arial Narrow" w:cs="Arial"/>
                <w:lang w:eastAsia="pl-PL"/>
              </w:rPr>
            </w:pPr>
            <w:r>
              <w:rPr>
                <w:rFonts w:ascii="Arial Narrow" w:eastAsia="Times New Roman" w:hAnsi="Arial Narrow" w:cs="Arial"/>
                <w:lang w:eastAsia="pl-PL"/>
              </w:rPr>
              <w:t>20 000,0</w:t>
            </w:r>
            <w:r w:rsidR="00DE6F2A">
              <w:rPr>
                <w:rFonts w:ascii="Arial Narrow" w:eastAsia="Times New Roman" w:hAnsi="Arial Narrow" w:cs="Arial"/>
                <w:lang w:eastAsia="pl-PL"/>
              </w:rPr>
              <w:t>0</w:t>
            </w:r>
          </w:p>
        </w:tc>
      </w:tr>
      <w:tr w:rsidR="00C70C6E" w:rsidRPr="00E73703" w:rsidTr="00706148">
        <w:trPr>
          <w:trHeight w:val="761"/>
        </w:trPr>
        <w:tc>
          <w:tcPr>
            <w:tcW w:w="9149" w:type="dxa"/>
            <w:gridSpan w:val="6"/>
            <w:tcBorders>
              <w:top w:val="single" w:sz="4" w:space="0" w:color="auto"/>
              <w:left w:val="single" w:sz="4" w:space="0" w:color="auto"/>
              <w:bottom w:val="single" w:sz="4" w:space="0" w:color="auto"/>
              <w:right w:val="single" w:sz="4" w:space="0" w:color="auto"/>
            </w:tcBorders>
            <w:shd w:val="clear" w:color="auto" w:fill="92D050"/>
            <w:noWrap/>
            <w:vAlign w:val="center"/>
          </w:tcPr>
          <w:p w:rsidR="00C70C6E" w:rsidRPr="00E73703" w:rsidRDefault="003145C8" w:rsidP="00C70C6E">
            <w:pPr>
              <w:spacing w:after="0" w:line="240" w:lineRule="auto"/>
              <w:jc w:val="center"/>
              <w:rPr>
                <w:rFonts w:ascii="Arial Narrow" w:eastAsia="Times New Roman" w:hAnsi="Arial Narrow" w:cs="Arial"/>
                <w:lang w:eastAsia="pl-PL"/>
              </w:rPr>
            </w:pPr>
            <w:r w:rsidRPr="003145C8">
              <w:rPr>
                <w:rFonts w:ascii="Arial Narrow" w:eastAsia="Times New Roman" w:hAnsi="Arial Narrow" w:cs="Arial"/>
                <w:b/>
                <w:i/>
                <w:lang w:eastAsia="pl-PL"/>
              </w:rPr>
              <w:t>Porozumienie z Wojewodą Dolnośląskim</w:t>
            </w:r>
            <w:r>
              <w:rPr>
                <w:rFonts w:ascii="Arial Narrow" w:eastAsia="Times New Roman" w:hAnsi="Arial Narrow" w:cs="Arial"/>
                <w:b/>
                <w:i/>
                <w:lang w:eastAsia="pl-PL"/>
              </w:rPr>
              <w:t xml:space="preserve"> na dofinansowanie świadczeń pomocy materialnej dla uczniów o charakterze socjalnym</w:t>
            </w:r>
          </w:p>
        </w:tc>
      </w:tr>
      <w:tr w:rsidR="00C70C6E" w:rsidRPr="00E73703" w:rsidTr="00DE6F2A">
        <w:trPr>
          <w:trHeight w:val="315"/>
        </w:trPr>
        <w:tc>
          <w:tcPr>
            <w:tcW w:w="884" w:type="dxa"/>
            <w:tcBorders>
              <w:top w:val="nil"/>
              <w:left w:val="single" w:sz="4" w:space="0" w:color="000000"/>
              <w:bottom w:val="nil"/>
              <w:right w:val="single" w:sz="4" w:space="0" w:color="000000"/>
            </w:tcBorders>
            <w:noWrap/>
            <w:vAlign w:val="center"/>
          </w:tcPr>
          <w:p w:rsidR="00C70C6E" w:rsidRPr="00E73703" w:rsidRDefault="00C70C6E" w:rsidP="00C70C6E">
            <w:pPr>
              <w:spacing w:after="0" w:line="240" w:lineRule="auto"/>
              <w:jc w:val="center"/>
              <w:rPr>
                <w:rFonts w:ascii="Arial Narrow" w:eastAsia="Times New Roman" w:hAnsi="Arial Narrow" w:cs="Arial"/>
                <w:i/>
                <w:iCs/>
                <w:lang w:eastAsia="pl-PL"/>
              </w:rPr>
            </w:pPr>
            <w:r w:rsidRPr="00E73703">
              <w:rPr>
                <w:rFonts w:ascii="Arial Narrow" w:eastAsia="Times New Roman" w:hAnsi="Arial Narrow" w:cs="Arial"/>
                <w:i/>
                <w:iCs/>
                <w:lang w:eastAsia="pl-PL"/>
              </w:rPr>
              <w:t>Dział</w:t>
            </w:r>
          </w:p>
        </w:tc>
        <w:tc>
          <w:tcPr>
            <w:tcW w:w="1490" w:type="dxa"/>
            <w:tcBorders>
              <w:top w:val="nil"/>
              <w:left w:val="nil"/>
              <w:bottom w:val="nil"/>
              <w:right w:val="single" w:sz="4" w:space="0" w:color="000000"/>
            </w:tcBorders>
            <w:noWrap/>
            <w:vAlign w:val="center"/>
          </w:tcPr>
          <w:p w:rsidR="00C70C6E" w:rsidRPr="00E73703" w:rsidRDefault="00C70C6E" w:rsidP="00C70C6E">
            <w:pPr>
              <w:spacing w:after="0" w:line="240" w:lineRule="auto"/>
              <w:jc w:val="center"/>
              <w:rPr>
                <w:rFonts w:ascii="Arial Narrow" w:eastAsia="Times New Roman" w:hAnsi="Arial Narrow" w:cs="Arial"/>
                <w:i/>
                <w:iCs/>
                <w:lang w:eastAsia="pl-PL"/>
              </w:rPr>
            </w:pPr>
            <w:r w:rsidRPr="00E73703">
              <w:rPr>
                <w:rFonts w:ascii="Arial Narrow" w:eastAsia="Times New Roman" w:hAnsi="Arial Narrow" w:cs="Arial"/>
                <w:i/>
                <w:iCs/>
                <w:lang w:eastAsia="pl-PL"/>
              </w:rPr>
              <w:t>Rozdział</w:t>
            </w:r>
          </w:p>
        </w:tc>
        <w:tc>
          <w:tcPr>
            <w:tcW w:w="1408" w:type="dxa"/>
            <w:tcBorders>
              <w:top w:val="nil"/>
              <w:left w:val="nil"/>
              <w:bottom w:val="nil"/>
              <w:right w:val="single" w:sz="4" w:space="0" w:color="000000"/>
            </w:tcBorders>
            <w:noWrap/>
            <w:vAlign w:val="center"/>
          </w:tcPr>
          <w:p w:rsidR="00C70C6E" w:rsidRPr="00E73703" w:rsidRDefault="00C70C6E" w:rsidP="00C70C6E">
            <w:pPr>
              <w:spacing w:after="0" w:line="240" w:lineRule="auto"/>
              <w:jc w:val="center"/>
              <w:rPr>
                <w:rFonts w:ascii="Arial Narrow" w:eastAsia="Times New Roman" w:hAnsi="Arial Narrow" w:cs="Arial"/>
                <w:i/>
                <w:iCs/>
                <w:lang w:eastAsia="pl-PL"/>
              </w:rPr>
            </w:pPr>
            <w:r w:rsidRPr="00E73703">
              <w:rPr>
                <w:rFonts w:ascii="Arial Narrow" w:eastAsia="Times New Roman" w:hAnsi="Arial Narrow" w:cs="Arial"/>
                <w:i/>
                <w:iCs/>
                <w:lang w:eastAsia="pl-PL"/>
              </w:rPr>
              <w:t>Plan</w:t>
            </w:r>
            <w:r>
              <w:rPr>
                <w:rFonts w:ascii="Arial Narrow" w:eastAsia="Times New Roman" w:hAnsi="Arial Narrow" w:cs="Arial"/>
                <w:i/>
                <w:iCs/>
                <w:lang w:eastAsia="pl-PL"/>
              </w:rPr>
              <w:t>-dochody</w:t>
            </w:r>
          </w:p>
        </w:tc>
        <w:tc>
          <w:tcPr>
            <w:tcW w:w="1911" w:type="dxa"/>
            <w:tcBorders>
              <w:top w:val="nil"/>
              <w:left w:val="nil"/>
              <w:bottom w:val="nil"/>
              <w:right w:val="single" w:sz="4" w:space="0" w:color="000000"/>
            </w:tcBorders>
            <w:noWrap/>
            <w:vAlign w:val="center"/>
          </w:tcPr>
          <w:p w:rsidR="00C70C6E" w:rsidRPr="00E73703" w:rsidRDefault="00C70C6E" w:rsidP="00C70C6E">
            <w:pPr>
              <w:spacing w:after="0" w:line="240" w:lineRule="auto"/>
              <w:jc w:val="center"/>
              <w:rPr>
                <w:rFonts w:ascii="Arial Narrow" w:eastAsia="Times New Roman" w:hAnsi="Arial Narrow" w:cs="Arial"/>
                <w:i/>
                <w:iCs/>
                <w:lang w:eastAsia="pl-PL"/>
              </w:rPr>
            </w:pPr>
            <w:r w:rsidRPr="00E73703">
              <w:rPr>
                <w:rFonts w:ascii="Arial Narrow" w:eastAsia="Times New Roman" w:hAnsi="Arial Narrow" w:cs="Arial"/>
                <w:i/>
                <w:iCs/>
                <w:lang w:eastAsia="pl-PL"/>
              </w:rPr>
              <w:t>Wykonanie</w:t>
            </w:r>
          </w:p>
        </w:tc>
        <w:tc>
          <w:tcPr>
            <w:tcW w:w="1755" w:type="dxa"/>
            <w:tcBorders>
              <w:top w:val="nil"/>
              <w:left w:val="nil"/>
              <w:bottom w:val="nil"/>
              <w:right w:val="single" w:sz="4" w:space="0" w:color="000000"/>
            </w:tcBorders>
            <w:noWrap/>
            <w:vAlign w:val="center"/>
          </w:tcPr>
          <w:p w:rsidR="00C70C6E" w:rsidRPr="00E73703" w:rsidRDefault="00C70C6E" w:rsidP="00C70C6E">
            <w:pPr>
              <w:spacing w:after="0" w:line="240" w:lineRule="auto"/>
              <w:jc w:val="center"/>
              <w:rPr>
                <w:rFonts w:ascii="Arial Narrow" w:eastAsia="Times New Roman" w:hAnsi="Arial Narrow" w:cs="Arial"/>
                <w:i/>
                <w:iCs/>
                <w:lang w:eastAsia="pl-PL"/>
              </w:rPr>
            </w:pPr>
            <w:r>
              <w:rPr>
                <w:rFonts w:ascii="Arial Narrow" w:eastAsia="Times New Roman" w:hAnsi="Arial Narrow" w:cs="Arial"/>
                <w:i/>
                <w:iCs/>
                <w:lang w:eastAsia="pl-PL"/>
              </w:rPr>
              <w:t>Plan-wydatki</w:t>
            </w:r>
          </w:p>
        </w:tc>
        <w:tc>
          <w:tcPr>
            <w:tcW w:w="1701" w:type="dxa"/>
            <w:tcBorders>
              <w:top w:val="nil"/>
              <w:left w:val="nil"/>
              <w:bottom w:val="nil"/>
              <w:right w:val="single" w:sz="4" w:space="0" w:color="000000"/>
            </w:tcBorders>
            <w:vAlign w:val="center"/>
          </w:tcPr>
          <w:p w:rsidR="00C70C6E" w:rsidRPr="00E73703" w:rsidRDefault="00C70C6E" w:rsidP="00C70C6E">
            <w:pPr>
              <w:spacing w:after="0" w:line="240" w:lineRule="auto"/>
              <w:jc w:val="center"/>
              <w:rPr>
                <w:rFonts w:ascii="Arial Narrow" w:eastAsia="Times New Roman" w:hAnsi="Arial Narrow" w:cs="Arial"/>
                <w:i/>
                <w:iCs/>
                <w:lang w:eastAsia="pl-PL"/>
              </w:rPr>
            </w:pPr>
            <w:r w:rsidRPr="002066DD">
              <w:rPr>
                <w:rFonts w:ascii="Arial Narrow" w:eastAsia="Times New Roman" w:hAnsi="Arial Narrow" w:cs="Arial"/>
                <w:i/>
                <w:iCs/>
                <w:lang w:eastAsia="pl-PL"/>
              </w:rPr>
              <w:t>Wykonanie</w:t>
            </w:r>
          </w:p>
        </w:tc>
      </w:tr>
      <w:tr w:rsidR="00C70C6E" w:rsidRPr="00E73703" w:rsidTr="00607F87">
        <w:trPr>
          <w:trHeight w:val="315"/>
        </w:trPr>
        <w:tc>
          <w:tcPr>
            <w:tcW w:w="884" w:type="dxa"/>
            <w:tcBorders>
              <w:top w:val="single" w:sz="4" w:space="0" w:color="auto"/>
              <w:left w:val="single" w:sz="4" w:space="0" w:color="auto"/>
              <w:bottom w:val="single" w:sz="4" w:space="0" w:color="auto"/>
              <w:right w:val="single" w:sz="4" w:space="0" w:color="auto"/>
            </w:tcBorders>
            <w:noWrap/>
            <w:vAlign w:val="center"/>
          </w:tcPr>
          <w:p w:rsidR="00C70C6E" w:rsidRPr="00E73703" w:rsidRDefault="00DE6F2A" w:rsidP="00C70C6E">
            <w:pPr>
              <w:spacing w:after="0" w:line="240" w:lineRule="auto"/>
              <w:jc w:val="center"/>
              <w:rPr>
                <w:rFonts w:ascii="Arial Narrow" w:eastAsia="Times New Roman" w:hAnsi="Arial Narrow" w:cs="Arial"/>
                <w:lang w:eastAsia="pl-PL"/>
              </w:rPr>
            </w:pPr>
            <w:r>
              <w:rPr>
                <w:rFonts w:ascii="Arial Narrow" w:eastAsia="Times New Roman" w:hAnsi="Arial Narrow" w:cs="Arial"/>
                <w:lang w:eastAsia="pl-PL"/>
              </w:rPr>
              <w:t>854</w:t>
            </w:r>
          </w:p>
        </w:tc>
        <w:tc>
          <w:tcPr>
            <w:tcW w:w="1490" w:type="dxa"/>
            <w:tcBorders>
              <w:top w:val="single" w:sz="4" w:space="0" w:color="auto"/>
              <w:left w:val="nil"/>
              <w:bottom w:val="single" w:sz="4" w:space="0" w:color="auto"/>
              <w:right w:val="single" w:sz="4" w:space="0" w:color="auto"/>
            </w:tcBorders>
            <w:noWrap/>
            <w:vAlign w:val="center"/>
          </w:tcPr>
          <w:p w:rsidR="00C70C6E" w:rsidRPr="00E73703" w:rsidRDefault="00DE6F2A" w:rsidP="00C70C6E">
            <w:pPr>
              <w:spacing w:after="0" w:line="240" w:lineRule="auto"/>
              <w:jc w:val="center"/>
              <w:rPr>
                <w:rFonts w:ascii="Arial Narrow" w:eastAsia="Times New Roman" w:hAnsi="Arial Narrow" w:cs="Arial"/>
                <w:lang w:eastAsia="pl-PL"/>
              </w:rPr>
            </w:pPr>
            <w:r>
              <w:rPr>
                <w:rFonts w:ascii="Arial Narrow" w:eastAsia="Times New Roman" w:hAnsi="Arial Narrow" w:cs="Arial"/>
                <w:lang w:eastAsia="pl-PL"/>
              </w:rPr>
              <w:t>85415</w:t>
            </w:r>
          </w:p>
        </w:tc>
        <w:tc>
          <w:tcPr>
            <w:tcW w:w="1408" w:type="dxa"/>
            <w:tcBorders>
              <w:top w:val="single" w:sz="4" w:space="0" w:color="auto"/>
              <w:left w:val="nil"/>
              <w:bottom w:val="single" w:sz="4" w:space="0" w:color="auto"/>
              <w:right w:val="single" w:sz="4" w:space="0" w:color="auto"/>
            </w:tcBorders>
            <w:noWrap/>
            <w:vAlign w:val="center"/>
          </w:tcPr>
          <w:p w:rsidR="00C70C6E" w:rsidRPr="00E73703" w:rsidRDefault="006970A0" w:rsidP="00C70C6E">
            <w:pPr>
              <w:spacing w:after="0" w:line="240" w:lineRule="auto"/>
              <w:jc w:val="center"/>
              <w:rPr>
                <w:rFonts w:ascii="Arial Narrow" w:eastAsia="Times New Roman" w:hAnsi="Arial Narrow" w:cs="Arial"/>
                <w:lang w:eastAsia="pl-PL"/>
              </w:rPr>
            </w:pPr>
            <w:r>
              <w:rPr>
                <w:rFonts w:ascii="Arial Narrow" w:eastAsia="Times New Roman" w:hAnsi="Arial Narrow" w:cs="Arial"/>
                <w:lang w:eastAsia="pl-PL"/>
              </w:rPr>
              <w:t>136</w:t>
            </w:r>
            <w:r w:rsidR="00DE6F2A">
              <w:rPr>
                <w:rFonts w:ascii="Arial Narrow" w:eastAsia="Times New Roman" w:hAnsi="Arial Narrow" w:cs="Arial"/>
                <w:lang w:eastAsia="pl-PL"/>
              </w:rPr>
              <w:t> 000,00</w:t>
            </w:r>
          </w:p>
        </w:tc>
        <w:tc>
          <w:tcPr>
            <w:tcW w:w="1911" w:type="dxa"/>
            <w:tcBorders>
              <w:top w:val="single" w:sz="4" w:space="0" w:color="auto"/>
              <w:left w:val="nil"/>
              <w:bottom w:val="single" w:sz="4" w:space="0" w:color="auto"/>
              <w:right w:val="single" w:sz="4" w:space="0" w:color="auto"/>
            </w:tcBorders>
            <w:noWrap/>
            <w:vAlign w:val="center"/>
          </w:tcPr>
          <w:p w:rsidR="00C70C6E" w:rsidRPr="00E73703" w:rsidRDefault="006970A0" w:rsidP="00C70C6E">
            <w:pPr>
              <w:spacing w:after="0" w:line="240" w:lineRule="auto"/>
              <w:jc w:val="center"/>
              <w:rPr>
                <w:rFonts w:ascii="Arial Narrow" w:eastAsia="Times New Roman" w:hAnsi="Arial Narrow" w:cs="Arial"/>
                <w:lang w:eastAsia="pl-PL"/>
              </w:rPr>
            </w:pPr>
            <w:r>
              <w:rPr>
                <w:rFonts w:ascii="Arial Narrow" w:eastAsia="Times New Roman" w:hAnsi="Arial Narrow" w:cs="Arial"/>
                <w:lang w:eastAsia="pl-PL"/>
              </w:rPr>
              <w:t>122 033,60</w:t>
            </w:r>
          </w:p>
        </w:tc>
        <w:tc>
          <w:tcPr>
            <w:tcW w:w="1755" w:type="dxa"/>
            <w:tcBorders>
              <w:top w:val="single" w:sz="4" w:space="0" w:color="auto"/>
              <w:left w:val="nil"/>
              <w:bottom w:val="single" w:sz="4" w:space="0" w:color="auto"/>
              <w:right w:val="single" w:sz="4" w:space="0" w:color="auto"/>
            </w:tcBorders>
            <w:noWrap/>
            <w:vAlign w:val="center"/>
          </w:tcPr>
          <w:p w:rsidR="00C70C6E" w:rsidRPr="00E73703" w:rsidRDefault="006970A0" w:rsidP="00C70C6E">
            <w:pPr>
              <w:spacing w:after="0" w:line="240" w:lineRule="auto"/>
              <w:jc w:val="center"/>
              <w:rPr>
                <w:rFonts w:ascii="Arial Narrow" w:eastAsia="Times New Roman" w:hAnsi="Arial Narrow" w:cs="Arial"/>
                <w:lang w:eastAsia="pl-PL"/>
              </w:rPr>
            </w:pPr>
            <w:r>
              <w:rPr>
                <w:rFonts w:ascii="Arial Narrow" w:eastAsia="Times New Roman" w:hAnsi="Arial Narrow" w:cs="Arial"/>
                <w:lang w:eastAsia="pl-PL"/>
              </w:rPr>
              <w:t>170 000,38</w:t>
            </w:r>
          </w:p>
        </w:tc>
        <w:tc>
          <w:tcPr>
            <w:tcW w:w="1701" w:type="dxa"/>
            <w:tcBorders>
              <w:top w:val="single" w:sz="4" w:space="0" w:color="auto"/>
              <w:left w:val="nil"/>
              <w:bottom w:val="single" w:sz="4" w:space="0" w:color="auto"/>
              <w:right w:val="single" w:sz="4" w:space="0" w:color="auto"/>
            </w:tcBorders>
          </w:tcPr>
          <w:p w:rsidR="00C70C6E" w:rsidRPr="00E73703" w:rsidRDefault="006970A0" w:rsidP="00C70C6E">
            <w:pPr>
              <w:spacing w:after="0" w:line="240" w:lineRule="auto"/>
              <w:jc w:val="center"/>
              <w:rPr>
                <w:rFonts w:ascii="Arial Narrow" w:eastAsia="Times New Roman" w:hAnsi="Arial Narrow" w:cs="Arial"/>
                <w:lang w:eastAsia="pl-PL"/>
              </w:rPr>
            </w:pPr>
            <w:r>
              <w:rPr>
                <w:rFonts w:ascii="Arial Narrow" w:eastAsia="Times New Roman" w:hAnsi="Arial Narrow" w:cs="Arial"/>
                <w:lang w:eastAsia="pl-PL"/>
              </w:rPr>
              <w:t>152 542,00</w:t>
            </w:r>
          </w:p>
        </w:tc>
      </w:tr>
    </w:tbl>
    <w:p w:rsidR="00C06945" w:rsidRPr="00C06945" w:rsidRDefault="00C06945" w:rsidP="00C06945">
      <w:pPr>
        <w:widowControl w:val="0"/>
        <w:autoSpaceDE w:val="0"/>
        <w:autoSpaceDN w:val="0"/>
        <w:adjustRightInd w:val="0"/>
        <w:spacing w:after="0" w:line="355" w:lineRule="exact"/>
        <w:rPr>
          <w:rFonts w:ascii="Arial Narrow" w:eastAsia="Times New Roman" w:hAnsi="Arial Narrow" w:cs="Arial"/>
          <w:b/>
          <w:bCs/>
          <w:i/>
          <w:iCs/>
          <w:sz w:val="24"/>
          <w:szCs w:val="24"/>
          <w:lang w:eastAsia="pl-PL"/>
        </w:rPr>
      </w:pPr>
      <w:r w:rsidRPr="00C06945">
        <w:rPr>
          <w:rFonts w:ascii="Arial Narrow" w:eastAsia="Times New Roman" w:hAnsi="Arial Narrow" w:cs="Times New Roman"/>
          <w:b/>
          <w:i/>
          <w:sz w:val="24"/>
          <w:szCs w:val="24"/>
          <w:lang w:eastAsia="pl-PL"/>
        </w:rPr>
        <w:lastRenderedPageBreak/>
        <w:t xml:space="preserve">6. </w:t>
      </w:r>
      <w:r w:rsidRPr="00C06945">
        <w:rPr>
          <w:rFonts w:ascii="Arial Narrow" w:eastAsia="Times New Roman" w:hAnsi="Arial Narrow" w:cs="Arial"/>
          <w:b/>
          <w:bCs/>
          <w:i/>
          <w:iCs/>
          <w:sz w:val="24"/>
          <w:szCs w:val="24"/>
          <w:lang w:eastAsia="pl-PL"/>
        </w:rPr>
        <w:t>ZESTAWIENIE DOCHODÓW I WYDATKÓW ZWIĄZANYCH Z REALIZACJĄ ZADAŃ Z ZAKRESU ADMINISTRACJI RZĄDOWEJ I INNYCH ZADAŃ ZLECONYCH ODRĘBNYMI USTAWAMI</w:t>
      </w:r>
    </w:p>
    <w:tbl>
      <w:tblPr>
        <w:tblW w:w="5099" w:type="pct"/>
        <w:tblLayout w:type="fixed"/>
        <w:tblCellMar>
          <w:left w:w="70" w:type="dxa"/>
          <w:right w:w="70" w:type="dxa"/>
        </w:tblCellMar>
        <w:tblLook w:val="04A0" w:firstRow="1" w:lastRow="0" w:firstColumn="1" w:lastColumn="0" w:noHBand="0" w:noVBand="1"/>
      </w:tblPr>
      <w:tblGrid>
        <w:gridCol w:w="564"/>
        <w:gridCol w:w="603"/>
        <w:gridCol w:w="530"/>
        <w:gridCol w:w="1869"/>
        <w:gridCol w:w="1092"/>
        <w:gridCol w:w="1092"/>
        <w:gridCol w:w="680"/>
        <w:gridCol w:w="1092"/>
        <w:gridCol w:w="1098"/>
        <w:gridCol w:w="621"/>
      </w:tblGrid>
      <w:tr w:rsidR="00C06945" w:rsidRPr="00CE6E3D" w:rsidTr="00F15565">
        <w:trPr>
          <w:trHeight w:val="225"/>
        </w:trPr>
        <w:tc>
          <w:tcPr>
            <w:tcW w:w="1929" w:type="pct"/>
            <w:gridSpan w:val="4"/>
            <w:tcBorders>
              <w:top w:val="single" w:sz="4" w:space="0" w:color="auto"/>
              <w:left w:val="single" w:sz="4" w:space="0" w:color="auto"/>
              <w:bottom w:val="single" w:sz="4" w:space="0" w:color="auto"/>
              <w:right w:val="single" w:sz="4" w:space="0" w:color="auto"/>
            </w:tcBorders>
            <w:noWrap/>
            <w:vAlign w:val="center"/>
            <w:hideMark/>
          </w:tcPr>
          <w:p w:rsidR="00C06945" w:rsidRPr="00CE6E3D" w:rsidRDefault="00C06945" w:rsidP="00C06945">
            <w:pPr>
              <w:spacing w:after="0" w:line="240" w:lineRule="auto"/>
              <w:jc w:val="center"/>
              <w:rPr>
                <w:rFonts w:ascii="Arial Narrow" w:eastAsia="Times New Roman" w:hAnsi="Arial Narrow" w:cs="Arial"/>
                <w:b/>
                <w:bCs/>
                <w:i/>
                <w:iCs/>
                <w:sz w:val="20"/>
                <w:szCs w:val="20"/>
                <w:lang w:eastAsia="pl-PL"/>
              </w:rPr>
            </w:pPr>
            <w:r w:rsidRPr="00CE6E3D">
              <w:rPr>
                <w:rFonts w:ascii="Arial Narrow" w:eastAsia="Times New Roman" w:hAnsi="Arial Narrow" w:cs="Arial"/>
                <w:b/>
                <w:bCs/>
                <w:i/>
                <w:iCs/>
                <w:sz w:val="20"/>
                <w:szCs w:val="20"/>
                <w:lang w:eastAsia="pl-PL"/>
              </w:rPr>
              <w:t> </w:t>
            </w:r>
          </w:p>
        </w:tc>
        <w:tc>
          <w:tcPr>
            <w:tcW w:w="1550" w:type="pct"/>
            <w:gridSpan w:val="3"/>
            <w:tcBorders>
              <w:top w:val="single" w:sz="4" w:space="0" w:color="auto"/>
              <w:left w:val="nil"/>
              <w:bottom w:val="single" w:sz="4" w:space="0" w:color="auto"/>
              <w:right w:val="single" w:sz="4" w:space="0" w:color="000000"/>
            </w:tcBorders>
            <w:noWrap/>
            <w:vAlign w:val="center"/>
            <w:hideMark/>
          </w:tcPr>
          <w:p w:rsidR="00C06945" w:rsidRPr="00CE6E3D" w:rsidRDefault="00C06945" w:rsidP="00C06945">
            <w:pPr>
              <w:spacing w:after="0" w:line="240" w:lineRule="auto"/>
              <w:jc w:val="center"/>
              <w:rPr>
                <w:rFonts w:ascii="Arial Narrow" w:eastAsia="Times New Roman" w:hAnsi="Arial Narrow" w:cs="Arial"/>
                <w:b/>
                <w:bCs/>
                <w:i/>
                <w:iCs/>
                <w:sz w:val="20"/>
                <w:szCs w:val="20"/>
                <w:lang w:eastAsia="pl-PL"/>
              </w:rPr>
            </w:pPr>
            <w:r w:rsidRPr="00CE6E3D">
              <w:rPr>
                <w:rFonts w:ascii="Arial Narrow" w:eastAsia="Times New Roman" w:hAnsi="Arial Narrow" w:cs="Arial"/>
                <w:b/>
                <w:bCs/>
                <w:i/>
                <w:iCs/>
                <w:sz w:val="20"/>
                <w:szCs w:val="20"/>
                <w:lang w:eastAsia="pl-PL"/>
              </w:rPr>
              <w:t>DOCHODY</w:t>
            </w:r>
          </w:p>
        </w:tc>
        <w:tc>
          <w:tcPr>
            <w:tcW w:w="1521" w:type="pct"/>
            <w:gridSpan w:val="3"/>
            <w:tcBorders>
              <w:top w:val="single" w:sz="4" w:space="0" w:color="auto"/>
              <w:left w:val="nil"/>
              <w:bottom w:val="single" w:sz="4" w:space="0" w:color="auto"/>
              <w:right w:val="single" w:sz="4" w:space="0" w:color="000000"/>
            </w:tcBorders>
            <w:noWrap/>
            <w:vAlign w:val="center"/>
            <w:hideMark/>
          </w:tcPr>
          <w:p w:rsidR="00C06945" w:rsidRPr="00CE6E3D" w:rsidRDefault="00C06945" w:rsidP="00C06945">
            <w:pPr>
              <w:spacing w:after="0" w:line="240" w:lineRule="auto"/>
              <w:jc w:val="center"/>
              <w:rPr>
                <w:rFonts w:ascii="Arial Narrow" w:eastAsia="Times New Roman" w:hAnsi="Arial Narrow" w:cs="Arial"/>
                <w:b/>
                <w:bCs/>
                <w:i/>
                <w:iCs/>
                <w:sz w:val="20"/>
                <w:szCs w:val="20"/>
                <w:lang w:eastAsia="pl-PL"/>
              </w:rPr>
            </w:pPr>
            <w:r w:rsidRPr="00CE6E3D">
              <w:rPr>
                <w:rFonts w:ascii="Arial Narrow" w:eastAsia="Times New Roman" w:hAnsi="Arial Narrow" w:cs="Arial"/>
                <w:b/>
                <w:bCs/>
                <w:i/>
                <w:iCs/>
                <w:sz w:val="20"/>
                <w:szCs w:val="20"/>
                <w:lang w:eastAsia="pl-PL"/>
              </w:rPr>
              <w:t>WYDATKI</w:t>
            </w:r>
          </w:p>
        </w:tc>
      </w:tr>
      <w:tr w:rsidR="00F15565" w:rsidRPr="00CE6E3D" w:rsidTr="005E7E2F">
        <w:trPr>
          <w:trHeight w:val="319"/>
        </w:trPr>
        <w:tc>
          <w:tcPr>
            <w:tcW w:w="305" w:type="pct"/>
            <w:tcBorders>
              <w:top w:val="nil"/>
              <w:left w:val="single" w:sz="4" w:space="0" w:color="auto"/>
              <w:bottom w:val="single" w:sz="4" w:space="0" w:color="auto"/>
              <w:right w:val="single" w:sz="4" w:space="0" w:color="auto"/>
            </w:tcBorders>
            <w:vAlign w:val="center"/>
            <w:hideMark/>
          </w:tcPr>
          <w:p w:rsidR="00C06945" w:rsidRPr="00CE6E3D" w:rsidRDefault="00C06945" w:rsidP="00C06945">
            <w:pPr>
              <w:spacing w:after="0" w:line="240" w:lineRule="auto"/>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Dział</w:t>
            </w:r>
          </w:p>
        </w:tc>
        <w:tc>
          <w:tcPr>
            <w:tcW w:w="326" w:type="pct"/>
            <w:tcBorders>
              <w:top w:val="nil"/>
              <w:left w:val="nil"/>
              <w:bottom w:val="single" w:sz="4" w:space="0" w:color="auto"/>
              <w:right w:val="single" w:sz="4" w:space="0" w:color="auto"/>
            </w:tcBorders>
            <w:vAlign w:val="center"/>
            <w:hideMark/>
          </w:tcPr>
          <w:p w:rsidR="00C06945" w:rsidRPr="00CE6E3D" w:rsidRDefault="00C06945" w:rsidP="00F15565">
            <w:pPr>
              <w:spacing w:after="0" w:line="240" w:lineRule="auto"/>
              <w:ind w:right="-71"/>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Rozdz</w:t>
            </w:r>
          </w:p>
        </w:tc>
        <w:tc>
          <w:tcPr>
            <w:tcW w:w="287" w:type="pct"/>
            <w:tcBorders>
              <w:top w:val="nil"/>
              <w:left w:val="nil"/>
              <w:bottom w:val="single" w:sz="4" w:space="0" w:color="auto"/>
              <w:right w:val="single" w:sz="4" w:space="0" w:color="auto"/>
            </w:tcBorders>
            <w:vAlign w:val="center"/>
            <w:hideMark/>
          </w:tcPr>
          <w:p w:rsidR="00C06945" w:rsidRPr="00CE6E3D" w:rsidRDefault="000E33B3" w:rsidP="000E33B3">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w:t>
            </w:r>
          </w:p>
        </w:tc>
        <w:tc>
          <w:tcPr>
            <w:tcW w:w="1011" w:type="pct"/>
            <w:tcBorders>
              <w:top w:val="nil"/>
              <w:left w:val="nil"/>
              <w:bottom w:val="single" w:sz="4" w:space="0" w:color="auto"/>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Treść</w:t>
            </w:r>
          </w:p>
        </w:tc>
        <w:tc>
          <w:tcPr>
            <w:tcW w:w="591" w:type="pct"/>
            <w:tcBorders>
              <w:top w:val="nil"/>
              <w:left w:val="nil"/>
              <w:bottom w:val="single" w:sz="4" w:space="0" w:color="auto"/>
              <w:right w:val="single" w:sz="4" w:space="0" w:color="auto"/>
            </w:tcBorders>
            <w:noWrap/>
            <w:vAlign w:val="center"/>
            <w:hideMark/>
          </w:tcPr>
          <w:p w:rsidR="00C06945" w:rsidRPr="00CE6E3D"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plan</w:t>
            </w:r>
          </w:p>
        </w:tc>
        <w:tc>
          <w:tcPr>
            <w:tcW w:w="591" w:type="pct"/>
            <w:tcBorders>
              <w:top w:val="nil"/>
              <w:left w:val="nil"/>
              <w:bottom w:val="single" w:sz="4" w:space="0" w:color="auto"/>
              <w:right w:val="single" w:sz="4" w:space="0" w:color="auto"/>
            </w:tcBorders>
            <w:noWrap/>
            <w:vAlign w:val="center"/>
            <w:hideMark/>
          </w:tcPr>
          <w:p w:rsidR="00C06945" w:rsidRPr="00CE6E3D"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wykonanie</w:t>
            </w:r>
          </w:p>
        </w:tc>
        <w:tc>
          <w:tcPr>
            <w:tcW w:w="368" w:type="pct"/>
            <w:tcBorders>
              <w:top w:val="nil"/>
              <w:left w:val="nil"/>
              <w:bottom w:val="single" w:sz="4" w:space="0" w:color="auto"/>
              <w:right w:val="single" w:sz="4" w:space="0" w:color="auto"/>
            </w:tcBorders>
            <w:vAlign w:val="center"/>
            <w:hideMark/>
          </w:tcPr>
          <w:p w:rsidR="00C06945" w:rsidRPr="00CE6E3D" w:rsidRDefault="00C06945" w:rsidP="000E33B3">
            <w:pPr>
              <w:spacing w:after="0" w:line="240" w:lineRule="auto"/>
              <w:jc w:val="center"/>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 xml:space="preserve">% </w:t>
            </w:r>
          </w:p>
        </w:tc>
        <w:tc>
          <w:tcPr>
            <w:tcW w:w="591" w:type="pct"/>
            <w:tcBorders>
              <w:top w:val="nil"/>
              <w:left w:val="nil"/>
              <w:bottom w:val="single" w:sz="4" w:space="0" w:color="auto"/>
              <w:right w:val="single" w:sz="4" w:space="0" w:color="auto"/>
            </w:tcBorders>
            <w:noWrap/>
            <w:vAlign w:val="center"/>
            <w:hideMark/>
          </w:tcPr>
          <w:p w:rsidR="00C06945" w:rsidRPr="00CE6E3D"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plan</w:t>
            </w:r>
          </w:p>
        </w:tc>
        <w:tc>
          <w:tcPr>
            <w:tcW w:w="594" w:type="pct"/>
            <w:tcBorders>
              <w:top w:val="nil"/>
              <w:left w:val="nil"/>
              <w:bottom w:val="single" w:sz="4" w:space="0" w:color="auto"/>
              <w:right w:val="single" w:sz="4" w:space="0" w:color="auto"/>
            </w:tcBorders>
            <w:noWrap/>
            <w:vAlign w:val="center"/>
            <w:hideMark/>
          </w:tcPr>
          <w:p w:rsidR="00C06945" w:rsidRPr="00CE6E3D"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wykonanie</w:t>
            </w:r>
          </w:p>
        </w:tc>
        <w:tc>
          <w:tcPr>
            <w:tcW w:w="336" w:type="pct"/>
            <w:tcBorders>
              <w:top w:val="nil"/>
              <w:left w:val="nil"/>
              <w:bottom w:val="single" w:sz="4" w:space="0" w:color="auto"/>
              <w:right w:val="single" w:sz="4" w:space="0" w:color="auto"/>
            </w:tcBorders>
            <w:vAlign w:val="center"/>
            <w:hideMark/>
          </w:tcPr>
          <w:p w:rsidR="00C06945" w:rsidRPr="00CE6E3D" w:rsidRDefault="00C06945" w:rsidP="000E33B3">
            <w:pPr>
              <w:spacing w:after="0" w:line="240" w:lineRule="auto"/>
              <w:jc w:val="center"/>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 xml:space="preserve">% </w:t>
            </w:r>
          </w:p>
        </w:tc>
      </w:tr>
      <w:tr w:rsidR="00F15565" w:rsidRPr="00CE6E3D" w:rsidTr="005E7E2F">
        <w:trPr>
          <w:trHeight w:val="255"/>
        </w:trPr>
        <w:tc>
          <w:tcPr>
            <w:tcW w:w="305" w:type="pct"/>
            <w:tcBorders>
              <w:top w:val="nil"/>
              <w:left w:val="single" w:sz="4" w:space="0" w:color="000000"/>
              <w:bottom w:val="single" w:sz="4" w:space="0" w:color="000000"/>
              <w:right w:val="single" w:sz="4" w:space="0" w:color="000000"/>
            </w:tcBorders>
            <w:shd w:val="clear" w:color="auto" w:fill="99CC00"/>
            <w:vAlign w:val="center"/>
            <w:hideMark/>
          </w:tcPr>
          <w:p w:rsidR="00C06945" w:rsidRPr="00CE6E3D"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010</w:t>
            </w:r>
          </w:p>
        </w:tc>
        <w:tc>
          <w:tcPr>
            <w:tcW w:w="326" w:type="pct"/>
            <w:tcBorders>
              <w:top w:val="nil"/>
              <w:left w:val="nil"/>
              <w:bottom w:val="single" w:sz="4" w:space="0" w:color="000000"/>
              <w:right w:val="single" w:sz="4" w:space="0" w:color="000000"/>
            </w:tcBorders>
            <w:shd w:val="clear" w:color="auto" w:fill="99CC00"/>
            <w:vAlign w:val="center"/>
            <w:hideMark/>
          </w:tcPr>
          <w:p w:rsidR="00C06945" w:rsidRPr="00CE6E3D"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 </w:t>
            </w:r>
          </w:p>
        </w:tc>
        <w:tc>
          <w:tcPr>
            <w:tcW w:w="287" w:type="pct"/>
            <w:tcBorders>
              <w:top w:val="nil"/>
              <w:left w:val="nil"/>
              <w:bottom w:val="single" w:sz="4" w:space="0" w:color="000000"/>
              <w:right w:val="single" w:sz="4" w:space="0" w:color="000000"/>
            </w:tcBorders>
            <w:shd w:val="clear" w:color="auto" w:fill="99CC00"/>
            <w:vAlign w:val="center"/>
            <w:hideMark/>
          </w:tcPr>
          <w:p w:rsidR="00C06945" w:rsidRPr="00CE6E3D"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 </w:t>
            </w:r>
          </w:p>
        </w:tc>
        <w:tc>
          <w:tcPr>
            <w:tcW w:w="1011" w:type="pct"/>
            <w:tcBorders>
              <w:top w:val="nil"/>
              <w:left w:val="nil"/>
              <w:bottom w:val="single" w:sz="4" w:space="0" w:color="000000"/>
              <w:right w:val="single" w:sz="4" w:space="0" w:color="000000"/>
            </w:tcBorders>
            <w:shd w:val="clear" w:color="auto" w:fill="99CC00"/>
            <w:vAlign w:val="center"/>
            <w:hideMark/>
          </w:tcPr>
          <w:p w:rsidR="00C06945" w:rsidRPr="00CE6E3D" w:rsidRDefault="00C06945" w:rsidP="00C06945">
            <w:pPr>
              <w:spacing w:after="0" w:line="240" w:lineRule="auto"/>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Rolnictwo i łowiectwo</w:t>
            </w:r>
          </w:p>
        </w:tc>
        <w:tc>
          <w:tcPr>
            <w:tcW w:w="591" w:type="pct"/>
            <w:tcBorders>
              <w:top w:val="nil"/>
              <w:left w:val="single" w:sz="4" w:space="0" w:color="auto"/>
              <w:bottom w:val="single" w:sz="4" w:space="0" w:color="auto"/>
              <w:right w:val="single" w:sz="4" w:space="0" w:color="auto"/>
            </w:tcBorders>
            <w:shd w:val="clear" w:color="auto" w:fill="99CC00"/>
            <w:noWrap/>
            <w:vAlign w:val="center"/>
            <w:hideMark/>
          </w:tcPr>
          <w:p w:rsidR="00C06945" w:rsidRPr="00CE6E3D" w:rsidRDefault="00F15565"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291 423,32</w:t>
            </w:r>
          </w:p>
        </w:tc>
        <w:tc>
          <w:tcPr>
            <w:tcW w:w="591" w:type="pct"/>
            <w:tcBorders>
              <w:top w:val="nil"/>
              <w:left w:val="nil"/>
              <w:bottom w:val="single" w:sz="4" w:space="0" w:color="auto"/>
              <w:right w:val="single" w:sz="4" w:space="0" w:color="auto"/>
            </w:tcBorders>
            <w:shd w:val="clear" w:color="auto" w:fill="99CC00"/>
            <w:noWrap/>
            <w:vAlign w:val="center"/>
            <w:hideMark/>
          </w:tcPr>
          <w:p w:rsidR="00C06945" w:rsidRPr="00CE6E3D" w:rsidRDefault="00F15565"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291 423,32</w:t>
            </w:r>
          </w:p>
        </w:tc>
        <w:tc>
          <w:tcPr>
            <w:tcW w:w="368" w:type="pct"/>
            <w:tcBorders>
              <w:top w:val="nil"/>
              <w:left w:val="nil"/>
              <w:bottom w:val="single" w:sz="4" w:space="0" w:color="auto"/>
              <w:right w:val="single" w:sz="4" w:space="0" w:color="auto"/>
            </w:tcBorders>
            <w:shd w:val="clear" w:color="auto" w:fill="99CC00"/>
            <w:noWrap/>
            <w:vAlign w:val="center"/>
            <w:hideMark/>
          </w:tcPr>
          <w:p w:rsidR="00C06945" w:rsidRPr="00CE6E3D" w:rsidRDefault="00CE6E3D"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100</w:t>
            </w:r>
          </w:p>
        </w:tc>
        <w:tc>
          <w:tcPr>
            <w:tcW w:w="591" w:type="pct"/>
            <w:tcBorders>
              <w:top w:val="nil"/>
              <w:left w:val="nil"/>
              <w:bottom w:val="single" w:sz="4" w:space="0" w:color="auto"/>
              <w:right w:val="single" w:sz="4" w:space="0" w:color="auto"/>
            </w:tcBorders>
            <w:shd w:val="clear" w:color="auto" w:fill="99CC00"/>
            <w:noWrap/>
            <w:vAlign w:val="center"/>
            <w:hideMark/>
          </w:tcPr>
          <w:p w:rsidR="00C06945" w:rsidRPr="00CE6E3D" w:rsidRDefault="00F15565" w:rsidP="00C06945">
            <w:pPr>
              <w:spacing w:after="0" w:line="240" w:lineRule="auto"/>
              <w:jc w:val="center"/>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291 423,32</w:t>
            </w:r>
          </w:p>
        </w:tc>
        <w:tc>
          <w:tcPr>
            <w:tcW w:w="594" w:type="pct"/>
            <w:tcBorders>
              <w:top w:val="nil"/>
              <w:left w:val="nil"/>
              <w:bottom w:val="single" w:sz="4" w:space="0" w:color="auto"/>
              <w:right w:val="single" w:sz="4" w:space="0" w:color="auto"/>
            </w:tcBorders>
            <w:shd w:val="clear" w:color="auto" w:fill="99CC00"/>
            <w:noWrap/>
            <w:vAlign w:val="center"/>
            <w:hideMark/>
          </w:tcPr>
          <w:p w:rsidR="00C06945" w:rsidRPr="00CE6E3D" w:rsidRDefault="00F15565" w:rsidP="00C06945">
            <w:pPr>
              <w:spacing w:after="0" w:line="240" w:lineRule="auto"/>
              <w:jc w:val="center"/>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291 423,32</w:t>
            </w:r>
          </w:p>
        </w:tc>
        <w:tc>
          <w:tcPr>
            <w:tcW w:w="336" w:type="pct"/>
            <w:tcBorders>
              <w:top w:val="nil"/>
              <w:left w:val="nil"/>
              <w:bottom w:val="single" w:sz="4" w:space="0" w:color="auto"/>
              <w:right w:val="single" w:sz="4" w:space="0" w:color="auto"/>
            </w:tcBorders>
            <w:shd w:val="clear" w:color="auto" w:fill="99CC00"/>
            <w:noWrap/>
            <w:vAlign w:val="center"/>
            <w:hideMark/>
          </w:tcPr>
          <w:p w:rsidR="00C06945" w:rsidRPr="00CE6E3D" w:rsidRDefault="00CE6E3D"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100</w:t>
            </w:r>
          </w:p>
        </w:tc>
      </w:tr>
      <w:tr w:rsidR="00F15565" w:rsidRPr="00CE6E3D" w:rsidTr="005E7E2F">
        <w:trPr>
          <w:trHeight w:val="255"/>
        </w:trPr>
        <w:tc>
          <w:tcPr>
            <w:tcW w:w="305" w:type="pct"/>
            <w:tcBorders>
              <w:top w:val="nil"/>
              <w:left w:val="single" w:sz="4" w:space="0" w:color="000000"/>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326" w:type="pct"/>
            <w:tcBorders>
              <w:top w:val="nil"/>
              <w:left w:val="nil"/>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01095</w:t>
            </w:r>
          </w:p>
        </w:tc>
        <w:tc>
          <w:tcPr>
            <w:tcW w:w="287" w:type="pct"/>
            <w:tcBorders>
              <w:top w:val="nil"/>
              <w:left w:val="nil"/>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1011" w:type="pct"/>
            <w:tcBorders>
              <w:top w:val="single" w:sz="4" w:space="0" w:color="000000"/>
              <w:left w:val="nil"/>
              <w:bottom w:val="single" w:sz="4" w:space="0" w:color="000000"/>
              <w:right w:val="single" w:sz="4" w:space="0" w:color="000000"/>
            </w:tcBorders>
            <w:vAlign w:val="center"/>
            <w:hideMark/>
          </w:tcPr>
          <w:p w:rsidR="00C06945" w:rsidRPr="00CE6E3D" w:rsidRDefault="00C06945" w:rsidP="00C06945">
            <w:pPr>
              <w:spacing w:after="0" w:line="240" w:lineRule="auto"/>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Pozostała działalność</w:t>
            </w:r>
          </w:p>
        </w:tc>
        <w:tc>
          <w:tcPr>
            <w:tcW w:w="591" w:type="pct"/>
            <w:tcBorders>
              <w:top w:val="nil"/>
              <w:left w:val="single" w:sz="4" w:space="0" w:color="auto"/>
              <w:bottom w:val="single" w:sz="4" w:space="0" w:color="auto"/>
              <w:right w:val="single" w:sz="4" w:space="0" w:color="auto"/>
            </w:tcBorders>
            <w:noWrap/>
            <w:vAlign w:val="center"/>
            <w:hideMark/>
          </w:tcPr>
          <w:p w:rsidR="00C06945" w:rsidRPr="00CE6E3D" w:rsidRDefault="00F15565"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291 423,32</w:t>
            </w:r>
          </w:p>
        </w:tc>
        <w:tc>
          <w:tcPr>
            <w:tcW w:w="591" w:type="pct"/>
            <w:tcBorders>
              <w:top w:val="nil"/>
              <w:left w:val="nil"/>
              <w:bottom w:val="single" w:sz="4" w:space="0" w:color="auto"/>
              <w:right w:val="single" w:sz="4" w:space="0" w:color="auto"/>
            </w:tcBorders>
            <w:noWrap/>
            <w:vAlign w:val="center"/>
            <w:hideMark/>
          </w:tcPr>
          <w:p w:rsidR="00C06945" w:rsidRPr="00CE6E3D" w:rsidRDefault="00F15565"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291 423,32</w:t>
            </w:r>
          </w:p>
        </w:tc>
        <w:tc>
          <w:tcPr>
            <w:tcW w:w="368" w:type="pct"/>
            <w:tcBorders>
              <w:top w:val="nil"/>
              <w:left w:val="nil"/>
              <w:bottom w:val="single" w:sz="4" w:space="0" w:color="auto"/>
              <w:right w:val="single" w:sz="4" w:space="0" w:color="auto"/>
            </w:tcBorders>
            <w:noWrap/>
            <w:vAlign w:val="center"/>
            <w:hideMark/>
          </w:tcPr>
          <w:p w:rsidR="00C06945" w:rsidRPr="00CE6E3D" w:rsidRDefault="00CE6E3D"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100</w:t>
            </w:r>
          </w:p>
        </w:tc>
        <w:tc>
          <w:tcPr>
            <w:tcW w:w="591" w:type="pct"/>
            <w:tcBorders>
              <w:top w:val="nil"/>
              <w:left w:val="nil"/>
              <w:bottom w:val="single" w:sz="4" w:space="0" w:color="auto"/>
              <w:right w:val="single" w:sz="4" w:space="0" w:color="auto"/>
            </w:tcBorders>
            <w:noWrap/>
            <w:vAlign w:val="center"/>
            <w:hideMark/>
          </w:tcPr>
          <w:p w:rsidR="00C06945" w:rsidRPr="00CE6E3D" w:rsidRDefault="00F15565" w:rsidP="00C06945">
            <w:pPr>
              <w:spacing w:after="0" w:line="240" w:lineRule="auto"/>
              <w:jc w:val="center"/>
              <w:rPr>
                <w:rFonts w:ascii="Arial Narrow" w:eastAsia="Times New Roman" w:hAnsi="Arial Narrow" w:cs="Arial"/>
                <w:i/>
                <w:iCs/>
                <w:sz w:val="20"/>
                <w:szCs w:val="20"/>
                <w:lang w:eastAsia="pl-PL"/>
              </w:rPr>
            </w:pPr>
            <w:r>
              <w:rPr>
                <w:rFonts w:ascii="Arial Narrow" w:eastAsia="Times New Roman" w:hAnsi="Arial Narrow" w:cs="Arial"/>
                <w:i/>
                <w:iCs/>
                <w:sz w:val="20"/>
                <w:szCs w:val="20"/>
                <w:lang w:eastAsia="pl-PL"/>
              </w:rPr>
              <w:t>291 423,32</w:t>
            </w:r>
          </w:p>
        </w:tc>
        <w:tc>
          <w:tcPr>
            <w:tcW w:w="594" w:type="pct"/>
            <w:tcBorders>
              <w:top w:val="nil"/>
              <w:left w:val="nil"/>
              <w:bottom w:val="single" w:sz="4" w:space="0" w:color="auto"/>
              <w:right w:val="single" w:sz="4" w:space="0" w:color="auto"/>
            </w:tcBorders>
            <w:noWrap/>
            <w:vAlign w:val="center"/>
            <w:hideMark/>
          </w:tcPr>
          <w:p w:rsidR="00C06945" w:rsidRPr="00CE6E3D" w:rsidRDefault="00F15565" w:rsidP="00C06945">
            <w:pPr>
              <w:spacing w:after="0" w:line="240" w:lineRule="auto"/>
              <w:jc w:val="center"/>
              <w:rPr>
                <w:rFonts w:ascii="Arial Narrow" w:eastAsia="Times New Roman" w:hAnsi="Arial Narrow" w:cs="Arial"/>
                <w:i/>
                <w:iCs/>
                <w:sz w:val="20"/>
                <w:szCs w:val="20"/>
                <w:lang w:eastAsia="pl-PL"/>
              </w:rPr>
            </w:pPr>
            <w:r>
              <w:rPr>
                <w:rFonts w:ascii="Arial Narrow" w:eastAsia="Times New Roman" w:hAnsi="Arial Narrow" w:cs="Arial"/>
                <w:i/>
                <w:iCs/>
                <w:sz w:val="20"/>
                <w:szCs w:val="20"/>
                <w:lang w:eastAsia="pl-PL"/>
              </w:rPr>
              <w:t>291 423,32</w:t>
            </w:r>
          </w:p>
        </w:tc>
        <w:tc>
          <w:tcPr>
            <w:tcW w:w="336" w:type="pct"/>
            <w:tcBorders>
              <w:top w:val="nil"/>
              <w:left w:val="nil"/>
              <w:bottom w:val="single" w:sz="4" w:space="0" w:color="auto"/>
              <w:right w:val="single" w:sz="4" w:space="0" w:color="auto"/>
            </w:tcBorders>
            <w:noWrap/>
            <w:vAlign w:val="center"/>
            <w:hideMark/>
          </w:tcPr>
          <w:p w:rsidR="00C06945" w:rsidRPr="00CE6E3D" w:rsidRDefault="00CE6E3D"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100</w:t>
            </w:r>
          </w:p>
        </w:tc>
      </w:tr>
      <w:tr w:rsidR="00F15565" w:rsidRPr="00CE6E3D" w:rsidTr="005E7E2F">
        <w:trPr>
          <w:trHeight w:val="780"/>
        </w:trPr>
        <w:tc>
          <w:tcPr>
            <w:tcW w:w="305" w:type="pct"/>
            <w:tcBorders>
              <w:top w:val="nil"/>
              <w:left w:val="single" w:sz="4" w:space="0" w:color="000000"/>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326" w:type="pct"/>
            <w:tcBorders>
              <w:top w:val="nil"/>
              <w:left w:val="nil"/>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287" w:type="pct"/>
            <w:tcBorders>
              <w:top w:val="nil"/>
              <w:left w:val="nil"/>
              <w:bottom w:val="single" w:sz="4" w:space="0" w:color="000000"/>
              <w:right w:val="single" w:sz="4" w:space="0" w:color="000000"/>
            </w:tcBorders>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2010</w:t>
            </w:r>
          </w:p>
        </w:tc>
        <w:tc>
          <w:tcPr>
            <w:tcW w:w="1011" w:type="pct"/>
            <w:tcBorders>
              <w:top w:val="single" w:sz="4" w:space="0" w:color="000000"/>
              <w:left w:val="nil"/>
              <w:bottom w:val="single" w:sz="4" w:space="0" w:color="000000"/>
              <w:right w:val="single" w:sz="4" w:space="0" w:color="000000"/>
            </w:tcBorders>
            <w:vAlign w:val="center"/>
            <w:hideMark/>
          </w:tcPr>
          <w:p w:rsidR="00C06945" w:rsidRPr="00706148" w:rsidRDefault="00C06945" w:rsidP="00CE6E3D">
            <w:pPr>
              <w:spacing w:after="0" w:line="240" w:lineRule="auto"/>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xml:space="preserve">Dotacje celowe otrzymane z budżetu państwa </w:t>
            </w:r>
          </w:p>
        </w:tc>
        <w:tc>
          <w:tcPr>
            <w:tcW w:w="591" w:type="pct"/>
            <w:tcBorders>
              <w:top w:val="nil"/>
              <w:left w:val="single" w:sz="4" w:space="0" w:color="auto"/>
              <w:bottom w:val="single" w:sz="4" w:space="0" w:color="auto"/>
              <w:right w:val="single" w:sz="4" w:space="0" w:color="auto"/>
            </w:tcBorders>
            <w:noWrap/>
            <w:vAlign w:val="center"/>
            <w:hideMark/>
          </w:tcPr>
          <w:p w:rsidR="00C06945" w:rsidRPr="00706148" w:rsidRDefault="00F15565"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291 423,32</w:t>
            </w:r>
          </w:p>
        </w:tc>
        <w:tc>
          <w:tcPr>
            <w:tcW w:w="591" w:type="pct"/>
            <w:tcBorders>
              <w:top w:val="nil"/>
              <w:left w:val="nil"/>
              <w:bottom w:val="single" w:sz="4" w:space="0" w:color="auto"/>
              <w:right w:val="single" w:sz="4" w:space="0" w:color="auto"/>
            </w:tcBorders>
            <w:noWrap/>
            <w:vAlign w:val="center"/>
            <w:hideMark/>
          </w:tcPr>
          <w:p w:rsidR="00C06945" w:rsidRPr="00706148" w:rsidRDefault="00F15565"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291 423,32</w:t>
            </w:r>
          </w:p>
        </w:tc>
        <w:tc>
          <w:tcPr>
            <w:tcW w:w="368"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 </w:t>
            </w:r>
          </w:p>
        </w:tc>
        <w:tc>
          <w:tcPr>
            <w:tcW w:w="594"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 </w:t>
            </w:r>
          </w:p>
        </w:tc>
        <w:tc>
          <w:tcPr>
            <w:tcW w:w="336"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r>
      <w:tr w:rsidR="00F15565" w:rsidRPr="00CE6E3D" w:rsidTr="005E7E2F">
        <w:trPr>
          <w:trHeight w:val="255"/>
        </w:trPr>
        <w:tc>
          <w:tcPr>
            <w:tcW w:w="305" w:type="pct"/>
            <w:tcBorders>
              <w:top w:val="nil"/>
              <w:left w:val="single" w:sz="4" w:space="0" w:color="000000"/>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326" w:type="pct"/>
            <w:tcBorders>
              <w:top w:val="nil"/>
              <w:left w:val="nil"/>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287" w:type="pct"/>
            <w:tcBorders>
              <w:top w:val="nil"/>
              <w:left w:val="nil"/>
              <w:bottom w:val="single" w:sz="4" w:space="0" w:color="000000"/>
              <w:right w:val="single" w:sz="4" w:space="0" w:color="000000"/>
            </w:tcBorders>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4010</w:t>
            </w:r>
          </w:p>
        </w:tc>
        <w:tc>
          <w:tcPr>
            <w:tcW w:w="1011" w:type="pct"/>
            <w:tcBorders>
              <w:top w:val="single" w:sz="4" w:space="0" w:color="000000"/>
              <w:left w:val="nil"/>
              <w:bottom w:val="single" w:sz="4" w:space="0" w:color="000000"/>
              <w:right w:val="single" w:sz="4" w:space="0" w:color="000000"/>
            </w:tcBorders>
            <w:vAlign w:val="center"/>
            <w:hideMark/>
          </w:tcPr>
          <w:p w:rsidR="00C06945" w:rsidRPr="00706148" w:rsidRDefault="00C06945" w:rsidP="00C06945">
            <w:pPr>
              <w:spacing w:after="0" w:line="240" w:lineRule="auto"/>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Wynagrodzenia osobowe pracowników</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368"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hideMark/>
          </w:tcPr>
          <w:p w:rsidR="00C06945" w:rsidRPr="00706148" w:rsidRDefault="00CE6E3D" w:rsidP="00C06945">
            <w:pPr>
              <w:spacing w:after="0" w:line="240" w:lineRule="auto"/>
              <w:jc w:val="center"/>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2 000,00</w:t>
            </w:r>
          </w:p>
        </w:tc>
        <w:tc>
          <w:tcPr>
            <w:tcW w:w="594" w:type="pct"/>
            <w:tcBorders>
              <w:top w:val="nil"/>
              <w:left w:val="nil"/>
              <w:bottom w:val="single" w:sz="4" w:space="0" w:color="auto"/>
              <w:right w:val="single" w:sz="4" w:space="0" w:color="auto"/>
            </w:tcBorders>
            <w:noWrap/>
            <w:vAlign w:val="center"/>
            <w:hideMark/>
          </w:tcPr>
          <w:p w:rsidR="00C06945" w:rsidRPr="00706148" w:rsidRDefault="00CE6E3D" w:rsidP="00C06945">
            <w:pPr>
              <w:spacing w:after="0" w:line="240" w:lineRule="auto"/>
              <w:jc w:val="center"/>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2 000,00</w:t>
            </w:r>
          </w:p>
        </w:tc>
        <w:tc>
          <w:tcPr>
            <w:tcW w:w="336" w:type="pct"/>
            <w:tcBorders>
              <w:top w:val="nil"/>
              <w:left w:val="nil"/>
              <w:bottom w:val="single" w:sz="4" w:space="0" w:color="auto"/>
              <w:right w:val="single" w:sz="4" w:space="0" w:color="auto"/>
            </w:tcBorders>
            <w:noWrap/>
            <w:vAlign w:val="center"/>
            <w:hideMark/>
          </w:tcPr>
          <w:p w:rsidR="00C06945" w:rsidRPr="00706148" w:rsidRDefault="00CE6E3D"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100</w:t>
            </w:r>
          </w:p>
        </w:tc>
      </w:tr>
      <w:tr w:rsidR="00F15565" w:rsidRPr="00CE6E3D" w:rsidTr="005E7E2F">
        <w:trPr>
          <w:trHeight w:val="255"/>
        </w:trPr>
        <w:tc>
          <w:tcPr>
            <w:tcW w:w="305" w:type="pct"/>
            <w:tcBorders>
              <w:top w:val="nil"/>
              <w:left w:val="single" w:sz="4" w:space="0" w:color="000000"/>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326" w:type="pct"/>
            <w:tcBorders>
              <w:top w:val="nil"/>
              <w:left w:val="nil"/>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287" w:type="pct"/>
            <w:tcBorders>
              <w:top w:val="nil"/>
              <w:left w:val="nil"/>
              <w:bottom w:val="single" w:sz="4" w:space="0" w:color="000000"/>
              <w:right w:val="single" w:sz="4" w:space="0" w:color="000000"/>
            </w:tcBorders>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4300</w:t>
            </w:r>
          </w:p>
        </w:tc>
        <w:tc>
          <w:tcPr>
            <w:tcW w:w="1011" w:type="pct"/>
            <w:tcBorders>
              <w:top w:val="single" w:sz="4" w:space="0" w:color="000000"/>
              <w:left w:val="nil"/>
              <w:bottom w:val="single" w:sz="4" w:space="0" w:color="000000"/>
              <w:right w:val="single" w:sz="4" w:space="0" w:color="000000"/>
            </w:tcBorders>
            <w:vAlign w:val="center"/>
            <w:hideMark/>
          </w:tcPr>
          <w:p w:rsidR="00C06945" w:rsidRPr="00706148" w:rsidRDefault="00C06945" w:rsidP="00C06945">
            <w:pPr>
              <w:spacing w:after="0" w:line="240" w:lineRule="auto"/>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Zakup usług pozostałych</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368"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hideMark/>
          </w:tcPr>
          <w:p w:rsidR="00C06945" w:rsidRPr="00706148" w:rsidRDefault="00F15565" w:rsidP="00C06945">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3 714,18</w:t>
            </w:r>
          </w:p>
        </w:tc>
        <w:tc>
          <w:tcPr>
            <w:tcW w:w="594" w:type="pct"/>
            <w:tcBorders>
              <w:top w:val="nil"/>
              <w:left w:val="nil"/>
              <w:bottom w:val="single" w:sz="4" w:space="0" w:color="auto"/>
              <w:right w:val="single" w:sz="4" w:space="0" w:color="auto"/>
            </w:tcBorders>
            <w:noWrap/>
            <w:vAlign w:val="center"/>
            <w:hideMark/>
          </w:tcPr>
          <w:p w:rsidR="00C06945" w:rsidRPr="00706148" w:rsidRDefault="00F15565" w:rsidP="00C06945">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3 714,18</w:t>
            </w:r>
          </w:p>
        </w:tc>
        <w:tc>
          <w:tcPr>
            <w:tcW w:w="336" w:type="pct"/>
            <w:tcBorders>
              <w:top w:val="nil"/>
              <w:left w:val="nil"/>
              <w:bottom w:val="single" w:sz="4" w:space="0" w:color="auto"/>
              <w:right w:val="single" w:sz="4" w:space="0" w:color="auto"/>
            </w:tcBorders>
            <w:noWrap/>
            <w:vAlign w:val="center"/>
            <w:hideMark/>
          </w:tcPr>
          <w:p w:rsidR="00C06945" w:rsidRPr="00706148" w:rsidRDefault="00CE6E3D"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100</w:t>
            </w:r>
          </w:p>
        </w:tc>
      </w:tr>
      <w:tr w:rsidR="00F15565" w:rsidRPr="00CE6E3D" w:rsidTr="005E7E2F">
        <w:trPr>
          <w:trHeight w:val="255"/>
        </w:trPr>
        <w:tc>
          <w:tcPr>
            <w:tcW w:w="305" w:type="pct"/>
            <w:tcBorders>
              <w:top w:val="nil"/>
              <w:left w:val="single" w:sz="4" w:space="0" w:color="000000"/>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326" w:type="pct"/>
            <w:tcBorders>
              <w:top w:val="nil"/>
              <w:left w:val="nil"/>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287" w:type="pct"/>
            <w:tcBorders>
              <w:top w:val="nil"/>
              <w:left w:val="nil"/>
              <w:bottom w:val="single" w:sz="4" w:space="0" w:color="000000"/>
              <w:right w:val="single" w:sz="4" w:space="0" w:color="000000"/>
            </w:tcBorders>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4430</w:t>
            </w:r>
          </w:p>
        </w:tc>
        <w:tc>
          <w:tcPr>
            <w:tcW w:w="1011" w:type="pct"/>
            <w:tcBorders>
              <w:top w:val="single" w:sz="4" w:space="0" w:color="000000"/>
              <w:left w:val="nil"/>
              <w:bottom w:val="single" w:sz="4" w:space="0" w:color="000000"/>
              <w:right w:val="single" w:sz="4" w:space="0" w:color="000000"/>
            </w:tcBorders>
            <w:vAlign w:val="center"/>
            <w:hideMark/>
          </w:tcPr>
          <w:p w:rsidR="00C06945" w:rsidRPr="00706148" w:rsidRDefault="00C06945" w:rsidP="00C06945">
            <w:pPr>
              <w:spacing w:after="0" w:line="240" w:lineRule="auto"/>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Różne opłaty i składki</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368"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hideMark/>
          </w:tcPr>
          <w:p w:rsidR="00C06945" w:rsidRPr="00706148" w:rsidRDefault="00F15565" w:rsidP="00C06945">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285 709,14</w:t>
            </w:r>
          </w:p>
        </w:tc>
        <w:tc>
          <w:tcPr>
            <w:tcW w:w="594" w:type="pct"/>
            <w:tcBorders>
              <w:top w:val="nil"/>
              <w:left w:val="nil"/>
              <w:bottom w:val="single" w:sz="4" w:space="0" w:color="auto"/>
              <w:right w:val="single" w:sz="4" w:space="0" w:color="auto"/>
            </w:tcBorders>
            <w:noWrap/>
            <w:vAlign w:val="center"/>
            <w:hideMark/>
          </w:tcPr>
          <w:p w:rsidR="00C06945" w:rsidRPr="00706148" w:rsidRDefault="00F15565" w:rsidP="00C06945">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285 709,14</w:t>
            </w:r>
          </w:p>
        </w:tc>
        <w:tc>
          <w:tcPr>
            <w:tcW w:w="336" w:type="pct"/>
            <w:tcBorders>
              <w:top w:val="nil"/>
              <w:left w:val="nil"/>
              <w:bottom w:val="single" w:sz="4" w:space="0" w:color="auto"/>
              <w:right w:val="single" w:sz="4" w:space="0" w:color="auto"/>
            </w:tcBorders>
            <w:noWrap/>
            <w:vAlign w:val="center"/>
            <w:hideMark/>
          </w:tcPr>
          <w:p w:rsidR="00C06945" w:rsidRPr="00706148" w:rsidRDefault="00CE6E3D"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100</w:t>
            </w:r>
          </w:p>
        </w:tc>
      </w:tr>
      <w:tr w:rsidR="00F15565" w:rsidRPr="00CE6E3D" w:rsidTr="005E7E2F">
        <w:trPr>
          <w:trHeight w:val="255"/>
        </w:trPr>
        <w:tc>
          <w:tcPr>
            <w:tcW w:w="305" w:type="pct"/>
            <w:tcBorders>
              <w:top w:val="nil"/>
              <w:left w:val="single" w:sz="4" w:space="0" w:color="000000"/>
              <w:bottom w:val="single" w:sz="4" w:space="0" w:color="000000"/>
              <w:right w:val="single" w:sz="4" w:space="0" w:color="000000"/>
            </w:tcBorders>
            <w:shd w:val="clear" w:color="auto" w:fill="99CC00"/>
            <w:vAlign w:val="center"/>
            <w:hideMark/>
          </w:tcPr>
          <w:p w:rsidR="00C06945" w:rsidRPr="00CE6E3D"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750</w:t>
            </w:r>
          </w:p>
        </w:tc>
        <w:tc>
          <w:tcPr>
            <w:tcW w:w="326" w:type="pct"/>
            <w:tcBorders>
              <w:top w:val="nil"/>
              <w:left w:val="nil"/>
              <w:bottom w:val="single" w:sz="4" w:space="0" w:color="000000"/>
              <w:right w:val="single" w:sz="4" w:space="0" w:color="000000"/>
            </w:tcBorders>
            <w:shd w:val="clear" w:color="auto" w:fill="99CC00"/>
            <w:vAlign w:val="center"/>
            <w:hideMark/>
          </w:tcPr>
          <w:p w:rsidR="00C06945" w:rsidRPr="00CE6E3D"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 </w:t>
            </w:r>
          </w:p>
        </w:tc>
        <w:tc>
          <w:tcPr>
            <w:tcW w:w="287" w:type="pct"/>
            <w:tcBorders>
              <w:top w:val="nil"/>
              <w:left w:val="nil"/>
              <w:bottom w:val="single" w:sz="4" w:space="0" w:color="000000"/>
              <w:right w:val="single" w:sz="4" w:space="0" w:color="000000"/>
            </w:tcBorders>
            <w:shd w:val="clear" w:color="auto" w:fill="99CC00"/>
            <w:vAlign w:val="center"/>
            <w:hideMark/>
          </w:tcPr>
          <w:p w:rsidR="00C06945" w:rsidRPr="00CE6E3D"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 </w:t>
            </w:r>
          </w:p>
        </w:tc>
        <w:tc>
          <w:tcPr>
            <w:tcW w:w="1011" w:type="pct"/>
            <w:tcBorders>
              <w:top w:val="single" w:sz="4" w:space="0" w:color="000000"/>
              <w:left w:val="nil"/>
              <w:bottom w:val="single" w:sz="4" w:space="0" w:color="000000"/>
              <w:right w:val="single" w:sz="4" w:space="0" w:color="000000"/>
            </w:tcBorders>
            <w:shd w:val="clear" w:color="auto" w:fill="99CC00"/>
            <w:vAlign w:val="center"/>
            <w:hideMark/>
          </w:tcPr>
          <w:p w:rsidR="00C06945" w:rsidRPr="00CE6E3D" w:rsidRDefault="00C06945" w:rsidP="00C06945">
            <w:pPr>
              <w:spacing w:after="0" w:line="240" w:lineRule="auto"/>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Administracja publiczna</w:t>
            </w:r>
          </w:p>
        </w:tc>
        <w:tc>
          <w:tcPr>
            <w:tcW w:w="591" w:type="pct"/>
            <w:tcBorders>
              <w:top w:val="nil"/>
              <w:left w:val="single" w:sz="4" w:space="0" w:color="auto"/>
              <w:bottom w:val="single" w:sz="4" w:space="0" w:color="auto"/>
              <w:right w:val="single" w:sz="4" w:space="0" w:color="auto"/>
            </w:tcBorders>
            <w:shd w:val="clear" w:color="auto" w:fill="99CC00"/>
            <w:noWrap/>
            <w:vAlign w:val="center"/>
            <w:hideMark/>
          </w:tcPr>
          <w:p w:rsidR="00C06945" w:rsidRPr="00CE6E3D" w:rsidRDefault="00F15565"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57 4</w:t>
            </w:r>
            <w:r w:rsidR="0017280F">
              <w:rPr>
                <w:rFonts w:ascii="Arial Narrow" w:eastAsia="Times New Roman" w:hAnsi="Arial Narrow" w:cs="Arial"/>
                <w:b/>
                <w:bCs/>
                <w:i/>
                <w:iCs/>
                <w:color w:val="000000"/>
                <w:sz w:val="20"/>
                <w:szCs w:val="20"/>
                <w:lang w:eastAsia="pl-PL"/>
              </w:rPr>
              <w:t>81,00</w:t>
            </w:r>
          </w:p>
        </w:tc>
        <w:tc>
          <w:tcPr>
            <w:tcW w:w="591" w:type="pct"/>
            <w:tcBorders>
              <w:top w:val="nil"/>
              <w:left w:val="nil"/>
              <w:bottom w:val="single" w:sz="4" w:space="0" w:color="auto"/>
              <w:right w:val="single" w:sz="4" w:space="0" w:color="auto"/>
            </w:tcBorders>
            <w:shd w:val="clear" w:color="auto" w:fill="99CC00"/>
            <w:noWrap/>
            <w:vAlign w:val="center"/>
            <w:hideMark/>
          </w:tcPr>
          <w:p w:rsidR="00C06945" w:rsidRPr="00CE6E3D" w:rsidRDefault="00F15565"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57 481,00</w:t>
            </w:r>
          </w:p>
        </w:tc>
        <w:tc>
          <w:tcPr>
            <w:tcW w:w="368" w:type="pct"/>
            <w:tcBorders>
              <w:top w:val="nil"/>
              <w:left w:val="nil"/>
              <w:bottom w:val="single" w:sz="4" w:space="0" w:color="auto"/>
              <w:right w:val="single" w:sz="4" w:space="0" w:color="auto"/>
            </w:tcBorders>
            <w:shd w:val="clear" w:color="auto" w:fill="99CC00"/>
            <w:noWrap/>
            <w:vAlign w:val="center"/>
            <w:hideMark/>
          </w:tcPr>
          <w:p w:rsidR="00C06945" w:rsidRPr="00CE6E3D" w:rsidRDefault="00F15565"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100</w:t>
            </w:r>
          </w:p>
        </w:tc>
        <w:tc>
          <w:tcPr>
            <w:tcW w:w="591" w:type="pct"/>
            <w:tcBorders>
              <w:top w:val="nil"/>
              <w:left w:val="nil"/>
              <w:bottom w:val="single" w:sz="4" w:space="0" w:color="auto"/>
              <w:right w:val="single" w:sz="4" w:space="0" w:color="auto"/>
            </w:tcBorders>
            <w:shd w:val="clear" w:color="auto" w:fill="99CC00"/>
            <w:noWrap/>
            <w:vAlign w:val="center"/>
            <w:hideMark/>
          </w:tcPr>
          <w:p w:rsidR="00C06945" w:rsidRPr="00CE6E3D" w:rsidRDefault="00F15565" w:rsidP="00C06945">
            <w:pPr>
              <w:spacing w:after="0" w:line="240" w:lineRule="auto"/>
              <w:jc w:val="center"/>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57 4</w:t>
            </w:r>
            <w:r w:rsidR="0017280F">
              <w:rPr>
                <w:rFonts w:ascii="Arial Narrow" w:eastAsia="Times New Roman" w:hAnsi="Arial Narrow" w:cs="Arial"/>
                <w:b/>
                <w:bCs/>
                <w:i/>
                <w:iCs/>
                <w:sz w:val="20"/>
                <w:szCs w:val="20"/>
                <w:lang w:eastAsia="pl-PL"/>
              </w:rPr>
              <w:t>81,00</w:t>
            </w:r>
          </w:p>
        </w:tc>
        <w:tc>
          <w:tcPr>
            <w:tcW w:w="594" w:type="pct"/>
            <w:tcBorders>
              <w:top w:val="nil"/>
              <w:left w:val="nil"/>
              <w:bottom w:val="single" w:sz="4" w:space="0" w:color="auto"/>
              <w:right w:val="single" w:sz="4" w:space="0" w:color="auto"/>
            </w:tcBorders>
            <w:shd w:val="clear" w:color="auto" w:fill="99CC00"/>
            <w:noWrap/>
            <w:vAlign w:val="center"/>
            <w:hideMark/>
          </w:tcPr>
          <w:p w:rsidR="00C06945" w:rsidRPr="00CE6E3D" w:rsidRDefault="00F15565" w:rsidP="00C06945">
            <w:pPr>
              <w:spacing w:after="0" w:line="240" w:lineRule="auto"/>
              <w:jc w:val="center"/>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57 481,00</w:t>
            </w:r>
          </w:p>
        </w:tc>
        <w:tc>
          <w:tcPr>
            <w:tcW w:w="336" w:type="pct"/>
            <w:tcBorders>
              <w:top w:val="nil"/>
              <w:left w:val="nil"/>
              <w:bottom w:val="single" w:sz="4" w:space="0" w:color="auto"/>
              <w:right w:val="single" w:sz="4" w:space="0" w:color="auto"/>
            </w:tcBorders>
            <w:shd w:val="clear" w:color="auto" w:fill="99CC00"/>
            <w:noWrap/>
            <w:vAlign w:val="center"/>
            <w:hideMark/>
          </w:tcPr>
          <w:p w:rsidR="00C06945" w:rsidRPr="00CE6E3D" w:rsidRDefault="00F15565"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100</w:t>
            </w:r>
          </w:p>
        </w:tc>
      </w:tr>
      <w:tr w:rsidR="00F15565" w:rsidRPr="00CE6E3D" w:rsidTr="005E7E2F">
        <w:trPr>
          <w:trHeight w:val="476"/>
        </w:trPr>
        <w:tc>
          <w:tcPr>
            <w:tcW w:w="305" w:type="pct"/>
            <w:tcBorders>
              <w:top w:val="nil"/>
              <w:left w:val="single" w:sz="4" w:space="0" w:color="000000"/>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326" w:type="pct"/>
            <w:tcBorders>
              <w:top w:val="nil"/>
              <w:left w:val="nil"/>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75011</w:t>
            </w:r>
          </w:p>
        </w:tc>
        <w:tc>
          <w:tcPr>
            <w:tcW w:w="287" w:type="pct"/>
            <w:tcBorders>
              <w:top w:val="nil"/>
              <w:left w:val="nil"/>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1011" w:type="pct"/>
            <w:tcBorders>
              <w:top w:val="single" w:sz="4" w:space="0" w:color="000000"/>
              <w:left w:val="nil"/>
              <w:bottom w:val="single" w:sz="4" w:space="0" w:color="000000"/>
              <w:right w:val="single" w:sz="4" w:space="0" w:color="000000"/>
            </w:tcBorders>
            <w:vAlign w:val="center"/>
            <w:hideMark/>
          </w:tcPr>
          <w:p w:rsidR="00C06945" w:rsidRPr="00CE6E3D" w:rsidRDefault="00C06945" w:rsidP="00C06945">
            <w:pPr>
              <w:spacing w:after="0" w:line="240" w:lineRule="auto"/>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Urzędy wojewódzkie</w:t>
            </w:r>
          </w:p>
        </w:tc>
        <w:tc>
          <w:tcPr>
            <w:tcW w:w="591" w:type="pct"/>
            <w:tcBorders>
              <w:top w:val="nil"/>
              <w:left w:val="single" w:sz="4" w:space="0" w:color="auto"/>
              <w:bottom w:val="single" w:sz="4" w:space="0" w:color="auto"/>
              <w:right w:val="single" w:sz="4" w:space="0" w:color="auto"/>
            </w:tcBorders>
            <w:noWrap/>
            <w:vAlign w:val="center"/>
            <w:hideMark/>
          </w:tcPr>
          <w:p w:rsidR="00C06945" w:rsidRPr="00CE6E3D" w:rsidRDefault="00F15565"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57 4</w:t>
            </w:r>
            <w:r w:rsidR="0017280F">
              <w:rPr>
                <w:rFonts w:ascii="Arial Narrow" w:eastAsia="Times New Roman" w:hAnsi="Arial Narrow" w:cs="Arial"/>
                <w:i/>
                <w:iCs/>
                <w:color w:val="000000"/>
                <w:sz w:val="20"/>
                <w:szCs w:val="20"/>
                <w:lang w:eastAsia="pl-PL"/>
              </w:rPr>
              <w:t>81,00</w:t>
            </w:r>
          </w:p>
        </w:tc>
        <w:tc>
          <w:tcPr>
            <w:tcW w:w="591" w:type="pct"/>
            <w:tcBorders>
              <w:top w:val="nil"/>
              <w:left w:val="nil"/>
              <w:bottom w:val="single" w:sz="4" w:space="0" w:color="auto"/>
              <w:right w:val="single" w:sz="4" w:space="0" w:color="auto"/>
            </w:tcBorders>
            <w:noWrap/>
            <w:vAlign w:val="center"/>
            <w:hideMark/>
          </w:tcPr>
          <w:p w:rsidR="00C06945" w:rsidRPr="00CE6E3D" w:rsidRDefault="00F15565"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57 481</w:t>
            </w:r>
            <w:r w:rsidR="0017280F">
              <w:rPr>
                <w:rFonts w:ascii="Arial Narrow" w:eastAsia="Times New Roman" w:hAnsi="Arial Narrow" w:cs="Arial"/>
                <w:i/>
                <w:iCs/>
                <w:color w:val="000000"/>
                <w:sz w:val="20"/>
                <w:szCs w:val="20"/>
                <w:lang w:eastAsia="pl-PL"/>
              </w:rPr>
              <w:t>,00</w:t>
            </w:r>
          </w:p>
        </w:tc>
        <w:tc>
          <w:tcPr>
            <w:tcW w:w="368" w:type="pct"/>
            <w:tcBorders>
              <w:top w:val="nil"/>
              <w:left w:val="nil"/>
              <w:bottom w:val="single" w:sz="4" w:space="0" w:color="auto"/>
              <w:right w:val="single" w:sz="4" w:space="0" w:color="auto"/>
            </w:tcBorders>
            <w:noWrap/>
            <w:vAlign w:val="center"/>
            <w:hideMark/>
          </w:tcPr>
          <w:p w:rsidR="00C06945" w:rsidRPr="00CE6E3D" w:rsidRDefault="0017280F"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w:t>
            </w:r>
            <w:r w:rsidR="00F15565">
              <w:rPr>
                <w:rFonts w:ascii="Arial Narrow" w:eastAsia="Times New Roman" w:hAnsi="Arial Narrow" w:cs="Arial"/>
                <w:i/>
                <w:iCs/>
                <w:color w:val="000000"/>
                <w:sz w:val="20"/>
                <w:szCs w:val="20"/>
                <w:lang w:eastAsia="pl-PL"/>
              </w:rPr>
              <w:t>00</w:t>
            </w:r>
          </w:p>
        </w:tc>
        <w:tc>
          <w:tcPr>
            <w:tcW w:w="591" w:type="pct"/>
            <w:tcBorders>
              <w:top w:val="nil"/>
              <w:left w:val="nil"/>
              <w:bottom w:val="single" w:sz="4" w:space="0" w:color="auto"/>
              <w:right w:val="single" w:sz="4" w:space="0" w:color="auto"/>
            </w:tcBorders>
            <w:noWrap/>
            <w:vAlign w:val="center"/>
            <w:hideMark/>
          </w:tcPr>
          <w:p w:rsidR="00C06945" w:rsidRPr="00CE6E3D" w:rsidRDefault="00F15565" w:rsidP="00C06945">
            <w:pPr>
              <w:spacing w:after="0" w:line="240" w:lineRule="auto"/>
              <w:jc w:val="center"/>
              <w:rPr>
                <w:rFonts w:ascii="Arial Narrow" w:eastAsia="Times New Roman" w:hAnsi="Arial Narrow" w:cs="Arial"/>
                <w:i/>
                <w:iCs/>
                <w:sz w:val="20"/>
                <w:szCs w:val="20"/>
                <w:lang w:eastAsia="pl-PL"/>
              </w:rPr>
            </w:pPr>
            <w:r>
              <w:rPr>
                <w:rFonts w:ascii="Arial Narrow" w:eastAsia="Times New Roman" w:hAnsi="Arial Narrow" w:cs="Arial"/>
                <w:i/>
                <w:iCs/>
                <w:sz w:val="20"/>
                <w:szCs w:val="20"/>
                <w:lang w:eastAsia="pl-PL"/>
              </w:rPr>
              <w:t>57 4</w:t>
            </w:r>
            <w:r w:rsidR="0017280F">
              <w:rPr>
                <w:rFonts w:ascii="Arial Narrow" w:eastAsia="Times New Roman" w:hAnsi="Arial Narrow" w:cs="Arial"/>
                <w:i/>
                <w:iCs/>
                <w:sz w:val="20"/>
                <w:szCs w:val="20"/>
                <w:lang w:eastAsia="pl-PL"/>
              </w:rPr>
              <w:t>81,00</w:t>
            </w:r>
          </w:p>
        </w:tc>
        <w:tc>
          <w:tcPr>
            <w:tcW w:w="594" w:type="pct"/>
            <w:tcBorders>
              <w:top w:val="nil"/>
              <w:left w:val="nil"/>
              <w:bottom w:val="single" w:sz="4" w:space="0" w:color="auto"/>
              <w:right w:val="single" w:sz="4" w:space="0" w:color="auto"/>
            </w:tcBorders>
            <w:noWrap/>
            <w:vAlign w:val="center"/>
            <w:hideMark/>
          </w:tcPr>
          <w:p w:rsidR="00C06945" w:rsidRPr="00CE6E3D" w:rsidRDefault="00F15565" w:rsidP="00C06945">
            <w:pPr>
              <w:spacing w:after="0" w:line="240" w:lineRule="auto"/>
              <w:jc w:val="center"/>
              <w:rPr>
                <w:rFonts w:ascii="Arial Narrow" w:eastAsia="Times New Roman" w:hAnsi="Arial Narrow" w:cs="Arial"/>
                <w:i/>
                <w:iCs/>
                <w:sz w:val="20"/>
                <w:szCs w:val="20"/>
                <w:lang w:eastAsia="pl-PL"/>
              </w:rPr>
            </w:pPr>
            <w:r>
              <w:rPr>
                <w:rFonts w:ascii="Arial Narrow" w:eastAsia="Times New Roman" w:hAnsi="Arial Narrow" w:cs="Arial"/>
                <w:i/>
                <w:iCs/>
                <w:sz w:val="20"/>
                <w:szCs w:val="20"/>
                <w:lang w:eastAsia="pl-PL"/>
              </w:rPr>
              <w:t>57 481,00</w:t>
            </w:r>
          </w:p>
        </w:tc>
        <w:tc>
          <w:tcPr>
            <w:tcW w:w="336" w:type="pct"/>
            <w:tcBorders>
              <w:top w:val="nil"/>
              <w:left w:val="nil"/>
              <w:bottom w:val="single" w:sz="4" w:space="0" w:color="auto"/>
              <w:right w:val="single" w:sz="4" w:space="0" w:color="auto"/>
            </w:tcBorders>
            <w:noWrap/>
            <w:vAlign w:val="center"/>
            <w:hideMark/>
          </w:tcPr>
          <w:p w:rsidR="00C06945" w:rsidRPr="00CE6E3D" w:rsidRDefault="00F15565"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100</w:t>
            </w:r>
          </w:p>
        </w:tc>
      </w:tr>
      <w:tr w:rsidR="00F15565" w:rsidRPr="00CE6E3D" w:rsidTr="005E7E2F">
        <w:trPr>
          <w:trHeight w:val="765"/>
        </w:trPr>
        <w:tc>
          <w:tcPr>
            <w:tcW w:w="305" w:type="pct"/>
            <w:tcBorders>
              <w:top w:val="nil"/>
              <w:left w:val="single" w:sz="4" w:space="0" w:color="000000"/>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326" w:type="pct"/>
            <w:tcBorders>
              <w:top w:val="nil"/>
              <w:left w:val="nil"/>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287" w:type="pct"/>
            <w:tcBorders>
              <w:top w:val="nil"/>
              <w:left w:val="nil"/>
              <w:bottom w:val="single" w:sz="4" w:space="0" w:color="000000"/>
              <w:right w:val="single" w:sz="4" w:space="0" w:color="000000"/>
            </w:tcBorders>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2010</w:t>
            </w:r>
          </w:p>
        </w:tc>
        <w:tc>
          <w:tcPr>
            <w:tcW w:w="1011" w:type="pct"/>
            <w:tcBorders>
              <w:top w:val="single" w:sz="4" w:space="0" w:color="000000"/>
              <w:left w:val="nil"/>
              <w:bottom w:val="single" w:sz="4" w:space="0" w:color="000000"/>
              <w:right w:val="single" w:sz="4" w:space="0" w:color="000000"/>
            </w:tcBorders>
            <w:vAlign w:val="center"/>
            <w:hideMark/>
          </w:tcPr>
          <w:p w:rsidR="00C06945" w:rsidRPr="00706148" w:rsidRDefault="00C06945" w:rsidP="0017280F">
            <w:pPr>
              <w:spacing w:after="0" w:line="240" w:lineRule="auto"/>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xml:space="preserve">Dotacje celowe otrzymane z budżetu państwa </w:t>
            </w:r>
          </w:p>
        </w:tc>
        <w:tc>
          <w:tcPr>
            <w:tcW w:w="591" w:type="pct"/>
            <w:tcBorders>
              <w:top w:val="nil"/>
              <w:left w:val="single" w:sz="4" w:space="0" w:color="auto"/>
              <w:bottom w:val="single" w:sz="4" w:space="0" w:color="auto"/>
              <w:right w:val="single" w:sz="4" w:space="0" w:color="auto"/>
            </w:tcBorders>
            <w:noWrap/>
            <w:vAlign w:val="center"/>
            <w:hideMark/>
          </w:tcPr>
          <w:p w:rsidR="00C06945" w:rsidRPr="00706148" w:rsidRDefault="00F15565"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57 4</w:t>
            </w:r>
            <w:r w:rsidR="0017280F" w:rsidRPr="00706148">
              <w:rPr>
                <w:rFonts w:ascii="Arial Narrow" w:eastAsia="Times New Roman" w:hAnsi="Arial Narrow" w:cs="Arial"/>
                <w:iCs/>
                <w:color w:val="000000"/>
                <w:sz w:val="20"/>
                <w:szCs w:val="20"/>
                <w:lang w:eastAsia="pl-PL"/>
              </w:rPr>
              <w:t>81,00</w:t>
            </w:r>
          </w:p>
        </w:tc>
        <w:tc>
          <w:tcPr>
            <w:tcW w:w="591" w:type="pct"/>
            <w:tcBorders>
              <w:top w:val="nil"/>
              <w:left w:val="nil"/>
              <w:bottom w:val="single" w:sz="4" w:space="0" w:color="auto"/>
              <w:right w:val="single" w:sz="4" w:space="0" w:color="auto"/>
            </w:tcBorders>
            <w:noWrap/>
            <w:vAlign w:val="center"/>
            <w:hideMark/>
          </w:tcPr>
          <w:p w:rsidR="00C06945" w:rsidRPr="00706148" w:rsidRDefault="00F15565"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57 481</w:t>
            </w:r>
            <w:r w:rsidR="0017280F" w:rsidRPr="00706148">
              <w:rPr>
                <w:rFonts w:ascii="Arial Narrow" w:eastAsia="Times New Roman" w:hAnsi="Arial Narrow" w:cs="Arial"/>
                <w:iCs/>
                <w:color w:val="000000"/>
                <w:sz w:val="20"/>
                <w:szCs w:val="20"/>
                <w:lang w:eastAsia="pl-PL"/>
              </w:rPr>
              <w:t>,00</w:t>
            </w:r>
          </w:p>
        </w:tc>
        <w:tc>
          <w:tcPr>
            <w:tcW w:w="368" w:type="pct"/>
            <w:tcBorders>
              <w:top w:val="nil"/>
              <w:left w:val="nil"/>
              <w:bottom w:val="single" w:sz="4" w:space="0" w:color="auto"/>
              <w:right w:val="single" w:sz="4" w:space="0" w:color="auto"/>
            </w:tcBorders>
            <w:noWrap/>
            <w:vAlign w:val="center"/>
            <w:hideMark/>
          </w:tcPr>
          <w:p w:rsidR="00C06945" w:rsidRPr="00706148" w:rsidRDefault="0017280F"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1</w:t>
            </w:r>
            <w:r w:rsidR="00F15565">
              <w:rPr>
                <w:rFonts w:ascii="Arial Narrow" w:eastAsia="Times New Roman" w:hAnsi="Arial Narrow" w:cs="Arial"/>
                <w:iCs/>
                <w:color w:val="000000"/>
                <w:sz w:val="20"/>
                <w:szCs w:val="20"/>
                <w:lang w:eastAsia="pl-PL"/>
              </w:rPr>
              <w:t>00</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 </w:t>
            </w:r>
          </w:p>
        </w:tc>
        <w:tc>
          <w:tcPr>
            <w:tcW w:w="594"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 </w:t>
            </w:r>
          </w:p>
        </w:tc>
        <w:tc>
          <w:tcPr>
            <w:tcW w:w="336"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r>
      <w:tr w:rsidR="00F15565" w:rsidRPr="00CE6E3D" w:rsidTr="005E7E2F">
        <w:trPr>
          <w:trHeight w:val="225"/>
        </w:trPr>
        <w:tc>
          <w:tcPr>
            <w:tcW w:w="305" w:type="pct"/>
            <w:tcBorders>
              <w:top w:val="nil"/>
              <w:left w:val="single" w:sz="4" w:space="0" w:color="000000"/>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326" w:type="pct"/>
            <w:tcBorders>
              <w:top w:val="nil"/>
              <w:left w:val="nil"/>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287" w:type="pct"/>
            <w:tcBorders>
              <w:top w:val="nil"/>
              <w:left w:val="nil"/>
              <w:bottom w:val="single" w:sz="4" w:space="0" w:color="000000"/>
              <w:right w:val="single" w:sz="4" w:space="0" w:color="000000"/>
            </w:tcBorders>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4010</w:t>
            </w:r>
          </w:p>
        </w:tc>
        <w:tc>
          <w:tcPr>
            <w:tcW w:w="1011" w:type="pct"/>
            <w:tcBorders>
              <w:top w:val="single" w:sz="4" w:space="0" w:color="000000"/>
              <w:left w:val="nil"/>
              <w:bottom w:val="single" w:sz="4" w:space="0" w:color="000000"/>
              <w:right w:val="single" w:sz="4" w:space="0" w:color="000000"/>
            </w:tcBorders>
            <w:vAlign w:val="center"/>
            <w:hideMark/>
          </w:tcPr>
          <w:p w:rsidR="00C06945" w:rsidRPr="00706148" w:rsidRDefault="00C06945" w:rsidP="00C06945">
            <w:pPr>
              <w:spacing w:after="0" w:line="240" w:lineRule="auto"/>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Wynagrodzenia osobowe pracowników</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368"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hideMark/>
          </w:tcPr>
          <w:p w:rsidR="00C06945" w:rsidRPr="00706148" w:rsidRDefault="0017280F" w:rsidP="00C06945">
            <w:pPr>
              <w:spacing w:after="0" w:line="240" w:lineRule="auto"/>
              <w:jc w:val="center"/>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44 819</w:t>
            </w:r>
            <w:r w:rsidR="00C06945" w:rsidRPr="00706148">
              <w:rPr>
                <w:rFonts w:ascii="Arial Narrow" w:eastAsia="Times New Roman" w:hAnsi="Arial Narrow" w:cs="Arial"/>
                <w:iCs/>
                <w:sz w:val="20"/>
                <w:szCs w:val="20"/>
                <w:lang w:eastAsia="pl-PL"/>
              </w:rPr>
              <w:t>,00</w:t>
            </w:r>
          </w:p>
        </w:tc>
        <w:tc>
          <w:tcPr>
            <w:tcW w:w="594" w:type="pct"/>
            <w:tcBorders>
              <w:top w:val="nil"/>
              <w:left w:val="nil"/>
              <w:bottom w:val="single" w:sz="4" w:space="0" w:color="auto"/>
              <w:right w:val="single" w:sz="4" w:space="0" w:color="auto"/>
            </w:tcBorders>
            <w:noWrap/>
            <w:vAlign w:val="center"/>
            <w:hideMark/>
          </w:tcPr>
          <w:p w:rsidR="00C06945" w:rsidRPr="00706148" w:rsidRDefault="00F15565" w:rsidP="00C06945">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44 819,00</w:t>
            </w:r>
          </w:p>
        </w:tc>
        <w:tc>
          <w:tcPr>
            <w:tcW w:w="336" w:type="pct"/>
            <w:tcBorders>
              <w:top w:val="nil"/>
              <w:left w:val="nil"/>
              <w:bottom w:val="single" w:sz="4" w:space="0" w:color="auto"/>
              <w:right w:val="single" w:sz="4" w:space="0" w:color="auto"/>
            </w:tcBorders>
            <w:noWrap/>
            <w:vAlign w:val="center"/>
            <w:hideMark/>
          </w:tcPr>
          <w:p w:rsidR="00C06945" w:rsidRPr="00706148" w:rsidRDefault="00F15565"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F15565" w:rsidRPr="00CE6E3D" w:rsidTr="005E7E2F">
        <w:trPr>
          <w:trHeight w:val="225"/>
        </w:trPr>
        <w:tc>
          <w:tcPr>
            <w:tcW w:w="305" w:type="pct"/>
            <w:tcBorders>
              <w:top w:val="nil"/>
              <w:left w:val="single" w:sz="4" w:space="0" w:color="000000"/>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326" w:type="pct"/>
            <w:tcBorders>
              <w:top w:val="nil"/>
              <w:left w:val="nil"/>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287" w:type="pct"/>
            <w:tcBorders>
              <w:top w:val="nil"/>
              <w:left w:val="nil"/>
              <w:bottom w:val="single" w:sz="4" w:space="0" w:color="000000"/>
              <w:right w:val="single" w:sz="4" w:space="0" w:color="000000"/>
            </w:tcBorders>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4110</w:t>
            </w:r>
          </w:p>
        </w:tc>
        <w:tc>
          <w:tcPr>
            <w:tcW w:w="1011" w:type="pct"/>
            <w:tcBorders>
              <w:top w:val="single" w:sz="4" w:space="0" w:color="000000"/>
              <w:left w:val="nil"/>
              <w:bottom w:val="single" w:sz="4" w:space="0" w:color="000000"/>
              <w:right w:val="single" w:sz="4" w:space="0" w:color="000000"/>
            </w:tcBorders>
            <w:vAlign w:val="center"/>
            <w:hideMark/>
          </w:tcPr>
          <w:p w:rsidR="00C06945" w:rsidRPr="00706148" w:rsidRDefault="00A027C8" w:rsidP="00C06945">
            <w:pPr>
              <w:spacing w:after="0" w:line="240" w:lineRule="auto"/>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 xml:space="preserve">Składki na ubezp. </w:t>
            </w:r>
            <w:r w:rsidR="00C06945" w:rsidRPr="00706148">
              <w:rPr>
                <w:rFonts w:ascii="Arial Narrow" w:eastAsia="Times New Roman" w:hAnsi="Arial Narrow" w:cs="Arial"/>
                <w:iCs/>
                <w:sz w:val="20"/>
                <w:szCs w:val="20"/>
                <w:lang w:eastAsia="pl-PL"/>
              </w:rPr>
              <w:t>społeczne</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368"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hideMark/>
          </w:tcPr>
          <w:p w:rsidR="00C06945" w:rsidRPr="00706148" w:rsidRDefault="0017280F" w:rsidP="00C06945">
            <w:pPr>
              <w:spacing w:after="0" w:line="240" w:lineRule="auto"/>
              <w:jc w:val="center"/>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7 664,00</w:t>
            </w:r>
          </w:p>
        </w:tc>
        <w:tc>
          <w:tcPr>
            <w:tcW w:w="594" w:type="pct"/>
            <w:tcBorders>
              <w:top w:val="nil"/>
              <w:left w:val="nil"/>
              <w:bottom w:val="single" w:sz="4" w:space="0" w:color="auto"/>
              <w:right w:val="single" w:sz="4" w:space="0" w:color="auto"/>
            </w:tcBorders>
            <w:noWrap/>
            <w:vAlign w:val="center"/>
            <w:hideMark/>
          </w:tcPr>
          <w:p w:rsidR="00C06945" w:rsidRPr="00706148" w:rsidRDefault="00F15565" w:rsidP="00C06945">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7 664,00</w:t>
            </w:r>
          </w:p>
        </w:tc>
        <w:tc>
          <w:tcPr>
            <w:tcW w:w="336" w:type="pct"/>
            <w:tcBorders>
              <w:top w:val="nil"/>
              <w:left w:val="nil"/>
              <w:bottom w:val="single" w:sz="4" w:space="0" w:color="auto"/>
              <w:right w:val="single" w:sz="4" w:space="0" w:color="auto"/>
            </w:tcBorders>
            <w:noWrap/>
            <w:vAlign w:val="center"/>
            <w:hideMark/>
          </w:tcPr>
          <w:p w:rsidR="00C06945" w:rsidRPr="00706148" w:rsidRDefault="00F15565"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F15565" w:rsidRPr="00CE6E3D" w:rsidTr="005E7E2F">
        <w:trPr>
          <w:trHeight w:val="225"/>
        </w:trPr>
        <w:tc>
          <w:tcPr>
            <w:tcW w:w="305" w:type="pct"/>
            <w:tcBorders>
              <w:top w:val="nil"/>
              <w:left w:val="single" w:sz="4" w:space="0" w:color="000000"/>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326" w:type="pct"/>
            <w:tcBorders>
              <w:top w:val="nil"/>
              <w:left w:val="nil"/>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287" w:type="pct"/>
            <w:tcBorders>
              <w:top w:val="nil"/>
              <w:left w:val="nil"/>
              <w:bottom w:val="single" w:sz="4" w:space="0" w:color="000000"/>
              <w:right w:val="single" w:sz="4" w:space="0" w:color="000000"/>
            </w:tcBorders>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4120</w:t>
            </w:r>
          </w:p>
        </w:tc>
        <w:tc>
          <w:tcPr>
            <w:tcW w:w="1011" w:type="pct"/>
            <w:tcBorders>
              <w:top w:val="single" w:sz="4" w:space="0" w:color="000000"/>
              <w:left w:val="nil"/>
              <w:bottom w:val="single" w:sz="4" w:space="0" w:color="000000"/>
              <w:right w:val="single" w:sz="4" w:space="0" w:color="000000"/>
            </w:tcBorders>
            <w:vAlign w:val="center"/>
            <w:hideMark/>
          </w:tcPr>
          <w:p w:rsidR="00C06945" w:rsidRPr="00706148" w:rsidRDefault="00C06945" w:rsidP="00C06945">
            <w:pPr>
              <w:spacing w:after="0" w:line="240" w:lineRule="auto"/>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Składki na Fundusz Pracy</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368"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hideMark/>
          </w:tcPr>
          <w:p w:rsidR="00C06945" w:rsidRPr="00706148" w:rsidRDefault="0017280F" w:rsidP="00C06945">
            <w:pPr>
              <w:spacing w:after="0" w:line="240" w:lineRule="auto"/>
              <w:jc w:val="center"/>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1 098,00</w:t>
            </w:r>
          </w:p>
        </w:tc>
        <w:tc>
          <w:tcPr>
            <w:tcW w:w="594" w:type="pct"/>
            <w:tcBorders>
              <w:top w:val="nil"/>
              <w:left w:val="nil"/>
              <w:bottom w:val="single" w:sz="4" w:space="0" w:color="auto"/>
              <w:right w:val="single" w:sz="4" w:space="0" w:color="auto"/>
            </w:tcBorders>
            <w:noWrap/>
            <w:vAlign w:val="center"/>
            <w:hideMark/>
          </w:tcPr>
          <w:p w:rsidR="00C06945" w:rsidRPr="00706148" w:rsidRDefault="00F15565" w:rsidP="00C06945">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1 098,00</w:t>
            </w:r>
          </w:p>
        </w:tc>
        <w:tc>
          <w:tcPr>
            <w:tcW w:w="336" w:type="pct"/>
            <w:tcBorders>
              <w:top w:val="nil"/>
              <w:left w:val="nil"/>
              <w:bottom w:val="single" w:sz="4" w:space="0" w:color="auto"/>
              <w:right w:val="single" w:sz="4" w:space="0" w:color="auto"/>
            </w:tcBorders>
            <w:noWrap/>
            <w:vAlign w:val="center"/>
            <w:hideMark/>
          </w:tcPr>
          <w:p w:rsidR="00C06945" w:rsidRPr="00706148" w:rsidRDefault="00F15565" w:rsidP="0017280F">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F15565" w:rsidRPr="00CE6E3D" w:rsidTr="005E7E2F">
        <w:trPr>
          <w:trHeight w:val="225"/>
        </w:trPr>
        <w:tc>
          <w:tcPr>
            <w:tcW w:w="305" w:type="pct"/>
            <w:tcBorders>
              <w:top w:val="nil"/>
              <w:left w:val="single" w:sz="4" w:space="0" w:color="000000"/>
              <w:bottom w:val="single" w:sz="4" w:space="0" w:color="000000"/>
              <w:right w:val="single" w:sz="4" w:space="0" w:color="000000"/>
            </w:tcBorders>
            <w:vAlign w:val="center"/>
          </w:tcPr>
          <w:p w:rsidR="00F15565" w:rsidRPr="00CE6E3D" w:rsidRDefault="00F15565" w:rsidP="00F15565">
            <w:pPr>
              <w:spacing w:after="0" w:line="240" w:lineRule="auto"/>
              <w:jc w:val="center"/>
              <w:rPr>
                <w:rFonts w:ascii="Arial Narrow" w:eastAsia="Times New Roman" w:hAnsi="Arial Narrow" w:cs="Arial"/>
                <w:i/>
                <w:iCs/>
                <w:color w:val="000000"/>
                <w:sz w:val="20"/>
                <w:szCs w:val="20"/>
                <w:lang w:eastAsia="pl-PL"/>
              </w:rPr>
            </w:pPr>
          </w:p>
        </w:tc>
        <w:tc>
          <w:tcPr>
            <w:tcW w:w="326" w:type="pct"/>
            <w:tcBorders>
              <w:top w:val="nil"/>
              <w:left w:val="nil"/>
              <w:bottom w:val="single" w:sz="4" w:space="0" w:color="000000"/>
              <w:right w:val="single" w:sz="4" w:space="0" w:color="000000"/>
            </w:tcBorders>
            <w:vAlign w:val="center"/>
          </w:tcPr>
          <w:p w:rsidR="00F15565" w:rsidRPr="00CE6E3D" w:rsidRDefault="00F15565" w:rsidP="00F15565">
            <w:pPr>
              <w:spacing w:after="0" w:line="240" w:lineRule="auto"/>
              <w:jc w:val="center"/>
              <w:rPr>
                <w:rFonts w:ascii="Arial Narrow" w:eastAsia="Times New Roman" w:hAnsi="Arial Narrow" w:cs="Arial"/>
                <w:i/>
                <w:iCs/>
                <w:color w:val="000000"/>
                <w:sz w:val="20"/>
                <w:szCs w:val="20"/>
                <w:lang w:eastAsia="pl-PL"/>
              </w:rPr>
            </w:pPr>
          </w:p>
        </w:tc>
        <w:tc>
          <w:tcPr>
            <w:tcW w:w="287" w:type="pct"/>
            <w:tcBorders>
              <w:top w:val="nil"/>
              <w:left w:val="nil"/>
              <w:bottom w:val="single" w:sz="4" w:space="0" w:color="000000"/>
              <w:right w:val="single" w:sz="4" w:space="0" w:color="000000"/>
            </w:tcBorders>
            <w:vAlign w:val="center"/>
          </w:tcPr>
          <w:p w:rsidR="00F15565" w:rsidRPr="00706148" w:rsidRDefault="00F15565" w:rsidP="00F1556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4430</w:t>
            </w:r>
          </w:p>
        </w:tc>
        <w:tc>
          <w:tcPr>
            <w:tcW w:w="1011" w:type="pct"/>
            <w:tcBorders>
              <w:top w:val="single" w:sz="4" w:space="0" w:color="000000"/>
              <w:left w:val="nil"/>
              <w:bottom w:val="single" w:sz="4" w:space="0" w:color="000000"/>
              <w:right w:val="single" w:sz="4" w:space="0" w:color="000000"/>
            </w:tcBorders>
            <w:vAlign w:val="center"/>
          </w:tcPr>
          <w:p w:rsidR="00F15565" w:rsidRPr="00706148" w:rsidRDefault="00F15565" w:rsidP="00F15565">
            <w:pPr>
              <w:spacing w:after="0" w:line="240" w:lineRule="auto"/>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Różne opłaty i składki</w:t>
            </w:r>
          </w:p>
        </w:tc>
        <w:tc>
          <w:tcPr>
            <w:tcW w:w="591" w:type="pct"/>
            <w:tcBorders>
              <w:top w:val="nil"/>
              <w:left w:val="nil"/>
              <w:bottom w:val="single" w:sz="4" w:space="0" w:color="auto"/>
              <w:right w:val="single" w:sz="4" w:space="0" w:color="auto"/>
            </w:tcBorders>
            <w:noWrap/>
            <w:vAlign w:val="center"/>
          </w:tcPr>
          <w:p w:rsidR="00F15565" w:rsidRPr="00706148" w:rsidRDefault="00F15565" w:rsidP="00F1556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tcPr>
          <w:p w:rsidR="00F15565" w:rsidRPr="00706148" w:rsidRDefault="00F15565" w:rsidP="00F1556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368" w:type="pct"/>
            <w:tcBorders>
              <w:top w:val="nil"/>
              <w:left w:val="nil"/>
              <w:bottom w:val="single" w:sz="4" w:space="0" w:color="auto"/>
              <w:right w:val="single" w:sz="4" w:space="0" w:color="auto"/>
            </w:tcBorders>
            <w:noWrap/>
            <w:vAlign w:val="center"/>
          </w:tcPr>
          <w:p w:rsidR="00F15565" w:rsidRPr="00706148" w:rsidRDefault="00F15565" w:rsidP="00F1556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tcPr>
          <w:p w:rsidR="00F15565" w:rsidRPr="00706148" w:rsidRDefault="00F15565" w:rsidP="00F15565">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3 900,00</w:t>
            </w:r>
          </w:p>
        </w:tc>
        <w:tc>
          <w:tcPr>
            <w:tcW w:w="594" w:type="pct"/>
            <w:tcBorders>
              <w:top w:val="nil"/>
              <w:left w:val="nil"/>
              <w:bottom w:val="single" w:sz="4" w:space="0" w:color="auto"/>
              <w:right w:val="single" w:sz="4" w:space="0" w:color="auto"/>
            </w:tcBorders>
            <w:noWrap/>
            <w:vAlign w:val="center"/>
          </w:tcPr>
          <w:p w:rsidR="00F15565" w:rsidRPr="00706148" w:rsidRDefault="00F15565" w:rsidP="00F15565">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3 900,00</w:t>
            </w:r>
          </w:p>
        </w:tc>
        <w:tc>
          <w:tcPr>
            <w:tcW w:w="336" w:type="pct"/>
            <w:tcBorders>
              <w:top w:val="nil"/>
              <w:left w:val="nil"/>
              <w:bottom w:val="single" w:sz="4" w:space="0" w:color="auto"/>
              <w:right w:val="single" w:sz="4" w:space="0" w:color="auto"/>
            </w:tcBorders>
            <w:noWrap/>
            <w:vAlign w:val="center"/>
          </w:tcPr>
          <w:p w:rsidR="00F15565" w:rsidRPr="00706148" w:rsidRDefault="00F15565" w:rsidP="00F1556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100</w:t>
            </w:r>
          </w:p>
        </w:tc>
      </w:tr>
      <w:tr w:rsidR="00F15565" w:rsidRPr="00CE6E3D" w:rsidTr="005E7E2F">
        <w:trPr>
          <w:trHeight w:val="255"/>
        </w:trPr>
        <w:tc>
          <w:tcPr>
            <w:tcW w:w="305" w:type="pct"/>
            <w:tcBorders>
              <w:top w:val="nil"/>
              <w:left w:val="single" w:sz="4" w:space="0" w:color="000000"/>
              <w:bottom w:val="single" w:sz="4" w:space="0" w:color="auto"/>
              <w:right w:val="single" w:sz="4" w:space="0" w:color="000000"/>
            </w:tcBorders>
            <w:shd w:val="clear" w:color="auto" w:fill="99CC00"/>
            <w:vAlign w:val="center"/>
            <w:hideMark/>
          </w:tcPr>
          <w:p w:rsidR="00C06945" w:rsidRPr="00CE6E3D"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751</w:t>
            </w:r>
          </w:p>
        </w:tc>
        <w:tc>
          <w:tcPr>
            <w:tcW w:w="326" w:type="pct"/>
            <w:tcBorders>
              <w:top w:val="nil"/>
              <w:left w:val="nil"/>
              <w:bottom w:val="single" w:sz="4" w:space="0" w:color="auto"/>
              <w:right w:val="single" w:sz="4" w:space="0" w:color="000000"/>
            </w:tcBorders>
            <w:shd w:val="clear" w:color="auto" w:fill="99CC00"/>
            <w:vAlign w:val="center"/>
            <w:hideMark/>
          </w:tcPr>
          <w:p w:rsidR="00C06945" w:rsidRPr="00CE6E3D"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 </w:t>
            </w:r>
          </w:p>
        </w:tc>
        <w:tc>
          <w:tcPr>
            <w:tcW w:w="287" w:type="pct"/>
            <w:tcBorders>
              <w:top w:val="nil"/>
              <w:left w:val="nil"/>
              <w:bottom w:val="single" w:sz="4" w:space="0" w:color="auto"/>
              <w:right w:val="single" w:sz="4" w:space="0" w:color="000000"/>
            </w:tcBorders>
            <w:shd w:val="clear" w:color="auto" w:fill="99CC00"/>
            <w:vAlign w:val="center"/>
            <w:hideMark/>
          </w:tcPr>
          <w:p w:rsidR="00C06945" w:rsidRPr="00CE6E3D"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 </w:t>
            </w:r>
          </w:p>
        </w:tc>
        <w:tc>
          <w:tcPr>
            <w:tcW w:w="1011" w:type="pct"/>
            <w:tcBorders>
              <w:top w:val="single" w:sz="4" w:space="0" w:color="000000"/>
              <w:left w:val="nil"/>
              <w:bottom w:val="single" w:sz="4" w:space="0" w:color="auto"/>
              <w:right w:val="single" w:sz="4" w:space="0" w:color="000000"/>
            </w:tcBorders>
            <w:shd w:val="clear" w:color="auto" w:fill="99CC00"/>
            <w:vAlign w:val="center"/>
            <w:hideMark/>
          </w:tcPr>
          <w:p w:rsidR="00C06945" w:rsidRPr="00CE6E3D" w:rsidRDefault="00C06945" w:rsidP="00C06945">
            <w:pPr>
              <w:spacing w:after="0" w:line="240" w:lineRule="auto"/>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Urzędy naczelnych organów władzy państwowej, kontroli i ochrony prawa oraz sądownictwa</w:t>
            </w:r>
          </w:p>
        </w:tc>
        <w:tc>
          <w:tcPr>
            <w:tcW w:w="591" w:type="pct"/>
            <w:tcBorders>
              <w:top w:val="nil"/>
              <w:left w:val="single" w:sz="4" w:space="0" w:color="auto"/>
              <w:bottom w:val="single" w:sz="4" w:space="0" w:color="auto"/>
              <w:right w:val="single" w:sz="4" w:space="0" w:color="auto"/>
            </w:tcBorders>
            <w:shd w:val="clear" w:color="auto" w:fill="99CC00"/>
            <w:noWrap/>
            <w:vAlign w:val="center"/>
            <w:hideMark/>
          </w:tcPr>
          <w:p w:rsidR="00C06945" w:rsidRPr="00CE6E3D" w:rsidRDefault="0017280F"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8 948,00</w:t>
            </w:r>
          </w:p>
        </w:tc>
        <w:tc>
          <w:tcPr>
            <w:tcW w:w="591" w:type="pct"/>
            <w:tcBorders>
              <w:top w:val="nil"/>
              <w:left w:val="nil"/>
              <w:bottom w:val="single" w:sz="4" w:space="0" w:color="auto"/>
              <w:right w:val="single" w:sz="4" w:space="0" w:color="auto"/>
            </w:tcBorders>
            <w:shd w:val="clear" w:color="auto" w:fill="99CC00"/>
            <w:noWrap/>
            <w:vAlign w:val="center"/>
            <w:hideMark/>
          </w:tcPr>
          <w:p w:rsidR="00C06945" w:rsidRPr="00CE6E3D" w:rsidRDefault="00F15565"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7 633,29</w:t>
            </w:r>
          </w:p>
        </w:tc>
        <w:tc>
          <w:tcPr>
            <w:tcW w:w="368" w:type="pct"/>
            <w:tcBorders>
              <w:top w:val="nil"/>
              <w:left w:val="nil"/>
              <w:bottom w:val="single" w:sz="4" w:space="0" w:color="auto"/>
              <w:right w:val="single" w:sz="4" w:space="0" w:color="auto"/>
            </w:tcBorders>
            <w:shd w:val="clear" w:color="auto" w:fill="99CC00"/>
            <w:noWrap/>
            <w:vAlign w:val="center"/>
            <w:hideMark/>
          </w:tcPr>
          <w:p w:rsidR="00C06945" w:rsidRPr="00CE6E3D" w:rsidRDefault="00F15565"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85,31</w:t>
            </w:r>
          </w:p>
        </w:tc>
        <w:tc>
          <w:tcPr>
            <w:tcW w:w="591" w:type="pct"/>
            <w:tcBorders>
              <w:top w:val="nil"/>
              <w:left w:val="nil"/>
              <w:bottom w:val="single" w:sz="4" w:space="0" w:color="auto"/>
              <w:right w:val="single" w:sz="4" w:space="0" w:color="auto"/>
            </w:tcBorders>
            <w:shd w:val="clear" w:color="auto" w:fill="99CC00"/>
            <w:noWrap/>
            <w:vAlign w:val="center"/>
            <w:hideMark/>
          </w:tcPr>
          <w:p w:rsidR="00C06945" w:rsidRPr="00CE6E3D" w:rsidRDefault="0017280F"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8 948,00</w:t>
            </w:r>
          </w:p>
        </w:tc>
        <w:tc>
          <w:tcPr>
            <w:tcW w:w="594" w:type="pct"/>
            <w:tcBorders>
              <w:top w:val="nil"/>
              <w:left w:val="nil"/>
              <w:bottom w:val="single" w:sz="4" w:space="0" w:color="auto"/>
              <w:right w:val="single" w:sz="4" w:space="0" w:color="auto"/>
            </w:tcBorders>
            <w:shd w:val="clear" w:color="auto" w:fill="99CC00"/>
            <w:noWrap/>
            <w:vAlign w:val="center"/>
            <w:hideMark/>
          </w:tcPr>
          <w:p w:rsidR="00C06945" w:rsidRPr="00CE6E3D" w:rsidRDefault="00F15565"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7 633,29</w:t>
            </w:r>
          </w:p>
        </w:tc>
        <w:tc>
          <w:tcPr>
            <w:tcW w:w="336" w:type="pct"/>
            <w:tcBorders>
              <w:top w:val="nil"/>
              <w:left w:val="nil"/>
              <w:bottom w:val="single" w:sz="4" w:space="0" w:color="auto"/>
              <w:right w:val="single" w:sz="4" w:space="0" w:color="auto"/>
            </w:tcBorders>
            <w:shd w:val="clear" w:color="auto" w:fill="99CC00"/>
            <w:noWrap/>
            <w:vAlign w:val="center"/>
          </w:tcPr>
          <w:p w:rsidR="00C06945" w:rsidRPr="00CE6E3D" w:rsidRDefault="00F15565"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85,31</w:t>
            </w:r>
          </w:p>
        </w:tc>
      </w:tr>
      <w:tr w:rsidR="00F15565" w:rsidRPr="00CE6E3D" w:rsidTr="005E7E2F">
        <w:trPr>
          <w:trHeight w:val="255"/>
        </w:trPr>
        <w:tc>
          <w:tcPr>
            <w:tcW w:w="305" w:type="pct"/>
            <w:tcBorders>
              <w:top w:val="single" w:sz="4" w:space="0" w:color="auto"/>
              <w:left w:val="single" w:sz="4" w:space="0" w:color="auto"/>
              <w:bottom w:val="single" w:sz="4" w:space="0" w:color="auto"/>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326" w:type="pct"/>
            <w:tcBorders>
              <w:top w:val="single" w:sz="4" w:space="0" w:color="auto"/>
              <w:left w:val="nil"/>
              <w:bottom w:val="single" w:sz="4" w:space="0" w:color="auto"/>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75101</w:t>
            </w:r>
          </w:p>
        </w:tc>
        <w:tc>
          <w:tcPr>
            <w:tcW w:w="287" w:type="pct"/>
            <w:tcBorders>
              <w:top w:val="single" w:sz="4" w:space="0" w:color="auto"/>
              <w:left w:val="nil"/>
              <w:bottom w:val="single" w:sz="4" w:space="0" w:color="auto"/>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1011" w:type="pct"/>
            <w:tcBorders>
              <w:top w:val="single" w:sz="4" w:space="0" w:color="auto"/>
              <w:left w:val="nil"/>
              <w:bottom w:val="single" w:sz="4" w:space="0" w:color="auto"/>
              <w:right w:val="single" w:sz="4" w:space="0" w:color="000000"/>
            </w:tcBorders>
            <w:vAlign w:val="center"/>
            <w:hideMark/>
          </w:tcPr>
          <w:p w:rsidR="00C06945" w:rsidRPr="00CE6E3D" w:rsidRDefault="00C06945" w:rsidP="00C06945">
            <w:pPr>
              <w:spacing w:after="0" w:line="240" w:lineRule="auto"/>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Urzędy naczelnych organów władzy państwowej, kontroli i ochrony prawa</w:t>
            </w:r>
          </w:p>
        </w:tc>
        <w:tc>
          <w:tcPr>
            <w:tcW w:w="591" w:type="pct"/>
            <w:tcBorders>
              <w:top w:val="single" w:sz="4" w:space="0" w:color="auto"/>
              <w:left w:val="single" w:sz="4" w:space="0" w:color="auto"/>
              <w:bottom w:val="single" w:sz="4" w:space="0" w:color="auto"/>
              <w:right w:val="single" w:sz="4" w:space="0" w:color="auto"/>
            </w:tcBorders>
            <w:noWrap/>
            <w:vAlign w:val="center"/>
            <w:hideMark/>
          </w:tcPr>
          <w:p w:rsidR="00C06945" w:rsidRPr="00CE6E3D" w:rsidRDefault="0017280F"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8</w:t>
            </w:r>
            <w:r w:rsidR="007F0AE3">
              <w:rPr>
                <w:rFonts w:ascii="Arial Narrow" w:eastAsia="Times New Roman" w:hAnsi="Arial Narrow" w:cs="Arial"/>
                <w:i/>
                <w:iCs/>
                <w:color w:val="000000"/>
                <w:sz w:val="20"/>
                <w:szCs w:val="20"/>
                <w:lang w:eastAsia="pl-PL"/>
              </w:rPr>
              <w:t> </w:t>
            </w:r>
            <w:r>
              <w:rPr>
                <w:rFonts w:ascii="Arial Narrow" w:eastAsia="Times New Roman" w:hAnsi="Arial Narrow" w:cs="Arial"/>
                <w:i/>
                <w:iCs/>
                <w:color w:val="000000"/>
                <w:sz w:val="20"/>
                <w:szCs w:val="20"/>
                <w:lang w:eastAsia="pl-PL"/>
              </w:rPr>
              <w:t>948,00</w:t>
            </w:r>
          </w:p>
        </w:tc>
        <w:tc>
          <w:tcPr>
            <w:tcW w:w="591" w:type="pct"/>
            <w:tcBorders>
              <w:top w:val="single" w:sz="4" w:space="0" w:color="auto"/>
              <w:left w:val="nil"/>
              <w:bottom w:val="single" w:sz="4" w:space="0" w:color="auto"/>
              <w:right w:val="single" w:sz="4" w:space="0" w:color="auto"/>
            </w:tcBorders>
            <w:noWrap/>
            <w:vAlign w:val="center"/>
            <w:hideMark/>
          </w:tcPr>
          <w:p w:rsidR="00C06945" w:rsidRPr="00CE6E3D" w:rsidRDefault="00F15565"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7 633,29</w:t>
            </w:r>
          </w:p>
        </w:tc>
        <w:tc>
          <w:tcPr>
            <w:tcW w:w="368" w:type="pct"/>
            <w:tcBorders>
              <w:top w:val="single" w:sz="4" w:space="0" w:color="auto"/>
              <w:left w:val="nil"/>
              <w:bottom w:val="single" w:sz="4" w:space="0" w:color="auto"/>
              <w:right w:val="single" w:sz="4" w:space="0" w:color="auto"/>
            </w:tcBorders>
            <w:noWrap/>
            <w:vAlign w:val="center"/>
            <w:hideMark/>
          </w:tcPr>
          <w:p w:rsidR="00C06945" w:rsidRPr="00CE6E3D" w:rsidRDefault="00F15565"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85,31</w:t>
            </w:r>
          </w:p>
        </w:tc>
        <w:tc>
          <w:tcPr>
            <w:tcW w:w="591" w:type="pct"/>
            <w:tcBorders>
              <w:top w:val="single" w:sz="4" w:space="0" w:color="auto"/>
              <w:left w:val="nil"/>
              <w:bottom w:val="single" w:sz="4" w:space="0" w:color="auto"/>
              <w:right w:val="single" w:sz="4" w:space="0" w:color="auto"/>
            </w:tcBorders>
            <w:noWrap/>
            <w:vAlign w:val="center"/>
            <w:hideMark/>
          </w:tcPr>
          <w:p w:rsidR="00C06945" w:rsidRPr="00CE6E3D" w:rsidRDefault="0017280F" w:rsidP="00C06945">
            <w:pPr>
              <w:spacing w:after="0" w:line="240" w:lineRule="auto"/>
              <w:jc w:val="center"/>
              <w:rPr>
                <w:rFonts w:ascii="Arial Narrow" w:eastAsia="Times New Roman" w:hAnsi="Arial Narrow" w:cs="Arial"/>
                <w:i/>
                <w:iCs/>
                <w:sz w:val="20"/>
                <w:szCs w:val="20"/>
                <w:lang w:eastAsia="pl-PL"/>
              </w:rPr>
            </w:pPr>
            <w:r>
              <w:rPr>
                <w:rFonts w:ascii="Arial Narrow" w:eastAsia="Times New Roman" w:hAnsi="Arial Narrow" w:cs="Arial"/>
                <w:i/>
                <w:iCs/>
                <w:sz w:val="20"/>
                <w:szCs w:val="20"/>
                <w:lang w:eastAsia="pl-PL"/>
              </w:rPr>
              <w:t>8 948,00</w:t>
            </w:r>
          </w:p>
        </w:tc>
        <w:tc>
          <w:tcPr>
            <w:tcW w:w="594" w:type="pct"/>
            <w:tcBorders>
              <w:top w:val="single" w:sz="4" w:space="0" w:color="auto"/>
              <w:left w:val="nil"/>
              <w:bottom w:val="single" w:sz="4" w:space="0" w:color="auto"/>
              <w:right w:val="single" w:sz="4" w:space="0" w:color="auto"/>
            </w:tcBorders>
            <w:noWrap/>
            <w:vAlign w:val="center"/>
            <w:hideMark/>
          </w:tcPr>
          <w:p w:rsidR="00C06945" w:rsidRPr="00CE6E3D" w:rsidRDefault="00F15565" w:rsidP="00C06945">
            <w:pPr>
              <w:spacing w:after="0" w:line="240" w:lineRule="auto"/>
              <w:jc w:val="center"/>
              <w:rPr>
                <w:rFonts w:ascii="Arial Narrow" w:eastAsia="Times New Roman" w:hAnsi="Arial Narrow" w:cs="Arial"/>
                <w:i/>
                <w:iCs/>
                <w:sz w:val="20"/>
                <w:szCs w:val="20"/>
                <w:lang w:eastAsia="pl-PL"/>
              </w:rPr>
            </w:pPr>
            <w:r>
              <w:rPr>
                <w:rFonts w:ascii="Arial Narrow" w:eastAsia="Times New Roman" w:hAnsi="Arial Narrow" w:cs="Arial"/>
                <w:i/>
                <w:iCs/>
                <w:sz w:val="20"/>
                <w:szCs w:val="20"/>
                <w:lang w:eastAsia="pl-PL"/>
              </w:rPr>
              <w:t>7 633,29</w:t>
            </w:r>
          </w:p>
        </w:tc>
        <w:tc>
          <w:tcPr>
            <w:tcW w:w="336" w:type="pct"/>
            <w:tcBorders>
              <w:top w:val="single" w:sz="4" w:space="0" w:color="auto"/>
              <w:left w:val="nil"/>
              <w:bottom w:val="single" w:sz="4" w:space="0" w:color="auto"/>
              <w:right w:val="single" w:sz="4" w:space="0" w:color="auto"/>
            </w:tcBorders>
            <w:noWrap/>
            <w:vAlign w:val="center"/>
            <w:hideMark/>
          </w:tcPr>
          <w:p w:rsidR="00C06945" w:rsidRPr="00CE6E3D" w:rsidRDefault="00F15565"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85,31</w:t>
            </w:r>
          </w:p>
        </w:tc>
      </w:tr>
      <w:tr w:rsidR="00F15565" w:rsidRPr="00CE6E3D" w:rsidTr="005E7E2F">
        <w:trPr>
          <w:trHeight w:val="765"/>
        </w:trPr>
        <w:tc>
          <w:tcPr>
            <w:tcW w:w="305" w:type="pct"/>
            <w:tcBorders>
              <w:top w:val="single" w:sz="4" w:space="0" w:color="auto"/>
              <w:left w:val="single" w:sz="4" w:space="0" w:color="000000"/>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326" w:type="pct"/>
            <w:tcBorders>
              <w:top w:val="single" w:sz="4" w:space="0" w:color="auto"/>
              <w:left w:val="nil"/>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287" w:type="pct"/>
            <w:tcBorders>
              <w:top w:val="single" w:sz="4" w:space="0" w:color="auto"/>
              <w:left w:val="nil"/>
              <w:bottom w:val="single" w:sz="4" w:space="0" w:color="000000"/>
              <w:right w:val="single" w:sz="4" w:space="0" w:color="000000"/>
            </w:tcBorders>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2010</w:t>
            </w:r>
          </w:p>
        </w:tc>
        <w:tc>
          <w:tcPr>
            <w:tcW w:w="1011" w:type="pct"/>
            <w:tcBorders>
              <w:top w:val="single" w:sz="4" w:space="0" w:color="auto"/>
              <w:left w:val="nil"/>
              <w:bottom w:val="single" w:sz="4" w:space="0" w:color="000000"/>
              <w:right w:val="single" w:sz="4" w:space="0" w:color="000000"/>
            </w:tcBorders>
            <w:vAlign w:val="center"/>
            <w:hideMark/>
          </w:tcPr>
          <w:p w:rsidR="00C06945" w:rsidRPr="00706148" w:rsidRDefault="00C06945" w:rsidP="0017280F">
            <w:pPr>
              <w:spacing w:after="0" w:line="240" w:lineRule="auto"/>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xml:space="preserve">Dotacje celowe otrzymane z budżetu państwa </w:t>
            </w:r>
          </w:p>
        </w:tc>
        <w:tc>
          <w:tcPr>
            <w:tcW w:w="591" w:type="pct"/>
            <w:tcBorders>
              <w:top w:val="single" w:sz="4" w:space="0" w:color="auto"/>
              <w:left w:val="single" w:sz="4" w:space="0" w:color="auto"/>
              <w:bottom w:val="single" w:sz="4" w:space="0" w:color="auto"/>
              <w:right w:val="single" w:sz="4" w:space="0" w:color="auto"/>
            </w:tcBorders>
            <w:noWrap/>
            <w:vAlign w:val="center"/>
            <w:hideMark/>
          </w:tcPr>
          <w:p w:rsidR="00C06945" w:rsidRPr="00706148" w:rsidRDefault="0017280F"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8 948,00</w:t>
            </w:r>
          </w:p>
        </w:tc>
        <w:tc>
          <w:tcPr>
            <w:tcW w:w="591" w:type="pct"/>
            <w:tcBorders>
              <w:top w:val="single" w:sz="4" w:space="0" w:color="auto"/>
              <w:left w:val="nil"/>
              <w:bottom w:val="single" w:sz="4" w:space="0" w:color="auto"/>
              <w:right w:val="single" w:sz="4" w:space="0" w:color="auto"/>
            </w:tcBorders>
            <w:noWrap/>
            <w:vAlign w:val="center"/>
            <w:hideMark/>
          </w:tcPr>
          <w:p w:rsidR="00C06945" w:rsidRPr="00706148" w:rsidRDefault="00F15565"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7 633,29</w:t>
            </w:r>
          </w:p>
        </w:tc>
        <w:tc>
          <w:tcPr>
            <w:tcW w:w="368" w:type="pct"/>
            <w:tcBorders>
              <w:top w:val="single" w:sz="4" w:space="0" w:color="auto"/>
              <w:left w:val="nil"/>
              <w:bottom w:val="single" w:sz="4" w:space="0" w:color="auto"/>
              <w:right w:val="single" w:sz="4" w:space="0" w:color="auto"/>
            </w:tcBorders>
            <w:noWrap/>
            <w:vAlign w:val="center"/>
            <w:hideMark/>
          </w:tcPr>
          <w:p w:rsidR="00C06945" w:rsidRPr="00706148" w:rsidRDefault="00F15565"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85,31</w:t>
            </w:r>
          </w:p>
        </w:tc>
        <w:tc>
          <w:tcPr>
            <w:tcW w:w="591" w:type="pct"/>
            <w:tcBorders>
              <w:top w:val="single" w:sz="4" w:space="0" w:color="auto"/>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 </w:t>
            </w:r>
          </w:p>
        </w:tc>
        <w:tc>
          <w:tcPr>
            <w:tcW w:w="594" w:type="pct"/>
            <w:tcBorders>
              <w:top w:val="single" w:sz="4" w:space="0" w:color="auto"/>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 </w:t>
            </w:r>
          </w:p>
        </w:tc>
        <w:tc>
          <w:tcPr>
            <w:tcW w:w="336" w:type="pct"/>
            <w:tcBorders>
              <w:top w:val="single" w:sz="4" w:space="0" w:color="auto"/>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r>
      <w:tr w:rsidR="00F15565" w:rsidRPr="00CE6E3D" w:rsidTr="005E7E2F">
        <w:trPr>
          <w:trHeight w:val="225"/>
        </w:trPr>
        <w:tc>
          <w:tcPr>
            <w:tcW w:w="305" w:type="pct"/>
            <w:tcBorders>
              <w:top w:val="nil"/>
              <w:left w:val="single" w:sz="4" w:space="0" w:color="000000"/>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326" w:type="pct"/>
            <w:tcBorders>
              <w:top w:val="nil"/>
              <w:left w:val="nil"/>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287" w:type="pct"/>
            <w:tcBorders>
              <w:top w:val="nil"/>
              <w:left w:val="nil"/>
              <w:bottom w:val="single" w:sz="4" w:space="0" w:color="000000"/>
              <w:right w:val="single" w:sz="4" w:space="0" w:color="000000"/>
            </w:tcBorders>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4110</w:t>
            </w:r>
          </w:p>
        </w:tc>
        <w:tc>
          <w:tcPr>
            <w:tcW w:w="1011" w:type="pct"/>
            <w:tcBorders>
              <w:top w:val="single" w:sz="4" w:space="0" w:color="000000"/>
              <w:left w:val="nil"/>
              <w:bottom w:val="single" w:sz="4" w:space="0" w:color="000000"/>
              <w:right w:val="single" w:sz="4" w:space="0" w:color="000000"/>
            </w:tcBorders>
            <w:vAlign w:val="center"/>
            <w:hideMark/>
          </w:tcPr>
          <w:p w:rsidR="00C06945" w:rsidRPr="00706148" w:rsidRDefault="00A027C8" w:rsidP="00C06945">
            <w:pPr>
              <w:spacing w:after="0" w:line="240" w:lineRule="auto"/>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Składki na ubezp.</w:t>
            </w:r>
            <w:r w:rsidR="00C06945" w:rsidRPr="00706148">
              <w:rPr>
                <w:rFonts w:ascii="Arial Narrow" w:eastAsia="Times New Roman" w:hAnsi="Arial Narrow" w:cs="Arial"/>
                <w:iCs/>
                <w:sz w:val="20"/>
                <w:szCs w:val="20"/>
                <w:lang w:eastAsia="pl-PL"/>
              </w:rPr>
              <w:t xml:space="preserve"> społeczne</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368"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hideMark/>
          </w:tcPr>
          <w:p w:rsidR="00C06945" w:rsidRPr="00706148" w:rsidRDefault="00F15565" w:rsidP="00C06945">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190,49</w:t>
            </w:r>
          </w:p>
        </w:tc>
        <w:tc>
          <w:tcPr>
            <w:tcW w:w="594" w:type="pct"/>
            <w:tcBorders>
              <w:top w:val="nil"/>
              <w:left w:val="nil"/>
              <w:bottom w:val="single" w:sz="4" w:space="0" w:color="auto"/>
              <w:right w:val="single" w:sz="4" w:space="0" w:color="auto"/>
            </w:tcBorders>
            <w:noWrap/>
            <w:vAlign w:val="center"/>
            <w:hideMark/>
          </w:tcPr>
          <w:p w:rsidR="00C06945" w:rsidRPr="00706148" w:rsidRDefault="00F15565" w:rsidP="00C06945">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190,49</w:t>
            </w:r>
          </w:p>
        </w:tc>
        <w:tc>
          <w:tcPr>
            <w:tcW w:w="336" w:type="pct"/>
            <w:tcBorders>
              <w:top w:val="nil"/>
              <w:left w:val="nil"/>
              <w:bottom w:val="single" w:sz="4" w:space="0" w:color="auto"/>
              <w:right w:val="single" w:sz="4" w:space="0" w:color="auto"/>
            </w:tcBorders>
            <w:noWrap/>
            <w:vAlign w:val="center"/>
            <w:hideMark/>
          </w:tcPr>
          <w:p w:rsidR="00C06945" w:rsidRPr="00706148" w:rsidRDefault="00F15565"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F15565" w:rsidRPr="00CE6E3D" w:rsidTr="005E7E2F">
        <w:trPr>
          <w:trHeight w:val="225"/>
        </w:trPr>
        <w:tc>
          <w:tcPr>
            <w:tcW w:w="305" w:type="pct"/>
            <w:tcBorders>
              <w:top w:val="nil"/>
              <w:left w:val="single" w:sz="4" w:space="0" w:color="000000"/>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326" w:type="pct"/>
            <w:tcBorders>
              <w:top w:val="nil"/>
              <w:left w:val="nil"/>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287" w:type="pct"/>
            <w:tcBorders>
              <w:top w:val="nil"/>
              <w:left w:val="nil"/>
              <w:bottom w:val="single" w:sz="4" w:space="0" w:color="000000"/>
              <w:right w:val="single" w:sz="4" w:space="0" w:color="000000"/>
            </w:tcBorders>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4120</w:t>
            </w:r>
          </w:p>
        </w:tc>
        <w:tc>
          <w:tcPr>
            <w:tcW w:w="1011" w:type="pct"/>
            <w:tcBorders>
              <w:top w:val="single" w:sz="4" w:space="0" w:color="000000"/>
              <w:left w:val="nil"/>
              <w:bottom w:val="single" w:sz="4" w:space="0" w:color="000000"/>
              <w:right w:val="single" w:sz="4" w:space="0" w:color="000000"/>
            </w:tcBorders>
            <w:vAlign w:val="center"/>
            <w:hideMark/>
          </w:tcPr>
          <w:p w:rsidR="00C06945" w:rsidRPr="00706148" w:rsidRDefault="00C06945" w:rsidP="00C06945">
            <w:pPr>
              <w:spacing w:after="0" w:line="240" w:lineRule="auto"/>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Składki na Fundusz Pracy</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368"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hideMark/>
          </w:tcPr>
          <w:p w:rsidR="00C06945" w:rsidRPr="00706148" w:rsidRDefault="00F15565" w:rsidP="00C06945">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27,28</w:t>
            </w:r>
          </w:p>
        </w:tc>
        <w:tc>
          <w:tcPr>
            <w:tcW w:w="594" w:type="pct"/>
            <w:tcBorders>
              <w:top w:val="nil"/>
              <w:left w:val="nil"/>
              <w:bottom w:val="single" w:sz="4" w:space="0" w:color="auto"/>
              <w:right w:val="single" w:sz="4" w:space="0" w:color="auto"/>
            </w:tcBorders>
            <w:noWrap/>
            <w:vAlign w:val="center"/>
            <w:hideMark/>
          </w:tcPr>
          <w:p w:rsidR="00C06945" w:rsidRPr="00706148" w:rsidRDefault="00F15565" w:rsidP="00C06945">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27,28</w:t>
            </w:r>
          </w:p>
        </w:tc>
        <w:tc>
          <w:tcPr>
            <w:tcW w:w="336" w:type="pct"/>
            <w:tcBorders>
              <w:top w:val="nil"/>
              <w:left w:val="nil"/>
              <w:bottom w:val="single" w:sz="4" w:space="0" w:color="auto"/>
              <w:right w:val="single" w:sz="4" w:space="0" w:color="auto"/>
            </w:tcBorders>
            <w:noWrap/>
            <w:vAlign w:val="center"/>
            <w:hideMark/>
          </w:tcPr>
          <w:p w:rsidR="00C06945" w:rsidRPr="00706148" w:rsidRDefault="00F15565"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F15565" w:rsidRPr="00CE6E3D" w:rsidTr="005E7E2F">
        <w:trPr>
          <w:trHeight w:val="225"/>
        </w:trPr>
        <w:tc>
          <w:tcPr>
            <w:tcW w:w="305" w:type="pct"/>
            <w:tcBorders>
              <w:top w:val="nil"/>
              <w:left w:val="single" w:sz="4" w:space="0" w:color="000000"/>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326" w:type="pct"/>
            <w:tcBorders>
              <w:top w:val="nil"/>
              <w:left w:val="nil"/>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287" w:type="pct"/>
            <w:tcBorders>
              <w:top w:val="nil"/>
              <w:left w:val="nil"/>
              <w:bottom w:val="single" w:sz="4" w:space="0" w:color="000000"/>
              <w:right w:val="single" w:sz="4" w:space="0" w:color="000000"/>
            </w:tcBorders>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4170</w:t>
            </w:r>
          </w:p>
        </w:tc>
        <w:tc>
          <w:tcPr>
            <w:tcW w:w="1011" w:type="pct"/>
            <w:tcBorders>
              <w:top w:val="single" w:sz="4" w:space="0" w:color="000000"/>
              <w:left w:val="nil"/>
              <w:bottom w:val="single" w:sz="4" w:space="0" w:color="000000"/>
              <w:right w:val="single" w:sz="4" w:space="0" w:color="000000"/>
            </w:tcBorders>
            <w:vAlign w:val="center"/>
            <w:hideMark/>
          </w:tcPr>
          <w:p w:rsidR="00C06945" w:rsidRPr="00706148" w:rsidRDefault="00C06945" w:rsidP="00C06945">
            <w:pPr>
              <w:spacing w:after="0" w:line="240" w:lineRule="auto"/>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Wynagrodzenia bezosobowe</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368"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hideMark/>
          </w:tcPr>
          <w:p w:rsidR="00C06945" w:rsidRPr="00706148" w:rsidRDefault="00F15565" w:rsidP="00C06945">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1 114,23</w:t>
            </w:r>
          </w:p>
        </w:tc>
        <w:tc>
          <w:tcPr>
            <w:tcW w:w="594" w:type="pct"/>
            <w:tcBorders>
              <w:top w:val="nil"/>
              <w:left w:val="nil"/>
              <w:bottom w:val="single" w:sz="4" w:space="0" w:color="auto"/>
              <w:right w:val="single" w:sz="4" w:space="0" w:color="auto"/>
            </w:tcBorders>
            <w:noWrap/>
            <w:vAlign w:val="center"/>
            <w:hideMark/>
          </w:tcPr>
          <w:p w:rsidR="00C06945" w:rsidRPr="00706148" w:rsidRDefault="00F15565" w:rsidP="00C06945">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1 114,23</w:t>
            </w:r>
          </w:p>
        </w:tc>
        <w:tc>
          <w:tcPr>
            <w:tcW w:w="336" w:type="pct"/>
            <w:tcBorders>
              <w:top w:val="nil"/>
              <w:left w:val="nil"/>
              <w:bottom w:val="single" w:sz="4" w:space="0" w:color="auto"/>
              <w:right w:val="single" w:sz="4" w:space="0" w:color="auto"/>
            </w:tcBorders>
            <w:noWrap/>
            <w:vAlign w:val="center"/>
            <w:hideMark/>
          </w:tcPr>
          <w:p w:rsidR="00C06945" w:rsidRPr="00706148" w:rsidRDefault="00F15565"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F15565" w:rsidRPr="00CE6E3D" w:rsidTr="005E7E2F">
        <w:trPr>
          <w:trHeight w:val="225"/>
        </w:trPr>
        <w:tc>
          <w:tcPr>
            <w:tcW w:w="305" w:type="pct"/>
            <w:tcBorders>
              <w:top w:val="nil"/>
              <w:left w:val="single" w:sz="4" w:space="0" w:color="000000"/>
              <w:bottom w:val="single" w:sz="4" w:space="0" w:color="000000"/>
              <w:right w:val="single" w:sz="4" w:space="0" w:color="000000"/>
            </w:tcBorders>
            <w:vAlign w:val="center"/>
          </w:tcPr>
          <w:p w:rsidR="00C85ECC" w:rsidRPr="00CE6E3D" w:rsidRDefault="00C85ECC" w:rsidP="00C06945">
            <w:pPr>
              <w:spacing w:after="0" w:line="240" w:lineRule="auto"/>
              <w:jc w:val="center"/>
              <w:rPr>
                <w:rFonts w:ascii="Arial Narrow" w:eastAsia="Times New Roman" w:hAnsi="Arial Narrow" w:cs="Arial"/>
                <w:i/>
                <w:iCs/>
                <w:color w:val="000000"/>
                <w:sz w:val="20"/>
                <w:szCs w:val="20"/>
                <w:lang w:eastAsia="pl-PL"/>
              </w:rPr>
            </w:pPr>
          </w:p>
        </w:tc>
        <w:tc>
          <w:tcPr>
            <w:tcW w:w="326" w:type="pct"/>
            <w:tcBorders>
              <w:top w:val="nil"/>
              <w:left w:val="nil"/>
              <w:bottom w:val="single" w:sz="4" w:space="0" w:color="000000"/>
              <w:right w:val="single" w:sz="4" w:space="0" w:color="000000"/>
            </w:tcBorders>
            <w:vAlign w:val="center"/>
          </w:tcPr>
          <w:p w:rsidR="00C85ECC" w:rsidRPr="00CE6E3D" w:rsidRDefault="00C85ECC" w:rsidP="00C06945">
            <w:pPr>
              <w:spacing w:after="0" w:line="240" w:lineRule="auto"/>
              <w:jc w:val="center"/>
              <w:rPr>
                <w:rFonts w:ascii="Arial Narrow" w:eastAsia="Times New Roman" w:hAnsi="Arial Narrow" w:cs="Arial"/>
                <w:i/>
                <w:iCs/>
                <w:color w:val="000000"/>
                <w:sz w:val="20"/>
                <w:szCs w:val="20"/>
                <w:lang w:eastAsia="pl-PL"/>
              </w:rPr>
            </w:pPr>
          </w:p>
        </w:tc>
        <w:tc>
          <w:tcPr>
            <w:tcW w:w="287" w:type="pct"/>
            <w:tcBorders>
              <w:top w:val="nil"/>
              <w:left w:val="nil"/>
              <w:bottom w:val="single" w:sz="4" w:space="0" w:color="000000"/>
              <w:right w:val="single" w:sz="4" w:space="0" w:color="000000"/>
            </w:tcBorders>
            <w:vAlign w:val="center"/>
          </w:tcPr>
          <w:p w:rsidR="00C85ECC" w:rsidRPr="00706148" w:rsidRDefault="00C85ECC"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4210</w:t>
            </w:r>
          </w:p>
        </w:tc>
        <w:tc>
          <w:tcPr>
            <w:tcW w:w="1011" w:type="pct"/>
            <w:tcBorders>
              <w:top w:val="single" w:sz="4" w:space="0" w:color="000000"/>
              <w:left w:val="nil"/>
              <w:bottom w:val="single" w:sz="4" w:space="0" w:color="000000"/>
              <w:right w:val="single" w:sz="4" w:space="0" w:color="000000"/>
            </w:tcBorders>
            <w:vAlign w:val="center"/>
          </w:tcPr>
          <w:p w:rsidR="00C85ECC" w:rsidRPr="00706148" w:rsidRDefault="00C85ECC" w:rsidP="00C06945">
            <w:pPr>
              <w:spacing w:after="0" w:line="240" w:lineRule="auto"/>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Zakup materiałów i wyposażenia</w:t>
            </w:r>
          </w:p>
        </w:tc>
        <w:tc>
          <w:tcPr>
            <w:tcW w:w="591" w:type="pct"/>
            <w:tcBorders>
              <w:top w:val="nil"/>
              <w:left w:val="nil"/>
              <w:bottom w:val="single" w:sz="4" w:space="0" w:color="auto"/>
              <w:right w:val="single" w:sz="4" w:space="0" w:color="auto"/>
            </w:tcBorders>
            <w:noWrap/>
            <w:vAlign w:val="center"/>
          </w:tcPr>
          <w:p w:rsidR="00C85ECC" w:rsidRPr="00706148" w:rsidRDefault="00C85ECC" w:rsidP="00C06945">
            <w:pPr>
              <w:spacing w:after="0" w:line="240" w:lineRule="auto"/>
              <w:jc w:val="center"/>
              <w:rPr>
                <w:rFonts w:ascii="Arial Narrow" w:eastAsia="Times New Roman" w:hAnsi="Arial Narrow" w:cs="Arial"/>
                <w:iCs/>
                <w:color w:val="000000"/>
                <w:sz w:val="20"/>
                <w:szCs w:val="20"/>
                <w:lang w:eastAsia="pl-PL"/>
              </w:rPr>
            </w:pPr>
          </w:p>
        </w:tc>
        <w:tc>
          <w:tcPr>
            <w:tcW w:w="591" w:type="pct"/>
            <w:tcBorders>
              <w:top w:val="nil"/>
              <w:left w:val="nil"/>
              <w:bottom w:val="single" w:sz="4" w:space="0" w:color="auto"/>
              <w:right w:val="single" w:sz="4" w:space="0" w:color="auto"/>
            </w:tcBorders>
            <w:noWrap/>
            <w:vAlign w:val="center"/>
          </w:tcPr>
          <w:p w:rsidR="00C85ECC" w:rsidRPr="00706148" w:rsidRDefault="00C85ECC" w:rsidP="00C06945">
            <w:pPr>
              <w:spacing w:after="0" w:line="240" w:lineRule="auto"/>
              <w:jc w:val="center"/>
              <w:rPr>
                <w:rFonts w:ascii="Arial Narrow" w:eastAsia="Times New Roman" w:hAnsi="Arial Narrow" w:cs="Arial"/>
                <w:iCs/>
                <w:color w:val="000000"/>
                <w:sz w:val="20"/>
                <w:szCs w:val="20"/>
                <w:lang w:eastAsia="pl-PL"/>
              </w:rPr>
            </w:pPr>
          </w:p>
        </w:tc>
        <w:tc>
          <w:tcPr>
            <w:tcW w:w="368" w:type="pct"/>
            <w:tcBorders>
              <w:top w:val="nil"/>
              <w:left w:val="nil"/>
              <w:bottom w:val="single" w:sz="4" w:space="0" w:color="auto"/>
              <w:right w:val="single" w:sz="4" w:space="0" w:color="auto"/>
            </w:tcBorders>
            <w:noWrap/>
            <w:vAlign w:val="center"/>
          </w:tcPr>
          <w:p w:rsidR="00C85ECC" w:rsidRPr="00706148" w:rsidRDefault="00C85ECC" w:rsidP="00C06945">
            <w:pPr>
              <w:spacing w:after="0" w:line="240" w:lineRule="auto"/>
              <w:jc w:val="center"/>
              <w:rPr>
                <w:rFonts w:ascii="Arial Narrow" w:eastAsia="Times New Roman" w:hAnsi="Arial Narrow" w:cs="Arial"/>
                <w:iCs/>
                <w:color w:val="000000"/>
                <w:sz w:val="20"/>
                <w:szCs w:val="20"/>
                <w:lang w:eastAsia="pl-PL"/>
              </w:rPr>
            </w:pPr>
          </w:p>
        </w:tc>
        <w:tc>
          <w:tcPr>
            <w:tcW w:w="591" w:type="pct"/>
            <w:tcBorders>
              <w:top w:val="nil"/>
              <w:left w:val="nil"/>
              <w:bottom w:val="single" w:sz="4" w:space="0" w:color="auto"/>
              <w:right w:val="single" w:sz="4" w:space="0" w:color="auto"/>
            </w:tcBorders>
            <w:noWrap/>
            <w:vAlign w:val="center"/>
          </w:tcPr>
          <w:p w:rsidR="00C85ECC" w:rsidRPr="00706148" w:rsidRDefault="00C85ECC" w:rsidP="00C06945">
            <w:pPr>
              <w:spacing w:after="0" w:line="240" w:lineRule="auto"/>
              <w:jc w:val="center"/>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7 616,00</w:t>
            </w:r>
          </w:p>
        </w:tc>
        <w:tc>
          <w:tcPr>
            <w:tcW w:w="594" w:type="pct"/>
            <w:tcBorders>
              <w:top w:val="nil"/>
              <w:left w:val="nil"/>
              <w:bottom w:val="single" w:sz="4" w:space="0" w:color="auto"/>
              <w:right w:val="single" w:sz="4" w:space="0" w:color="auto"/>
            </w:tcBorders>
            <w:noWrap/>
            <w:vAlign w:val="center"/>
          </w:tcPr>
          <w:p w:rsidR="00C85ECC" w:rsidRPr="00706148" w:rsidRDefault="00F15565" w:rsidP="00C06945">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6 301,29</w:t>
            </w:r>
          </w:p>
        </w:tc>
        <w:tc>
          <w:tcPr>
            <w:tcW w:w="336" w:type="pct"/>
            <w:tcBorders>
              <w:top w:val="nil"/>
              <w:left w:val="nil"/>
              <w:bottom w:val="single" w:sz="4" w:space="0" w:color="auto"/>
              <w:right w:val="single" w:sz="4" w:space="0" w:color="auto"/>
            </w:tcBorders>
            <w:noWrap/>
            <w:vAlign w:val="center"/>
          </w:tcPr>
          <w:p w:rsidR="00C85ECC" w:rsidRPr="00706148" w:rsidRDefault="00F15565"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82,74</w:t>
            </w:r>
          </w:p>
        </w:tc>
      </w:tr>
      <w:tr w:rsidR="00F15565" w:rsidRPr="00CE6E3D" w:rsidTr="005E7E2F">
        <w:trPr>
          <w:trHeight w:val="435"/>
        </w:trPr>
        <w:tc>
          <w:tcPr>
            <w:tcW w:w="305" w:type="pct"/>
            <w:tcBorders>
              <w:top w:val="nil"/>
              <w:left w:val="single" w:sz="4" w:space="0" w:color="000000"/>
              <w:bottom w:val="single" w:sz="4" w:space="0" w:color="000000"/>
              <w:right w:val="single" w:sz="4" w:space="0" w:color="000000"/>
            </w:tcBorders>
            <w:shd w:val="clear" w:color="auto" w:fill="99CC00"/>
            <w:vAlign w:val="center"/>
            <w:hideMark/>
          </w:tcPr>
          <w:p w:rsidR="00C06945" w:rsidRPr="00CE6E3D"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752</w:t>
            </w:r>
          </w:p>
        </w:tc>
        <w:tc>
          <w:tcPr>
            <w:tcW w:w="326" w:type="pct"/>
            <w:tcBorders>
              <w:top w:val="nil"/>
              <w:left w:val="nil"/>
              <w:bottom w:val="single" w:sz="4" w:space="0" w:color="000000"/>
              <w:right w:val="single" w:sz="4" w:space="0" w:color="000000"/>
            </w:tcBorders>
            <w:shd w:val="clear" w:color="auto" w:fill="99CC00"/>
            <w:vAlign w:val="center"/>
            <w:hideMark/>
          </w:tcPr>
          <w:p w:rsidR="00C06945" w:rsidRPr="00CE6E3D"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 </w:t>
            </w:r>
          </w:p>
        </w:tc>
        <w:tc>
          <w:tcPr>
            <w:tcW w:w="287" w:type="pct"/>
            <w:tcBorders>
              <w:top w:val="nil"/>
              <w:left w:val="nil"/>
              <w:bottom w:val="single" w:sz="4" w:space="0" w:color="000000"/>
              <w:right w:val="single" w:sz="4" w:space="0" w:color="000000"/>
            </w:tcBorders>
            <w:shd w:val="clear" w:color="auto" w:fill="99CC00"/>
            <w:vAlign w:val="center"/>
            <w:hideMark/>
          </w:tcPr>
          <w:p w:rsidR="00C06945" w:rsidRPr="00CE6E3D"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 </w:t>
            </w:r>
          </w:p>
        </w:tc>
        <w:tc>
          <w:tcPr>
            <w:tcW w:w="1011" w:type="pct"/>
            <w:tcBorders>
              <w:top w:val="single" w:sz="4" w:space="0" w:color="000000"/>
              <w:left w:val="nil"/>
              <w:bottom w:val="single" w:sz="4" w:space="0" w:color="000000"/>
              <w:right w:val="single" w:sz="4" w:space="0" w:color="000000"/>
            </w:tcBorders>
            <w:shd w:val="clear" w:color="auto" w:fill="99CC00"/>
            <w:vAlign w:val="center"/>
            <w:hideMark/>
          </w:tcPr>
          <w:p w:rsidR="00C06945" w:rsidRPr="00CE6E3D" w:rsidRDefault="00C06945" w:rsidP="00C06945">
            <w:pPr>
              <w:spacing w:after="0" w:line="240" w:lineRule="auto"/>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Obrona narodowa</w:t>
            </w:r>
          </w:p>
        </w:tc>
        <w:tc>
          <w:tcPr>
            <w:tcW w:w="591" w:type="pct"/>
            <w:tcBorders>
              <w:top w:val="nil"/>
              <w:left w:val="single" w:sz="4" w:space="0" w:color="auto"/>
              <w:bottom w:val="single" w:sz="4" w:space="0" w:color="auto"/>
              <w:right w:val="single" w:sz="4" w:space="0" w:color="auto"/>
            </w:tcBorders>
            <w:shd w:val="clear" w:color="auto" w:fill="99CC00"/>
            <w:noWrap/>
            <w:vAlign w:val="center"/>
            <w:hideMark/>
          </w:tcPr>
          <w:p w:rsidR="00C06945" w:rsidRPr="00CE6E3D"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200,00</w:t>
            </w:r>
          </w:p>
        </w:tc>
        <w:tc>
          <w:tcPr>
            <w:tcW w:w="591" w:type="pct"/>
            <w:tcBorders>
              <w:top w:val="nil"/>
              <w:left w:val="nil"/>
              <w:bottom w:val="single" w:sz="4" w:space="0" w:color="auto"/>
              <w:right w:val="single" w:sz="4" w:space="0" w:color="auto"/>
            </w:tcBorders>
            <w:shd w:val="clear" w:color="auto" w:fill="99CC00"/>
            <w:noWrap/>
            <w:vAlign w:val="center"/>
            <w:hideMark/>
          </w:tcPr>
          <w:p w:rsidR="00C06945" w:rsidRPr="00CE6E3D"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200,00</w:t>
            </w:r>
          </w:p>
        </w:tc>
        <w:tc>
          <w:tcPr>
            <w:tcW w:w="368" w:type="pct"/>
            <w:tcBorders>
              <w:top w:val="nil"/>
              <w:left w:val="nil"/>
              <w:bottom w:val="single" w:sz="4" w:space="0" w:color="auto"/>
              <w:right w:val="single" w:sz="4" w:space="0" w:color="auto"/>
            </w:tcBorders>
            <w:shd w:val="clear" w:color="auto" w:fill="99CC00"/>
            <w:noWrap/>
            <w:vAlign w:val="center"/>
            <w:hideMark/>
          </w:tcPr>
          <w:p w:rsidR="00C06945" w:rsidRPr="00CE6E3D" w:rsidRDefault="00C85ECC"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100</w:t>
            </w:r>
          </w:p>
        </w:tc>
        <w:tc>
          <w:tcPr>
            <w:tcW w:w="591" w:type="pct"/>
            <w:tcBorders>
              <w:top w:val="nil"/>
              <w:left w:val="nil"/>
              <w:bottom w:val="single" w:sz="4" w:space="0" w:color="auto"/>
              <w:right w:val="single" w:sz="4" w:space="0" w:color="auto"/>
            </w:tcBorders>
            <w:shd w:val="clear" w:color="auto" w:fill="99CC00"/>
            <w:noWrap/>
            <w:vAlign w:val="center"/>
            <w:hideMark/>
          </w:tcPr>
          <w:p w:rsidR="00C06945" w:rsidRPr="00CE6E3D"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200,00</w:t>
            </w:r>
          </w:p>
        </w:tc>
        <w:tc>
          <w:tcPr>
            <w:tcW w:w="594" w:type="pct"/>
            <w:tcBorders>
              <w:top w:val="nil"/>
              <w:left w:val="nil"/>
              <w:bottom w:val="single" w:sz="4" w:space="0" w:color="auto"/>
              <w:right w:val="single" w:sz="4" w:space="0" w:color="auto"/>
            </w:tcBorders>
            <w:shd w:val="clear" w:color="auto" w:fill="99CC00"/>
            <w:noWrap/>
            <w:vAlign w:val="center"/>
            <w:hideMark/>
          </w:tcPr>
          <w:p w:rsidR="00C06945" w:rsidRPr="00CE6E3D" w:rsidRDefault="005E7E2F"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194,98</w:t>
            </w:r>
          </w:p>
        </w:tc>
        <w:tc>
          <w:tcPr>
            <w:tcW w:w="336" w:type="pct"/>
            <w:tcBorders>
              <w:top w:val="nil"/>
              <w:left w:val="nil"/>
              <w:bottom w:val="single" w:sz="4" w:space="0" w:color="auto"/>
              <w:right w:val="single" w:sz="4" w:space="0" w:color="auto"/>
            </w:tcBorders>
            <w:shd w:val="clear" w:color="auto" w:fill="99CC00"/>
            <w:noWrap/>
            <w:vAlign w:val="center"/>
            <w:hideMark/>
          </w:tcPr>
          <w:p w:rsidR="00C06945" w:rsidRPr="00CE6E3D" w:rsidRDefault="005E7E2F"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97,49</w:t>
            </w:r>
          </w:p>
        </w:tc>
      </w:tr>
      <w:tr w:rsidR="00F15565" w:rsidRPr="00CE6E3D" w:rsidTr="005E7E2F">
        <w:trPr>
          <w:trHeight w:val="255"/>
        </w:trPr>
        <w:tc>
          <w:tcPr>
            <w:tcW w:w="305" w:type="pct"/>
            <w:tcBorders>
              <w:top w:val="nil"/>
              <w:left w:val="single" w:sz="4" w:space="0" w:color="000000"/>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326" w:type="pct"/>
            <w:tcBorders>
              <w:top w:val="nil"/>
              <w:left w:val="nil"/>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75212</w:t>
            </w:r>
          </w:p>
        </w:tc>
        <w:tc>
          <w:tcPr>
            <w:tcW w:w="287" w:type="pct"/>
            <w:tcBorders>
              <w:top w:val="nil"/>
              <w:left w:val="nil"/>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1011" w:type="pct"/>
            <w:tcBorders>
              <w:top w:val="single" w:sz="4" w:space="0" w:color="000000"/>
              <w:left w:val="nil"/>
              <w:bottom w:val="single" w:sz="4" w:space="0" w:color="000000"/>
              <w:right w:val="single" w:sz="4" w:space="0" w:color="000000"/>
            </w:tcBorders>
            <w:vAlign w:val="center"/>
            <w:hideMark/>
          </w:tcPr>
          <w:p w:rsidR="00C06945" w:rsidRPr="00CE6E3D" w:rsidRDefault="00C06945" w:rsidP="00C06945">
            <w:pPr>
              <w:spacing w:after="0" w:line="240" w:lineRule="auto"/>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Pozostałe wydatki obronne</w:t>
            </w:r>
          </w:p>
        </w:tc>
        <w:tc>
          <w:tcPr>
            <w:tcW w:w="591" w:type="pct"/>
            <w:tcBorders>
              <w:top w:val="nil"/>
              <w:left w:val="single" w:sz="4" w:space="0" w:color="auto"/>
              <w:bottom w:val="single" w:sz="4" w:space="0" w:color="auto"/>
              <w:right w:val="single" w:sz="4" w:space="0" w:color="auto"/>
            </w:tcBorders>
            <w:noWrap/>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200,00</w:t>
            </w:r>
          </w:p>
        </w:tc>
        <w:tc>
          <w:tcPr>
            <w:tcW w:w="591" w:type="pct"/>
            <w:tcBorders>
              <w:top w:val="nil"/>
              <w:left w:val="nil"/>
              <w:bottom w:val="single" w:sz="4" w:space="0" w:color="auto"/>
              <w:right w:val="single" w:sz="4" w:space="0" w:color="auto"/>
            </w:tcBorders>
            <w:noWrap/>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200,00</w:t>
            </w:r>
          </w:p>
        </w:tc>
        <w:tc>
          <w:tcPr>
            <w:tcW w:w="368" w:type="pct"/>
            <w:tcBorders>
              <w:top w:val="nil"/>
              <w:left w:val="nil"/>
              <w:bottom w:val="single" w:sz="4" w:space="0" w:color="auto"/>
              <w:right w:val="single" w:sz="4" w:space="0" w:color="auto"/>
            </w:tcBorders>
            <w:noWrap/>
            <w:vAlign w:val="center"/>
            <w:hideMark/>
          </w:tcPr>
          <w:p w:rsidR="00C06945" w:rsidRPr="00CE6E3D" w:rsidRDefault="00C85ECC" w:rsidP="00C85ECC">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100</w:t>
            </w:r>
          </w:p>
        </w:tc>
        <w:tc>
          <w:tcPr>
            <w:tcW w:w="591" w:type="pct"/>
            <w:tcBorders>
              <w:top w:val="nil"/>
              <w:left w:val="nil"/>
              <w:bottom w:val="single" w:sz="4" w:space="0" w:color="auto"/>
              <w:right w:val="single" w:sz="4" w:space="0" w:color="auto"/>
            </w:tcBorders>
            <w:noWrap/>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200,00</w:t>
            </w:r>
          </w:p>
        </w:tc>
        <w:tc>
          <w:tcPr>
            <w:tcW w:w="594" w:type="pct"/>
            <w:tcBorders>
              <w:top w:val="nil"/>
              <w:left w:val="nil"/>
              <w:bottom w:val="single" w:sz="4" w:space="0" w:color="auto"/>
              <w:right w:val="single" w:sz="4" w:space="0" w:color="auto"/>
            </w:tcBorders>
            <w:noWrap/>
            <w:vAlign w:val="center"/>
            <w:hideMark/>
          </w:tcPr>
          <w:p w:rsidR="00C06945" w:rsidRPr="00CE6E3D" w:rsidRDefault="005E7E2F"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194,98</w:t>
            </w:r>
          </w:p>
        </w:tc>
        <w:tc>
          <w:tcPr>
            <w:tcW w:w="336" w:type="pct"/>
            <w:tcBorders>
              <w:top w:val="nil"/>
              <w:left w:val="nil"/>
              <w:bottom w:val="single" w:sz="4" w:space="0" w:color="auto"/>
              <w:right w:val="single" w:sz="4" w:space="0" w:color="auto"/>
            </w:tcBorders>
            <w:noWrap/>
            <w:vAlign w:val="center"/>
            <w:hideMark/>
          </w:tcPr>
          <w:p w:rsidR="00C06945" w:rsidRPr="00CE6E3D" w:rsidRDefault="005E7E2F"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97,49</w:t>
            </w:r>
          </w:p>
        </w:tc>
      </w:tr>
      <w:tr w:rsidR="00F15565" w:rsidRPr="00CE6E3D" w:rsidTr="005E7E2F">
        <w:trPr>
          <w:trHeight w:val="439"/>
        </w:trPr>
        <w:tc>
          <w:tcPr>
            <w:tcW w:w="305" w:type="pct"/>
            <w:tcBorders>
              <w:top w:val="nil"/>
              <w:left w:val="single" w:sz="4" w:space="0" w:color="000000"/>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326" w:type="pct"/>
            <w:tcBorders>
              <w:top w:val="nil"/>
              <w:left w:val="nil"/>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287" w:type="pct"/>
            <w:tcBorders>
              <w:top w:val="nil"/>
              <w:left w:val="nil"/>
              <w:bottom w:val="single" w:sz="4" w:space="0" w:color="000000"/>
              <w:right w:val="single" w:sz="4" w:space="0" w:color="000000"/>
            </w:tcBorders>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2010</w:t>
            </w:r>
          </w:p>
        </w:tc>
        <w:tc>
          <w:tcPr>
            <w:tcW w:w="1011" w:type="pct"/>
            <w:tcBorders>
              <w:top w:val="single" w:sz="4" w:space="0" w:color="000000"/>
              <w:left w:val="nil"/>
              <w:bottom w:val="single" w:sz="4" w:space="0" w:color="000000"/>
              <w:right w:val="single" w:sz="4" w:space="0" w:color="000000"/>
            </w:tcBorders>
            <w:vAlign w:val="center"/>
            <w:hideMark/>
          </w:tcPr>
          <w:p w:rsidR="00C06945" w:rsidRPr="00706148" w:rsidRDefault="00C06945" w:rsidP="00C85ECC">
            <w:pPr>
              <w:spacing w:after="0" w:line="240" w:lineRule="auto"/>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xml:space="preserve">Dotacje celowe otrzymane z budżetu państwa </w:t>
            </w:r>
          </w:p>
        </w:tc>
        <w:tc>
          <w:tcPr>
            <w:tcW w:w="591" w:type="pct"/>
            <w:tcBorders>
              <w:top w:val="nil"/>
              <w:left w:val="single" w:sz="4" w:space="0" w:color="auto"/>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200,00</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200,00</w:t>
            </w:r>
          </w:p>
        </w:tc>
        <w:tc>
          <w:tcPr>
            <w:tcW w:w="368"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r w:rsidR="00C85ECC" w:rsidRPr="00706148">
              <w:rPr>
                <w:rFonts w:ascii="Arial Narrow" w:eastAsia="Times New Roman" w:hAnsi="Arial Narrow" w:cs="Arial"/>
                <w:iCs/>
                <w:color w:val="000000"/>
                <w:sz w:val="20"/>
                <w:szCs w:val="20"/>
                <w:lang w:eastAsia="pl-PL"/>
              </w:rPr>
              <w:t>100</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 </w:t>
            </w:r>
          </w:p>
        </w:tc>
        <w:tc>
          <w:tcPr>
            <w:tcW w:w="594"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 </w:t>
            </w:r>
          </w:p>
        </w:tc>
        <w:tc>
          <w:tcPr>
            <w:tcW w:w="336" w:type="pct"/>
            <w:tcBorders>
              <w:top w:val="nil"/>
              <w:left w:val="nil"/>
              <w:bottom w:val="single" w:sz="4" w:space="0" w:color="auto"/>
              <w:right w:val="single" w:sz="4" w:space="0" w:color="auto"/>
            </w:tcBorders>
            <w:noWrap/>
            <w:vAlign w:val="center"/>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p>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p>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p>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r>
      <w:tr w:rsidR="00F15565" w:rsidRPr="00CE6E3D" w:rsidTr="005E7E2F">
        <w:trPr>
          <w:trHeight w:val="450"/>
        </w:trPr>
        <w:tc>
          <w:tcPr>
            <w:tcW w:w="305" w:type="pct"/>
            <w:tcBorders>
              <w:top w:val="nil"/>
              <w:left w:val="single" w:sz="4" w:space="0" w:color="000000"/>
              <w:bottom w:val="single" w:sz="4" w:space="0" w:color="000000"/>
              <w:right w:val="single" w:sz="4" w:space="0" w:color="000000"/>
            </w:tcBorders>
            <w:vAlign w:val="center"/>
          </w:tcPr>
          <w:p w:rsidR="00C85ECC" w:rsidRPr="00CE6E3D" w:rsidRDefault="00C85ECC" w:rsidP="00C85ECC">
            <w:pPr>
              <w:spacing w:after="0" w:line="240" w:lineRule="auto"/>
              <w:jc w:val="center"/>
              <w:rPr>
                <w:rFonts w:ascii="Arial Narrow" w:eastAsia="Times New Roman" w:hAnsi="Arial Narrow" w:cs="Arial"/>
                <w:i/>
                <w:iCs/>
                <w:color w:val="000000"/>
                <w:sz w:val="20"/>
                <w:szCs w:val="20"/>
                <w:lang w:eastAsia="pl-PL"/>
              </w:rPr>
            </w:pPr>
          </w:p>
        </w:tc>
        <w:tc>
          <w:tcPr>
            <w:tcW w:w="326" w:type="pct"/>
            <w:tcBorders>
              <w:top w:val="nil"/>
              <w:left w:val="nil"/>
              <w:bottom w:val="single" w:sz="4" w:space="0" w:color="000000"/>
              <w:right w:val="single" w:sz="4" w:space="0" w:color="000000"/>
            </w:tcBorders>
            <w:vAlign w:val="center"/>
          </w:tcPr>
          <w:p w:rsidR="00C85ECC" w:rsidRPr="00CE6E3D" w:rsidRDefault="00C85ECC" w:rsidP="00C85ECC">
            <w:pPr>
              <w:spacing w:after="0" w:line="240" w:lineRule="auto"/>
              <w:jc w:val="center"/>
              <w:rPr>
                <w:rFonts w:ascii="Arial Narrow" w:eastAsia="Times New Roman" w:hAnsi="Arial Narrow" w:cs="Arial"/>
                <w:i/>
                <w:iCs/>
                <w:color w:val="000000"/>
                <w:sz w:val="20"/>
                <w:szCs w:val="20"/>
                <w:lang w:eastAsia="pl-PL"/>
              </w:rPr>
            </w:pPr>
          </w:p>
        </w:tc>
        <w:tc>
          <w:tcPr>
            <w:tcW w:w="287" w:type="pct"/>
            <w:tcBorders>
              <w:top w:val="nil"/>
              <w:left w:val="nil"/>
              <w:bottom w:val="single" w:sz="4" w:space="0" w:color="000000"/>
              <w:right w:val="single" w:sz="4" w:space="0" w:color="000000"/>
            </w:tcBorders>
            <w:vAlign w:val="center"/>
          </w:tcPr>
          <w:p w:rsidR="00C85ECC" w:rsidRPr="00706148" w:rsidRDefault="00C85ECC" w:rsidP="00C85ECC">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4210</w:t>
            </w:r>
          </w:p>
        </w:tc>
        <w:tc>
          <w:tcPr>
            <w:tcW w:w="1011" w:type="pct"/>
            <w:tcBorders>
              <w:top w:val="single" w:sz="4" w:space="0" w:color="000000"/>
              <w:left w:val="nil"/>
              <w:bottom w:val="single" w:sz="4" w:space="0" w:color="000000"/>
              <w:right w:val="single" w:sz="4" w:space="0" w:color="000000"/>
            </w:tcBorders>
            <w:vAlign w:val="center"/>
          </w:tcPr>
          <w:p w:rsidR="00C85ECC" w:rsidRPr="00706148" w:rsidRDefault="00C85ECC" w:rsidP="00C85ECC">
            <w:pPr>
              <w:spacing w:after="0" w:line="240" w:lineRule="auto"/>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Zakup materiałów i wyposażenia</w:t>
            </w:r>
          </w:p>
        </w:tc>
        <w:tc>
          <w:tcPr>
            <w:tcW w:w="591" w:type="pct"/>
            <w:tcBorders>
              <w:top w:val="nil"/>
              <w:left w:val="nil"/>
              <w:bottom w:val="single" w:sz="4" w:space="0" w:color="auto"/>
              <w:right w:val="single" w:sz="4" w:space="0" w:color="auto"/>
            </w:tcBorders>
            <w:noWrap/>
            <w:vAlign w:val="center"/>
          </w:tcPr>
          <w:p w:rsidR="00C85ECC" w:rsidRPr="00706148" w:rsidRDefault="00C85ECC" w:rsidP="00C85ECC">
            <w:pPr>
              <w:spacing w:after="0" w:line="240" w:lineRule="auto"/>
              <w:jc w:val="center"/>
              <w:rPr>
                <w:rFonts w:ascii="Arial Narrow" w:eastAsia="Times New Roman" w:hAnsi="Arial Narrow" w:cs="Arial"/>
                <w:iCs/>
                <w:color w:val="000000"/>
                <w:sz w:val="20"/>
                <w:szCs w:val="20"/>
                <w:lang w:eastAsia="pl-PL"/>
              </w:rPr>
            </w:pPr>
          </w:p>
        </w:tc>
        <w:tc>
          <w:tcPr>
            <w:tcW w:w="591" w:type="pct"/>
            <w:tcBorders>
              <w:top w:val="nil"/>
              <w:left w:val="nil"/>
              <w:bottom w:val="single" w:sz="4" w:space="0" w:color="auto"/>
              <w:right w:val="single" w:sz="4" w:space="0" w:color="auto"/>
            </w:tcBorders>
            <w:noWrap/>
            <w:vAlign w:val="center"/>
          </w:tcPr>
          <w:p w:rsidR="00C85ECC" w:rsidRPr="00706148" w:rsidRDefault="00C85ECC" w:rsidP="00C85ECC">
            <w:pPr>
              <w:spacing w:after="0" w:line="240" w:lineRule="auto"/>
              <w:jc w:val="center"/>
              <w:rPr>
                <w:rFonts w:ascii="Arial Narrow" w:eastAsia="Times New Roman" w:hAnsi="Arial Narrow" w:cs="Arial"/>
                <w:iCs/>
                <w:color w:val="000000"/>
                <w:sz w:val="20"/>
                <w:szCs w:val="20"/>
                <w:lang w:eastAsia="pl-PL"/>
              </w:rPr>
            </w:pPr>
          </w:p>
        </w:tc>
        <w:tc>
          <w:tcPr>
            <w:tcW w:w="368" w:type="pct"/>
            <w:tcBorders>
              <w:top w:val="nil"/>
              <w:left w:val="nil"/>
              <w:bottom w:val="single" w:sz="4" w:space="0" w:color="auto"/>
              <w:right w:val="single" w:sz="4" w:space="0" w:color="auto"/>
            </w:tcBorders>
            <w:noWrap/>
            <w:vAlign w:val="center"/>
          </w:tcPr>
          <w:p w:rsidR="00C85ECC" w:rsidRPr="00706148" w:rsidRDefault="00C85ECC" w:rsidP="00C85ECC">
            <w:pPr>
              <w:spacing w:after="0" w:line="240" w:lineRule="auto"/>
              <w:jc w:val="center"/>
              <w:rPr>
                <w:rFonts w:ascii="Arial Narrow" w:eastAsia="Times New Roman" w:hAnsi="Arial Narrow" w:cs="Arial"/>
                <w:iCs/>
                <w:color w:val="000000"/>
                <w:sz w:val="20"/>
                <w:szCs w:val="20"/>
                <w:lang w:eastAsia="pl-PL"/>
              </w:rPr>
            </w:pPr>
          </w:p>
        </w:tc>
        <w:tc>
          <w:tcPr>
            <w:tcW w:w="591" w:type="pct"/>
            <w:tcBorders>
              <w:top w:val="nil"/>
              <w:left w:val="nil"/>
              <w:bottom w:val="single" w:sz="4" w:space="0" w:color="auto"/>
              <w:right w:val="single" w:sz="4" w:space="0" w:color="auto"/>
            </w:tcBorders>
            <w:noWrap/>
            <w:vAlign w:val="center"/>
          </w:tcPr>
          <w:p w:rsidR="00C85ECC" w:rsidRPr="00706148" w:rsidRDefault="00C85ECC" w:rsidP="00C85ECC">
            <w:pPr>
              <w:spacing w:after="0" w:line="240" w:lineRule="auto"/>
              <w:jc w:val="center"/>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150,00</w:t>
            </w:r>
          </w:p>
        </w:tc>
        <w:tc>
          <w:tcPr>
            <w:tcW w:w="594" w:type="pct"/>
            <w:tcBorders>
              <w:top w:val="nil"/>
              <w:left w:val="nil"/>
              <w:bottom w:val="single" w:sz="4" w:space="0" w:color="auto"/>
              <w:right w:val="single" w:sz="4" w:space="0" w:color="auto"/>
            </w:tcBorders>
            <w:noWrap/>
            <w:vAlign w:val="center"/>
          </w:tcPr>
          <w:p w:rsidR="00C85ECC" w:rsidRPr="00706148" w:rsidRDefault="005E7E2F" w:rsidP="00C85ECC">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144,98</w:t>
            </w:r>
          </w:p>
        </w:tc>
        <w:tc>
          <w:tcPr>
            <w:tcW w:w="336" w:type="pct"/>
            <w:tcBorders>
              <w:top w:val="nil"/>
              <w:left w:val="nil"/>
              <w:bottom w:val="single" w:sz="4" w:space="0" w:color="auto"/>
              <w:right w:val="single" w:sz="4" w:space="0" w:color="auto"/>
            </w:tcBorders>
            <w:noWrap/>
            <w:vAlign w:val="center"/>
          </w:tcPr>
          <w:p w:rsidR="00C85ECC" w:rsidRPr="00706148" w:rsidRDefault="005E7E2F" w:rsidP="00C85ECC">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96,65</w:t>
            </w:r>
          </w:p>
        </w:tc>
      </w:tr>
      <w:tr w:rsidR="00F15565" w:rsidRPr="00CE6E3D" w:rsidTr="005E7E2F">
        <w:trPr>
          <w:trHeight w:val="450"/>
        </w:trPr>
        <w:tc>
          <w:tcPr>
            <w:tcW w:w="305" w:type="pct"/>
            <w:tcBorders>
              <w:top w:val="nil"/>
              <w:left w:val="single" w:sz="4" w:space="0" w:color="000000"/>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326" w:type="pct"/>
            <w:tcBorders>
              <w:top w:val="nil"/>
              <w:left w:val="nil"/>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287" w:type="pct"/>
            <w:tcBorders>
              <w:top w:val="nil"/>
              <w:left w:val="nil"/>
              <w:bottom w:val="single" w:sz="4" w:space="0" w:color="000000"/>
              <w:right w:val="single" w:sz="4" w:space="0" w:color="000000"/>
            </w:tcBorders>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4700</w:t>
            </w:r>
          </w:p>
        </w:tc>
        <w:tc>
          <w:tcPr>
            <w:tcW w:w="1011" w:type="pct"/>
            <w:tcBorders>
              <w:top w:val="single" w:sz="4" w:space="0" w:color="000000"/>
              <w:left w:val="nil"/>
              <w:bottom w:val="single" w:sz="4" w:space="0" w:color="000000"/>
              <w:right w:val="single" w:sz="4" w:space="0" w:color="000000"/>
            </w:tcBorders>
            <w:vAlign w:val="center"/>
            <w:hideMark/>
          </w:tcPr>
          <w:p w:rsidR="00C06945" w:rsidRPr="00706148" w:rsidRDefault="00C06945" w:rsidP="00A027C8">
            <w:pPr>
              <w:spacing w:after="0" w:line="240" w:lineRule="auto"/>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xml:space="preserve">Szkolenia pracowników </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368"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hideMark/>
          </w:tcPr>
          <w:p w:rsidR="00C06945" w:rsidRPr="00706148" w:rsidRDefault="00C85ECC" w:rsidP="00C06945">
            <w:pPr>
              <w:spacing w:after="0" w:line="240" w:lineRule="auto"/>
              <w:jc w:val="center"/>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5</w:t>
            </w:r>
            <w:r w:rsidR="00C06945" w:rsidRPr="00706148">
              <w:rPr>
                <w:rFonts w:ascii="Arial Narrow" w:eastAsia="Times New Roman" w:hAnsi="Arial Narrow" w:cs="Arial"/>
                <w:iCs/>
                <w:sz w:val="20"/>
                <w:szCs w:val="20"/>
                <w:lang w:eastAsia="pl-PL"/>
              </w:rPr>
              <w:t>0,00</w:t>
            </w:r>
          </w:p>
        </w:tc>
        <w:tc>
          <w:tcPr>
            <w:tcW w:w="594" w:type="pct"/>
            <w:tcBorders>
              <w:top w:val="nil"/>
              <w:left w:val="nil"/>
              <w:bottom w:val="single" w:sz="4" w:space="0" w:color="auto"/>
              <w:right w:val="single" w:sz="4" w:space="0" w:color="auto"/>
            </w:tcBorders>
            <w:noWrap/>
            <w:vAlign w:val="center"/>
            <w:hideMark/>
          </w:tcPr>
          <w:p w:rsidR="00C06945" w:rsidRPr="00706148" w:rsidRDefault="00C85ECC" w:rsidP="00C06945">
            <w:pPr>
              <w:spacing w:after="0" w:line="240" w:lineRule="auto"/>
              <w:jc w:val="center"/>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50,00</w:t>
            </w:r>
          </w:p>
        </w:tc>
        <w:tc>
          <w:tcPr>
            <w:tcW w:w="336" w:type="pct"/>
            <w:tcBorders>
              <w:top w:val="nil"/>
              <w:left w:val="nil"/>
              <w:bottom w:val="single" w:sz="4" w:space="0" w:color="auto"/>
              <w:right w:val="single" w:sz="4" w:space="0" w:color="auto"/>
            </w:tcBorders>
            <w:noWrap/>
            <w:vAlign w:val="center"/>
            <w:hideMark/>
          </w:tcPr>
          <w:p w:rsidR="00C06945" w:rsidRPr="00706148" w:rsidRDefault="00C85ECC"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100</w:t>
            </w:r>
          </w:p>
        </w:tc>
      </w:tr>
      <w:tr w:rsidR="005E7E2F" w:rsidRPr="00CE6E3D" w:rsidTr="005E7E2F">
        <w:trPr>
          <w:trHeight w:hRule="exact" w:val="340"/>
        </w:trPr>
        <w:tc>
          <w:tcPr>
            <w:tcW w:w="1929" w:type="pct"/>
            <w:gridSpan w:val="4"/>
            <w:tcBorders>
              <w:top w:val="single" w:sz="4" w:space="0" w:color="auto"/>
              <w:left w:val="single" w:sz="4" w:space="0" w:color="auto"/>
              <w:bottom w:val="single" w:sz="4" w:space="0" w:color="auto"/>
              <w:right w:val="single" w:sz="4" w:space="0" w:color="auto"/>
            </w:tcBorders>
            <w:vAlign w:val="center"/>
          </w:tcPr>
          <w:p w:rsidR="005E7E2F" w:rsidRPr="00CE6E3D" w:rsidRDefault="005E7E2F" w:rsidP="005E7E2F">
            <w:pPr>
              <w:spacing w:after="0" w:line="240" w:lineRule="auto"/>
              <w:jc w:val="center"/>
              <w:rPr>
                <w:rFonts w:ascii="Arial Narrow" w:eastAsia="Times New Roman" w:hAnsi="Arial Narrow" w:cs="Arial"/>
                <w:b/>
                <w:bCs/>
                <w:i/>
                <w:iCs/>
                <w:sz w:val="20"/>
                <w:szCs w:val="20"/>
                <w:lang w:eastAsia="pl-PL"/>
              </w:rPr>
            </w:pPr>
            <w:r w:rsidRPr="00CE6E3D">
              <w:rPr>
                <w:rFonts w:ascii="Arial Narrow" w:eastAsia="Times New Roman" w:hAnsi="Arial Narrow" w:cs="Arial"/>
                <w:b/>
                <w:bCs/>
                <w:i/>
                <w:iCs/>
                <w:sz w:val="20"/>
                <w:szCs w:val="20"/>
                <w:lang w:eastAsia="pl-PL"/>
              </w:rPr>
              <w:lastRenderedPageBreak/>
              <w:t> </w:t>
            </w:r>
          </w:p>
        </w:tc>
        <w:tc>
          <w:tcPr>
            <w:tcW w:w="1550" w:type="pct"/>
            <w:gridSpan w:val="3"/>
            <w:tcBorders>
              <w:top w:val="single" w:sz="4" w:space="0" w:color="auto"/>
              <w:left w:val="nil"/>
              <w:bottom w:val="single" w:sz="4" w:space="0" w:color="auto"/>
              <w:right w:val="single" w:sz="4" w:space="0" w:color="auto"/>
            </w:tcBorders>
            <w:noWrap/>
            <w:vAlign w:val="center"/>
          </w:tcPr>
          <w:p w:rsidR="005E7E2F" w:rsidRPr="00CE6E3D" w:rsidRDefault="005E7E2F" w:rsidP="005E7E2F">
            <w:pPr>
              <w:spacing w:after="0" w:line="240" w:lineRule="auto"/>
              <w:jc w:val="center"/>
              <w:rPr>
                <w:rFonts w:ascii="Arial Narrow" w:eastAsia="Times New Roman" w:hAnsi="Arial Narrow" w:cs="Arial"/>
                <w:b/>
                <w:bCs/>
                <w:i/>
                <w:iCs/>
                <w:sz w:val="20"/>
                <w:szCs w:val="20"/>
                <w:lang w:eastAsia="pl-PL"/>
              </w:rPr>
            </w:pPr>
            <w:r w:rsidRPr="00CE6E3D">
              <w:rPr>
                <w:rFonts w:ascii="Arial Narrow" w:eastAsia="Times New Roman" w:hAnsi="Arial Narrow" w:cs="Arial"/>
                <w:b/>
                <w:bCs/>
                <w:i/>
                <w:iCs/>
                <w:sz w:val="20"/>
                <w:szCs w:val="20"/>
                <w:lang w:eastAsia="pl-PL"/>
              </w:rPr>
              <w:t>DOC</w:t>
            </w:r>
            <w:r>
              <w:rPr>
                <w:rFonts w:ascii="Arial Narrow" w:eastAsia="Times New Roman" w:hAnsi="Arial Narrow" w:cs="Arial"/>
                <w:b/>
                <w:bCs/>
                <w:i/>
                <w:iCs/>
                <w:sz w:val="20"/>
                <w:szCs w:val="20"/>
                <w:lang w:eastAsia="pl-PL"/>
              </w:rPr>
              <w:t>HODY</w:t>
            </w:r>
          </w:p>
        </w:tc>
        <w:tc>
          <w:tcPr>
            <w:tcW w:w="1521" w:type="pct"/>
            <w:gridSpan w:val="3"/>
            <w:tcBorders>
              <w:top w:val="single" w:sz="4" w:space="0" w:color="auto"/>
              <w:left w:val="nil"/>
              <w:bottom w:val="single" w:sz="4" w:space="0" w:color="auto"/>
              <w:right w:val="single" w:sz="4" w:space="0" w:color="auto"/>
            </w:tcBorders>
            <w:noWrap/>
            <w:vAlign w:val="center"/>
          </w:tcPr>
          <w:p w:rsidR="005E7E2F" w:rsidRPr="00CE6E3D" w:rsidRDefault="005E7E2F" w:rsidP="005E7E2F">
            <w:pPr>
              <w:spacing w:after="0" w:line="240" w:lineRule="auto"/>
              <w:jc w:val="center"/>
              <w:rPr>
                <w:rFonts w:ascii="Arial Narrow" w:eastAsia="Times New Roman" w:hAnsi="Arial Narrow" w:cs="Arial"/>
                <w:b/>
                <w:bCs/>
                <w:i/>
                <w:iCs/>
                <w:sz w:val="20"/>
                <w:szCs w:val="20"/>
                <w:lang w:eastAsia="pl-PL"/>
              </w:rPr>
            </w:pPr>
            <w:r w:rsidRPr="00CE6E3D">
              <w:rPr>
                <w:rFonts w:ascii="Arial Narrow" w:eastAsia="Times New Roman" w:hAnsi="Arial Narrow" w:cs="Arial"/>
                <w:b/>
                <w:bCs/>
                <w:i/>
                <w:iCs/>
                <w:sz w:val="20"/>
                <w:szCs w:val="20"/>
                <w:lang w:eastAsia="pl-PL"/>
              </w:rPr>
              <w:t>WYDATKI </w:t>
            </w:r>
          </w:p>
        </w:tc>
      </w:tr>
      <w:tr w:rsidR="00B64C20" w:rsidRPr="00CE6E3D" w:rsidTr="00B64C20">
        <w:trPr>
          <w:trHeight w:hRule="exact" w:val="340"/>
        </w:trPr>
        <w:tc>
          <w:tcPr>
            <w:tcW w:w="305" w:type="pct"/>
            <w:tcBorders>
              <w:top w:val="nil"/>
              <w:left w:val="single" w:sz="4" w:space="0" w:color="auto"/>
              <w:bottom w:val="single" w:sz="4" w:space="0" w:color="auto"/>
              <w:right w:val="single" w:sz="4" w:space="0" w:color="auto"/>
            </w:tcBorders>
            <w:vAlign w:val="center"/>
          </w:tcPr>
          <w:p w:rsidR="00B64C20" w:rsidRPr="00CE6E3D" w:rsidRDefault="00B64C20" w:rsidP="00B64C20">
            <w:pPr>
              <w:spacing w:after="0" w:line="240" w:lineRule="auto"/>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Dział</w:t>
            </w:r>
          </w:p>
        </w:tc>
        <w:tc>
          <w:tcPr>
            <w:tcW w:w="326" w:type="pct"/>
            <w:tcBorders>
              <w:top w:val="nil"/>
              <w:left w:val="nil"/>
              <w:bottom w:val="single" w:sz="4" w:space="0" w:color="auto"/>
              <w:right w:val="single" w:sz="4" w:space="0" w:color="auto"/>
            </w:tcBorders>
            <w:vAlign w:val="center"/>
          </w:tcPr>
          <w:p w:rsidR="00B64C20" w:rsidRPr="00CE6E3D" w:rsidRDefault="00B64C20" w:rsidP="00B64C20">
            <w:pPr>
              <w:spacing w:after="0" w:line="240" w:lineRule="auto"/>
              <w:ind w:right="-71"/>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Rozdz</w:t>
            </w:r>
          </w:p>
        </w:tc>
        <w:tc>
          <w:tcPr>
            <w:tcW w:w="287" w:type="pct"/>
            <w:tcBorders>
              <w:top w:val="nil"/>
              <w:left w:val="nil"/>
              <w:bottom w:val="single" w:sz="4" w:space="0" w:color="auto"/>
              <w:right w:val="single" w:sz="4" w:space="0" w:color="auto"/>
            </w:tcBorders>
            <w:vAlign w:val="center"/>
          </w:tcPr>
          <w:p w:rsidR="00B64C20" w:rsidRPr="00CE6E3D" w:rsidRDefault="00B64C20" w:rsidP="00B64C20">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w:t>
            </w:r>
          </w:p>
        </w:tc>
        <w:tc>
          <w:tcPr>
            <w:tcW w:w="1011" w:type="pct"/>
            <w:tcBorders>
              <w:top w:val="nil"/>
              <w:left w:val="nil"/>
              <w:bottom w:val="single" w:sz="4" w:space="0" w:color="auto"/>
              <w:right w:val="single" w:sz="4" w:space="0" w:color="000000"/>
            </w:tcBorders>
            <w:vAlign w:val="center"/>
          </w:tcPr>
          <w:p w:rsidR="00B64C20" w:rsidRPr="00CE6E3D" w:rsidRDefault="00B64C20" w:rsidP="00B64C20">
            <w:pPr>
              <w:spacing w:after="0" w:line="240" w:lineRule="auto"/>
              <w:jc w:val="center"/>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Treść</w:t>
            </w:r>
          </w:p>
        </w:tc>
        <w:tc>
          <w:tcPr>
            <w:tcW w:w="591" w:type="pct"/>
            <w:tcBorders>
              <w:top w:val="nil"/>
              <w:left w:val="nil"/>
              <w:bottom w:val="single" w:sz="4" w:space="0" w:color="auto"/>
              <w:right w:val="single" w:sz="4" w:space="0" w:color="auto"/>
            </w:tcBorders>
            <w:noWrap/>
            <w:vAlign w:val="center"/>
          </w:tcPr>
          <w:p w:rsidR="00B64C20" w:rsidRPr="00CE6E3D" w:rsidRDefault="00B64C20" w:rsidP="00B64C20">
            <w:pPr>
              <w:spacing w:after="0" w:line="240" w:lineRule="auto"/>
              <w:jc w:val="center"/>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plan</w:t>
            </w:r>
          </w:p>
        </w:tc>
        <w:tc>
          <w:tcPr>
            <w:tcW w:w="591" w:type="pct"/>
            <w:tcBorders>
              <w:top w:val="nil"/>
              <w:left w:val="nil"/>
              <w:bottom w:val="single" w:sz="4" w:space="0" w:color="auto"/>
              <w:right w:val="single" w:sz="4" w:space="0" w:color="auto"/>
            </w:tcBorders>
            <w:noWrap/>
            <w:vAlign w:val="center"/>
          </w:tcPr>
          <w:p w:rsidR="00B64C20" w:rsidRPr="00CE6E3D" w:rsidRDefault="00B64C20" w:rsidP="00B64C20">
            <w:pPr>
              <w:spacing w:after="0" w:line="240" w:lineRule="auto"/>
              <w:jc w:val="center"/>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wykonanie</w:t>
            </w:r>
          </w:p>
        </w:tc>
        <w:tc>
          <w:tcPr>
            <w:tcW w:w="368" w:type="pct"/>
            <w:tcBorders>
              <w:top w:val="nil"/>
              <w:left w:val="nil"/>
              <w:bottom w:val="single" w:sz="4" w:space="0" w:color="auto"/>
              <w:right w:val="single" w:sz="4" w:space="0" w:color="auto"/>
            </w:tcBorders>
            <w:noWrap/>
            <w:vAlign w:val="center"/>
          </w:tcPr>
          <w:p w:rsidR="00B64C20" w:rsidRPr="00CE6E3D" w:rsidRDefault="00B64C20" w:rsidP="00B64C20">
            <w:pPr>
              <w:spacing w:after="0" w:line="240" w:lineRule="auto"/>
              <w:jc w:val="center"/>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 xml:space="preserve">% </w:t>
            </w:r>
          </w:p>
        </w:tc>
        <w:tc>
          <w:tcPr>
            <w:tcW w:w="591" w:type="pct"/>
            <w:tcBorders>
              <w:top w:val="nil"/>
              <w:left w:val="nil"/>
              <w:bottom w:val="single" w:sz="4" w:space="0" w:color="auto"/>
              <w:right w:val="single" w:sz="4" w:space="0" w:color="auto"/>
            </w:tcBorders>
            <w:noWrap/>
            <w:vAlign w:val="center"/>
          </w:tcPr>
          <w:p w:rsidR="00B64C20" w:rsidRPr="00CE6E3D" w:rsidRDefault="00B64C20" w:rsidP="00B64C20">
            <w:pPr>
              <w:spacing w:after="0" w:line="240" w:lineRule="auto"/>
              <w:jc w:val="center"/>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plan</w:t>
            </w:r>
          </w:p>
        </w:tc>
        <w:tc>
          <w:tcPr>
            <w:tcW w:w="594" w:type="pct"/>
            <w:tcBorders>
              <w:top w:val="nil"/>
              <w:left w:val="nil"/>
              <w:bottom w:val="single" w:sz="4" w:space="0" w:color="auto"/>
              <w:right w:val="single" w:sz="4" w:space="0" w:color="auto"/>
            </w:tcBorders>
            <w:noWrap/>
            <w:vAlign w:val="center"/>
          </w:tcPr>
          <w:p w:rsidR="00B64C20" w:rsidRPr="00CE6E3D" w:rsidRDefault="00B64C20" w:rsidP="00B64C20">
            <w:pPr>
              <w:spacing w:after="0" w:line="240" w:lineRule="auto"/>
              <w:jc w:val="center"/>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wykonanie</w:t>
            </w:r>
          </w:p>
        </w:tc>
        <w:tc>
          <w:tcPr>
            <w:tcW w:w="336" w:type="pct"/>
            <w:tcBorders>
              <w:top w:val="nil"/>
              <w:left w:val="nil"/>
              <w:bottom w:val="single" w:sz="4" w:space="0" w:color="auto"/>
              <w:right w:val="single" w:sz="4" w:space="0" w:color="auto"/>
            </w:tcBorders>
            <w:noWrap/>
            <w:vAlign w:val="center"/>
          </w:tcPr>
          <w:p w:rsidR="00B64C20" w:rsidRPr="00CE6E3D" w:rsidRDefault="00B64C20" w:rsidP="00B64C20">
            <w:pPr>
              <w:spacing w:after="0" w:line="240" w:lineRule="auto"/>
              <w:jc w:val="center"/>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 xml:space="preserve">% </w:t>
            </w:r>
          </w:p>
        </w:tc>
      </w:tr>
      <w:tr w:rsidR="00F15565" w:rsidRPr="00CE6E3D" w:rsidTr="005E7E2F">
        <w:trPr>
          <w:trHeight w:val="450"/>
        </w:trPr>
        <w:tc>
          <w:tcPr>
            <w:tcW w:w="305" w:type="pct"/>
            <w:tcBorders>
              <w:top w:val="nil"/>
              <w:left w:val="single" w:sz="4" w:space="0" w:color="000000"/>
              <w:bottom w:val="single" w:sz="4" w:space="0" w:color="000000"/>
              <w:right w:val="single" w:sz="4" w:space="0" w:color="000000"/>
            </w:tcBorders>
            <w:shd w:val="clear" w:color="auto" w:fill="99CC00"/>
            <w:vAlign w:val="center"/>
            <w:hideMark/>
          </w:tcPr>
          <w:p w:rsidR="00C06945" w:rsidRPr="00CE6E3D"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754</w:t>
            </w:r>
          </w:p>
        </w:tc>
        <w:tc>
          <w:tcPr>
            <w:tcW w:w="326" w:type="pct"/>
            <w:tcBorders>
              <w:top w:val="nil"/>
              <w:left w:val="nil"/>
              <w:bottom w:val="single" w:sz="4" w:space="0" w:color="000000"/>
              <w:right w:val="single" w:sz="4" w:space="0" w:color="000000"/>
            </w:tcBorders>
            <w:shd w:val="clear" w:color="auto" w:fill="99CC00"/>
            <w:vAlign w:val="center"/>
            <w:hideMark/>
          </w:tcPr>
          <w:p w:rsidR="00C06945" w:rsidRPr="00CE6E3D"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 </w:t>
            </w:r>
          </w:p>
        </w:tc>
        <w:tc>
          <w:tcPr>
            <w:tcW w:w="287" w:type="pct"/>
            <w:tcBorders>
              <w:top w:val="nil"/>
              <w:left w:val="nil"/>
              <w:bottom w:val="single" w:sz="4" w:space="0" w:color="000000"/>
              <w:right w:val="single" w:sz="4" w:space="0" w:color="000000"/>
            </w:tcBorders>
            <w:shd w:val="clear" w:color="auto" w:fill="99CC00"/>
            <w:vAlign w:val="center"/>
            <w:hideMark/>
          </w:tcPr>
          <w:p w:rsidR="00C06945" w:rsidRPr="00CE6E3D"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 </w:t>
            </w:r>
          </w:p>
        </w:tc>
        <w:tc>
          <w:tcPr>
            <w:tcW w:w="1011" w:type="pct"/>
            <w:tcBorders>
              <w:top w:val="single" w:sz="4" w:space="0" w:color="000000"/>
              <w:left w:val="nil"/>
              <w:bottom w:val="single" w:sz="4" w:space="0" w:color="000000"/>
              <w:right w:val="single" w:sz="4" w:space="0" w:color="000000"/>
            </w:tcBorders>
            <w:shd w:val="clear" w:color="auto" w:fill="99CC00"/>
            <w:vAlign w:val="center"/>
            <w:hideMark/>
          </w:tcPr>
          <w:p w:rsidR="00C06945" w:rsidRPr="00CE6E3D" w:rsidRDefault="00C06945" w:rsidP="00C06945">
            <w:pPr>
              <w:spacing w:after="0" w:line="240" w:lineRule="auto"/>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Bezpieczeństwo publiczne i ochrona przeciwpożarowa</w:t>
            </w:r>
          </w:p>
        </w:tc>
        <w:tc>
          <w:tcPr>
            <w:tcW w:w="591" w:type="pct"/>
            <w:tcBorders>
              <w:top w:val="nil"/>
              <w:left w:val="single" w:sz="4" w:space="0" w:color="auto"/>
              <w:bottom w:val="single" w:sz="4" w:space="0" w:color="auto"/>
              <w:right w:val="single" w:sz="4" w:space="0" w:color="auto"/>
            </w:tcBorders>
            <w:shd w:val="clear" w:color="auto" w:fill="99CC00"/>
            <w:noWrap/>
            <w:vAlign w:val="center"/>
            <w:hideMark/>
          </w:tcPr>
          <w:p w:rsidR="00C06945" w:rsidRPr="00CE6E3D"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1 000,00</w:t>
            </w:r>
          </w:p>
        </w:tc>
        <w:tc>
          <w:tcPr>
            <w:tcW w:w="591" w:type="pct"/>
            <w:tcBorders>
              <w:top w:val="nil"/>
              <w:left w:val="nil"/>
              <w:bottom w:val="single" w:sz="4" w:space="0" w:color="auto"/>
              <w:right w:val="single" w:sz="4" w:space="0" w:color="auto"/>
            </w:tcBorders>
            <w:shd w:val="clear" w:color="auto" w:fill="99CC00"/>
            <w:noWrap/>
            <w:vAlign w:val="center"/>
            <w:hideMark/>
          </w:tcPr>
          <w:p w:rsidR="00C06945" w:rsidRPr="00CE6E3D"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1 000,00</w:t>
            </w:r>
          </w:p>
        </w:tc>
        <w:tc>
          <w:tcPr>
            <w:tcW w:w="368" w:type="pct"/>
            <w:tcBorders>
              <w:top w:val="nil"/>
              <w:left w:val="nil"/>
              <w:bottom w:val="single" w:sz="4" w:space="0" w:color="auto"/>
              <w:right w:val="single" w:sz="4" w:space="0" w:color="auto"/>
            </w:tcBorders>
            <w:shd w:val="clear" w:color="auto" w:fill="99CC00"/>
            <w:noWrap/>
            <w:vAlign w:val="center"/>
            <w:hideMark/>
          </w:tcPr>
          <w:p w:rsidR="00C06945" w:rsidRPr="00CE6E3D" w:rsidRDefault="00C85ECC"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100</w:t>
            </w:r>
          </w:p>
        </w:tc>
        <w:tc>
          <w:tcPr>
            <w:tcW w:w="591" w:type="pct"/>
            <w:tcBorders>
              <w:top w:val="nil"/>
              <w:left w:val="nil"/>
              <w:bottom w:val="single" w:sz="4" w:space="0" w:color="auto"/>
              <w:right w:val="single" w:sz="4" w:space="0" w:color="auto"/>
            </w:tcBorders>
            <w:shd w:val="clear" w:color="auto" w:fill="99CC00"/>
            <w:noWrap/>
            <w:vAlign w:val="center"/>
            <w:hideMark/>
          </w:tcPr>
          <w:p w:rsidR="00C06945" w:rsidRPr="00CE6E3D" w:rsidRDefault="00C06945" w:rsidP="00C06945">
            <w:pPr>
              <w:spacing w:after="0" w:line="240" w:lineRule="auto"/>
              <w:jc w:val="center"/>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1 000,00</w:t>
            </w:r>
          </w:p>
        </w:tc>
        <w:tc>
          <w:tcPr>
            <w:tcW w:w="594" w:type="pct"/>
            <w:tcBorders>
              <w:top w:val="nil"/>
              <w:left w:val="nil"/>
              <w:bottom w:val="single" w:sz="4" w:space="0" w:color="auto"/>
              <w:right w:val="single" w:sz="4" w:space="0" w:color="auto"/>
            </w:tcBorders>
            <w:shd w:val="clear" w:color="auto" w:fill="99CC00"/>
            <w:noWrap/>
            <w:vAlign w:val="center"/>
            <w:hideMark/>
          </w:tcPr>
          <w:p w:rsidR="00C06945" w:rsidRPr="00CE6E3D" w:rsidRDefault="005E7E2F"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1 000,00</w:t>
            </w:r>
          </w:p>
        </w:tc>
        <w:tc>
          <w:tcPr>
            <w:tcW w:w="336" w:type="pct"/>
            <w:tcBorders>
              <w:top w:val="nil"/>
              <w:left w:val="nil"/>
              <w:bottom w:val="single" w:sz="4" w:space="0" w:color="auto"/>
              <w:right w:val="single" w:sz="4" w:space="0" w:color="auto"/>
            </w:tcBorders>
            <w:shd w:val="clear" w:color="auto" w:fill="99CC00"/>
            <w:noWrap/>
            <w:vAlign w:val="center"/>
            <w:hideMark/>
          </w:tcPr>
          <w:p w:rsidR="00C06945" w:rsidRPr="00CE6E3D" w:rsidRDefault="005E7E2F"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100</w:t>
            </w:r>
          </w:p>
        </w:tc>
      </w:tr>
      <w:tr w:rsidR="00F15565" w:rsidRPr="00CE6E3D" w:rsidTr="005E7E2F">
        <w:trPr>
          <w:trHeight w:val="404"/>
        </w:trPr>
        <w:tc>
          <w:tcPr>
            <w:tcW w:w="305" w:type="pct"/>
            <w:tcBorders>
              <w:top w:val="nil"/>
              <w:left w:val="single" w:sz="4" w:space="0" w:color="000000"/>
              <w:bottom w:val="single" w:sz="4" w:space="0" w:color="auto"/>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326" w:type="pct"/>
            <w:tcBorders>
              <w:top w:val="nil"/>
              <w:left w:val="nil"/>
              <w:bottom w:val="single" w:sz="4" w:space="0" w:color="auto"/>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75414</w:t>
            </w:r>
          </w:p>
        </w:tc>
        <w:tc>
          <w:tcPr>
            <w:tcW w:w="287" w:type="pct"/>
            <w:tcBorders>
              <w:top w:val="nil"/>
              <w:left w:val="nil"/>
              <w:bottom w:val="single" w:sz="4" w:space="0" w:color="auto"/>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1011" w:type="pct"/>
            <w:tcBorders>
              <w:top w:val="single" w:sz="4" w:space="0" w:color="000000"/>
              <w:left w:val="nil"/>
              <w:bottom w:val="single" w:sz="4" w:space="0" w:color="auto"/>
              <w:right w:val="single" w:sz="4" w:space="0" w:color="000000"/>
            </w:tcBorders>
            <w:vAlign w:val="center"/>
            <w:hideMark/>
          </w:tcPr>
          <w:p w:rsidR="00C06945" w:rsidRPr="00CE6E3D" w:rsidRDefault="00C06945" w:rsidP="00C06945">
            <w:pPr>
              <w:spacing w:after="0" w:line="240" w:lineRule="auto"/>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Obrona cywilna</w:t>
            </w:r>
          </w:p>
        </w:tc>
        <w:tc>
          <w:tcPr>
            <w:tcW w:w="591" w:type="pct"/>
            <w:tcBorders>
              <w:top w:val="nil"/>
              <w:left w:val="single" w:sz="4" w:space="0" w:color="auto"/>
              <w:bottom w:val="single" w:sz="4" w:space="0" w:color="auto"/>
              <w:right w:val="single" w:sz="4" w:space="0" w:color="auto"/>
            </w:tcBorders>
            <w:noWrap/>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1 000,00</w:t>
            </w:r>
          </w:p>
        </w:tc>
        <w:tc>
          <w:tcPr>
            <w:tcW w:w="591" w:type="pct"/>
            <w:tcBorders>
              <w:top w:val="nil"/>
              <w:left w:val="nil"/>
              <w:bottom w:val="single" w:sz="4" w:space="0" w:color="auto"/>
              <w:right w:val="single" w:sz="4" w:space="0" w:color="auto"/>
            </w:tcBorders>
            <w:noWrap/>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1 000,00</w:t>
            </w:r>
          </w:p>
        </w:tc>
        <w:tc>
          <w:tcPr>
            <w:tcW w:w="368" w:type="pct"/>
            <w:tcBorders>
              <w:top w:val="nil"/>
              <w:left w:val="nil"/>
              <w:bottom w:val="single" w:sz="4" w:space="0" w:color="auto"/>
              <w:right w:val="single" w:sz="4" w:space="0" w:color="auto"/>
            </w:tcBorders>
            <w:noWrap/>
            <w:vAlign w:val="center"/>
            <w:hideMark/>
          </w:tcPr>
          <w:p w:rsidR="00C06945" w:rsidRPr="00CE6E3D" w:rsidRDefault="00C85ECC" w:rsidP="00C85ECC">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100</w:t>
            </w:r>
          </w:p>
        </w:tc>
        <w:tc>
          <w:tcPr>
            <w:tcW w:w="591" w:type="pct"/>
            <w:tcBorders>
              <w:top w:val="nil"/>
              <w:left w:val="nil"/>
              <w:bottom w:val="single" w:sz="4" w:space="0" w:color="auto"/>
              <w:right w:val="single" w:sz="4" w:space="0" w:color="auto"/>
            </w:tcBorders>
            <w:noWrap/>
            <w:vAlign w:val="center"/>
            <w:hideMark/>
          </w:tcPr>
          <w:p w:rsidR="00C06945" w:rsidRPr="00CE6E3D" w:rsidRDefault="00C06945" w:rsidP="00C06945">
            <w:pPr>
              <w:spacing w:after="0" w:line="240" w:lineRule="auto"/>
              <w:jc w:val="center"/>
              <w:rPr>
                <w:rFonts w:ascii="Arial Narrow" w:eastAsia="Times New Roman" w:hAnsi="Arial Narrow" w:cs="Arial"/>
                <w:i/>
                <w:iCs/>
                <w:sz w:val="20"/>
                <w:szCs w:val="20"/>
                <w:lang w:eastAsia="pl-PL"/>
              </w:rPr>
            </w:pPr>
            <w:r w:rsidRPr="00CE6E3D">
              <w:rPr>
                <w:rFonts w:ascii="Arial Narrow" w:eastAsia="Times New Roman" w:hAnsi="Arial Narrow" w:cs="Arial"/>
                <w:i/>
                <w:iCs/>
                <w:sz w:val="20"/>
                <w:szCs w:val="20"/>
                <w:lang w:eastAsia="pl-PL"/>
              </w:rPr>
              <w:t>1 000,00</w:t>
            </w:r>
          </w:p>
        </w:tc>
        <w:tc>
          <w:tcPr>
            <w:tcW w:w="594" w:type="pct"/>
            <w:tcBorders>
              <w:top w:val="nil"/>
              <w:left w:val="nil"/>
              <w:bottom w:val="single" w:sz="4" w:space="0" w:color="auto"/>
              <w:right w:val="single" w:sz="4" w:space="0" w:color="auto"/>
            </w:tcBorders>
            <w:noWrap/>
            <w:vAlign w:val="center"/>
            <w:hideMark/>
          </w:tcPr>
          <w:p w:rsidR="00C06945" w:rsidRPr="00CE6E3D" w:rsidRDefault="005E7E2F" w:rsidP="00C06945">
            <w:pPr>
              <w:spacing w:after="0" w:line="240" w:lineRule="auto"/>
              <w:jc w:val="center"/>
              <w:rPr>
                <w:rFonts w:ascii="Arial Narrow" w:eastAsia="Times New Roman" w:hAnsi="Arial Narrow" w:cs="Arial"/>
                <w:i/>
                <w:iCs/>
                <w:sz w:val="20"/>
                <w:szCs w:val="20"/>
                <w:lang w:eastAsia="pl-PL"/>
              </w:rPr>
            </w:pPr>
            <w:r>
              <w:rPr>
                <w:rFonts w:ascii="Arial Narrow" w:eastAsia="Times New Roman" w:hAnsi="Arial Narrow" w:cs="Arial"/>
                <w:i/>
                <w:iCs/>
                <w:sz w:val="20"/>
                <w:szCs w:val="20"/>
                <w:lang w:eastAsia="pl-PL"/>
              </w:rPr>
              <w:t>1 000,00</w:t>
            </w:r>
          </w:p>
        </w:tc>
        <w:tc>
          <w:tcPr>
            <w:tcW w:w="336" w:type="pct"/>
            <w:tcBorders>
              <w:top w:val="nil"/>
              <w:left w:val="nil"/>
              <w:bottom w:val="single" w:sz="4" w:space="0" w:color="auto"/>
              <w:right w:val="single" w:sz="4" w:space="0" w:color="auto"/>
            </w:tcBorders>
            <w:noWrap/>
            <w:vAlign w:val="center"/>
          </w:tcPr>
          <w:p w:rsidR="00C06945" w:rsidRPr="00CE6E3D" w:rsidRDefault="005E7E2F"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100</w:t>
            </w:r>
          </w:p>
        </w:tc>
      </w:tr>
      <w:tr w:rsidR="00F15565" w:rsidRPr="00CE6E3D" w:rsidTr="005E7E2F">
        <w:trPr>
          <w:trHeight w:val="765"/>
        </w:trPr>
        <w:tc>
          <w:tcPr>
            <w:tcW w:w="305" w:type="pct"/>
            <w:tcBorders>
              <w:top w:val="single" w:sz="4" w:space="0" w:color="auto"/>
              <w:left w:val="single" w:sz="4" w:space="0" w:color="auto"/>
              <w:bottom w:val="single" w:sz="4" w:space="0" w:color="auto"/>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326" w:type="pct"/>
            <w:tcBorders>
              <w:top w:val="single" w:sz="4" w:space="0" w:color="auto"/>
              <w:left w:val="nil"/>
              <w:bottom w:val="single" w:sz="4" w:space="0" w:color="auto"/>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287" w:type="pct"/>
            <w:tcBorders>
              <w:top w:val="single" w:sz="4" w:space="0" w:color="auto"/>
              <w:left w:val="nil"/>
              <w:bottom w:val="single" w:sz="4" w:space="0" w:color="auto"/>
              <w:right w:val="single" w:sz="4" w:space="0" w:color="000000"/>
            </w:tcBorders>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2010</w:t>
            </w:r>
          </w:p>
        </w:tc>
        <w:tc>
          <w:tcPr>
            <w:tcW w:w="1011" w:type="pct"/>
            <w:tcBorders>
              <w:top w:val="single" w:sz="4" w:space="0" w:color="auto"/>
              <w:left w:val="nil"/>
              <w:bottom w:val="single" w:sz="4" w:space="0" w:color="auto"/>
              <w:right w:val="single" w:sz="4" w:space="0" w:color="000000"/>
            </w:tcBorders>
            <w:vAlign w:val="center"/>
            <w:hideMark/>
          </w:tcPr>
          <w:p w:rsidR="00C06945" w:rsidRPr="00706148" w:rsidRDefault="00C06945" w:rsidP="00C85ECC">
            <w:pPr>
              <w:spacing w:after="0" w:line="240" w:lineRule="auto"/>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xml:space="preserve">Dotacje celowe otrzymane z budżetu państwa </w:t>
            </w:r>
          </w:p>
        </w:tc>
        <w:tc>
          <w:tcPr>
            <w:tcW w:w="591" w:type="pct"/>
            <w:tcBorders>
              <w:top w:val="single" w:sz="4" w:space="0" w:color="auto"/>
              <w:left w:val="single" w:sz="4" w:space="0" w:color="auto"/>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1 000,00</w:t>
            </w:r>
          </w:p>
        </w:tc>
        <w:tc>
          <w:tcPr>
            <w:tcW w:w="591" w:type="pct"/>
            <w:tcBorders>
              <w:top w:val="single" w:sz="4" w:space="0" w:color="auto"/>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1 000,00</w:t>
            </w:r>
          </w:p>
        </w:tc>
        <w:tc>
          <w:tcPr>
            <w:tcW w:w="368" w:type="pct"/>
            <w:tcBorders>
              <w:top w:val="single" w:sz="4" w:space="0" w:color="auto"/>
              <w:left w:val="nil"/>
              <w:bottom w:val="single" w:sz="4" w:space="0" w:color="auto"/>
              <w:right w:val="single" w:sz="4" w:space="0" w:color="auto"/>
            </w:tcBorders>
            <w:noWrap/>
            <w:vAlign w:val="center"/>
            <w:hideMark/>
          </w:tcPr>
          <w:p w:rsidR="00C06945" w:rsidRPr="00706148" w:rsidRDefault="00C85ECC"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100</w:t>
            </w:r>
            <w:r w:rsidR="00C06945" w:rsidRPr="00706148">
              <w:rPr>
                <w:rFonts w:ascii="Arial Narrow" w:eastAsia="Times New Roman" w:hAnsi="Arial Narrow" w:cs="Arial"/>
                <w:iCs/>
                <w:color w:val="000000"/>
                <w:sz w:val="20"/>
                <w:szCs w:val="20"/>
                <w:lang w:eastAsia="pl-PL"/>
              </w:rPr>
              <w:t> </w:t>
            </w:r>
          </w:p>
        </w:tc>
        <w:tc>
          <w:tcPr>
            <w:tcW w:w="591" w:type="pct"/>
            <w:tcBorders>
              <w:top w:val="single" w:sz="4" w:space="0" w:color="auto"/>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 </w:t>
            </w:r>
          </w:p>
        </w:tc>
        <w:tc>
          <w:tcPr>
            <w:tcW w:w="594" w:type="pct"/>
            <w:tcBorders>
              <w:top w:val="single" w:sz="4" w:space="0" w:color="auto"/>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 </w:t>
            </w:r>
          </w:p>
        </w:tc>
        <w:tc>
          <w:tcPr>
            <w:tcW w:w="336" w:type="pct"/>
            <w:tcBorders>
              <w:top w:val="single" w:sz="4" w:space="0" w:color="auto"/>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r>
      <w:tr w:rsidR="00F15565" w:rsidRPr="00CE6E3D" w:rsidTr="005E7E2F">
        <w:trPr>
          <w:trHeight w:val="225"/>
        </w:trPr>
        <w:tc>
          <w:tcPr>
            <w:tcW w:w="305" w:type="pct"/>
            <w:tcBorders>
              <w:top w:val="single" w:sz="4" w:space="0" w:color="auto"/>
              <w:left w:val="single" w:sz="4" w:space="0" w:color="000000"/>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326" w:type="pct"/>
            <w:tcBorders>
              <w:top w:val="single" w:sz="4" w:space="0" w:color="auto"/>
              <w:left w:val="nil"/>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287" w:type="pct"/>
            <w:tcBorders>
              <w:top w:val="single" w:sz="4" w:space="0" w:color="auto"/>
              <w:left w:val="nil"/>
              <w:bottom w:val="single" w:sz="4" w:space="0" w:color="000000"/>
              <w:right w:val="nil"/>
            </w:tcBorders>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4210</w:t>
            </w:r>
          </w:p>
        </w:tc>
        <w:tc>
          <w:tcPr>
            <w:tcW w:w="1011" w:type="pct"/>
            <w:tcBorders>
              <w:top w:val="single" w:sz="4" w:space="0" w:color="auto"/>
              <w:left w:val="single" w:sz="4" w:space="0" w:color="000000"/>
              <w:bottom w:val="single" w:sz="4" w:space="0" w:color="000000"/>
              <w:right w:val="single" w:sz="4" w:space="0" w:color="000000"/>
            </w:tcBorders>
            <w:vAlign w:val="center"/>
            <w:hideMark/>
          </w:tcPr>
          <w:p w:rsidR="00C06945" w:rsidRPr="00706148" w:rsidRDefault="00C06945" w:rsidP="00C06945">
            <w:pPr>
              <w:spacing w:after="0" w:line="240" w:lineRule="auto"/>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Zakup materiałów i wyposażenia</w:t>
            </w:r>
          </w:p>
        </w:tc>
        <w:tc>
          <w:tcPr>
            <w:tcW w:w="591" w:type="pct"/>
            <w:tcBorders>
              <w:top w:val="single" w:sz="4" w:space="0" w:color="auto"/>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single" w:sz="4" w:space="0" w:color="auto"/>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368" w:type="pct"/>
            <w:tcBorders>
              <w:top w:val="single" w:sz="4" w:space="0" w:color="auto"/>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single" w:sz="4" w:space="0" w:color="auto"/>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1 000,00</w:t>
            </w:r>
          </w:p>
        </w:tc>
        <w:tc>
          <w:tcPr>
            <w:tcW w:w="594" w:type="pct"/>
            <w:tcBorders>
              <w:top w:val="single" w:sz="4" w:space="0" w:color="auto"/>
              <w:left w:val="nil"/>
              <w:bottom w:val="single" w:sz="4" w:space="0" w:color="auto"/>
              <w:right w:val="single" w:sz="4" w:space="0" w:color="auto"/>
            </w:tcBorders>
            <w:noWrap/>
            <w:vAlign w:val="center"/>
            <w:hideMark/>
          </w:tcPr>
          <w:p w:rsidR="00C06945" w:rsidRPr="00706148" w:rsidRDefault="005E7E2F" w:rsidP="00C06945">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1 000,00</w:t>
            </w:r>
          </w:p>
        </w:tc>
        <w:tc>
          <w:tcPr>
            <w:tcW w:w="336" w:type="pct"/>
            <w:tcBorders>
              <w:top w:val="single" w:sz="4" w:space="0" w:color="auto"/>
              <w:left w:val="nil"/>
              <w:bottom w:val="single" w:sz="4" w:space="0" w:color="auto"/>
              <w:right w:val="single" w:sz="4" w:space="0" w:color="auto"/>
            </w:tcBorders>
            <w:noWrap/>
            <w:vAlign w:val="center"/>
            <w:hideMark/>
          </w:tcPr>
          <w:p w:rsidR="00C06945" w:rsidRPr="00706148" w:rsidRDefault="005E7E2F"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5E7E2F" w:rsidRPr="00CE6E3D" w:rsidTr="005E7E2F">
        <w:trPr>
          <w:trHeight w:val="375"/>
        </w:trPr>
        <w:tc>
          <w:tcPr>
            <w:tcW w:w="305" w:type="pct"/>
            <w:tcBorders>
              <w:top w:val="nil"/>
              <w:left w:val="single" w:sz="4" w:space="0" w:color="000000"/>
              <w:bottom w:val="single" w:sz="4" w:space="0" w:color="auto"/>
              <w:right w:val="single" w:sz="4" w:space="0" w:color="000000"/>
            </w:tcBorders>
            <w:shd w:val="clear" w:color="auto" w:fill="99CC00"/>
            <w:vAlign w:val="center"/>
          </w:tcPr>
          <w:p w:rsidR="005E7E2F" w:rsidRDefault="005E7E2F" w:rsidP="005E7E2F">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801</w:t>
            </w:r>
          </w:p>
        </w:tc>
        <w:tc>
          <w:tcPr>
            <w:tcW w:w="326" w:type="pct"/>
            <w:tcBorders>
              <w:top w:val="nil"/>
              <w:left w:val="nil"/>
              <w:bottom w:val="single" w:sz="4" w:space="0" w:color="auto"/>
              <w:right w:val="single" w:sz="4" w:space="0" w:color="000000"/>
            </w:tcBorders>
            <w:shd w:val="clear" w:color="auto" w:fill="99CC00"/>
            <w:vAlign w:val="center"/>
          </w:tcPr>
          <w:p w:rsidR="005E7E2F" w:rsidRPr="00CE6E3D" w:rsidRDefault="005E7E2F" w:rsidP="005E7E2F">
            <w:pPr>
              <w:spacing w:after="0" w:line="240" w:lineRule="auto"/>
              <w:jc w:val="center"/>
              <w:rPr>
                <w:rFonts w:ascii="Arial Narrow" w:eastAsia="Times New Roman" w:hAnsi="Arial Narrow" w:cs="Arial"/>
                <w:b/>
                <w:bCs/>
                <w:i/>
                <w:iCs/>
                <w:color w:val="000000"/>
                <w:sz w:val="20"/>
                <w:szCs w:val="20"/>
                <w:lang w:eastAsia="pl-PL"/>
              </w:rPr>
            </w:pPr>
          </w:p>
        </w:tc>
        <w:tc>
          <w:tcPr>
            <w:tcW w:w="287" w:type="pct"/>
            <w:tcBorders>
              <w:top w:val="nil"/>
              <w:left w:val="nil"/>
              <w:bottom w:val="single" w:sz="4" w:space="0" w:color="auto"/>
              <w:right w:val="nil"/>
            </w:tcBorders>
            <w:shd w:val="clear" w:color="auto" w:fill="99CC00"/>
            <w:vAlign w:val="center"/>
          </w:tcPr>
          <w:p w:rsidR="005E7E2F" w:rsidRPr="00CE6E3D" w:rsidRDefault="005E7E2F" w:rsidP="005E7E2F">
            <w:pPr>
              <w:spacing w:after="0" w:line="240" w:lineRule="auto"/>
              <w:jc w:val="center"/>
              <w:rPr>
                <w:rFonts w:ascii="Arial Narrow" w:eastAsia="Times New Roman" w:hAnsi="Arial Narrow" w:cs="Arial"/>
                <w:b/>
                <w:bCs/>
                <w:i/>
                <w:iCs/>
                <w:color w:val="000000"/>
                <w:sz w:val="20"/>
                <w:szCs w:val="20"/>
                <w:lang w:eastAsia="pl-PL"/>
              </w:rPr>
            </w:pPr>
          </w:p>
        </w:tc>
        <w:tc>
          <w:tcPr>
            <w:tcW w:w="1011" w:type="pct"/>
            <w:tcBorders>
              <w:top w:val="single" w:sz="4" w:space="0" w:color="000000"/>
              <w:left w:val="single" w:sz="4" w:space="0" w:color="000000"/>
              <w:bottom w:val="single" w:sz="4" w:space="0" w:color="auto"/>
              <w:right w:val="single" w:sz="4" w:space="0" w:color="000000"/>
            </w:tcBorders>
            <w:shd w:val="clear" w:color="auto" w:fill="99CC00"/>
            <w:vAlign w:val="center"/>
          </w:tcPr>
          <w:p w:rsidR="005E7E2F" w:rsidRDefault="005E7E2F" w:rsidP="005E7E2F">
            <w:pPr>
              <w:spacing w:after="0" w:line="240" w:lineRule="auto"/>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Oświata i wychowanie</w:t>
            </w:r>
          </w:p>
        </w:tc>
        <w:tc>
          <w:tcPr>
            <w:tcW w:w="591" w:type="pct"/>
            <w:tcBorders>
              <w:top w:val="nil"/>
              <w:left w:val="nil"/>
              <w:bottom w:val="single" w:sz="4" w:space="0" w:color="auto"/>
              <w:right w:val="single" w:sz="4" w:space="0" w:color="auto"/>
            </w:tcBorders>
            <w:shd w:val="clear" w:color="auto" w:fill="99CC00"/>
            <w:noWrap/>
            <w:vAlign w:val="center"/>
          </w:tcPr>
          <w:p w:rsidR="005E7E2F" w:rsidRDefault="005E7E2F" w:rsidP="005E7E2F">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36 737,91</w:t>
            </w:r>
          </w:p>
        </w:tc>
        <w:tc>
          <w:tcPr>
            <w:tcW w:w="591" w:type="pct"/>
            <w:tcBorders>
              <w:top w:val="nil"/>
              <w:left w:val="nil"/>
              <w:bottom w:val="single" w:sz="4" w:space="0" w:color="auto"/>
              <w:right w:val="single" w:sz="4" w:space="0" w:color="auto"/>
            </w:tcBorders>
            <w:shd w:val="clear" w:color="auto" w:fill="99CC00"/>
            <w:noWrap/>
            <w:vAlign w:val="center"/>
          </w:tcPr>
          <w:p w:rsidR="005E7E2F" w:rsidRDefault="005E7E2F" w:rsidP="005E7E2F">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35 938,75</w:t>
            </w:r>
          </w:p>
        </w:tc>
        <w:tc>
          <w:tcPr>
            <w:tcW w:w="368" w:type="pct"/>
            <w:tcBorders>
              <w:top w:val="nil"/>
              <w:left w:val="nil"/>
              <w:bottom w:val="single" w:sz="4" w:space="0" w:color="auto"/>
              <w:right w:val="single" w:sz="4" w:space="0" w:color="auto"/>
            </w:tcBorders>
            <w:shd w:val="clear" w:color="auto" w:fill="99CC00"/>
            <w:noWrap/>
            <w:vAlign w:val="center"/>
          </w:tcPr>
          <w:p w:rsidR="005E7E2F" w:rsidRDefault="005E7E2F" w:rsidP="005E7E2F">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97,82</w:t>
            </w:r>
          </w:p>
        </w:tc>
        <w:tc>
          <w:tcPr>
            <w:tcW w:w="591" w:type="pct"/>
            <w:tcBorders>
              <w:top w:val="nil"/>
              <w:left w:val="nil"/>
              <w:bottom w:val="single" w:sz="4" w:space="0" w:color="auto"/>
              <w:right w:val="single" w:sz="4" w:space="0" w:color="auto"/>
            </w:tcBorders>
            <w:shd w:val="clear" w:color="auto" w:fill="99CC00"/>
            <w:noWrap/>
            <w:vAlign w:val="center"/>
          </w:tcPr>
          <w:p w:rsidR="005E7E2F" w:rsidRDefault="005E7E2F" w:rsidP="005E7E2F">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36 737,91</w:t>
            </w:r>
          </w:p>
        </w:tc>
        <w:tc>
          <w:tcPr>
            <w:tcW w:w="594" w:type="pct"/>
            <w:tcBorders>
              <w:top w:val="nil"/>
              <w:left w:val="nil"/>
              <w:bottom w:val="single" w:sz="4" w:space="0" w:color="auto"/>
              <w:right w:val="single" w:sz="4" w:space="0" w:color="auto"/>
            </w:tcBorders>
            <w:shd w:val="clear" w:color="auto" w:fill="99CC00"/>
            <w:noWrap/>
            <w:vAlign w:val="center"/>
          </w:tcPr>
          <w:p w:rsidR="005E7E2F" w:rsidRDefault="005E7E2F" w:rsidP="005E7E2F">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35 938,75</w:t>
            </w:r>
          </w:p>
        </w:tc>
        <w:tc>
          <w:tcPr>
            <w:tcW w:w="336" w:type="pct"/>
            <w:tcBorders>
              <w:top w:val="nil"/>
              <w:left w:val="nil"/>
              <w:bottom w:val="single" w:sz="4" w:space="0" w:color="auto"/>
              <w:right w:val="single" w:sz="4" w:space="0" w:color="auto"/>
            </w:tcBorders>
            <w:shd w:val="clear" w:color="auto" w:fill="99CC00"/>
            <w:noWrap/>
            <w:vAlign w:val="center"/>
          </w:tcPr>
          <w:p w:rsidR="005E7E2F" w:rsidRDefault="005E7E2F" w:rsidP="005E7E2F">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97,82</w:t>
            </w:r>
          </w:p>
        </w:tc>
      </w:tr>
      <w:tr w:rsidR="00F82DFC" w:rsidRPr="00F82DFC" w:rsidTr="00904104">
        <w:trPr>
          <w:trHeight w:val="375"/>
        </w:trPr>
        <w:tc>
          <w:tcPr>
            <w:tcW w:w="305" w:type="pct"/>
            <w:tcBorders>
              <w:top w:val="single" w:sz="4" w:space="0" w:color="auto"/>
              <w:left w:val="single" w:sz="4" w:space="0" w:color="000000"/>
              <w:bottom w:val="single" w:sz="4" w:space="0" w:color="000000"/>
              <w:right w:val="single" w:sz="4" w:space="0" w:color="000000"/>
            </w:tcBorders>
            <w:vAlign w:val="center"/>
          </w:tcPr>
          <w:p w:rsidR="00F82DFC" w:rsidRPr="00CE6E3D" w:rsidRDefault="00F82DFC" w:rsidP="00F82DFC">
            <w:pPr>
              <w:spacing w:after="0" w:line="240" w:lineRule="auto"/>
              <w:jc w:val="center"/>
              <w:rPr>
                <w:rFonts w:ascii="Arial Narrow" w:eastAsia="Times New Roman" w:hAnsi="Arial Narrow" w:cs="Arial"/>
                <w:i/>
                <w:iCs/>
                <w:color w:val="000000"/>
                <w:sz w:val="20"/>
                <w:szCs w:val="20"/>
                <w:lang w:eastAsia="pl-PL"/>
              </w:rPr>
            </w:pPr>
          </w:p>
        </w:tc>
        <w:tc>
          <w:tcPr>
            <w:tcW w:w="326" w:type="pct"/>
            <w:tcBorders>
              <w:top w:val="single" w:sz="4" w:space="0" w:color="auto"/>
              <w:left w:val="nil"/>
              <w:bottom w:val="single" w:sz="4" w:space="0" w:color="000000"/>
              <w:right w:val="single" w:sz="4" w:space="0" w:color="000000"/>
            </w:tcBorders>
            <w:vAlign w:val="center"/>
          </w:tcPr>
          <w:p w:rsidR="00F82DFC" w:rsidRPr="00CE6E3D" w:rsidRDefault="00F82DFC" w:rsidP="00F82DFC">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80101</w:t>
            </w:r>
          </w:p>
        </w:tc>
        <w:tc>
          <w:tcPr>
            <w:tcW w:w="287" w:type="pct"/>
            <w:tcBorders>
              <w:top w:val="single" w:sz="4" w:space="0" w:color="auto"/>
              <w:left w:val="nil"/>
              <w:bottom w:val="single" w:sz="4" w:space="0" w:color="000000"/>
              <w:right w:val="nil"/>
            </w:tcBorders>
            <w:vAlign w:val="center"/>
          </w:tcPr>
          <w:p w:rsidR="00F82DFC" w:rsidRPr="00706148" w:rsidRDefault="00F82DFC" w:rsidP="00F82DFC">
            <w:pPr>
              <w:spacing w:after="0" w:line="240" w:lineRule="auto"/>
              <w:jc w:val="center"/>
              <w:rPr>
                <w:rFonts w:ascii="Arial Narrow" w:eastAsia="Times New Roman" w:hAnsi="Arial Narrow" w:cs="Arial"/>
                <w:iCs/>
                <w:color w:val="000000"/>
                <w:sz w:val="20"/>
                <w:szCs w:val="20"/>
                <w:lang w:eastAsia="pl-PL"/>
              </w:rPr>
            </w:pPr>
          </w:p>
        </w:tc>
        <w:tc>
          <w:tcPr>
            <w:tcW w:w="1011" w:type="pct"/>
            <w:tcBorders>
              <w:top w:val="single" w:sz="4" w:space="0" w:color="auto"/>
              <w:left w:val="single" w:sz="4" w:space="0" w:color="000000"/>
              <w:bottom w:val="single" w:sz="4" w:space="0" w:color="000000"/>
              <w:right w:val="single" w:sz="4" w:space="0" w:color="000000"/>
            </w:tcBorders>
            <w:vAlign w:val="center"/>
          </w:tcPr>
          <w:p w:rsidR="00F82DFC" w:rsidRPr="00F82DFC" w:rsidRDefault="00F82DFC" w:rsidP="00F82DFC">
            <w:pPr>
              <w:spacing w:after="0" w:line="240" w:lineRule="auto"/>
              <w:rPr>
                <w:rFonts w:ascii="Arial Narrow" w:eastAsia="Times New Roman" w:hAnsi="Arial Narrow" w:cs="Arial"/>
                <w:i/>
                <w:iCs/>
                <w:sz w:val="20"/>
                <w:szCs w:val="20"/>
                <w:lang w:eastAsia="pl-PL"/>
              </w:rPr>
            </w:pPr>
            <w:r w:rsidRPr="00F82DFC">
              <w:rPr>
                <w:rFonts w:ascii="Arial Narrow" w:eastAsia="Times New Roman" w:hAnsi="Arial Narrow" w:cs="Arial"/>
                <w:i/>
                <w:iCs/>
                <w:sz w:val="20"/>
                <w:szCs w:val="20"/>
                <w:lang w:eastAsia="pl-PL"/>
              </w:rPr>
              <w:t>Szkoły podstawowe</w:t>
            </w:r>
          </w:p>
        </w:tc>
        <w:tc>
          <w:tcPr>
            <w:tcW w:w="591" w:type="pct"/>
            <w:tcBorders>
              <w:top w:val="single" w:sz="4" w:space="0" w:color="auto"/>
              <w:left w:val="nil"/>
              <w:bottom w:val="single" w:sz="4" w:space="0" w:color="auto"/>
              <w:right w:val="single" w:sz="4" w:space="0" w:color="auto"/>
            </w:tcBorders>
            <w:noWrap/>
            <w:vAlign w:val="center"/>
          </w:tcPr>
          <w:p w:rsidR="00F82DFC" w:rsidRPr="00F82DFC" w:rsidRDefault="00F82DFC" w:rsidP="00F82DFC">
            <w:pPr>
              <w:spacing w:after="0" w:line="240" w:lineRule="auto"/>
              <w:jc w:val="center"/>
              <w:rPr>
                <w:rFonts w:ascii="Arial Narrow" w:eastAsia="Times New Roman" w:hAnsi="Arial Narrow" w:cs="Arial"/>
                <w:i/>
                <w:iCs/>
                <w:color w:val="000000"/>
                <w:sz w:val="20"/>
                <w:szCs w:val="20"/>
                <w:lang w:eastAsia="pl-PL"/>
              </w:rPr>
            </w:pPr>
            <w:r w:rsidRPr="00F82DFC">
              <w:rPr>
                <w:rFonts w:ascii="Arial Narrow" w:eastAsia="Times New Roman" w:hAnsi="Arial Narrow" w:cs="Arial"/>
                <w:i/>
                <w:iCs/>
                <w:color w:val="000000"/>
                <w:sz w:val="20"/>
                <w:szCs w:val="20"/>
                <w:lang w:eastAsia="pl-PL"/>
              </w:rPr>
              <w:t>21 238,42</w:t>
            </w:r>
          </w:p>
        </w:tc>
        <w:tc>
          <w:tcPr>
            <w:tcW w:w="591" w:type="pct"/>
            <w:tcBorders>
              <w:top w:val="single" w:sz="4" w:space="0" w:color="auto"/>
              <w:left w:val="nil"/>
              <w:bottom w:val="single" w:sz="4" w:space="0" w:color="auto"/>
              <w:right w:val="single" w:sz="4" w:space="0" w:color="auto"/>
            </w:tcBorders>
            <w:noWrap/>
            <w:vAlign w:val="center"/>
          </w:tcPr>
          <w:p w:rsidR="00F82DFC" w:rsidRPr="00F82DFC" w:rsidRDefault="00F82DFC" w:rsidP="00F82DFC">
            <w:pPr>
              <w:spacing w:after="0" w:line="240" w:lineRule="auto"/>
              <w:jc w:val="center"/>
              <w:rPr>
                <w:rFonts w:ascii="Arial Narrow" w:eastAsia="Times New Roman" w:hAnsi="Arial Narrow" w:cs="Arial"/>
                <w:i/>
                <w:iCs/>
                <w:color w:val="000000"/>
                <w:sz w:val="20"/>
                <w:szCs w:val="20"/>
                <w:lang w:eastAsia="pl-PL"/>
              </w:rPr>
            </w:pPr>
            <w:r w:rsidRPr="00F82DFC">
              <w:rPr>
                <w:rFonts w:ascii="Arial Narrow" w:eastAsia="Times New Roman" w:hAnsi="Arial Narrow" w:cs="Arial"/>
                <w:i/>
                <w:iCs/>
                <w:color w:val="000000"/>
                <w:sz w:val="20"/>
                <w:szCs w:val="20"/>
                <w:lang w:eastAsia="pl-PL"/>
              </w:rPr>
              <w:t>20 922,96</w:t>
            </w:r>
          </w:p>
        </w:tc>
        <w:tc>
          <w:tcPr>
            <w:tcW w:w="368" w:type="pct"/>
            <w:tcBorders>
              <w:top w:val="single" w:sz="4" w:space="0" w:color="auto"/>
              <w:left w:val="nil"/>
              <w:bottom w:val="single" w:sz="4" w:space="0" w:color="auto"/>
              <w:right w:val="single" w:sz="4" w:space="0" w:color="auto"/>
            </w:tcBorders>
            <w:noWrap/>
            <w:vAlign w:val="center"/>
          </w:tcPr>
          <w:p w:rsidR="00F82DFC" w:rsidRPr="00F82DFC" w:rsidRDefault="00F82DFC" w:rsidP="00F82DFC">
            <w:pPr>
              <w:spacing w:after="0" w:line="240" w:lineRule="auto"/>
              <w:jc w:val="center"/>
              <w:rPr>
                <w:rFonts w:ascii="Arial Narrow" w:eastAsia="Times New Roman" w:hAnsi="Arial Narrow" w:cs="Arial"/>
                <w:i/>
                <w:iCs/>
                <w:color w:val="000000"/>
                <w:sz w:val="20"/>
                <w:szCs w:val="20"/>
                <w:lang w:eastAsia="pl-PL"/>
              </w:rPr>
            </w:pPr>
            <w:r w:rsidRPr="00F82DFC">
              <w:rPr>
                <w:rFonts w:ascii="Arial Narrow" w:eastAsia="Times New Roman" w:hAnsi="Arial Narrow" w:cs="Arial"/>
                <w:i/>
                <w:iCs/>
                <w:color w:val="000000"/>
                <w:sz w:val="20"/>
                <w:szCs w:val="20"/>
                <w:lang w:eastAsia="pl-PL"/>
              </w:rPr>
              <w:t>98,51</w:t>
            </w:r>
          </w:p>
        </w:tc>
        <w:tc>
          <w:tcPr>
            <w:tcW w:w="591" w:type="pct"/>
            <w:tcBorders>
              <w:top w:val="single" w:sz="4" w:space="0" w:color="auto"/>
              <w:left w:val="nil"/>
              <w:bottom w:val="single" w:sz="4" w:space="0" w:color="auto"/>
              <w:right w:val="single" w:sz="4" w:space="0" w:color="auto"/>
            </w:tcBorders>
            <w:noWrap/>
            <w:vAlign w:val="center"/>
          </w:tcPr>
          <w:p w:rsidR="00F82DFC" w:rsidRPr="00F82DFC" w:rsidRDefault="00F82DFC" w:rsidP="00F82DFC">
            <w:pPr>
              <w:spacing w:after="0" w:line="240" w:lineRule="auto"/>
              <w:jc w:val="center"/>
              <w:rPr>
                <w:rFonts w:ascii="Arial Narrow" w:eastAsia="Times New Roman" w:hAnsi="Arial Narrow" w:cs="Arial"/>
                <w:i/>
                <w:iCs/>
                <w:color w:val="000000"/>
                <w:sz w:val="20"/>
                <w:szCs w:val="20"/>
                <w:lang w:eastAsia="pl-PL"/>
              </w:rPr>
            </w:pPr>
            <w:r w:rsidRPr="00F82DFC">
              <w:rPr>
                <w:rFonts w:ascii="Arial Narrow" w:eastAsia="Times New Roman" w:hAnsi="Arial Narrow" w:cs="Arial"/>
                <w:i/>
                <w:iCs/>
                <w:color w:val="000000"/>
                <w:sz w:val="20"/>
                <w:szCs w:val="20"/>
                <w:lang w:eastAsia="pl-PL"/>
              </w:rPr>
              <w:t>21 238,42</w:t>
            </w:r>
          </w:p>
        </w:tc>
        <w:tc>
          <w:tcPr>
            <w:tcW w:w="594" w:type="pct"/>
            <w:tcBorders>
              <w:top w:val="single" w:sz="4" w:space="0" w:color="auto"/>
              <w:left w:val="nil"/>
              <w:bottom w:val="single" w:sz="4" w:space="0" w:color="auto"/>
              <w:right w:val="single" w:sz="4" w:space="0" w:color="auto"/>
            </w:tcBorders>
            <w:noWrap/>
            <w:vAlign w:val="center"/>
          </w:tcPr>
          <w:p w:rsidR="00F82DFC" w:rsidRPr="00F82DFC" w:rsidRDefault="00F82DFC" w:rsidP="00F82DFC">
            <w:pPr>
              <w:spacing w:after="0" w:line="240" w:lineRule="auto"/>
              <w:jc w:val="center"/>
              <w:rPr>
                <w:rFonts w:ascii="Arial Narrow" w:eastAsia="Times New Roman" w:hAnsi="Arial Narrow" w:cs="Arial"/>
                <w:i/>
                <w:iCs/>
                <w:color w:val="000000"/>
                <w:sz w:val="20"/>
                <w:szCs w:val="20"/>
                <w:lang w:eastAsia="pl-PL"/>
              </w:rPr>
            </w:pPr>
            <w:r w:rsidRPr="00F82DFC">
              <w:rPr>
                <w:rFonts w:ascii="Arial Narrow" w:eastAsia="Times New Roman" w:hAnsi="Arial Narrow" w:cs="Arial"/>
                <w:i/>
                <w:iCs/>
                <w:color w:val="000000"/>
                <w:sz w:val="20"/>
                <w:szCs w:val="20"/>
                <w:lang w:eastAsia="pl-PL"/>
              </w:rPr>
              <w:t>20 922,96</w:t>
            </w:r>
          </w:p>
        </w:tc>
        <w:tc>
          <w:tcPr>
            <w:tcW w:w="336" w:type="pct"/>
            <w:tcBorders>
              <w:top w:val="single" w:sz="4" w:space="0" w:color="auto"/>
              <w:left w:val="nil"/>
              <w:bottom w:val="single" w:sz="4" w:space="0" w:color="auto"/>
              <w:right w:val="single" w:sz="4" w:space="0" w:color="auto"/>
            </w:tcBorders>
            <w:noWrap/>
            <w:vAlign w:val="center"/>
          </w:tcPr>
          <w:p w:rsidR="00F82DFC" w:rsidRPr="00F82DFC" w:rsidRDefault="00F82DFC" w:rsidP="00F82DFC">
            <w:pPr>
              <w:spacing w:after="0" w:line="240" w:lineRule="auto"/>
              <w:jc w:val="center"/>
              <w:rPr>
                <w:rFonts w:ascii="Arial Narrow" w:eastAsia="Times New Roman" w:hAnsi="Arial Narrow" w:cs="Arial"/>
                <w:i/>
                <w:iCs/>
                <w:color w:val="000000"/>
                <w:sz w:val="20"/>
                <w:szCs w:val="20"/>
                <w:lang w:eastAsia="pl-PL"/>
              </w:rPr>
            </w:pPr>
            <w:r w:rsidRPr="00F82DFC">
              <w:rPr>
                <w:rFonts w:ascii="Arial Narrow" w:eastAsia="Times New Roman" w:hAnsi="Arial Narrow" w:cs="Arial"/>
                <w:i/>
                <w:iCs/>
                <w:color w:val="000000"/>
                <w:sz w:val="20"/>
                <w:szCs w:val="20"/>
                <w:lang w:eastAsia="pl-PL"/>
              </w:rPr>
              <w:t>98,51</w:t>
            </w:r>
          </w:p>
        </w:tc>
      </w:tr>
      <w:tr w:rsidR="00F82DFC" w:rsidRPr="00CE6E3D" w:rsidTr="00904104">
        <w:trPr>
          <w:trHeight w:val="375"/>
        </w:trPr>
        <w:tc>
          <w:tcPr>
            <w:tcW w:w="305" w:type="pct"/>
            <w:tcBorders>
              <w:top w:val="single" w:sz="4" w:space="0" w:color="auto"/>
              <w:left w:val="single" w:sz="4" w:space="0" w:color="000000"/>
              <w:bottom w:val="single" w:sz="4" w:space="0" w:color="000000"/>
              <w:right w:val="single" w:sz="4" w:space="0" w:color="000000"/>
            </w:tcBorders>
            <w:vAlign w:val="center"/>
          </w:tcPr>
          <w:p w:rsidR="00F82DFC" w:rsidRPr="00CE6E3D" w:rsidRDefault="00F82DFC" w:rsidP="00F82DFC">
            <w:pPr>
              <w:spacing w:after="0" w:line="240" w:lineRule="auto"/>
              <w:jc w:val="center"/>
              <w:rPr>
                <w:rFonts w:ascii="Arial Narrow" w:eastAsia="Times New Roman" w:hAnsi="Arial Narrow" w:cs="Arial"/>
                <w:i/>
                <w:iCs/>
                <w:color w:val="000000"/>
                <w:sz w:val="20"/>
                <w:szCs w:val="20"/>
                <w:lang w:eastAsia="pl-PL"/>
              </w:rPr>
            </w:pPr>
          </w:p>
        </w:tc>
        <w:tc>
          <w:tcPr>
            <w:tcW w:w="326" w:type="pct"/>
            <w:tcBorders>
              <w:top w:val="single" w:sz="4" w:space="0" w:color="auto"/>
              <w:left w:val="nil"/>
              <w:bottom w:val="single" w:sz="4" w:space="0" w:color="000000"/>
              <w:right w:val="single" w:sz="4" w:space="0" w:color="000000"/>
            </w:tcBorders>
            <w:vAlign w:val="center"/>
          </w:tcPr>
          <w:p w:rsidR="00F82DFC" w:rsidRPr="00CE6E3D" w:rsidRDefault="00F82DFC" w:rsidP="00F82DFC">
            <w:pPr>
              <w:spacing w:after="0" w:line="240" w:lineRule="auto"/>
              <w:jc w:val="center"/>
              <w:rPr>
                <w:rFonts w:ascii="Arial Narrow" w:eastAsia="Times New Roman" w:hAnsi="Arial Narrow" w:cs="Arial"/>
                <w:i/>
                <w:iCs/>
                <w:color w:val="000000"/>
                <w:sz w:val="20"/>
                <w:szCs w:val="20"/>
                <w:lang w:eastAsia="pl-PL"/>
              </w:rPr>
            </w:pPr>
          </w:p>
        </w:tc>
        <w:tc>
          <w:tcPr>
            <w:tcW w:w="287" w:type="pct"/>
            <w:tcBorders>
              <w:top w:val="single" w:sz="4" w:space="0" w:color="auto"/>
              <w:left w:val="nil"/>
              <w:bottom w:val="single" w:sz="4" w:space="0" w:color="auto"/>
              <w:right w:val="single" w:sz="4" w:space="0" w:color="000000"/>
            </w:tcBorders>
            <w:vAlign w:val="center"/>
          </w:tcPr>
          <w:p w:rsidR="00F82DFC" w:rsidRPr="00706148" w:rsidRDefault="00F82DFC" w:rsidP="00F82DFC">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2010</w:t>
            </w:r>
          </w:p>
        </w:tc>
        <w:tc>
          <w:tcPr>
            <w:tcW w:w="1011" w:type="pct"/>
            <w:tcBorders>
              <w:top w:val="single" w:sz="4" w:space="0" w:color="auto"/>
              <w:left w:val="nil"/>
              <w:bottom w:val="single" w:sz="4" w:space="0" w:color="auto"/>
              <w:right w:val="single" w:sz="4" w:space="0" w:color="000000"/>
            </w:tcBorders>
            <w:vAlign w:val="center"/>
          </w:tcPr>
          <w:p w:rsidR="00F82DFC" w:rsidRPr="00706148" w:rsidRDefault="00F82DFC" w:rsidP="00F82DFC">
            <w:pPr>
              <w:spacing w:after="0" w:line="240" w:lineRule="auto"/>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xml:space="preserve">Dotacje celowe otrzymane z budżetu państwa </w:t>
            </w:r>
          </w:p>
        </w:tc>
        <w:tc>
          <w:tcPr>
            <w:tcW w:w="591" w:type="pct"/>
            <w:tcBorders>
              <w:top w:val="single" w:sz="4" w:space="0" w:color="auto"/>
              <w:left w:val="nil"/>
              <w:bottom w:val="single" w:sz="4" w:space="0" w:color="auto"/>
              <w:right w:val="single" w:sz="4" w:space="0" w:color="auto"/>
            </w:tcBorders>
            <w:noWrap/>
            <w:vAlign w:val="center"/>
          </w:tcPr>
          <w:p w:rsidR="00F82DFC" w:rsidRPr="00706148" w:rsidRDefault="00F82DFC" w:rsidP="00F82DFC">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21 238,42</w:t>
            </w:r>
          </w:p>
        </w:tc>
        <w:tc>
          <w:tcPr>
            <w:tcW w:w="591" w:type="pct"/>
            <w:tcBorders>
              <w:top w:val="single" w:sz="4" w:space="0" w:color="auto"/>
              <w:left w:val="nil"/>
              <w:bottom w:val="single" w:sz="4" w:space="0" w:color="auto"/>
              <w:right w:val="single" w:sz="4" w:space="0" w:color="auto"/>
            </w:tcBorders>
            <w:noWrap/>
            <w:vAlign w:val="center"/>
          </w:tcPr>
          <w:p w:rsidR="00F82DFC" w:rsidRPr="00706148" w:rsidRDefault="00F82DFC" w:rsidP="00F82DFC">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20 922,96</w:t>
            </w:r>
          </w:p>
        </w:tc>
        <w:tc>
          <w:tcPr>
            <w:tcW w:w="368" w:type="pct"/>
            <w:tcBorders>
              <w:top w:val="single" w:sz="4" w:space="0" w:color="auto"/>
              <w:left w:val="nil"/>
              <w:bottom w:val="single" w:sz="4" w:space="0" w:color="auto"/>
              <w:right w:val="single" w:sz="4" w:space="0" w:color="auto"/>
            </w:tcBorders>
            <w:noWrap/>
            <w:vAlign w:val="center"/>
          </w:tcPr>
          <w:p w:rsidR="00F82DFC" w:rsidRPr="00706148" w:rsidRDefault="00F82DFC" w:rsidP="00F82DFC">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98,51</w:t>
            </w:r>
          </w:p>
        </w:tc>
        <w:tc>
          <w:tcPr>
            <w:tcW w:w="591" w:type="pct"/>
            <w:tcBorders>
              <w:top w:val="single" w:sz="4" w:space="0" w:color="auto"/>
              <w:left w:val="nil"/>
              <w:bottom w:val="single" w:sz="4" w:space="0" w:color="auto"/>
              <w:right w:val="single" w:sz="4" w:space="0" w:color="auto"/>
            </w:tcBorders>
            <w:noWrap/>
            <w:vAlign w:val="center"/>
          </w:tcPr>
          <w:p w:rsidR="00F82DFC" w:rsidRPr="00706148" w:rsidRDefault="00F82DFC" w:rsidP="00F82DFC">
            <w:pPr>
              <w:spacing w:after="0" w:line="240" w:lineRule="auto"/>
              <w:jc w:val="center"/>
              <w:rPr>
                <w:rFonts w:ascii="Arial Narrow" w:eastAsia="Times New Roman" w:hAnsi="Arial Narrow" w:cs="Arial"/>
                <w:iCs/>
                <w:sz w:val="20"/>
                <w:szCs w:val="20"/>
                <w:lang w:eastAsia="pl-PL"/>
              </w:rPr>
            </w:pPr>
          </w:p>
        </w:tc>
        <w:tc>
          <w:tcPr>
            <w:tcW w:w="594" w:type="pct"/>
            <w:tcBorders>
              <w:top w:val="single" w:sz="4" w:space="0" w:color="auto"/>
              <w:left w:val="nil"/>
              <w:bottom w:val="single" w:sz="4" w:space="0" w:color="auto"/>
              <w:right w:val="single" w:sz="4" w:space="0" w:color="auto"/>
            </w:tcBorders>
            <w:noWrap/>
            <w:vAlign w:val="center"/>
          </w:tcPr>
          <w:p w:rsidR="00F82DFC" w:rsidRDefault="00F82DFC" w:rsidP="00F82DFC">
            <w:pPr>
              <w:spacing w:after="0" w:line="240" w:lineRule="auto"/>
              <w:jc w:val="center"/>
              <w:rPr>
                <w:rFonts w:ascii="Arial Narrow" w:eastAsia="Times New Roman" w:hAnsi="Arial Narrow" w:cs="Arial"/>
                <w:iCs/>
                <w:sz w:val="20"/>
                <w:szCs w:val="20"/>
                <w:lang w:eastAsia="pl-PL"/>
              </w:rPr>
            </w:pPr>
          </w:p>
        </w:tc>
        <w:tc>
          <w:tcPr>
            <w:tcW w:w="336" w:type="pct"/>
            <w:tcBorders>
              <w:top w:val="single" w:sz="4" w:space="0" w:color="auto"/>
              <w:left w:val="nil"/>
              <w:bottom w:val="single" w:sz="4" w:space="0" w:color="auto"/>
              <w:right w:val="single" w:sz="4" w:space="0" w:color="auto"/>
            </w:tcBorders>
            <w:noWrap/>
            <w:vAlign w:val="center"/>
          </w:tcPr>
          <w:p w:rsidR="00F82DFC" w:rsidRDefault="00F82DFC" w:rsidP="00F82DFC">
            <w:pPr>
              <w:spacing w:after="0" w:line="240" w:lineRule="auto"/>
              <w:jc w:val="center"/>
              <w:rPr>
                <w:rFonts w:ascii="Arial Narrow" w:eastAsia="Times New Roman" w:hAnsi="Arial Narrow" w:cs="Arial"/>
                <w:iCs/>
                <w:color w:val="000000"/>
                <w:sz w:val="20"/>
                <w:szCs w:val="20"/>
                <w:lang w:eastAsia="pl-PL"/>
              </w:rPr>
            </w:pPr>
          </w:p>
        </w:tc>
      </w:tr>
      <w:tr w:rsidR="00F82DFC" w:rsidRPr="00CE6E3D" w:rsidTr="00904104">
        <w:trPr>
          <w:trHeight w:val="375"/>
        </w:trPr>
        <w:tc>
          <w:tcPr>
            <w:tcW w:w="305" w:type="pct"/>
            <w:tcBorders>
              <w:top w:val="single" w:sz="4" w:space="0" w:color="auto"/>
              <w:left w:val="single" w:sz="4" w:space="0" w:color="000000"/>
              <w:bottom w:val="single" w:sz="4" w:space="0" w:color="000000"/>
              <w:right w:val="single" w:sz="4" w:space="0" w:color="000000"/>
            </w:tcBorders>
            <w:vAlign w:val="center"/>
          </w:tcPr>
          <w:p w:rsidR="00F82DFC" w:rsidRPr="00CE6E3D" w:rsidRDefault="00F82DFC" w:rsidP="00F82DFC">
            <w:pPr>
              <w:spacing w:after="0" w:line="240" w:lineRule="auto"/>
              <w:jc w:val="center"/>
              <w:rPr>
                <w:rFonts w:ascii="Arial Narrow" w:eastAsia="Times New Roman" w:hAnsi="Arial Narrow" w:cs="Arial"/>
                <w:i/>
                <w:iCs/>
                <w:color w:val="000000"/>
                <w:sz w:val="20"/>
                <w:szCs w:val="20"/>
                <w:lang w:eastAsia="pl-PL"/>
              </w:rPr>
            </w:pPr>
          </w:p>
        </w:tc>
        <w:tc>
          <w:tcPr>
            <w:tcW w:w="326" w:type="pct"/>
            <w:tcBorders>
              <w:top w:val="single" w:sz="4" w:space="0" w:color="auto"/>
              <w:left w:val="nil"/>
              <w:bottom w:val="single" w:sz="4" w:space="0" w:color="000000"/>
              <w:right w:val="single" w:sz="4" w:space="0" w:color="000000"/>
            </w:tcBorders>
            <w:vAlign w:val="center"/>
          </w:tcPr>
          <w:p w:rsidR="00F82DFC" w:rsidRPr="00CE6E3D" w:rsidRDefault="00F82DFC" w:rsidP="00F82DFC">
            <w:pPr>
              <w:spacing w:after="0" w:line="240" w:lineRule="auto"/>
              <w:jc w:val="center"/>
              <w:rPr>
                <w:rFonts w:ascii="Arial Narrow" w:eastAsia="Times New Roman" w:hAnsi="Arial Narrow" w:cs="Arial"/>
                <w:i/>
                <w:iCs/>
                <w:color w:val="000000"/>
                <w:sz w:val="20"/>
                <w:szCs w:val="20"/>
                <w:lang w:eastAsia="pl-PL"/>
              </w:rPr>
            </w:pPr>
          </w:p>
        </w:tc>
        <w:tc>
          <w:tcPr>
            <w:tcW w:w="287" w:type="pct"/>
            <w:tcBorders>
              <w:top w:val="single" w:sz="4" w:space="0" w:color="auto"/>
              <w:left w:val="nil"/>
              <w:bottom w:val="single" w:sz="4" w:space="0" w:color="000000"/>
              <w:right w:val="nil"/>
            </w:tcBorders>
            <w:vAlign w:val="center"/>
          </w:tcPr>
          <w:p w:rsidR="00F82DFC" w:rsidRPr="00706148" w:rsidRDefault="00F82DFC" w:rsidP="00F82DFC">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4210</w:t>
            </w:r>
          </w:p>
        </w:tc>
        <w:tc>
          <w:tcPr>
            <w:tcW w:w="1011" w:type="pct"/>
            <w:tcBorders>
              <w:top w:val="single" w:sz="4" w:space="0" w:color="auto"/>
              <w:left w:val="single" w:sz="4" w:space="0" w:color="000000"/>
              <w:bottom w:val="single" w:sz="4" w:space="0" w:color="000000"/>
              <w:right w:val="single" w:sz="4" w:space="0" w:color="000000"/>
            </w:tcBorders>
            <w:vAlign w:val="center"/>
          </w:tcPr>
          <w:p w:rsidR="00F82DFC" w:rsidRPr="00706148" w:rsidRDefault="00F82DFC" w:rsidP="00F82DFC">
            <w:pPr>
              <w:spacing w:after="0" w:line="240" w:lineRule="auto"/>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Zakup materiałów i wyposażenia</w:t>
            </w:r>
          </w:p>
        </w:tc>
        <w:tc>
          <w:tcPr>
            <w:tcW w:w="591" w:type="pct"/>
            <w:tcBorders>
              <w:top w:val="single" w:sz="4" w:space="0" w:color="auto"/>
              <w:left w:val="nil"/>
              <w:bottom w:val="single" w:sz="4" w:space="0" w:color="auto"/>
              <w:right w:val="single" w:sz="4" w:space="0" w:color="auto"/>
            </w:tcBorders>
            <w:noWrap/>
            <w:vAlign w:val="center"/>
          </w:tcPr>
          <w:p w:rsidR="00F82DFC" w:rsidRPr="00706148" w:rsidRDefault="00F82DFC" w:rsidP="00F82DFC">
            <w:pPr>
              <w:spacing w:after="0" w:line="240" w:lineRule="auto"/>
              <w:jc w:val="center"/>
              <w:rPr>
                <w:rFonts w:ascii="Arial Narrow" w:eastAsia="Times New Roman" w:hAnsi="Arial Narrow" w:cs="Arial"/>
                <w:iCs/>
                <w:color w:val="000000"/>
                <w:sz w:val="20"/>
                <w:szCs w:val="20"/>
                <w:lang w:eastAsia="pl-PL"/>
              </w:rPr>
            </w:pPr>
          </w:p>
        </w:tc>
        <w:tc>
          <w:tcPr>
            <w:tcW w:w="591" w:type="pct"/>
            <w:tcBorders>
              <w:top w:val="single" w:sz="4" w:space="0" w:color="auto"/>
              <w:left w:val="nil"/>
              <w:bottom w:val="single" w:sz="4" w:space="0" w:color="auto"/>
              <w:right w:val="single" w:sz="4" w:space="0" w:color="auto"/>
            </w:tcBorders>
            <w:noWrap/>
            <w:vAlign w:val="center"/>
          </w:tcPr>
          <w:p w:rsidR="00F82DFC" w:rsidRPr="00706148" w:rsidRDefault="00F82DFC" w:rsidP="00F82DFC">
            <w:pPr>
              <w:spacing w:after="0" w:line="240" w:lineRule="auto"/>
              <w:jc w:val="center"/>
              <w:rPr>
                <w:rFonts w:ascii="Arial Narrow" w:eastAsia="Times New Roman" w:hAnsi="Arial Narrow" w:cs="Arial"/>
                <w:iCs/>
                <w:color w:val="000000"/>
                <w:sz w:val="20"/>
                <w:szCs w:val="20"/>
                <w:lang w:eastAsia="pl-PL"/>
              </w:rPr>
            </w:pPr>
          </w:p>
        </w:tc>
        <w:tc>
          <w:tcPr>
            <w:tcW w:w="368" w:type="pct"/>
            <w:tcBorders>
              <w:top w:val="single" w:sz="4" w:space="0" w:color="auto"/>
              <w:left w:val="nil"/>
              <w:bottom w:val="single" w:sz="4" w:space="0" w:color="auto"/>
              <w:right w:val="single" w:sz="4" w:space="0" w:color="auto"/>
            </w:tcBorders>
            <w:noWrap/>
            <w:vAlign w:val="center"/>
          </w:tcPr>
          <w:p w:rsidR="00F82DFC" w:rsidRPr="00706148" w:rsidRDefault="00F82DFC" w:rsidP="00F82DFC">
            <w:pPr>
              <w:spacing w:after="0" w:line="240" w:lineRule="auto"/>
              <w:jc w:val="center"/>
              <w:rPr>
                <w:rFonts w:ascii="Arial Narrow" w:eastAsia="Times New Roman" w:hAnsi="Arial Narrow" w:cs="Arial"/>
                <w:iCs/>
                <w:color w:val="000000"/>
                <w:sz w:val="20"/>
                <w:szCs w:val="20"/>
                <w:lang w:eastAsia="pl-PL"/>
              </w:rPr>
            </w:pPr>
          </w:p>
        </w:tc>
        <w:tc>
          <w:tcPr>
            <w:tcW w:w="591" w:type="pct"/>
            <w:tcBorders>
              <w:top w:val="single" w:sz="4" w:space="0" w:color="auto"/>
              <w:left w:val="nil"/>
              <w:bottom w:val="single" w:sz="4" w:space="0" w:color="auto"/>
              <w:right w:val="single" w:sz="4" w:space="0" w:color="auto"/>
            </w:tcBorders>
            <w:noWrap/>
            <w:vAlign w:val="center"/>
          </w:tcPr>
          <w:p w:rsidR="00F82DFC" w:rsidRPr="00706148" w:rsidRDefault="00F82DFC" w:rsidP="00F82DFC">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5 934,46</w:t>
            </w:r>
          </w:p>
        </w:tc>
        <w:tc>
          <w:tcPr>
            <w:tcW w:w="594" w:type="pct"/>
            <w:tcBorders>
              <w:top w:val="single" w:sz="4" w:space="0" w:color="auto"/>
              <w:left w:val="nil"/>
              <w:bottom w:val="single" w:sz="4" w:space="0" w:color="auto"/>
              <w:right w:val="single" w:sz="4" w:space="0" w:color="auto"/>
            </w:tcBorders>
            <w:noWrap/>
            <w:vAlign w:val="center"/>
          </w:tcPr>
          <w:p w:rsidR="00F82DFC" w:rsidRDefault="00F82DFC" w:rsidP="00F82DFC">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5 930,47</w:t>
            </w:r>
          </w:p>
        </w:tc>
        <w:tc>
          <w:tcPr>
            <w:tcW w:w="336" w:type="pct"/>
            <w:tcBorders>
              <w:top w:val="single" w:sz="4" w:space="0" w:color="auto"/>
              <w:left w:val="nil"/>
              <w:bottom w:val="single" w:sz="4" w:space="0" w:color="auto"/>
              <w:right w:val="single" w:sz="4" w:space="0" w:color="auto"/>
            </w:tcBorders>
            <w:noWrap/>
            <w:vAlign w:val="center"/>
          </w:tcPr>
          <w:p w:rsidR="00F82DFC" w:rsidRDefault="00F82DFC" w:rsidP="00F82DFC">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99,93</w:t>
            </w:r>
          </w:p>
        </w:tc>
      </w:tr>
      <w:tr w:rsidR="005E7E2F" w:rsidRPr="00CE6E3D" w:rsidTr="00904104">
        <w:trPr>
          <w:trHeight w:val="375"/>
        </w:trPr>
        <w:tc>
          <w:tcPr>
            <w:tcW w:w="305" w:type="pct"/>
            <w:tcBorders>
              <w:top w:val="single" w:sz="4" w:space="0" w:color="auto"/>
              <w:left w:val="single" w:sz="4" w:space="0" w:color="000000"/>
              <w:bottom w:val="single" w:sz="4" w:space="0" w:color="000000"/>
              <w:right w:val="single" w:sz="4" w:space="0" w:color="000000"/>
            </w:tcBorders>
            <w:vAlign w:val="center"/>
          </w:tcPr>
          <w:p w:rsidR="005E7E2F" w:rsidRPr="00CE6E3D" w:rsidRDefault="005E7E2F" w:rsidP="005E7E2F">
            <w:pPr>
              <w:spacing w:after="0" w:line="240" w:lineRule="auto"/>
              <w:jc w:val="center"/>
              <w:rPr>
                <w:rFonts w:ascii="Arial Narrow" w:eastAsia="Times New Roman" w:hAnsi="Arial Narrow" w:cs="Arial"/>
                <w:i/>
                <w:iCs/>
                <w:color w:val="000000"/>
                <w:sz w:val="20"/>
                <w:szCs w:val="20"/>
                <w:lang w:eastAsia="pl-PL"/>
              </w:rPr>
            </w:pPr>
          </w:p>
        </w:tc>
        <w:tc>
          <w:tcPr>
            <w:tcW w:w="326" w:type="pct"/>
            <w:tcBorders>
              <w:top w:val="single" w:sz="4" w:space="0" w:color="auto"/>
              <w:left w:val="nil"/>
              <w:bottom w:val="single" w:sz="4" w:space="0" w:color="000000"/>
              <w:right w:val="single" w:sz="4" w:space="0" w:color="000000"/>
            </w:tcBorders>
            <w:vAlign w:val="center"/>
          </w:tcPr>
          <w:p w:rsidR="005E7E2F" w:rsidRPr="00CE6E3D" w:rsidRDefault="005E7E2F" w:rsidP="005E7E2F">
            <w:pPr>
              <w:spacing w:after="0" w:line="240" w:lineRule="auto"/>
              <w:jc w:val="center"/>
              <w:rPr>
                <w:rFonts w:ascii="Arial Narrow" w:eastAsia="Times New Roman" w:hAnsi="Arial Narrow" w:cs="Arial"/>
                <w:i/>
                <w:iCs/>
                <w:color w:val="000000"/>
                <w:sz w:val="20"/>
                <w:szCs w:val="20"/>
                <w:lang w:eastAsia="pl-PL"/>
              </w:rPr>
            </w:pPr>
          </w:p>
        </w:tc>
        <w:tc>
          <w:tcPr>
            <w:tcW w:w="287" w:type="pct"/>
            <w:tcBorders>
              <w:top w:val="single" w:sz="4" w:space="0" w:color="auto"/>
              <w:left w:val="nil"/>
              <w:bottom w:val="single" w:sz="4" w:space="0" w:color="000000"/>
              <w:right w:val="nil"/>
            </w:tcBorders>
            <w:vAlign w:val="center"/>
          </w:tcPr>
          <w:p w:rsidR="005E7E2F" w:rsidRPr="00706148" w:rsidRDefault="00F82DFC" w:rsidP="005E7E2F">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4240</w:t>
            </w:r>
          </w:p>
        </w:tc>
        <w:tc>
          <w:tcPr>
            <w:tcW w:w="1011" w:type="pct"/>
            <w:tcBorders>
              <w:top w:val="single" w:sz="4" w:space="0" w:color="auto"/>
              <w:left w:val="single" w:sz="4" w:space="0" w:color="000000"/>
              <w:bottom w:val="single" w:sz="4" w:space="0" w:color="000000"/>
              <w:right w:val="single" w:sz="4" w:space="0" w:color="000000"/>
            </w:tcBorders>
            <w:vAlign w:val="center"/>
          </w:tcPr>
          <w:p w:rsidR="005E7E2F" w:rsidRPr="00706148" w:rsidRDefault="00F82DFC" w:rsidP="005E7E2F">
            <w:pPr>
              <w:spacing w:after="0" w:line="240" w:lineRule="auto"/>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Zakup pomocy naukowych, dydaktycznych</w:t>
            </w:r>
          </w:p>
        </w:tc>
        <w:tc>
          <w:tcPr>
            <w:tcW w:w="591" w:type="pct"/>
            <w:tcBorders>
              <w:top w:val="single" w:sz="4" w:space="0" w:color="auto"/>
              <w:left w:val="nil"/>
              <w:bottom w:val="single" w:sz="4" w:space="0" w:color="auto"/>
              <w:right w:val="single" w:sz="4" w:space="0" w:color="auto"/>
            </w:tcBorders>
            <w:noWrap/>
            <w:vAlign w:val="center"/>
          </w:tcPr>
          <w:p w:rsidR="005E7E2F" w:rsidRPr="00706148" w:rsidRDefault="005E7E2F" w:rsidP="005E7E2F">
            <w:pPr>
              <w:spacing w:after="0" w:line="240" w:lineRule="auto"/>
              <w:jc w:val="center"/>
              <w:rPr>
                <w:rFonts w:ascii="Arial Narrow" w:eastAsia="Times New Roman" w:hAnsi="Arial Narrow" w:cs="Arial"/>
                <w:iCs/>
                <w:color w:val="000000"/>
                <w:sz w:val="20"/>
                <w:szCs w:val="20"/>
                <w:lang w:eastAsia="pl-PL"/>
              </w:rPr>
            </w:pPr>
          </w:p>
        </w:tc>
        <w:tc>
          <w:tcPr>
            <w:tcW w:w="591" w:type="pct"/>
            <w:tcBorders>
              <w:top w:val="single" w:sz="4" w:space="0" w:color="auto"/>
              <w:left w:val="nil"/>
              <w:bottom w:val="single" w:sz="4" w:space="0" w:color="auto"/>
              <w:right w:val="single" w:sz="4" w:space="0" w:color="auto"/>
            </w:tcBorders>
            <w:noWrap/>
            <w:vAlign w:val="center"/>
          </w:tcPr>
          <w:p w:rsidR="005E7E2F" w:rsidRPr="00706148" w:rsidRDefault="005E7E2F" w:rsidP="005E7E2F">
            <w:pPr>
              <w:spacing w:after="0" w:line="240" w:lineRule="auto"/>
              <w:jc w:val="center"/>
              <w:rPr>
                <w:rFonts w:ascii="Arial Narrow" w:eastAsia="Times New Roman" w:hAnsi="Arial Narrow" w:cs="Arial"/>
                <w:iCs/>
                <w:color w:val="000000"/>
                <w:sz w:val="20"/>
                <w:szCs w:val="20"/>
                <w:lang w:eastAsia="pl-PL"/>
              </w:rPr>
            </w:pPr>
          </w:p>
        </w:tc>
        <w:tc>
          <w:tcPr>
            <w:tcW w:w="368" w:type="pct"/>
            <w:tcBorders>
              <w:top w:val="single" w:sz="4" w:space="0" w:color="auto"/>
              <w:left w:val="nil"/>
              <w:bottom w:val="single" w:sz="4" w:space="0" w:color="auto"/>
              <w:right w:val="single" w:sz="4" w:space="0" w:color="auto"/>
            </w:tcBorders>
            <w:noWrap/>
            <w:vAlign w:val="center"/>
          </w:tcPr>
          <w:p w:rsidR="005E7E2F" w:rsidRPr="00706148" w:rsidRDefault="005E7E2F" w:rsidP="005E7E2F">
            <w:pPr>
              <w:spacing w:after="0" w:line="240" w:lineRule="auto"/>
              <w:jc w:val="center"/>
              <w:rPr>
                <w:rFonts w:ascii="Arial Narrow" w:eastAsia="Times New Roman" w:hAnsi="Arial Narrow" w:cs="Arial"/>
                <w:iCs/>
                <w:color w:val="000000"/>
                <w:sz w:val="20"/>
                <w:szCs w:val="20"/>
                <w:lang w:eastAsia="pl-PL"/>
              </w:rPr>
            </w:pPr>
          </w:p>
        </w:tc>
        <w:tc>
          <w:tcPr>
            <w:tcW w:w="591" w:type="pct"/>
            <w:tcBorders>
              <w:top w:val="single" w:sz="4" w:space="0" w:color="auto"/>
              <w:left w:val="nil"/>
              <w:bottom w:val="single" w:sz="4" w:space="0" w:color="auto"/>
              <w:right w:val="single" w:sz="4" w:space="0" w:color="auto"/>
            </w:tcBorders>
            <w:noWrap/>
            <w:vAlign w:val="center"/>
          </w:tcPr>
          <w:p w:rsidR="005E7E2F" w:rsidRPr="00706148" w:rsidRDefault="00F82DFC" w:rsidP="005E7E2F">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15 303,96</w:t>
            </w:r>
          </w:p>
        </w:tc>
        <w:tc>
          <w:tcPr>
            <w:tcW w:w="594" w:type="pct"/>
            <w:tcBorders>
              <w:top w:val="single" w:sz="4" w:space="0" w:color="auto"/>
              <w:left w:val="nil"/>
              <w:bottom w:val="single" w:sz="4" w:space="0" w:color="auto"/>
              <w:right w:val="single" w:sz="4" w:space="0" w:color="auto"/>
            </w:tcBorders>
            <w:noWrap/>
            <w:vAlign w:val="center"/>
          </w:tcPr>
          <w:p w:rsidR="005E7E2F" w:rsidRDefault="00F82DFC" w:rsidP="005E7E2F">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14 992,49</w:t>
            </w:r>
          </w:p>
        </w:tc>
        <w:tc>
          <w:tcPr>
            <w:tcW w:w="336" w:type="pct"/>
            <w:tcBorders>
              <w:top w:val="single" w:sz="4" w:space="0" w:color="auto"/>
              <w:left w:val="nil"/>
              <w:bottom w:val="single" w:sz="4" w:space="0" w:color="auto"/>
              <w:right w:val="single" w:sz="4" w:space="0" w:color="auto"/>
            </w:tcBorders>
            <w:noWrap/>
            <w:vAlign w:val="center"/>
          </w:tcPr>
          <w:p w:rsidR="005E7E2F" w:rsidRDefault="00F82DFC" w:rsidP="005E7E2F">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97,96</w:t>
            </w:r>
          </w:p>
        </w:tc>
      </w:tr>
      <w:tr w:rsidR="00F82DFC" w:rsidRPr="00CE6E3D" w:rsidTr="00904104">
        <w:trPr>
          <w:trHeight w:val="375"/>
        </w:trPr>
        <w:tc>
          <w:tcPr>
            <w:tcW w:w="305" w:type="pct"/>
            <w:tcBorders>
              <w:top w:val="single" w:sz="4" w:space="0" w:color="auto"/>
              <w:left w:val="single" w:sz="4" w:space="0" w:color="000000"/>
              <w:bottom w:val="single" w:sz="4" w:space="0" w:color="000000"/>
              <w:right w:val="single" w:sz="4" w:space="0" w:color="000000"/>
            </w:tcBorders>
            <w:vAlign w:val="center"/>
          </w:tcPr>
          <w:p w:rsidR="00F82DFC" w:rsidRPr="00CE6E3D" w:rsidRDefault="00F82DFC" w:rsidP="00F82DFC">
            <w:pPr>
              <w:spacing w:after="0" w:line="240" w:lineRule="auto"/>
              <w:jc w:val="center"/>
              <w:rPr>
                <w:rFonts w:ascii="Arial Narrow" w:eastAsia="Times New Roman" w:hAnsi="Arial Narrow" w:cs="Arial"/>
                <w:i/>
                <w:iCs/>
                <w:color w:val="000000"/>
                <w:sz w:val="20"/>
                <w:szCs w:val="20"/>
                <w:lang w:eastAsia="pl-PL"/>
              </w:rPr>
            </w:pPr>
          </w:p>
        </w:tc>
        <w:tc>
          <w:tcPr>
            <w:tcW w:w="326" w:type="pct"/>
            <w:tcBorders>
              <w:top w:val="single" w:sz="4" w:space="0" w:color="auto"/>
              <w:left w:val="nil"/>
              <w:bottom w:val="single" w:sz="4" w:space="0" w:color="000000"/>
              <w:right w:val="single" w:sz="4" w:space="0" w:color="000000"/>
            </w:tcBorders>
            <w:vAlign w:val="center"/>
          </w:tcPr>
          <w:p w:rsidR="00F82DFC" w:rsidRPr="00CE6E3D" w:rsidRDefault="00F82DFC" w:rsidP="00F82DFC">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80110</w:t>
            </w:r>
          </w:p>
        </w:tc>
        <w:tc>
          <w:tcPr>
            <w:tcW w:w="287" w:type="pct"/>
            <w:tcBorders>
              <w:top w:val="single" w:sz="4" w:space="0" w:color="auto"/>
              <w:left w:val="nil"/>
              <w:bottom w:val="single" w:sz="4" w:space="0" w:color="000000"/>
              <w:right w:val="nil"/>
            </w:tcBorders>
            <w:vAlign w:val="center"/>
          </w:tcPr>
          <w:p w:rsidR="00F82DFC" w:rsidRPr="00706148" w:rsidRDefault="00F82DFC" w:rsidP="00F82DFC">
            <w:pPr>
              <w:spacing w:after="0" w:line="240" w:lineRule="auto"/>
              <w:jc w:val="center"/>
              <w:rPr>
                <w:rFonts w:ascii="Arial Narrow" w:eastAsia="Times New Roman" w:hAnsi="Arial Narrow" w:cs="Arial"/>
                <w:iCs/>
                <w:color w:val="000000"/>
                <w:sz w:val="20"/>
                <w:szCs w:val="20"/>
                <w:lang w:eastAsia="pl-PL"/>
              </w:rPr>
            </w:pPr>
          </w:p>
        </w:tc>
        <w:tc>
          <w:tcPr>
            <w:tcW w:w="1011" w:type="pct"/>
            <w:tcBorders>
              <w:top w:val="single" w:sz="4" w:space="0" w:color="auto"/>
              <w:left w:val="single" w:sz="4" w:space="0" w:color="000000"/>
              <w:bottom w:val="single" w:sz="4" w:space="0" w:color="000000"/>
              <w:right w:val="single" w:sz="4" w:space="0" w:color="000000"/>
            </w:tcBorders>
            <w:vAlign w:val="center"/>
          </w:tcPr>
          <w:p w:rsidR="00F82DFC" w:rsidRPr="00F82DFC" w:rsidRDefault="00F82DFC" w:rsidP="00F82DFC">
            <w:pPr>
              <w:spacing w:after="0" w:line="240" w:lineRule="auto"/>
              <w:rPr>
                <w:rFonts w:ascii="Arial Narrow" w:eastAsia="Times New Roman" w:hAnsi="Arial Narrow" w:cs="Arial"/>
                <w:i/>
                <w:iCs/>
                <w:sz w:val="20"/>
                <w:szCs w:val="20"/>
                <w:lang w:eastAsia="pl-PL"/>
              </w:rPr>
            </w:pPr>
            <w:r>
              <w:rPr>
                <w:rFonts w:ascii="Arial Narrow" w:eastAsia="Times New Roman" w:hAnsi="Arial Narrow" w:cs="Arial"/>
                <w:i/>
                <w:iCs/>
                <w:sz w:val="20"/>
                <w:szCs w:val="20"/>
                <w:lang w:eastAsia="pl-PL"/>
              </w:rPr>
              <w:t>Gimnazja</w:t>
            </w:r>
          </w:p>
        </w:tc>
        <w:tc>
          <w:tcPr>
            <w:tcW w:w="591" w:type="pct"/>
            <w:tcBorders>
              <w:top w:val="single" w:sz="4" w:space="0" w:color="auto"/>
              <w:left w:val="nil"/>
              <w:bottom w:val="single" w:sz="4" w:space="0" w:color="auto"/>
              <w:right w:val="single" w:sz="4" w:space="0" w:color="auto"/>
            </w:tcBorders>
            <w:noWrap/>
            <w:vAlign w:val="center"/>
          </w:tcPr>
          <w:p w:rsidR="00F82DFC" w:rsidRPr="00F82DFC" w:rsidRDefault="00F82DFC" w:rsidP="00F82DFC">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15 499,49</w:t>
            </w:r>
          </w:p>
        </w:tc>
        <w:tc>
          <w:tcPr>
            <w:tcW w:w="591" w:type="pct"/>
            <w:tcBorders>
              <w:top w:val="single" w:sz="4" w:space="0" w:color="auto"/>
              <w:left w:val="nil"/>
              <w:bottom w:val="single" w:sz="4" w:space="0" w:color="auto"/>
              <w:right w:val="single" w:sz="4" w:space="0" w:color="auto"/>
            </w:tcBorders>
            <w:noWrap/>
            <w:vAlign w:val="center"/>
          </w:tcPr>
          <w:p w:rsidR="00F82DFC" w:rsidRPr="00F82DFC" w:rsidRDefault="00F82DFC" w:rsidP="00F82DFC">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15 015,79</w:t>
            </w:r>
          </w:p>
        </w:tc>
        <w:tc>
          <w:tcPr>
            <w:tcW w:w="368" w:type="pct"/>
            <w:tcBorders>
              <w:top w:val="single" w:sz="4" w:space="0" w:color="auto"/>
              <w:left w:val="nil"/>
              <w:bottom w:val="single" w:sz="4" w:space="0" w:color="auto"/>
              <w:right w:val="single" w:sz="4" w:space="0" w:color="auto"/>
            </w:tcBorders>
            <w:noWrap/>
            <w:vAlign w:val="center"/>
          </w:tcPr>
          <w:p w:rsidR="00F82DFC" w:rsidRPr="00F82DFC" w:rsidRDefault="00F82DFC" w:rsidP="00F82DFC">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96,88</w:t>
            </w:r>
          </w:p>
        </w:tc>
        <w:tc>
          <w:tcPr>
            <w:tcW w:w="591" w:type="pct"/>
            <w:tcBorders>
              <w:top w:val="single" w:sz="4" w:space="0" w:color="auto"/>
              <w:left w:val="nil"/>
              <w:bottom w:val="single" w:sz="4" w:space="0" w:color="auto"/>
              <w:right w:val="single" w:sz="4" w:space="0" w:color="auto"/>
            </w:tcBorders>
            <w:noWrap/>
            <w:vAlign w:val="center"/>
          </w:tcPr>
          <w:p w:rsidR="00F82DFC" w:rsidRPr="00F82DFC" w:rsidRDefault="00F82DFC" w:rsidP="00F82DFC">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15 499,49</w:t>
            </w:r>
          </w:p>
        </w:tc>
        <w:tc>
          <w:tcPr>
            <w:tcW w:w="594" w:type="pct"/>
            <w:tcBorders>
              <w:top w:val="single" w:sz="4" w:space="0" w:color="auto"/>
              <w:left w:val="nil"/>
              <w:bottom w:val="single" w:sz="4" w:space="0" w:color="auto"/>
              <w:right w:val="single" w:sz="4" w:space="0" w:color="auto"/>
            </w:tcBorders>
            <w:noWrap/>
            <w:vAlign w:val="center"/>
          </w:tcPr>
          <w:p w:rsidR="00F82DFC" w:rsidRPr="00F82DFC" w:rsidRDefault="00F82DFC" w:rsidP="00F82DFC">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15 015,79</w:t>
            </w:r>
          </w:p>
        </w:tc>
        <w:tc>
          <w:tcPr>
            <w:tcW w:w="336" w:type="pct"/>
            <w:tcBorders>
              <w:top w:val="single" w:sz="4" w:space="0" w:color="auto"/>
              <w:left w:val="nil"/>
              <w:bottom w:val="single" w:sz="4" w:space="0" w:color="auto"/>
              <w:right w:val="single" w:sz="4" w:space="0" w:color="auto"/>
            </w:tcBorders>
            <w:noWrap/>
            <w:vAlign w:val="center"/>
          </w:tcPr>
          <w:p w:rsidR="00F82DFC" w:rsidRPr="00F82DFC" w:rsidRDefault="00F82DFC" w:rsidP="00F82DFC">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96,88</w:t>
            </w:r>
          </w:p>
        </w:tc>
      </w:tr>
      <w:tr w:rsidR="00F82DFC" w:rsidRPr="00CE6E3D" w:rsidTr="00904104">
        <w:trPr>
          <w:trHeight w:val="375"/>
        </w:trPr>
        <w:tc>
          <w:tcPr>
            <w:tcW w:w="305" w:type="pct"/>
            <w:tcBorders>
              <w:top w:val="single" w:sz="4" w:space="0" w:color="auto"/>
              <w:left w:val="single" w:sz="4" w:space="0" w:color="000000"/>
              <w:bottom w:val="single" w:sz="4" w:space="0" w:color="000000"/>
              <w:right w:val="single" w:sz="4" w:space="0" w:color="000000"/>
            </w:tcBorders>
            <w:vAlign w:val="center"/>
          </w:tcPr>
          <w:p w:rsidR="00F82DFC" w:rsidRPr="00CE6E3D" w:rsidRDefault="00F82DFC" w:rsidP="00F82DFC">
            <w:pPr>
              <w:spacing w:after="0" w:line="240" w:lineRule="auto"/>
              <w:jc w:val="center"/>
              <w:rPr>
                <w:rFonts w:ascii="Arial Narrow" w:eastAsia="Times New Roman" w:hAnsi="Arial Narrow" w:cs="Arial"/>
                <w:i/>
                <w:iCs/>
                <w:color w:val="000000"/>
                <w:sz w:val="20"/>
                <w:szCs w:val="20"/>
                <w:lang w:eastAsia="pl-PL"/>
              </w:rPr>
            </w:pPr>
          </w:p>
        </w:tc>
        <w:tc>
          <w:tcPr>
            <w:tcW w:w="326" w:type="pct"/>
            <w:tcBorders>
              <w:top w:val="single" w:sz="4" w:space="0" w:color="auto"/>
              <w:left w:val="nil"/>
              <w:bottom w:val="single" w:sz="4" w:space="0" w:color="000000"/>
              <w:right w:val="single" w:sz="4" w:space="0" w:color="000000"/>
            </w:tcBorders>
            <w:vAlign w:val="center"/>
          </w:tcPr>
          <w:p w:rsidR="00F82DFC" w:rsidRPr="00CE6E3D" w:rsidRDefault="00F82DFC" w:rsidP="00F82DFC">
            <w:pPr>
              <w:spacing w:after="0" w:line="240" w:lineRule="auto"/>
              <w:jc w:val="center"/>
              <w:rPr>
                <w:rFonts w:ascii="Arial Narrow" w:eastAsia="Times New Roman" w:hAnsi="Arial Narrow" w:cs="Arial"/>
                <w:i/>
                <w:iCs/>
                <w:color w:val="000000"/>
                <w:sz w:val="20"/>
                <w:szCs w:val="20"/>
                <w:lang w:eastAsia="pl-PL"/>
              </w:rPr>
            </w:pPr>
          </w:p>
        </w:tc>
        <w:tc>
          <w:tcPr>
            <w:tcW w:w="287" w:type="pct"/>
            <w:tcBorders>
              <w:top w:val="single" w:sz="4" w:space="0" w:color="auto"/>
              <w:left w:val="nil"/>
              <w:bottom w:val="single" w:sz="4" w:space="0" w:color="auto"/>
              <w:right w:val="single" w:sz="4" w:space="0" w:color="000000"/>
            </w:tcBorders>
            <w:vAlign w:val="center"/>
          </w:tcPr>
          <w:p w:rsidR="00F82DFC" w:rsidRPr="00706148" w:rsidRDefault="00F82DFC" w:rsidP="00F82DFC">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2010</w:t>
            </w:r>
          </w:p>
        </w:tc>
        <w:tc>
          <w:tcPr>
            <w:tcW w:w="1011" w:type="pct"/>
            <w:tcBorders>
              <w:top w:val="single" w:sz="4" w:space="0" w:color="auto"/>
              <w:left w:val="nil"/>
              <w:bottom w:val="single" w:sz="4" w:space="0" w:color="auto"/>
              <w:right w:val="single" w:sz="4" w:space="0" w:color="000000"/>
            </w:tcBorders>
            <w:vAlign w:val="center"/>
          </w:tcPr>
          <w:p w:rsidR="00F82DFC" w:rsidRPr="00706148" w:rsidRDefault="00F82DFC" w:rsidP="00F82DFC">
            <w:pPr>
              <w:spacing w:after="0" w:line="240" w:lineRule="auto"/>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xml:space="preserve">Dotacje celowe otrzymane z budżetu państwa </w:t>
            </w:r>
          </w:p>
        </w:tc>
        <w:tc>
          <w:tcPr>
            <w:tcW w:w="591" w:type="pct"/>
            <w:tcBorders>
              <w:top w:val="single" w:sz="4" w:space="0" w:color="auto"/>
              <w:left w:val="nil"/>
              <w:bottom w:val="single" w:sz="4" w:space="0" w:color="auto"/>
              <w:right w:val="single" w:sz="4" w:space="0" w:color="auto"/>
            </w:tcBorders>
            <w:noWrap/>
            <w:vAlign w:val="center"/>
          </w:tcPr>
          <w:p w:rsidR="00F82DFC" w:rsidRPr="00F82DFC" w:rsidRDefault="00F82DFC" w:rsidP="00F82DFC">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15 499,49</w:t>
            </w:r>
          </w:p>
        </w:tc>
        <w:tc>
          <w:tcPr>
            <w:tcW w:w="591" w:type="pct"/>
            <w:tcBorders>
              <w:top w:val="single" w:sz="4" w:space="0" w:color="auto"/>
              <w:left w:val="nil"/>
              <w:bottom w:val="single" w:sz="4" w:space="0" w:color="auto"/>
              <w:right w:val="single" w:sz="4" w:space="0" w:color="auto"/>
            </w:tcBorders>
            <w:noWrap/>
            <w:vAlign w:val="center"/>
          </w:tcPr>
          <w:p w:rsidR="00F82DFC" w:rsidRPr="00F82DFC" w:rsidRDefault="00F82DFC" w:rsidP="00F82DFC">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15 015,79</w:t>
            </w:r>
          </w:p>
        </w:tc>
        <w:tc>
          <w:tcPr>
            <w:tcW w:w="368" w:type="pct"/>
            <w:tcBorders>
              <w:top w:val="single" w:sz="4" w:space="0" w:color="auto"/>
              <w:left w:val="nil"/>
              <w:bottom w:val="single" w:sz="4" w:space="0" w:color="auto"/>
              <w:right w:val="single" w:sz="4" w:space="0" w:color="auto"/>
            </w:tcBorders>
            <w:noWrap/>
            <w:vAlign w:val="center"/>
          </w:tcPr>
          <w:p w:rsidR="00F82DFC" w:rsidRPr="00F82DFC" w:rsidRDefault="00F82DFC" w:rsidP="00F82DFC">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96,88</w:t>
            </w:r>
          </w:p>
        </w:tc>
        <w:tc>
          <w:tcPr>
            <w:tcW w:w="591" w:type="pct"/>
            <w:tcBorders>
              <w:top w:val="single" w:sz="4" w:space="0" w:color="auto"/>
              <w:left w:val="nil"/>
              <w:bottom w:val="single" w:sz="4" w:space="0" w:color="auto"/>
              <w:right w:val="single" w:sz="4" w:space="0" w:color="auto"/>
            </w:tcBorders>
            <w:noWrap/>
            <w:vAlign w:val="center"/>
          </w:tcPr>
          <w:p w:rsidR="00F82DFC" w:rsidRPr="00706148" w:rsidRDefault="00F82DFC" w:rsidP="00F82DFC">
            <w:pPr>
              <w:spacing w:after="0" w:line="240" w:lineRule="auto"/>
              <w:jc w:val="center"/>
              <w:rPr>
                <w:rFonts w:ascii="Arial Narrow" w:eastAsia="Times New Roman" w:hAnsi="Arial Narrow" w:cs="Arial"/>
                <w:iCs/>
                <w:sz w:val="20"/>
                <w:szCs w:val="20"/>
                <w:lang w:eastAsia="pl-PL"/>
              </w:rPr>
            </w:pPr>
          </w:p>
        </w:tc>
        <w:tc>
          <w:tcPr>
            <w:tcW w:w="594" w:type="pct"/>
            <w:tcBorders>
              <w:top w:val="single" w:sz="4" w:space="0" w:color="auto"/>
              <w:left w:val="nil"/>
              <w:bottom w:val="single" w:sz="4" w:space="0" w:color="auto"/>
              <w:right w:val="single" w:sz="4" w:space="0" w:color="auto"/>
            </w:tcBorders>
            <w:noWrap/>
            <w:vAlign w:val="center"/>
          </w:tcPr>
          <w:p w:rsidR="00F82DFC" w:rsidRDefault="00F82DFC" w:rsidP="00F82DFC">
            <w:pPr>
              <w:spacing w:after="0" w:line="240" w:lineRule="auto"/>
              <w:jc w:val="center"/>
              <w:rPr>
                <w:rFonts w:ascii="Arial Narrow" w:eastAsia="Times New Roman" w:hAnsi="Arial Narrow" w:cs="Arial"/>
                <w:iCs/>
                <w:sz w:val="20"/>
                <w:szCs w:val="20"/>
                <w:lang w:eastAsia="pl-PL"/>
              </w:rPr>
            </w:pPr>
          </w:p>
        </w:tc>
        <w:tc>
          <w:tcPr>
            <w:tcW w:w="336" w:type="pct"/>
            <w:tcBorders>
              <w:top w:val="single" w:sz="4" w:space="0" w:color="auto"/>
              <w:left w:val="nil"/>
              <w:bottom w:val="single" w:sz="4" w:space="0" w:color="auto"/>
              <w:right w:val="single" w:sz="4" w:space="0" w:color="auto"/>
            </w:tcBorders>
            <w:noWrap/>
            <w:vAlign w:val="center"/>
          </w:tcPr>
          <w:p w:rsidR="00F82DFC" w:rsidRDefault="00F82DFC" w:rsidP="00F82DFC">
            <w:pPr>
              <w:spacing w:after="0" w:line="240" w:lineRule="auto"/>
              <w:jc w:val="center"/>
              <w:rPr>
                <w:rFonts w:ascii="Arial Narrow" w:eastAsia="Times New Roman" w:hAnsi="Arial Narrow" w:cs="Arial"/>
                <w:iCs/>
                <w:color w:val="000000"/>
                <w:sz w:val="20"/>
                <w:szCs w:val="20"/>
                <w:lang w:eastAsia="pl-PL"/>
              </w:rPr>
            </w:pPr>
          </w:p>
        </w:tc>
      </w:tr>
      <w:tr w:rsidR="00F82DFC" w:rsidRPr="00CE6E3D" w:rsidTr="00904104">
        <w:trPr>
          <w:trHeight w:val="375"/>
        </w:trPr>
        <w:tc>
          <w:tcPr>
            <w:tcW w:w="305" w:type="pct"/>
            <w:tcBorders>
              <w:top w:val="single" w:sz="4" w:space="0" w:color="auto"/>
              <w:left w:val="single" w:sz="4" w:space="0" w:color="000000"/>
              <w:bottom w:val="single" w:sz="4" w:space="0" w:color="000000"/>
              <w:right w:val="single" w:sz="4" w:space="0" w:color="000000"/>
            </w:tcBorders>
            <w:vAlign w:val="center"/>
          </w:tcPr>
          <w:p w:rsidR="00F82DFC" w:rsidRPr="00CE6E3D" w:rsidRDefault="00F82DFC" w:rsidP="00F82DFC">
            <w:pPr>
              <w:spacing w:after="0" w:line="240" w:lineRule="auto"/>
              <w:jc w:val="center"/>
              <w:rPr>
                <w:rFonts w:ascii="Arial Narrow" w:eastAsia="Times New Roman" w:hAnsi="Arial Narrow" w:cs="Arial"/>
                <w:i/>
                <w:iCs/>
                <w:color w:val="000000"/>
                <w:sz w:val="20"/>
                <w:szCs w:val="20"/>
                <w:lang w:eastAsia="pl-PL"/>
              </w:rPr>
            </w:pPr>
          </w:p>
        </w:tc>
        <w:tc>
          <w:tcPr>
            <w:tcW w:w="326" w:type="pct"/>
            <w:tcBorders>
              <w:top w:val="single" w:sz="4" w:space="0" w:color="auto"/>
              <w:left w:val="nil"/>
              <w:bottom w:val="single" w:sz="4" w:space="0" w:color="000000"/>
              <w:right w:val="single" w:sz="4" w:space="0" w:color="000000"/>
            </w:tcBorders>
            <w:vAlign w:val="center"/>
          </w:tcPr>
          <w:p w:rsidR="00F82DFC" w:rsidRPr="00CE6E3D" w:rsidRDefault="00F82DFC" w:rsidP="00F82DFC">
            <w:pPr>
              <w:spacing w:after="0" w:line="240" w:lineRule="auto"/>
              <w:jc w:val="center"/>
              <w:rPr>
                <w:rFonts w:ascii="Arial Narrow" w:eastAsia="Times New Roman" w:hAnsi="Arial Narrow" w:cs="Arial"/>
                <w:i/>
                <w:iCs/>
                <w:color w:val="000000"/>
                <w:sz w:val="20"/>
                <w:szCs w:val="20"/>
                <w:lang w:eastAsia="pl-PL"/>
              </w:rPr>
            </w:pPr>
          </w:p>
        </w:tc>
        <w:tc>
          <w:tcPr>
            <w:tcW w:w="287" w:type="pct"/>
            <w:tcBorders>
              <w:top w:val="single" w:sz="4" w:space="0" w:color="auto"/>
              <w:left w:val="nil"/>
              <w:bottom w:val="single" w:sz="4" w:space="0" w:color="000000"/>
              <w:right w:val="nil"/>
            </w:tcBorders>
            <w:vAlign w:val="center"/>
          </w:tcPr>
          <w:p w:rsidR="00F82DFC" w:rsidRPr="00706148" w:rsidRDefault="00F82DFC" w:rsidP="00F82DFC">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4210</w:t>
            </w:r>
          </w:p>
        </w:tc>
        <w:tc>
          <w:tcPr>
            <w:tcW w:w="1011" w:type="pct"/>
            <w:tcBorders>
              <w:top w:val="single" w:sz="4" w:space="0" w:color="auto"/>
              <w:left w:val="single" w:sz="4" w:space="0" w:color="000000"/>
              <w:bottom w:val="single" w:sz="4" w:space="0" w:color="000000"/>
              <w:right w:val="single" w:sz="4" w:space="0" w:color="000000"/>
            </w:tcBorders>
            <w:vAlign w:val="center"/>
          </w:tcPr>
          <w:p w:rsidR="00F82DFC" w:rsidRPr="00706148" w:rsidRDefault="00F82DFC" w:rsidP="00F82DFC">
            <w:pPr>
              <w:spacing w:after="0" w:line="240" w:lineRule="auto"/>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Zakup materiałów i wyposażenia</w:t>
            </w:r>
          </w:p>
        </w:tc>
        <w:tc>
          <w:tcPr>
            <w:tcW w:w="591" w:type="pct"/>
            <w:tcBorders>
              <w:top w:val="single" w:sz="4" w:space="0" w:color="auto"/>
              <w:left w:val="nil"/>
              <w:bottom w:val="single" w:sz="4" w:space="0" w:color="auto"/>
              <w:right w:val="single" w:sz="4" w:space="0" w:color="auto"/>
            </w:tcBorders>
            <w:noWrap/>
            <w:vAlign w:val="center"/>
          </w:tcPr>
          <w:p w:rsidR="00F82DFC" w:rsidRPr="00706148" w:rsidRDefault="00F82DFC" w:rsidP="00F82DFC">
            <w:pPr>
              <w:spacing w:after="0" w:line="240" w:lineRule="auto"/>
              <w:jc w:val="center"/>
              <w:rPr>
                <w:rFonts w:ascii="Arial Narrow" w:eastAsia="Times New Roman" w:hAnsi="Arial Narrow" w:cs="Arial"/>
                <w:iCs/>
                <w:color w:val="000000"/>
                <w:sz w:val="20"/>
                <w:szCs w:val="20"/>
                <w:lang w:eastAsia="pl-PL"/>
              </w:rPr>
            </w:pPr>
          </w:p>
        </w:tc>
        <w:tc>
          <w:tcPr>
            <w:tcW w:w="591" w:type="pct"/>
            <w:tcBorders>
              <w:top w:val="single" w:sz="4" w:space="0" w:color="auto"/>
              <w:left w:val="nil"/>
              <w:bottom w:val="single" w:sz="4" w:space="0" w:color="auto"/>
              <w:right w:val="single" w:sz="4" w:space="0" w:color="auto"/>
            </w:tcBorders>
            <w:noWrap/>
            <w:vAlign w:val="center"/>
          </w:tcPr>
          <w:p w:rsidR="00F82DFC" w:rsidRPr="00706148" w:rsidRDefault="00F82DFC" w:rsidP="00F82DFC">
            <w:pPr>
              <w:spacing w:after="0" w:line="240" w:lineRule="auto"/>
              <w:jc w:val="center"/>
              <w:rPr>
                <w:rFonts w:ascii="Arial Narrow" w:eastAsia="Times New Roman" w:hAnsi="Arial Narrow" w:cs="Arial"/>
                <w:iCs/>
                <w:color w:val="000000"/>
                <w:sz w:val="20"/>
                <w:szCs w:val="20"/>
                <w:lang w:eastAsia="pl-PL"/>
              </w:rPr>
            </w:pPr>
          </w:p>
        </w:tc>
        <w:tc>
          <w:tcPr>
            <w:tcW w:w="368" w:type="pct"/>
            <w:tcBorders>
              <w:top w:val="single" w:sz="4" w:space="0" w:color="auto"/>
              <w:left w:val="nil"/>
              <w:bottom w:val="single" w:sz="4" w:space="0" w:color="auto"/>
              <w:right w:val="single" w:sz="4" w:space="0" w:color="auto"/>
            </w:tcBorders>
            <w:noWrap/>
            <w:vAlign w:val="center"/>
          </w:tcPr>
          <w:p w:rsidR="00F82DFC" w:rsidRPr="00706148" w:rsidRDefault="00F82DFC" w:rsidP="00F82DFC">
            <w:pPr>
              <w:spacing w:after="0" w:line="240" w:lineRule="auto"/>
              <w:jc w:val="center"/>
              <w:rPr>
                <w:rFonts w:ascii="Arial Narrow" w:eastAsia="Times New Roman" w:hAnsi="Arial Narrow" w:cs="Arial"/>
                <w:iCs/>
                <w:color w:val="000000"/>
                <w:sz w:val="20"/>
                <w:szCs w:val="20"/>
                <w:lang w:eastAsia="pl-PL"/>
              </w:rPr>
            </w:pPr>
          </w:p>
        </w:tc>
        <w:tc>
          <w:tcPr>
            <w:tcW w:w="591" w:type="pct"/>
            <w:tcBorders>
              <w:top w:val="single" w:sz="4" w:space="0" w:color="auto"/>
              <w:left w:val="nil"/>
              <w:bottom w:val="single" w:sz="4" w:space="0" w:color="auto"/>
              <w:right w:val="single" w:sz="4" w:space="0" w:color="auto"/>
            </w:tcBorders>
            <w:noWrap/>
            <w:vAlign w:val="center"/>
          </w:tcPr>
          <w:p w:rsidR="00F82DFC" w:rsidRPr="00706148" w:rsidRDefault="00F82DFC" w:rsidP="00F82DFC">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153,45</w:t>
            </w:r>
          </w:p>
        </w:tc>
        <w:tc>
          <w:tcPr>
            <w:tcW w:w="594" w:type="pct"/>
            <w:tcBorders>
              <w:top w:val="single" w:sz="4" w:space="0" w:color="auto"/>
              <w:left w:val="nil"/>
              <w:bottom w:val="single" w:sz="4" w:space="0" w:color="auto"/>
              <w:right w:val="single" w:sz="4" w:space="0" w:color="auto"/>
            </w:tcBorders>
            <w:noWrap/>
            <w:vAlign w:val="center"/>
          </w:tcPr>
          <w:p w:rsidR="00F82DFC" w:rsidRDefault="00F82DFC" w:rsidP="00F82DFC">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148,67</w:t>
            </w:r>
          </w:p>
        </w:tc>
        <w:tc>
          <w:tcPr>
            <w:tcW w:w="336" w:type="pct"/>
            <w:tcBorders>
              <w:top w:val="single" w:sz="4" w:space="0" w:color="auto"/>
              <w:left w:val="nil"/>
              <w:bottom w:val="single" w:sz="4" w:space="0" w:color="auto"/>
              <w:right w:val="single" w:sz="4" w:space="0" w:color="auto"/>
            </w:tcBorders>
            <w:noWrap/>
            <w:vAlign w:val="center"/>
          </w:tcPr>
          <w:p w:rsidR="00F82DFC" w:rsidRDefault="00F82DFC" w:rsidP="00F82DFC">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96,88</w:t>
            </w:r>
          </w:p>
        </w:tc>
      </w:tr>
      <w:tr w:rsidR="00F82DFC" w:rsidRPr="00CE6E3D" w:rsidTr="00904104">
        <w:trPr>
          <w:trHeight w:val="375"/>
        </w:trPr>
        <w:tc>
          <w:tcPr>
            <w:tcW w:w="305" w:type="pct"/>
            <w:tcBorders>
              <w:top w:val="single" w:sz="4" w:space="0" w:color="auto"/>
              <w:left w:val="single" w:sz="4" w:space="0" w:color="000000"/>
              <w:bottom w:val="single" w:sz="4" w:space="0" w:color="000000"/>
              <w:right w:val="single" w:sz="4" w:space="0" w:color="000000"/>
            </w:tcBorders>
            <w:vAlign w:val="center"/>
          </w:tcPr>
          <w:p w:rsidR="00F82DFC" w:rsidRPr="00CE6E3D" w:rsidRDefault="00F82DFC" w:rsidP="00F82DFC">
            <w:pPr>
              <w:spacing w:after="0" w:line="240" w:lineRule="auto"/>
              <w:jc w:val="center"/>
              <w:rPr>
                <w:rFonts w:ascii="Arial Narrow" w:eastAsia="Times New Roman" w:hAnsi="Arial Narrow" w:cs="Arial"/>
                <w:i/>
                <w:iCs/>
                <w:color w:val="000000"/>
                <w:sz w:val="20"/>
                <w:szCs w:val="20"/>
                <w:lang w:eastAsia="pl-PL"/>
              </w:rPr>
            </w:pPr>
          </w:p>
        </w:tc>
        <w:tc>
          <w:tcPr>
            <w:tcW w:w="326" w:type="pct"/>
            <w:tcBorders>
              <w:top w:val="single" w:sz="4" w:space="0" w:color="auto"/>
              <w:left w:val="nil"/>
              <w:bottom w:val="single" w:sz="4" w:space="0" w:color="000000"/>
              <w:right w:val="single" w:sz="4" w:space="0" w:color="000000"/>
            </w:tcBorders>
            <w:vAlign w:val="center"/>
          </w:tcPr>
          <w:p w:rsidR="00F82DFC" w:rsidRPr="00CE6E3D" w:rsidRDefault="00F82DFC" w:rsidP="00F82DFC">
            <w:pPr>
              <w:spacing w:after="0" w:line="240" w:lineRule="auto"/>
              <w:jc w:val="center"/>
              <w:rPr>
                <w:rFonts w:ascii="Arial Narrow" w:eastAsia="Times New Roman" w:hAnsi="Arial Narrow" w:cs="Arial"/>
                <w:i/>
                <w:iCs/>
                <w:color w:val="000000"/>
                <w:sz w:val="20"/>
                <w:szCs w:val="20"/>
                <w:lang w:eastAsia="pl-PL"/>
              </w:rPr>
            </w:pPr>
          </w:p>
        </w:tc>
        <w:tc>
          <w:tcPr>
            <w:tcW w:w="287" w:type="pct"/>
            <w:tcBorders>
              <w:top w:val="single" w:sz="4" w:space="0" w:color="auto"/>
              <w:left w:val="nil"/>
              <w:bottom w:val="single" w:sz="4" w:space="0" w:color="000000"/>
              <w:right w:val="nil"/>
            </w:tcBorders>
            <w:vAlign w:val="center"/>
          </w:tcPr>
          <w:p w:rsidR="00F82DFC" w:rsidRPr="00706148" w:rsidRDefault="00F82DFC" w:rsidP="00F82DFC">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4240</w:t>
            </w:r>
          </w:p>
        </w:tc>
        <w:tc>
          <w:tcPr>
            <w:tcW w:w="1011" w:type="pct"/>
            <w:tcBorders>
              <w:top w:val="single" w:sz="4" w:space="0" w:color="auto"/>
              <w:left w:val="single" w:sz="4" w:space="0" w:color="000000"/>
              <w:bottom w:val="single" w:sz="4" w:space="0" w:color="000000"/>
              <w:right w:val="single" w:sz="4" w:space="0" w:color="000000"/>
            </w:tcBorders>
            <w:vAlign w:val="center"/>
          </w:tcPr>
          <w:p w:rsidR="00F82DFC" w:rsidRPr="00706148" w:rsidRDefault="00F82DFC" w:rsidP="00F82DFC">
            <w:pPr>
              <w:spacing w:after="0" w:line="240" w:lineRule="auto"/>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Zakup pomocy naukowych, dydaktycznych</w:t>
            </w:r>
          </w:p>
        </w:tc>
        <w:tc>
          <w:tcPr>
            <w:tcW w:w="591" w:type="pct"/>
            <w:tcBorders>
              <w:top w:val="single" w:sz="4" w:space="0" w:color="auto"/>
              <w:left w:val="nil"/>
              <w:bottom w:val="single" w:sz="4" w:space="0" w:color="auto"/>
              <w:right w:val="single" w:sz="4" w:space="0" w:color="auto"/>
            </w:tcBorders>
            <w:noWrap/>
            <w:vAlign w:val="center"/>
          </w:tcPr>
          <w:p w:rsidR="00F82DFC" w:rsidRPr="00706148" w:rsidRDefault="00F82DFC" w:rsidP="00F82DFC">
            <w:pPr>
              <w:spacing w:after="0" w:line="240" w:lineRule="auto"/>
              <w:jc w:val="center"/>
              <w:rPr>
                <w:rFonts w:ascii="Arial Narrow" w:eastAsia="Times New Roman" w:hAnsi="Arial Narrow" w:cs="Arial"/>
                <w:iCs/>
                <w:color w:val="000000"/>
                <w:sz w:val="20"/>
                <w:szCs w:val="20"/>
                <w:lang w:eastAsia="pl-PL"/>
              </w:rPr>
            </w:pPr>
          </w:p>
        </w:tc>
        <w:tc>
          <w:tcPr>
            <w:tcW w:w="591" w:type="pct"/>
            <w:tcBorders>
              <w:top w:val="single" w:sz="4" w:space="0" w:color="auto"/>
              <w:left w:val="nil"/>
              <w:bottom w:val="single" w:sz="4" w:space="0" w:color="auto"/>
              <w:right w:val="single" w:sz="4" w:space="0" w:color="auto"/>
            </w:tcBorders>
            <w:noWrap/>
            <w:vAlign w:val="center"/>
          </w:tcPr>
          <w:p w:rsidR="00F82DFC" w:rsidRPr="00706148" w:rsidRDefault="00F82DFC" w:rsidP="00F82DFC">
            <w:pPr>
              <w:spacing w:after="0" w:line="240" w:lineRule="auto"/>
              <w:jc w:val="center"/>
              <w:rPr>
                <w:rFonts w:ascii="Arial Narrow" w:eastAsia="Times New Roman" w:hAnsi="Arial Narrow" w:cs="Arial"/>
                <w:iCs/>
                <w:color w:val="000000"/>
                <w:sz w:val="20"/>
                <w:szCs w:val="20"/>
                <w:lang w:eastAsia="pl-PL"/>
              </w:rPr>
            </w:pPr>
          </w:p>
        </w:tc>
        <w:tc>
          <w:tcPr>
            <w:tcW w:w="368" w:type="pct"/>
            <w:tcBorders>
              <w:top w:val="single" w:sz="4" w:space="0" w:color="auto"/>
              <w:left w:val="nil"/>
              <w:bottom w:val="single" w:sz="4" w:space="0" w:color="auto"/>
              <w:right w:val="single" w:sz="4" w:space="0" w:color="auto"/>
            </w:tcBorders>
            <w:noWrap/>
            <w:vAlign w:val="center"/>
          </w:tcPr>
          <w:p w:rsidR="00F82DFC" w:rsidRPr="00706148" w:rsidRDefault="00F82DFC" w:rsidP="00F82DFC">
            <w:pPr>
              <w:spacing w:after="0" w:line="240" w:lineRule="auto"/>
              <w:jc w:val="center"/>
              <w:rPr>
                <w:rFonts w:ascii="Arial Narrow" w:eastAsia="Times New Roman" w:hAnsi="Arial Narrow" w:cs="Arial"/>
                <w:iCs/>
                <w:color w:val="000000"/>
                <w:sz w:val="20"/>
                <w:szCs w:val="20"/>
                <w:lang w:eastAsia="pl-PL"/>
              </w:rPr>
            </w:pPr>
          </w:p>
        </w:tc>
        <w:tc>
          <w:tcPr>
            <w:tcW w:w="591" w:type="pct"/>
            <w:tcBorders>
              <w:top w:val="single" w:sz="4" w:space="0" w:color="auto"/>
              <w:left w:val="nil"/>
              <w:bottom w:val="single" w:sz="4" w:space="0" w:color="auto"/>
              <w:right w:val="single" w:sz="4" w:space="0" w:color="auto"/>
            </w:tcBorders>
            <w:noWrap/>
            <w:vAlign w:val="center"/>
          </w:tcPr>
          <w:p w:rsidR="00F82DFC" w:rsidRPr="00706148" w:rsidRDefault="00F82DFC" w:rsidP="00F82DFC">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15 346,04</w:t>
            </w:r>
          </w:p>
        </w:tc>
        <w:tc>
          <w:tcPr>
            <w:tcW w:w="594" w:type="pct"/>
            <w:tcBorders>
              <w:top w:val="single" w:sz="4" w:space="0" w:color="auto"/>
              <w:left w:val="nil"/>
              <w:bottom w:val="single" w:sz="4" w:space="0" w:color="auto"/>
              <w:right w:val="single" w:sz="4" w:space="0" w:color="auto"/>
            </w:tcBorders>
            <w:noWrap/>
            <w:vAlign w:val="center"/>
          </w:tcPr>
          <w:p w:rsidR="00F82DFC" w:rsidRDefault="00F82DFC" w:rsidP="00F82DFC">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14 867,12</w:t>
            </w:r>
          </w:p>
        </w:tc>
        <w:tc>
          <w:tcPr>
            <w:tcW w:w="336" w:type="pct"/>
            <w:tcBorders>
              <w:top w:val="single" w:sz="4" w:space="0" w:color="auto"/>
              <w:left w:val="nil"/>
              <w:bottom w:val="single" w:sz="4" w:space="0" w:color="auto"/>
              <w:right w:val="single" w:sz="4" w:space="0" w:color="auto"/>
            </w:tcBorders>
            <w:noWrap/>
            <w:vAlign w:val="center"/>
          </w:tcPr>
          <w:p w:rsidR="00F82DFC" w:rsidRDefault="00F82DFC" w:rsidP="00F82DFC">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96,88</w:t>
            </w:r>
          </w:p>
        </w:tc>
      </w:tr>
      <w:tr w:rsidR="00F82DFC" w:rsidRPr="00CE6E3D" w:rsidTr="005E7E2F">
        <w:trPr>
          <w:trHeight w:val="375"/>
        </w:trPr>
        <w:tc>
          <w:tcPr>
            <w:tcW w:w="305" w:type="pct"/>
            <w:tcBorders>
              <w:top w:val="nil"/>
              <w:left w:val="single" w:sz="4" w:space="0" w:color="000000"/>
              <w:bottom w:val="single" w:sz="4" w:space="0" w:color="auto"/>
              <w:right w:val="single" w:sz="4" w:space="0" w:color="000000"/>
            </w:tcBorders>
            <w:shd w:val="clear" w:color="auto" w:fill="99CC00"/>
            <w:vAlign w:val="center"/>
          </w:tcPr>
          <w:p w:rsidR="00F82DFC" w:rsidRPr="00CE6E3D" w:rsidRDefault="00F82DFC" w:rsidP="00F82DFC">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851</w:t>
            </w:r>
          </w:p>
        </w:tc>
        <w:tc>
          <w:tcPr>
            <w:tcW w:w="326" w:type="pct"/>
            <w:tcBorders>
              <w:top w:val="nil"/>
              <w:left w:val="nil"/>
              <w:bottom w:val="single" w:sz="4" w:space="0" w:color="auto"/>
              <w:right w:val="single" w:sz="4" w:space="0" w:color="000000"/>
            </w:tcBorders>
            <w:shd w:val="clear" w:color="auto" w:fill="99CC00"/>
            <w:vAlign w:val="center"/>
          </w:tcPr>
          <w:p w:rsidR="00F82DFC" w:rsidRPr="00CE6E3D" w:rsidRDefault="00F82DFC" w:rsidP="00F82DFC">
            <w:pPr>
              <w:spacing w:after="0" w:line="240" w:lineRule="auto"/>
              <w:jc w:val="center"/>
              <w:rPr>
                <w:rFonts w:ascii="Arial Narrow" w:eastAsia="Times New Roman" w:hAnsi="Arial Narrow" w:cs="Arial"/>
                <w:b/>
                <w:bCs/>
                <w:i/>
                <w:iCs/>
                <w:color w:val="000000"/>
                <w:sz w:val="20"/>
                <w:szCs w:val="20"/>
                <w:lang w:eastAsia="pl-PL"/>
              </w:rPr>
            </w:pPr>
          </w:p>
        </w:tc>
        <w:tc>
          <w:tcPr>
            <w:tcW w:w="287" w:type="pct"/>
            <w:tcBorders>
              <w:top w:val="nil"/>
              <w:left w:val="nil"/>
              <w:bottom w:val="single" w:sz="4" w:space="0" w:color="auto"/>
              <w:right w:val="nil"/>
            </w:tcBorders>
            <w:shd w:val="clear" w:color="auto" w:fill="99CC00"/>
            <w:vAlign w:val="center"/>
          </w:tcPr>
          <w:p w:rsidR="00F82DFC" w:rsidRPr="00CE6E3D" w:rsidRDefault="00F82DFC" w:rsidP="00F82DFC">
            <w:pPr>
              <w:spacing w:after="0" w:line="240" w:lineRule="auto"/>
              <w:jc w:val="center"/>
              <w:rPr>
                <w:rFonts w:ascii="Arial Narrow" w:eastAsia="Times New Roman" w:hAnsi="Arial Narrow" w:cs="Arial"/>
                <w:b/>
                <w:bCs/>
                <w:i/>
                <w:iCs/>
                <w:color w:val="000000"/>
                <w:sz w:val="20"/>
                <w:szCs w:val="20"/>
                <w:lang w:eastAsia="pl-PL"/>
              </w:rPr>
            </w:pPr>
          </w:p>
        </w:tc>
        <w:tc>
          <w:tcPr>
            <w:tcW w:w="1011" w:type="pct"/>
            <w:tcBorders>
              <w:top w:val="single" w:sz="4" w:space="0" w:color="000000"/>
              <w:left w:val="single" w:sz="4" w:space="0" w:color="000000"/>
              <w:bottom w:val="single" w:sz="4" w:space="0" w:color="auto"/>
              <w:right w:val="single" w:sz="4" w:space="0" w:color="000000"/>
            </w:tcBorders>
            <w:shd w:val="clear" w:color="auto" w:fill="99CC00"/>
            <w:vAlign w:val="center"/>
          </w:tcPr>
          <w:p w:rsidR="00F82DFC" w:rsidRPr="00CE6E3D" w:rsidRDefault="00F82DFC" w:rsidP="00F82DFC">
            <w:pPr>
              <w:spacing w:after="0" w:line="240" w:lineRule="auto"/>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Ochrona zdrowia</w:t>
            </w:r>
          </w:p>
        </w:tc>
        <w:tc>
          <w:tcPr>
            <w:tcW w:w="591" w:type="pct"/>
            <w:tcBorders>
              <w:top w:val="nil"/>
              <w:left w:val="nil"/>
              <w:bottom w:val="single" w:sz="4" w:space="0" w:color="auto"/>
              <w:right w:val="single" w:sz="4" w:space="0" w:color="auto"/>
            </w:tcBorders>
            <w:shd w:val="clear" w:color="auto" w:fill="99CC00"/>
            <w:noWrap/>
            <w:vAlign w:val="center"/>
          </w:tcPr>
          <w:p w:rsidR="00F82DFC" w:rsidRPr="00CE6E3D" w:rsidRDefault="00F82DFC" w:rsidP="00F82DFC">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1 217,00</w:t>
            </w:r>
          </w:p>
        </w:tc>
        <w:tc>
          <w:tcPr>
            <w:tcW w:w="591" w:type="pct"/>
            <w:tcBorders>
              <w:top w:val="nil"/>
              <w:left w:val="nil"/>
              <w:bottom w:val="single" w:sz="4" w:space="0" w:color="auto"/>
              <w:right w:val="single" w:sz="4" w:space="0" w:color="auto"/>
            </w:tcBorders>
            <w:shd w:val="clear" w:color="auto" w:fill="99CC00"/>
            <w:noWrap/>
            <w:vAlign w:val="center"/>
          </w:tcPr>
          <w:p w:rsidR="00F82DFC" w:rsidRPr="00CE6E3D" w:rsidRDefault="00F82DFC" w:rsidP="00F82DFC">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1 214,57</w:t>
            </w:r>
          </w:p>
        </w:tc>
        <w:tc>
          <w:tcPr>
            <w:tcW w:w="368" w:type="pct"/>
            <w:tcBorders>
              <w:top w:val="nil"/>
              <w:left w:val="nil"/>
              <w:bottom w:val="single" w:sz="4" w:space="0" w:color="auto"/>
              <w:right w:val="single" w:sz="4" w:space="0" w:color="auto"/>
            </w:tcBorders>
            <w:shd w:val="clear" w:color="auto" w:fill="99CC00"/>
            <w:noWrap/>
            <w:vAlign w:val="center"/>
          </w:tcPr>
          <w:p w:rsidR="00F82DFC" w:rsidRPr="00CE6E3D" w:rsidRDefault="00F82DFC" w:rsidP="00F82DFC">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99,80</w:t>
            </w:r>
          </w:p>
        </w:tc>
        <w:tc>
          <w:tcPr>
            <w:tcW w:w="591" w:type="pct"/>
            <w:tcBorders>
              <w:top w:val="nil"/>
              <w:left w:val="nil"/>
              <w:bottom w:val="single" w:sz="4" w:space="0" w:color="auto"/>
              <w:right w:val="single" w:sz="4" w:space="0" w:color="auto"/>
            </w:tcBorders>
            <w:shd w:val="clear" w:color="auto" w:fill="99CC00"/>
            <w:noWrap/>
            <w:vAlign w:val="center"/>
          </w:tcPr>
          <w:p w:rsidR="00F82DFC" w:rsidRPr="00CE6E3D" w:rsidRDefault="00F82DFC" w:rsidP="00F82DFC">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1 217,00</w:t>
            </w:r>
          </w:p>
        </w:tc>
        <w:tc>
          <w:tcPr>
            <w:tcW w:w="594" w:type="pct"/>
            <w:tcBorders>
              <w:top w:val="nil"/>
              <w:left w:val="nil"/>
              <w:bottom w:val="single" w:sz="4" w:space="0" w:color="auto"/>
              <w:right w:val="single" w:sz="4" w:space="0" w:color="auto"/>
            </w:tcBorders>
            <w:shd w:val="clear" w:color="auto" w:fill="99CC00"/>
            <w:noWrap/>
            <w:vAlign w:val="center"/>
          </w:tcPr>
          <w:p w:rsidR="00F82DFC" w:rsidRPr="00CE6E3D" w:rsidRDefault="00F82DFC" w:rsidP="00F82DFC">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1 214,57</w:t>
            </w:r>
          </w:p>
        </w:tc>
        <w:tc>
          <w:tcPr>
            <w:tcW w:w="336" w:type="pct"/>
            <w:tcBorders>
              <w:top w:val="nil"/>
              <w:left w:val="nil"/>
              <w:bottom w:val="single" w:sz="4" w:space="0" w:color="auto"/>
              <w:right w:val="single" w:sz="4" w:space="0" w:color="auto"/>
            </w:tcBorders>
            <w:shd w:val="clear" w:color="auto" w:fill="99CC00"/>
            <w:noWrap/>
            <w:vAlign w:val="center"/>
          </w:tcPr>
          <w:p w:rsidR="00F82DFC" w:rsidRPr="00CE6E3D" w:rsidRDefault="00F82DFC" w:rsidP="00F82DFC">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99,80</w:t>
            </w:r>
          </w:p>
        </w:tc>
      </w:tr>
      <w:tr w:rsidR="00F82DFC" w:rsidRPr="00CE6E3D" w:rsidTr="00904104">
        <w:trPr>
          <w:trHeight w:val="397"/>
        </w:trPr>
        <w:tc>
          <w:tcPr>
            <w:tcW w:w="305" w:type="pct"/>
            <w:tcBorders>
              <w:top w:val="nil"/>
              <w:left w:val="single" w:sz="4" w:space="0" w:color="000000"/>
              <w:bottom w:val="single" w:sz="4" w:space="0" w:color="auto"/>
              <w:right w:val="single" w:sz="4" w:space="0" w:color="000000"/>
            </w:tcBorders>
            <w:shd w:val="clear" w:color="auto" w:fill="FFFFFF" w:themeFill="background1"/>
            <w:vAlign w:val="center"/>
          </w:tcPr>
          <w:p w:rsidR="00F82DFC" w:rsidRDefault="00F82DFC" w:rsidP="00F82DFC">
            <w:pPr>
              <w:spacing w:after="0" w:line="240" w:lineRule="auto"/>
              <w:jc w:val="center"/>
              <w:rPr>
                <w:rFonts w:ascii="Arial Narrow" w:eastAsia="Times New Roman" w:hAnsi="Arial Narrow" w:cs="Arial"/>
                <w:b/>
                <w:bCs/>
                <w:i/>
                <w:iCs/>
                <w:color w:val="000000"/>
                <w:sz w:val="20"/>
                <w:szCs w:val="20"/>
                <w:lang w:eastAsia="pl-PL"/>
              </w:rPr>
            </w:pPr>
          </w:p>
        </w:tc>
        <w:tc>
          <w:tcPr>
            <w:tcW w:w="326" w:type="pct"/>
            <w:tcBorders>
              <w:top w:val="nil"/>
              <w:left w:val="nil"/>
              <w:bottom w:val="single" w:sz="4" w:space="0" w:color="auto"/>
              <w:right w:val="single" w:sz="4" w:space="0" w:color="000000"/>
            </w:tcBorders>
            <w:shd w:val="clear" w:color="auto" w:fill="FFFFFF" w:themeFill="background1"/>
            <w:vAlign w:val="center"/>
          </w:tcPr>
          <w:p w:rsidR="00F82DFC" w:rsidRPr="00970E1C" w:rsidRDefault="00F82DFC" w:rsidP="00F82DFC">
            <w:pPr>
              <w:spacing w:after="0" w:line="240" w:lineRule="auto"/>
              <w:jc w:val="center"/>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85195</w:t>
            </w:r>
          </w:p>
        </w:tc>
        <w:tc>
          <w:tcPr>
            <w:tcW w:w="287" w:type="pct"/>
            <w:tcBorders>
              <w:top w:val="nil"/>
              <w:left w:val="nil"/>
              <w:bottom w:val="single" w:sz="4" w:space="0" w:color="auto"/>
              <w:right w:val="nil"/>
            </w:tcBorders>
            <w:shd w:val="clear" w:color="auto" w:fill="FFFFFF" w:themeFill="background1"/>
            <w:vAlign w:val="center"/>
          </w:tcPr>
          <w:p w:rsidR="00F82DFC" w:rsidRPr="00CE6E3D" w:rsidRDefault="00F82DFC" w:rsidP="00F82DFC">
            <w:pPr>
              <w:spacing w:after="0" w:line="240" w:lineRule="auto"/>
              <w:jc w:val="center"/>
              <w:rPr>
                <w:rFonts w:ascii="Arial Narrow" w:eastAsia="Times New Roman" w:hAnsi="Arial Narrow" w:cs="Arial"/>
                <w:b/>
                <w:bCs/>
                <w:i/>
                <w:iCs/>
                <w:color w:val="000000"/>
                <w:sz w:val="20"/>
                <w:szCs w:val="20"/>
                <w:lang w:eastAsia="pl-PL"/>
              </w:rPr>
            </w:pPr>
          </w:p>
        </w:tc>
        <w:tc>
          <w:tcPr>
            <w:tcW w:w="1011"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F82DFC" w:rsidRPr="00970E1C" w:rsidRDefault="00F82DFC" w:rsidP="00F82DFC">
            <w:pPr>
              <w:spacing w:after="0" w:line="240" w:lineRule="auto"/>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Pozostała działalność</w:t>
            </w:r>
          </w:p>
        </w:tc>
        <w:tc>
          <w:tcPr>
            <w:tcW w:w="591" w:type="pct"/>
            <w:tcBorders>
              <w:top w:val="nil"/>
              <w:left w:val="nil"/>
              <w:bottom w:val="single" w:sz="4" w:space="0" w:color="auto"/>
              <w:right w:val="single" w:sz="4" w:space="0" w:color="auto"/>
            </w:tcBorders>
            <w:shd w:val="clear" w:color="auto" w:fill="FFFFFF" w:themeFill="background1"/>
            <w:noWrap/>
            <w:vAlign w:val="center"/>
          </w:tcPr>
          <w:p w:rsidR="00F82DFC" w:rsidRPr="00904104" w:rsidRDefault="00F82DFC" w:rsidP="00F82DFC">
            <w:pPr>
              <w:spacing w:after="0" w:line="240" w:lineRule="auto"/>
              <w:jc w:val="center"/>
              <w:rPr>
                <w:rFonts w:ascii="Arial Narrow" w:eastAsia="Times New Roman" w:hAnsi="Arial Narrow" w:cs="Arial"/>
                <w:bCs/>
                <w:i/>
                <w:iCs/>
                <w:color w:val="000000"/>
                <w:sz w:val="20"/>
                <w:szCs w:val="20"/>
                <w:lang w:eastAsia="pl-PL"/>
              </w:rPr>
            </w:pPr>
            <w:r w:rsidRPr="00904104">
              <w:rPr>
                <w:rFonts w:ascii="Arial Narrow" w:eastAsia="Times New Roman" w:hAnsi="Arial Narrow" w:cs="Arial"/>
                <w:bCs/>
                <w:i/>
                <w:iCs/>
                <w:color w:val="000000"/>
                <w:sz w:val="20"/>
                <w:szCs w:val="20"/>
                <w:lang w:eastAsia="pl-PL"/>
              </w:rPr>
              <w:t>1 217,00</w:t>
            </w:r>
          </w:p>
        </w:tc>
        <w:tc>
          <w:tcPr>
            <w:tcW w:w="591" w:type="pct"/>
            <w:tcBorders>
              <w:top w:val="nil"/>
              <w:left w:val="nil"/>
              <w:bottom w:val="single" w:sz="4" w:space="0" w:color="auto"/>
              <w:right w:val="single" w:sz="4" w:space="0" w:color="auto"/>
            </w:tcBorders>
            <w:shd w:val="clear" w:color="auto" w:fill="FFFFFF" w:themeFill="background1"/>
            <w:noWrap/>
            <w:vAlign w:val="center"/>
          </w:tcPr>
          <w:p w:rsidR="00F82DFC" w:rsidRPr="00904104" w:rsidRDefault="00F82DFC" w:rsidP="00F82DFC">
            <w:pPr>
              <w:spacing w:after="0" w:line="240" w:lineRule="auto"/>
              <w:jc w:val="center"/>
              <w:rPr>
                <w:rFonts w:ascii="Arial Narrow" w:eastAsia="Times New Roman" w:hAnsi="Arial Narrow" w:cs="Arial"/>
                <w:bCs/>
                <w:i/>
                <w:iCs/>
                <w:color w:val="000000"/>
                <w:sz w:val="20"/>
                <w:szCs w:val="20"/>
                <w:lang w:eastAsia="pl-PL"/>
              </w:rPr>
            </w:pPr>
            <w:r w:rsidRPr="00904104">
              <w:rPr>
                <w:rFonts w:ascii="Arial Narrow" w:eastAsia="Times New Roman" w:hAnsi="Arial Narrow" w:cs="Arial"/>
                <w:bCs/>
                <w:i/>
                <w:iCs/>
                <w:color w:val="000000"/>
                <w:sz w:val="20"/>
                <w:szCs w:val="20"/>
                <w:lang w:eastAsia="pl-PL"/>
              </w:rPr>
              <w:t>1 214,57</w:t>
            </w:r>
          </w:p>
        </w:tc>
        <w:tc>
          <w:tcPr>
            <w:tcW w:w="368" w:type="pct"/>
            <w:tcBorders>
              <w:top w:val="nil"/>
              <w:left w:val="nil"/>
              <w:bottom w:val="single" w:sz="4" w:space="0" w:color="auto"/>
              <w:right w:val="single" w:sz="4" w:space="0" w:color="auto"/>
            </w:tcBorders>
            <w:shd w:val="clear" w:color="auto" w:fill="FFFFFF" w:themeFill="background1"/>
            <w:noWrap/>
            <w:vAlign w:val="center"/>
          </w:tcPr>
          <w:p w:rsidR="00F82DFC" w:rsidRPr="00904104" w:rsidRDefault="00F82DFC" w:rsidP="00F82DFC">
            <w:pPr>
              <w:spacing w:after="0" w:line="240" w:lineRule="auto"/>
              <w:jc w:val="center"/>
              <w:rPr>
                <w:rFonts w:ascii="Arial Narrow" w:eastAsia="Times New Roman" w:hAnsi="Arial Narrow" w:cs="Arial"/>
                <w:bCs/>
                <w:i/>
                <w:iCs/>
                <w:color w:val="000000"/>
                <w:sz w:val="20"/>
                <w:szCs w:val="20"/>
                <w:lang w:eastAsia="pl-PL"/>
              </w:rPr>
            </w:pPr>
            <w:r w:rsidRPr="00904104">
              <w:rPr>
                <w:rFonts w:ascii="Arial Narrow" w:eastAsia="Times New Roman" w:hAnsi="Arial Narrow" w:cs="Arial"/>
                <w:bCs/>
                <w:i/>
                <w:iCs/>
                <w:color w:val="000000"/>
                <w:sz w:val="20"/>
                <w:szCs w:val="20"/>
                <w:lang w:eastAsia="pl-PL"/>
              </w:rPr>
              <w:t>99,80</w:t>
            </w:r>
          </w:p>
        </w:tc>
        <w:tc>
          <w:tcPr>
            <w:tcW w:w="591" w:type="pct"/>
            <w:tcBorders>
              <w:top w:val="nil"/>
              <w:left w:val="nil"/>
              <w:bottom w:val="single" w:sz="4" w:space="0" w:color="auto"/>
              <w:right w:val="single" w:sz="4" w:space="0" w:color="auto"/>
            </w:tcBorders>
            <w:shd w:val="clear" w:color="auto" w:fill="FFFFFF" w:themeFill="background1"/>
            <w:noWrap/>
            <w:vAlign w:val="center"/>
          </w:tcPr>
          <w:p w:rsidR="00F82DFC" w:rsidRDefault="00F82DFC" w:rsidP="00F82DFC">
            <w:pPr>
              <w:spacing w:after="0" w:line="240" w:lineRule="auto"/>
              <w:jc w:val="center"/>
              <w:rPr>
                <w:rFonts w:ascii="Arial Narrow" w:eastAsia="Times New Roman" w:hAnsi="Arial Narrow" w:cs="Arial"/>
                <w:b/>
                <w:bCs/>
                <w:i/>
                <w:iCs/>
                <w:color w:val="000000"/>
                <w:sz w:val="20"/>
                <w:szCs w:val="20"/>
                <w:lang w:eastAsia="pl-PL"/>
              </w:rPr>
            </w:pPr>
          </w:p>
        </w:tc>
        <w:tc>
          <w:tcPr>
            <w:tcW w:w="594" w:type="pct"/>
            <w:tcBorders>
              <w:top w:val="nil"/>
              <w:left w:val="nil"/>
              <w:bottom w:val="single" w:sz="4" w:space="0" w:color="auto"/>
              <w:right w:val="single" w:sz="4" w:space="0" w:color="auto"/>
            </w:tcBorders>
            <w:shd w:val="clear" w:color="auto" w:fill="FFFFFF" w:themeFill="background1"/>
            <w:noWrap/>
            <w:vAlign w:val="center"/>
          </w:tcPr>
          <w:p w:rsidR="00F82DFC" w:rsidRDefault="00F82DFC" w:rsidP="00F82DFC">
            <w:pPr>
              <w:spacing w:after="0" w:line="240" w:lineRule="auto"/>
              <w:jc w:val="center"/>
              <w:rPr>
                <w:rFonts w:ascii="Arial Narrow" w:eastAsia="Times New Roman" w:hAnsi="Arial Narrow" w:cs="Arial"/>
                <w:b/>
                <w:bCs/>
                <w:i/>
                <w:iCs/>
                <w:color w:val="000000"/>
                <w:sz w:val="20"/>
                <w:szCs w:val="20"/>
                <w:lang w:eastAsia="pl-PL"/>
              </w:rPr>
            </w:pPr>
          </w:p>
        </w:tc>
        <w:tc>
          <w:tcPr>
            <w:tcW w:w="336" w:type="pct"/>
            <w:tcBorders>
              <w:top w:val="nil"/>
              <w:left w:val="nil"/>
              <w:bottom w:val="single" w:sz="4" w:space="0" w:color="auto"/>
              <w:right w:val="single" w:sz="4" w:space="0" w:color="auto"/>
            </w:tcBorders>
            <w:shd w:val="clear" w:color="auto" w:fill="FFFFFF" w:themeFill="background1"/>
            <w:noWrap/>
            <w:vAlign w:val="center"/>
          </w:tcPr>
          <w:p w:rsidR="00F82DFC" w:rsidRDefault="00F82DFC" w:rsidP="00F82DFC">
            <w:pPr>
              <w:spacing w:after="0" w:line="240" w:lineRule="auto"/>
              <w:jc w:val="center"/>
              <w:rPr>
                <w:rFonts w:ascii="Arial Narrow" w:eastAsia="Times New Roman" w:hAnsi="Arial Narrow" w:cs="Arial"/>
                <w:b/>
                <w:bCs/>
                <w:i/>
                <w:iCs/>
                <w:color w:val="000000"/>
                <w:sz w:val="20"/>
                <w:szCs w:val="20"/>
                <w:lang w:eastAsia="pl-PL"/>
              </w:rPr>
            </w:pPr>
          </w:p>
        </w:tc>
      </w:tr>
      <w:tr w:rsidR="00F82DFC" w:rsidRPr="00CE6E3D" w:rsidTr="00F82DFC">
        <w:trPr>
          <w:trHeight w:val="255"/>
        </w:trPr>
        <w:tc>
          <w:tcPr>
            <w:tcW w:w="305" w:type="pct"/>
            <w:tcBorders>
              <w:top w:val="nil"/>
              <w:left w:val="single" w:sz="4" w:space="0" w:color="000000"/>
              <w:bottom w:val="single" w:sz="4" w:space="0" w:color="auto"/>
              <w:right w:val="single" w:sz="4" w:space="0" w:color="000000"/>
            </w:tcBorders>
            <w:shd w:val="clear" w:color="auto" w:fill="FFFFFF" w:themeFill="background1"/>
            <w:vAlign w:val="center"/>
          </w:tcPr>
          <w:p w:rsidR="00F82DFC" w:rsidRDefault="00F82DFC" w:rsidP="00F82DFC">
            <w:pPr>
              <w:spacing w:after="0" w:line="240" w:lineRule="auto"/>
              <w:jc w:val="center"/>
              <w:rPr>
                <w:rFonts w:ascii="Arial Narrow" w:eastAsia="Times New Roman" w:hAnsi="Arial Narrow" w:cs="Arial"/>
                <w:b/>
                <w:bCs/>
                <w:i/>
                <w:iCs/>
                <w:color w:val="000000"/>
                <w:sz w:val="20"/>
                <w:szCs w:val="20"/>
                <w:lang w:eastAsia="pl-PL"/>
              </w:rPr>
            </w:pPr>
          </w:p>
        </w:tc>
        <w:tc>
          <w:tcPr>
            <w:tcW w:w="326" w:type="pct"/>
            <w:tcBorders>
              <w:top w:val="nil"/>
              <w:left w:val="nil"/>
              <w:bottom w:val="single" w:sz="4" w:space="0" w:color="auto"/>
              <w:right w:val="single" w:sz="4" w:space="0" w:color="000000"/>
            </w:tcBorders>
            <w:shd w:val="clear" w:color="auto" w:fill="FFFFFF" w:themeFill="background1"/>
            <w:vAlign w:val="center"/>
          </w:tcPr>
          <w:p w:rsidR="00F82DFC" w:rsidRPr="00CE6E3D" w:rsidRDefault="00F82DFC" w:rsidP="00F82DFC">
            <w:pPr>
              <w:spacing w:after="0" w:line="240" w:lineRule="auto"/>
              <w:jc w:val="center"/>
              <w:rPr>
                <w:rFonts w:ascii="Arial Narrow" w:eastAsia="Times New Roman" w:hAnsi="Arial Narrow" w:cs="Arial"/>
                <w:b/>
                <w:bCs/>
                <w:i/>
                <w:iCs/>
                <w:color w:val="000000"/>
                <w:sz w:val="20"/>
                <w:szCs w:val="20"/>
                <w:lang w:eastAsia="pl-PL"/>
              </w:rPr>
            </w:pPr>
          </w:p>
        </w:tc>
        <w:tc>
          <w:tcPr>
            <w:tcW w:w="287" w:type="pct"/>
            <w:tcBorders>
              <w:top w:val="single" w:sz="4" w:space="0" w:color="auto"/>
              <w:left w:val="nil"/>
              <w:bottom w:val="single" w:sz="4" w:space="0" w:color="auto"/>
              <w:right w:val="single" w:sz="4" w:space="0" w:color="000000"/>
            </w:tcBorders>
            <w:vAlign w:val="center"/>
          </w:tcPr>
          <w:p w:rsidR="00F82DFC" w:rsidRPr="00706148" w:rsidRDefault="00F82DFC" w:rsidP="00F82DFC">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2010</w:t>
            </w:r>
          </w:p>
        </w:tc>
        <w:tc>
          <w:tcPr>
            <w:tcW w:w="1011" w:type="pct"/>
            <w:tcBorders>
              <w:top w:val="single" w:sz="4" w:space="0" w:color="auto"/>
              <w:left w:val="nil"/>
              <w:bottom w:val="single" w:sz="4" w:space="0" w:color="auto"/>
              <w:right w:val="single" w:sz="4" w:space="0" w:color="000000"/>
            </w:tcBorders>
            <w:vAlign w:val="center"/>
          </w:tcPr>
          <w:p w:rsidR="00F82DFC" w:rsidRPr="00706148" w:rsidRDefault="00F82DFC" w:rsidP="00F82DFC">
            <w:pPr>
              <w:spacing w:after="0" w:line="240" w:lineRule="auto"/>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xml:space="preserve">Dotacje celowe otrzymane z budżetu państwa </w:t>
            </w:r>
          </w:p>
        </w:tc>
        <w:tc>
          <w:tcPr>
            <w:tcW w:w="591" w:type="pct"/>
            <w:tcBorders>
              <w:top w:val="nil"/>
              <w:left w:val="nil"/>
              <w:bottom w:val="single" w:sz="4" w:space="0" w:color="auto"/>
              <w:right w:val="single" w:sz="4" w:space="0" w:color="auto"/>
            </w:tcBorders>
            <w:shd w:val="clear" w:color="auto" w:fill="FFFFFF" w:themeFill="background1"/>
            <w:noWrap/>
            <w:vAlign w:val="center"/>
          </w:tcPr>
          <w:p w:rsidR="00F82DFC" w:rsidRPr="00904104" w:rsidRDefault="00F82DFC" w:rsidP="00F82DFC">
            <w:pPr>
              <w:spacing w:after="0" w:line="240" w:lineRule="auto"/>
              <w:jc w:val="center"/>
              <w:rPr>
                <w:rFonts w:ascii="Arial Narrow" w:eastAsia="Times New Roman" w:hAnsi="Arial Narrow" w:cs="Arial"/>
                <w:bCs/>
                <w:iCs/>
                <w:color w:val="000000"/>
                <w:sz w:val="20"/>
                <w:szCs w:val="20"/>
                <w:lang w:eastAsia="pl-PL"/>
              </w:rPr>
            </w:pPr>
            <w:r w:rsidRPr="00904104">
              <w:rPr>
                <w:rFonts w:ascii="Arial Narrow" w:eastAsia="Times New Roman" w:hAnsi="Arial Narrow" w:cs="Arial"/>
                <w:bCs/>
                <w:iCs/>
                <w:color w:val="000000"/>
                <w:sz w:val="20"/>
                <w:szCs w:val="20"/>
                <w:lang w:eastAsia="pl-PL"/>
              </w:rPr>
              <w:t>1 217,00</w:t>
            </w:r>
          </w:p>
        </w:tc>
        <w:tc>
          <w:tcPr>
            <w:tcW w:w="591" w:type="pct"/>
            <w:tcBorders>
              <w:top w:val="nil"/>
              <w:left w:val="nil"/>
              <w:bottom w:val="single" w:sz="4" w:space="0" w:color="auto"/>
              <w:right w:val="single" w:sz="4" w:space="0" w:color="auto"/>
            </w:tcBorders>
            <w:shd w:val="clear" w:color="auto" w:fill="FFFFFF" w:themeFill="background1"/>
            <w:noWrap/>
            <w:vAlign w:val="center"/>
          </w:tcPr>
          <w:p w:rsidR="00F82DFC" w:rsidRPr="00904104" w:rsidRDefault="00F82DFC" w:rsidP="00F82DFC">
            <w:pPr>
              <w:spacing w:after="0" w:line="240" w:lineRule="auto"/>
              <w:jc w:val="center"/>
              <w:rPr>
                <w:rFonts w:ascii="Arial Narrow" w:eastAsia="Times New Roman" w:hAnsi="Arial Narrow" w:cs="Arial"/>
                <w:bCs/>
                <w:iCs/>
                <w:color w:val="000000"/>
                <w:sz w:val="20"/>
                <w:szCs w:val="20"/>
                <w:lang w:eastAsia="pl-PL"/>
              </w:rPr>
            </w:pPr>
            <w:r w:rsidRPr="00904104">
              <w:rPr>
                <w:rFonts w:ascii="Arial Narrow" w:eastAsia="Times New Roman" w:hAnsi="Arial Narrow" w:cs="Arial"/>
                <w:bCs/>
                <w:iCs/>
                <w:color w:val="000000"/>
                <w:sz w:val="20"/>
                <w:szCs w:val="20"/>
                <w:lang w:eastAsia="pl-PL"/>
              </w:rPr>
              <w:t>1 214,57</w:t>
            </w:r>
          </w:p>
        </w:tc>
        <w:tc>
          <w:tcPr>
            <w:tcW w:w="368" w:type="pct"/>
            <w:tcBorders>
              <w:top w:val="nil"/>
              <w:left w:val="nil"/>
              <w:bottom w:val="single" w:sz="4" w:space="0" w:color="auto"/>
              <w:right w:val="single" w:sz="4" w:space="0" w:color="auto"/>
            </w:tcBorders>
            <w:shd w:val="clear" w:color="auto" w:fill="FFFFFF" w:themeFill="background1"/>
            <w:noWrap/>
            <w:vAlign w:val="center"/>
          </w:tcPr>
          <w:p w:rsidR="00F82DFC" w:rsidRPr="00904104" w:rsidRDefault="00F82DFC" w:rsidP="00F82DFC">
            <w:pPr>
              <w:spacing w:after="0" w:line="240" w:lineRule="auto"/>
              <w:jc w:val="center"/>
              <w:rPr>
                <w:rFonts w:ascii="Arial Narrow" w:eastAsia="Times New Roman" w:hAnsi="Arial Narrow" w:cs="Arial"/>
                <w:bCs/>
                <w:iCs/>
                <w:color w:val="000000"/>
                <w:sz w:val="20"/>
                <w:szCs w:val="20"/>
                <w:lang w:eastAsia="pl-PL"/>
              </w:rPr>
            </w:pPr>
            <w:r w:rsidRPr="00904104">
              <w:rPr>
                <w:rFonts w:ascii="Arial Narrow" w:eastAsia="Times New Roman" w:hAnsi="Arial Narrow" w:cs="Arial"/>
                <w:bCs/>
                <w:iCs/>
                <w:color w:val="000000"/>
                <w:sz w:val="20"/>
                <w:szCs w:val="20"/>
                <w:lang w:eastAsia="pl-PL"/>
              </w:rPr>
              <w:t>99,80</w:t>
            </w:r>
          </w:p>
        </w:tc>
        <w:tc>
          <w:tcPr>
            <w:tcW w:w="591" w:type="pct"/>
            <w:tcBorders>
              <w:top w:val="nil"/>
              <w:left w:val="nil"/>
              <w:bottom w:val="single" w:sz="4" w:space="0" w:color="auto"/>
              <w:right w:val="single" w:sz="4" w:space="0" w:color="auto"/>
            </w:tcBorders>
            <w:shd w:val="clear" w:color="auto" w:fill="FFFFFF" w:themeFill="background1"/>
            <w:noWrap/>
            <w:vAlign w:val="center"/>
          </w:tcPr>
          <w:p w:rsidR="00F82DFC" w:rsidRPr="00904104" w:rsidRDefault="00F82DFC" w:rsidP="00F82DFC">
            <w:pPr>
              <w:spacing w:after="0" w:line="240" w:lineRule="auto"/>
              <w:jc w:val="center"/>
              <w:rPr>
                <w:rFonts w:ascii="Arial Narrow" w:eastAsia="Times New Roman" w:hAnsi="Arial Narrow" w:cs="Arial"/>
                <w:bCs/>
                <w:iCs/>
                <w:color w:val="000000"/>
                <w:sz w:val="20"/>
                <w:szCs w:val="20"/>
                <w:lang w:eastAsia="pl-PL"/>
              </w:rPr>
            </w:pPr>
          </w:p>
        </w:tc>
        <w:tc>
          <w:tcPr>
            <w:tcW w:w="594" w:type="pct"/>
            <w:tcBorders>
              <w:top w:val="nil"/>
              <w:left w:val="nil"/>
              <w:bottom w:val="single" w:sz="4" w:space="0" w:color="auto"/>
              <w:right w:val="single" w:sz="4" w:space="0" w:color="auto"/>
            </w:tcBorders>
            <w:shd w:val="clear" w:color="auto" w:fill="FFFFFF" w:themeFill="background1"/>
            <w:noWrap/>
            <w:vAlign w:val="center"/>
          </w:tcPr>
          <w:p w:rsidR="00F82DFC" w:rsidRPr="00706148" w:rsidRDefault="00F82DFC" w:rsidP="00F82DFC">
            <w:pPr>
              <w:spacing w:after="0" w:line="240" w:lineRule="auto"/>
              <w:jc w:val="center"/>
              <w:rPr>
                <w:rFonts w:ascii="Arial Narrow" w:eastAsia="Times New Roman" w:hAnsi="Arial Narrow" w:cs="Arial"/>
                <w:b/>
                <w:bCs/>
                <w:iCs/>
                <w:color w:val="000000"/>
                <w:sz w:val="20"/>
                <w:szCs w:val="20"/>
                <w:lang w:eastAsia="pl-PL"/>
              </w:rPr>
            </w:pPr>
          </w:p>
        </w:tc>
        <w:tc>
          <w:tcPr>
            <w:tcW w:w="336" w:type="pct"/>
            <w:tcBorders>
              <w:top w:val="nil"/>
              <w:left w:val="nil"/>
              <w:bottom w:val="single" w:sz="4" w:space="0" w:color="auto"/>
              <w:right w:val="single" w:sz="4" w:space="0" w:color="auto"/>
            </w:tcBorders>
            <w:shd w:val="clear" w:color="auto" w:fill="FFFFFF" w:themeFill="background1"/>
            <w:noWrap/>
            <w:vAlign w:val="center"/>
          </w:tcPr>
          <w:p w:rsidR="00F82DFC" w:rsidRPr="00706148" w:rsidRDefault="00F82DFC" w:rsidP="00F82DFC">
            <w:pPr>
              <w:spacing w:after="0" w:line="240" w:lineRule="auto"/>
              <w:jc w:val="center"/>
              <w:rPr>
                <w:rFonts w:ascii="Arial Narrow" w:eastAsia="Times New Roman" w:hAnsi="Arial Narrow" w:cs="Arial"/>
                <w:b/>
                <w:bCs/>
                <w:iCs/>
                <w:color w:val="000000"/>
                <w:sz w:val="20"/>
                <w:szCs w:val="20"/>
                <w:lang w:eastAsia="pl-PL"/>
              </w:rPr>
            </w:pPr>
          </w:p>
        </w:tc>
      </w:tr>
      <w:tr w:rsidR="00F15565" w:rsidRPr="00CE6E3D" w:rsidTr="005E7E2F">
        <w:trPr>
          <w:trHeight w:val="255"/>
        </w:trPr>
        <w:tc>
          <w:tcPr>
            <w:tcW w:w="305" w:type="pct"/>
            <w:tcBorders>
              <w:top w:val="nil"/>
              <w:left w:val="single" w:sz="4" w:space="0" w:color="000000"/>
              <w:bottom w:val="single" w:sz="4" w:space="0" w:color="auto"/>
              <w:right w:val="single" w:sz="4" w:space="0" w:color="000000"/>
            </w:tcBorders>
            <w:shd w:val="clear" w:color="auto" w:fill="FFFFFF" w:themeFill="background1"/>
            <w:vAlign w:val="center"/>
          </w:tcPr>
          <w:p w:rsidR="00970E1C" w:rsidRDefault="00970E1C" w:rsidP="00970E1C">
            <w:pPr>
              <w:spacing w:after="0" w:line="240" w:lineRule="auto"/>
              <w:jc w:val="center"/>
              <w:rPr>
                <w:rFonts w:ascii="Arial Narrow" w:eastAsia="Times New Roman" w:hAnsi="Arial Narrow" w:cs="Arial"/>
                <w:b/>
                <w:bCs/>
                <w:i/>
                <w:iCs/>
                <w:color w:val="000000"/>
                <w:sz w:val="20"/>
                <w:szCs w:val="20"/>
                <w:lang w:eastAsia="pl-PL"/>
              </w:rPr>
            </w:pPr>
          </w:p>
        </w:tc>
        <w:tc>
          <w:tcPr>
            <w:tcW w:w="326" w:type="pct"/>
            <w:tcBorders>
              <w:top w:val="nil"/>
              <w:left w:val="nil"/>
              <w:bottom w:val="single" w:sz="4" w:space="0" w:color="auto"/>
              <w:right w:val="single" w:sz="4" w:space="0" w:color="000000"/>
            </w:tcBorders>
            <w:shd w:val="clear" w:color="auto" w:fill="FFFFFF" w:themeFill="background1"/>
            <w:vAlign w:val="center"/>
          </w:tcPr>
          <w:p w:rsidR="00970E1C" w:rsidRPr="00CE6E3D" w:rsidRDefault="00970E1C" w:rsidP="00970E1C">
            <w:pPr>
              <w:spacing w:after="0" w:line="240" w:lineRule="auto"/>
              <w:jc w:val="center"/>
              <w:rPr>
                <w:rFonts w:ascii="Arial Narrow" w:eastAsia="Times New Roman" w:hAnsi="Arial Narrow" w:cs="Arial"/>
                <w:b/>
                <w:bCs/>
                <w:i/>
                <w:iCs/>
                <w:color w:val="000000"/>
                <w:sz w:val="20"/>
                <w:szCs w:val="20"/>
                <w:lang w:eastAsia="pl-PL"/>
              </w:rPr>
            </w:pPr>
          </w:p>
        </w:tc>
        <w:tc>
          <w:tcPr>
            <w:tcW w:w="287" w:type="pct"/>
            <w:tcBorders>
              <w:top w:val="nil"/>
              <w:left w:val="nil"/>
              <w:bottom w:val="single" w:sz="4" w:space="0" w:color="000000"/>
              <w:right w:val="single" w:sz="4" w:space="0" w:color="000000"/>
            </w:tcBorders>
            <w:vAlign w:val="center"/>
          </w:tcPr>
          <w:p w:rsidR="00970E1C" w:rsidRPr="00706148" w:rsidRDefault="00970E1C" w:rsidP="00970E1C">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4010</w:t>
            </w:r>
          </w:p>
        </w:tc>
        <w:tc>
          <w:tcPr>
            <w:tcW w:w="1011" w:type="pct"/>
            <w:tcBorders>
              <w:top w:val="single" w:sz="4" w:space="0" w:color="000000"/>
              <w:left w:val="nil"/>
              <w:bottom w:val="single" w:sz="4" w:space="0" w:color="000000"/>
              <w:right w:val="single" w:sz="4" w:space="0" w:color="000000"/>
            </w:tcBorders>
            <w:vAlign w:val="center"/>
          </w:tcPr>
          <w:p w:rsidR="00970E1C" w:rsidRPr="00706148" w:rsidRDefault="00970E1C" w:rsidP="00970E1C">
            <w:pPr>
              <w:spacing w:after="0" w:line="240" w:lineRule="auto"/>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Wynagrodzenia osobowe pracowników</w:t>
            </w:r>
          </w:p>
        </w:tc>
        <w:tc>
          <w:tcPr>
            <w:tcW w:w="591" w:type="pct"/>
            <w:tcBorders>
              <w:top w:val="nil"/>
              <w:left w:val="nil"/>
              <w:bottom w:val="single" w:sz="4" w:space="0" w:color="auto"/>
              <w:right w:val="single" w:sz="4" w:space="0" w:color="auto"/>
            </w:tcBorders>
            <w:noWrap/>
            <w:vAlign w:val="center"/>
          </w:tcPr>
          <w:p w:rsidR="00970E1C" w:rsidRPr="00706148" w:rsidRDefault="00970E1C" w:rsidP="00970E1C">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tcPr>
          <w:p w:rsidR="00970E1C" w:rsidRPr="00706148" w:rsidRDefault="00970E1C" w:rsidP="00970E1C">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368" w:type="pct"/>
            <w:tcBorders>
              <w:top w:val="nil"/>
              <w:left w:val="nil"/>
              <w:bottom w:val="single" w:sz="4" w:space="0" w:color="auto"/>
              <w:right w:val="single" w:sz="4" w:space="0" w:color="auto"/>
            </w:tcBorders>
            <w:noWrap/>
            <w:vAlign w:val="center"/>
          </w:tcPr>
          <w:p w:rsidR="00970E1C" w:rsidRPr="00706148" w:rsidRDefault="00970E1C" w:rsidP="00970E1C">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tcPr>
          <w:p w:rsidR="00970E1C" w:rsidRPr="00706148" w:rsidRDefault="00F82DFC" w:rsidP="00970E1C">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863,17</w:t>
            </w:r>
          </w:p>
        </w:tc>
        <w:tc>
          <w:tcPr>
            <w:tcW w:w="594" w:type="pct"/>
            <w:tcBorders>
              <w:top w:val="nil"/>
              <w:left w:val="nil"/>
              <w:bottom w:val="single" w:sz="4" w:space="0" w:color="auto"/>
              <w:right w:val="single" w:sz="4" w:space="0" w:color="auto"/>
            </w:tcBorders>
            <w:noWrap/>
            <w:vAlign w:val="center"/>
          </w:tcPr>
          <w:p w:rsidR="00970E1C" w:rsidRPr="00706148" w:rsidRDefault="00F82DFC" w:rsidP="00970E1C">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863,17</w:t>
            </w:r>
          </w:p>
        </w:tc>
        <w:tc>
          <w:tcPr>
            <w:tcW w:w="336" w:type="pct"/>
            <w:tcBorders>
              <w:top w:val="nil"/>
              <w:left w:val="nil"/>
              <w:bottom w:val="single" w:sz="4" w:space="0" w:color="auto"/>
              <w:right w:val="single" w:sz="4" w:space="0" w:color="auto"/>
            </w:tcBorders>
            <w:noWrap/>
            <w:vAlign w:val="center"/>
          </w:tcPr>
          <w:p w:rsidR="00970E1C" w:rsidRPr="00706148" w:rsidRDefault="00F82DFC" w:rsidP="00970E1C">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F15565" w:rsidRPr="00CE6E3D" w:rsidTr="005E7E2F">
        <w:trPr>
          <w:trHeight w:val="255"/>
        </w:trPr>
        <w:tc>
          <w:tcPr>
            <w:tcW w:w="305" w:type="pct"/>
            <w:tcBorders>
              <w:top w:val="nil"/>
              <w:left w:val="single" w:sz="4" w:space="0" w:color="000000"/>
              <w:bottom w:val="single" w:sz="4" w:space="0" w:color="auto"/>
              <w:right w:val="single" w:sz="4" w:space="0" w:color="000000"/>
            </w:tcBorders>
            <w:shd w:val="clear" w:color="auto" w:fill="FFFFFF" w:themeFill="background1"/>
            <w:vAlign w:val="center"/>
          </w:tcPr>
          <w:p w:rsidR="00970E1C" w:rsidRDefault="00970E1C" w:rsidP="00970E1C">
            <w:pPr>
              <w:spacing w:after="0" w:line="240" w:lineRule="auto"/>
              <w:jc w:val="center"/>
              <w:rPr>
                <w:rFonts w:ascii="Arial Narrow" w:eastAsia="Times New Roman" w:hAnsi="Arial Narrow" w:cs="Arial"/>
                <w:b/>
                <w:bCs/>
                <w:i/>
                <w:iCs/>
                <w:color w:val="000000"/>
                <w:sz w:val="20"/>
                <w:szCs w:val="20"/>
                <w:lang w:eastAsia="pl-PL"/>
              </w:rPr>
            </w:pPr>
          </w:p>
        </w:tc>
        <w:tc>
          <w:tcPr>
            <w:tcW w:w="326" w:type="pct"/>
            <w:tcBorders>
              <w:top w:val="nil"/>
              <w:left w:val="nil"/>
              <w:bottom w:val="single" w:sz="4" w:space="0" w:color="auto"/>
              <w:right w:val="single" w:sz="4" w:space="0" w:color="000000"/>
            </w:tcBorders>
            <w:shd w:val="clear" w:color="auto" w:fill="FFFFFF" w:themeFill="background1"/>
            <w:vAlign w:val="center"/>
          </w:tcPr>
          <w:p w:rsidR="00970E1C" w:rsidRPr="00CE6E3D" w:rsidRDefault="00970E1C" w:rsidP="00970E1C">
            <w:pPr>
              <w:spacing w:after="0" w:line="240" w:lineRule="auto"/>
              <w:jc w:val="center"/>
              <w:rPr>
                <w:rFonts w:ascii="Arial Narrow" w:eastAsia="Times New Roman" w:hAnsi="Arial Narrow" w:cs="Arial"/>
                <w:b/>
                <w:bCs/>
                <w:i/>
                <w:iCs/>
                <w:color w:val="000000"/>
                <w:sz w:val="20"/>
                <w:szCs w:val="20"/>
                <w:lang w:eastAsia="pl-PL"/>
              </w:rPr>
            </w:pPr>
          </w:p>
        </w:tc>
        <w:tc>
          <w:tcPr>
            <w:tcW w:w="287" w:type="pct"/>
            <w:tcBorders>
              <w:top w:val="nil"/>
              <w:left w:val="nil"/>
              <w:bottom w:val="single" w:sz="4" w:space="0" w:color="000000"/>
              <w:right w:val="single" w:sz="4" w:space="0" w:color="000000"/>
            </w:tcBorders>
            <w:vAlign w:val="center"/>
          </w:tcPr>
          <w:p w:rsidR="00970E1C" w:rsidRPr="00706148" w:rsidRDefault="00970E1C" w:rsidP="00970E1C">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4110</w:t>
            </w:r>
          </w:p>
        </w:tc>
        <w:tc>
          <w:tcPr>
            <w:tcW w:w="1011" w:type="pct"/>
            <w:tcBorders>
              <w:top w:val="single" w:sz="4" w:space="0" w:color="000000"/>
              <w:left w:val="nil"/>
              <w:bottom w:val="single" w:sz="4" w:space="0" w:color="000000"/>
              <w:right w:val="single" w:sz="4" w:space="0" w:color="000000"/>
            </w:tcBorders>
            <w:vAlign w:val="center"/>
          </w:tcPr>
          <w:p w:rsidR="00970E1C" w:rsidRPr="00706148" w:rsidRDefault="00A027C8" w:rsidP="00970E1C">
            <w:pPr>
              <w:spacing w:after="0" w:line="240" w:lineRule="auto"/>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Składki na ubezp.</w:t>
            </w:r>
            <w:r w:rsidR="00970E1C" w:rsidRPr="00706148">
              <w:rPr>
                <w:rFonts w:ascii="Arial Narrow" w:eastAsia="Times New Roman" w:hAnsi="Arial Narrow" w:cs="Arial"/>
                <w:iCs/>
                <w:sz w:val="20"/>
                <w:szCs w:val="20"/>
                <w:lang w:eastAsia="pl-PL"/>
              </w:rPr>
              <w:t xml:space="preserve"> społeczne</w:t>
            </w:r>
          </w:p>
        </w:tc>
        <w:tc>
          <w:tcPr>
            <w:tcW w:w="591" w:type="pct"/>
            <w:tcBorders>
              <w:top w:val="nil"/>
              <w:left w:val="nil"/>
              <w:bottom w:val="single" w:sz="4" w:space="0" w:color="auto"/>
              <w:right w:val="single" w:sz="4" w:space="0" w:color="auto"/>
            </w:tcBorders>
            <w:noWrap/>
            <w:vAlign w:val="center"/>
          </w:tcPr>
          <w:p w:rsidR="00970E1C" w:rsidRPr="00706148" w:rsidRDefault="00970E1C" w:rsidP="00970E1C">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tcPr>
          <w:p w:rsidR="00970E1C" w:rsidRPr="00706148" w:rsidRDefault="00970E1C" w:rsidP="00970E1C">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368" w:type="pct"/>
            <w:tcBorders>
              <w:top w:val="nil"/>
              <w:left w:val="nil"/>
              <w:bottom w:val="single" w:sz="4" w:space="0" w:color="auto"/>
              <w:right w:val="single" w:sz="4" w:space="0" w:color="auto"/>
            </w:tcBorders>
            <w:noWrap/>
            <w:vAlign w:val="center"/>
          </w:tcPr>
          <w:p w:rsidR="00970E1C" w:rsidRPr="00706148" w:rsidRDefault="00970E1C" w:rsidP="00970E1C">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tcPr>
          <w:p w:rsidR="00970E1C" w:rsidRPr="00706148" w:rsidRDefault="00F82DFC" w:rsidP="00970E1C">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148,57</w:t>
            </w:r>
          </w:p>
        </w:tc>
        <w:tc>
          <w:tcPr>
            <w:tcW w:w="594" w:type="pct"/>
            <w:tcBorders>
              <w:top w:val="nil"/>
              <w:left w:val="nil"/>
              <w:bottom w:val="single" w:sz="4" w:space="0" w:color="auto"/>
              <w:right w:val="single" w:sz="4" w:space="0" w:color="auto"/>
            </w:tcBorders>
            <w:noWrap/>
            <w:vAlign w:val="center"/>
          </w:tcPr>
          <w:p w:rsidR="00970E1C" w:rsidRPr="00706148" w:rsidRDefault="00F82DFC" w:rsidP="00970E1C">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148,57</w:t>
            </w:r>
          </w:p>
        </w:tc>
        <w:tc>
          <w:tcPr>
            <w:tcW w:w="336" w:type="pct"/>
            <w:tcBorders>
              <w:top w:val="nil"/>
              <w:left w:val="nil"/>
              <w:bottom w:val="single" w:sz="4" w:space="0" w:color="auto"/>
              <w:right w:val="single" w:sz="4" w:space="0" w:color="auto"/>
            </w:tcBorders>
            <w:noWrap/>
            <w:vAlign w:val="center"/>
          </w:tcPr>
          <w:p w:rsidR="00970E1C" w:rsidRPr="00706148" w:rsidRDefault="00F82DFC" w:rsidP="00970E1C">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F15565" w:rsidRPr="00CE6E3D" w:rsidTr="005E7E2F">
        <w:trPr>
          <w:trHeight w:val="255"/>
        </w:trPr>
        <w:tc>
          <w:tcPr>
            <w:tcW w:w="305" w:type="pct"/>
            <w:tcBorders>
              <w:top w:val="nil"/>
              <w:left w:val="single" w:sz="4" w:space="0" w:color="000000"/>
              <w:bottom w:val="single" w:sz="4" w:space="0" w:color="auto"/>
              <w:right w:val="single" w:sz="4" w:space="0" w:color="000000"/>
            </w:tcBorders>
            <w:shd w:val="clear" w:color="auto" w:fill="FFFFFF" w:themeFill="background1"/>
            <w:vAlign w:val="center"/>
          </w:tcPr>
          <w:p w:rsidR="00970E1C" w:rsidRDefault="00970E1C" w:rsidP="00970E1C">
            <w:pPr>
              <w:spacing w:after="0" w:line="240" w:lineRule="auto"/>
              <w:jc w:val="center"/>
              <w:rPr>
                <w:rFonts w:ascii="Arial Narrow" w:eastAsia="Times New Roman" w:hAnsi="Arial Narrow" w:cs="Arial"/>
                <w:b/>
                <w:bCs/>
                <w:i/>
                <w:iCs/>
                <w:color w:val="000000"/>
                <w:sz w:val="20"/>
                <w:szCs w:val="20"/>
                <w:lang w:eastAsia="pl-PL"/>
              </w:rPr>
            </w:pPr>
          </w:p>
        </w:tc>
        <w:tc>
          <w:tcPr>
            <w:tcW w:w="326" w:type="pct"/>
            <w:tcBorders>
              <w:top w:val="nil"/>
              <w:left w:val="nil"/>
              <w:bottom w:val="single" w:sz="4" w:space="0" w:color="auto"/>
              <w:right w:val="single" w:sz="4" w:space="0" w:color="000000"/>
            </w:tcBorders>
            <w:shd w:val="clear" w:color="auto" w:fill="FFFFFF" w:themeFill="background1"/>
            <w:vAlign w:val="center"/>
          </w:tcPr>
          <w:p w:rsidR="00970E1C" w:rsidRPr="00CE6E3D" w:rsidRDefault="00970E1C" w:rsidP="00970E1C">
            <w:pPr>
              <w:spacing w:after="0" w:line="240" w:lineRule="auto"/>
              <w:jc w:val="center"/>
              <w:rPr>
                <w:rFonts w:ascii="Arial Narrow" w:eastAsia="Times New Roman" w:hAnsi="Arial Narrow" w:cs="Arial"/>
                <w:b/>
                <w:bCs/>
                <w:i/>
                <w:iCs/>
                <w:color w:val="000000"/>
                <w:sz w:val="20"/>
                <w:szCs w:val="20"/>
                <w:lang w:eastAsia="pl-PL"/>
              </w:rPr>
            </w:pPr>
          </w:p>
        </w:tc>
        <w:tc>
          <w:tcPr>
            <w:tcW w:w="287" w:type="pct"/>
            <w:tcBorders>
              <w:top w:val="nil"/>
              <w:left w:val="nil"/>
              <w:bottom w:val="single" w:sz="4" w:space="0" w:color="000000"/>
              <w:right w:val="single" w:sz="4" w:space="0" w:color="000000"/>
            </w:tcBorders>
            <w:vAlign w:val="center"/>
          </w:tcPr>
          <w:p w:rsidR="00970E1C" w:rsidRPr="00706148" w:rsidRDefault="00970E1C" w:rsidP="00970E1C">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4120</w:t>
            </w:r>
          </w:p>
        </w:tc>
        <w:tc>
          <w:tcPr>
            <w:tcW w:w="1011" w:type="pct"/>
            <w:tcBorders>
              <w:top w:val="single" w:sz="4" w:space="0" w:color="000000"/>
              <w:left w:val="nil"/>
              <w:bottom w:val="single" w:sz="4" w:space="0" w:color="000000"/>
              <w:right w:val="single" w:sz="4" w:space="0" w:color="000000"/>
            </w:tcBorders>
            <w:vAlign w:val="center"/>
          </w:tcPr>
          <w:p w:rsidR="00970E1C" w:rsidRPr="00706148" w:rsidRDefault="00970E1C" w:rsidP="00970E1C">
            <w:pPr>
              <w:spacing w:after="0" w:line="240" w:lineRule="auto"/>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Składki na Fundusz Pracy</w:t>
            </w:r>
          </w:p>
        </w:tc>
        <w:tc>
          <w:tcPr>
            <w:tcW w:w="591" w:type="pct"/>
            <w:tcBorders>
              <w:top w:val="nil"/>
              <w:left w:val="nil"/>
              <w:bottom w:val="single" w:sz="4" w:space="0" w:color="auto"/>
              <w:right w:val="single" w:sz="4" w:space="0" w:color="auto"/>
            </w:tcBorders>
            <w:noWrap/>
            <w:vAlign w:val="center"/>
          </w:tcPr>
          <w:p w:rsidR="00970E1C" w:rsidRPr="00706148" w:rsidRDefault="00970E1C" w:rsidP="00970E1C">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tcPr>
          <w:p w:rsidR="00970E1C" w:rsidRPr="00706148" w:rsidRDefault="00970E1C" w:rsidP="00970E1C">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368" w:type="pct"/>
            <w:tcBorders>
              <w:top w:val="nil"/>
              <w:left w:val="nil"/>
              <w:bottom w:val="single" w:sz="4" w:space="0" w:color="auto"/>
              <w:right w:val="single" w:sz="4" w:space="0" w:color="auto"/>
            </w:tcBorders>
            <w:noWrap/>
            <w:vAlign w:val="center"/>
          </w:tcPr>
          <w:p w:rsidR="00970E1C" w:rsidRPr="00706148" w:rsidRDefault="00970E1C" w:rsidP="00970E1C">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tcPr>
          <w:p w:rsidR="00970E1C" w:rsidRPr="00706148" w:rsidRDefault="00F82DFC" w:rsidP="00970E1C">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21,12</w:t>
            </w:r>
          </w:p>
        </w:tc>
        <w:tc>
          <w:tcPr>
            <w:tcW w:w="594" w:type="pct"/>
            <w:tcBorders>
              <w:top w:val="nil"/>
              <w:left w:val="nil"/>
              <w:bottom w:val="single" w:sz="4" w:space="0" w:color="auto"/>
              <w:right w:val="single" w:sz="4" w:space="0" w:color="auto"/>
            </w:tcBorders>
            <w:noWrap/>
            <w:vAlign w:val="center"/>
          </w:tcPr>
          <w:p w:rsidR="00970E1C" w:rsidRPr="00706148" w:rsidRDefault="00F82DFC" w:rsidP="00970E1C">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21,12</w:t>
            </w:r>
          </w:p>
        </w:tc>
        <w:tc>
          <w:tcPr>
            <w:tcW w:w="336" w:type="pct"/>
            <w:tcBorders>
              <w:top w:val="nil"/>
              <w:left w:val="nil"/>
              <w:bottom w:val="single" w:sz="4" w:space="0" w:color="auto"/>
              <w:right w:val="single" w:sz="4" w:space="0" w:color="auto"/>
            </w:tcBorders>
            <w:noWrap/>
            <w:vAlign w:val="center"/>
          </w:tcPr>
          <w:p w:rsidR="00970E1C" w:rsidRPr="00706148" w:rsidRDefault="00970E1C" w:rsidP="00970E1C">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100</w:t>
            </w:r>
          </w:p>
        </w:tc>
      </w:tr>
      <w:tr w:rsidR="00F15565" w:rsidRPr="00CE6E3D" w:rsidTr="005E7E2F">
        <w:trPr>
          <w:trHeight w:val="255"/>
        </w:trPr>
        <w:tc>
          <w:tcPr>
            <w:tcW w:w="305" w:type="pct"/>
            <w:tcBorders>
              <w:top w:val="nil"/>
              <w:left w:val="single" w:sz="4" w:space="0" w:color="000000"/>
              <w:bottom w:val="single" w:sz="4" w:space="0" w:color="auto"/>
              <w:right w:val="single" w:sz="4" w:space="0" w:color="000000"/>
            </w:tcBorders>
            <w:shd w:val="clear" w:color="auto" w:fill="FFFFFF" w:themeFill="background1"/>
            <w:vAlign w:val="center"/>
          </w:tcPr>
          <w:p w:rsidR="00970E1C" w:rsidRDefault="00970E1C" w:rsidP="00C06945">
            <w:pPr>
              <w:spacing w:after="0" w:line="240" w:lineRule="auto"/>
              <w:jc w:val="center"/>
              <w:rPr>
                <w:rFonts w:ascii="Arial Narrow" w:eastAsia="Times New Roman" w:hAnsi="Arial Narrow" w:cs="Arial"/>
                <w:b/>
                <w:bCs/>
                <w:i/>
                <w:iCs/>
                <w:color w:val="000000"/>
                <w:sz w:val="20"/>
                <w:szCs w:val="20"/>
                <w:lang w:eastAsia="pl-PL"/>
              </w:rPr>
            </w:pPr>
          </w:p>
        </w:tc>
        <w:tc>
          <w:tcPr>
            <w:tcW w:w="326" w:type="pct"/>
            <w:tcBorders>
              <w:top w:val="nil"/>
              <w:left w:val="nil"/>
              <w:bottom w:val="single" w:sz="4" w:space="0" w:color="auto"/>
              <w:right w:val="single" w:sz="4" w:space="0" w:color="000000"/>
            </w:tcBorders>
            <w:shd w:val="clear" w:color="auto" w:fill="FFFFFF" w:themeFill="background1"/>
            <w:vAlign w:val="center"/>
          </w:tcPr>
          <w:p w:rsidR="00970E1C" w:rsidRPr="00CE6E3D" w:rsidRDefault="00970E1C" w:rsidP="00C06945">
            <w:pPr>
              <w:spacing w:after="0" w:line="240" w:lineRule="auto"/>
              <w:jc w:val="center"/>
              <w:rPr>
                <w:rFonts w:ascii="Arial Narrow" w:eastAsia="Times New Roman" w:hAnsi="Arial Narrow" w:cs="Arial"/>
                <w:b/>
                <w:bCs/>
                <w:i/>
                <w:iCs/>
                <w:color w:val="000000"/>
                <w:sz w:val="20"/>
                <w:szCs w:val="20"/>
                <w:lang w:eastAsia="pl-PL"/>
              </w:rPr>
            </w:pPr>
          </w:p>
        </w:tc>
        <w:tc>
          <w:tcPr>
            <w:tcW w:w="287" w:type="pct"/>
            <w:tcBorders>
              <w:top w:val="nil"/>
              <w:left w:val="nil"/>
              <w:bottom w:val="single" w:sz="4" w:space="0" w:color="auto"/>
              <w:right w:val="nil"/>
            </w:tcBorders>
            <w:shd w:val="clear" w:color="auto" w:fill="FFFFFF" w:themeFill="background1"/>
            <w:vAlign w:val="center"/>
          </w:tcPr>
          <w:p w:rsidR="00970E1C" w:rsidRPr="00706148" w:rsidRDefault="00970E1C" w:rsidP="00C06945">
            <w:pPr>
              <w:spacing w:after="0" w:line="240" w:lineRule="auto"/>
              <w:jc w:val="center"/>
              <w:rPr>
                <w:rFonts w:ascii="Arial Narrow" w:eastAsia="Times New Roman" w:hAnsi="Arial Narrow" w:cs="Arial"/>
                <w:bCs/>
                <w:iCs/>
                <w:color w:val="000000"/>
                <w:sz w:val="20"/>
                <w:szCs w:val="20"/>
                <w:lang w:eastAsia="pl-PL"/>
              </w:rPr>
            </w:pPr>
            <w:r w:rsidRPr="00706148">
              <w:rPr>
                <w:rFonts w:ascii="Arial Narrow" w:eastAsia="Times New Roman" w:hAnsi="Arial Narrow" w:cs="Arial"/>
                <w:bCs/>
                <w:iCs/>
                <w:color w:val="000000"/>
                <w:sz w:val="20"/>
                <w:szCs w:val="20"/>
                <w:lang w:eastAsia="pl-PL"/>
              </w:rPr>
              <w:t>4300</w:t>
            </w:r>
          </w:p>
        </w:tc>
        <w:tc>
          <w:tcPr>
            <w:tcW w:w="1011"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970E1C" w:rsidRPr="00706148" w:rsidRDefault="00970E1C" w:rsidP="00C06945">
            <w:pPr>
              <w:spacing w:after="0" w:line="240" w:lineRule="auto"/>
              <w:rPr>
                <w:rFonts w:ascii="Arial Narrow" w:eastAsia="Times New Roman" w:hAnsi="Arial Narrow" w:cs="Arial"/>
                <w:bCs/>
                <w:iCs/>
                <w:color w:val="000000"/>
                <w:sz w:val="20"/>
                <w:szCs w:val="20"/>
                <w:lang w:eastAsia="pl-PL"/>
              </w:rPr>
            </w:pPr>
            <w:r w:rsidRPr="00706148">
              <w:rPr>
                <w:rFonts w:ascii="Arial Narrow" w:eastAsia="Times New Roman" w:hAnsi="Arial Narrow" w:cs="Arial"/>
                <w:bCs/>
                <w:iCs/>
                <w:color w:val="000000"/>
                <w:sz w:val="20"/>
                <w:szCs w:val="20"/>
                <w:lang w:eastAsia="pl-PL"/>
              </w:rPr>
              <w:t>Zakup usług pozostałych</w:t>
            </w:r>
          </w:p>
        </w:tc>
        <w:tc>
          <w:tcPr>
            <w:tcW w:w="591" w:type="pct"/>
            <w:tcBorders>
              <w:top w:val="nil"/>
              <w:left w:val="nil"/>
              <w:bottom w:val="single" w:sz="4" w:space="0" w:color="auto"/>
              <w:right w:val="single" w:sz="4" w:space="0" w:color="auto"/>
            </w:tcBorders>
            <w:shd w:val="clear" w:color="auto" w:fill="FFFFFF" w:themeFill="background1"/>
            <w:noWrap/>
            <w:vAlign w:val="center"/>
          </w:tcPr>
          <w:p w:rsidR="00970E1C" w:rsidRPr="00706148" w:rsidRDefault="00970E1C" w:rsidP="00C06945">
            <w:pPr>
              <w:spacing w:after="0" w:line="240" w:lineRule="auto"/>
              <w:jc w:val="center"/>
              <w:rPr>
                <w:rFonts w:ascii="Arial Narrow" w:eastAsia="Times New Roman" w:hAnsi="Arial Narrow" w:cs="Arial"/>
                <w:bCs/>
                <w:iCs/>
                <w:color w:val="000000"/>
                <w:sz w:val="20"/>
                <w:szCs w:val="20"/>
                <w:lang w:eastAsia="pl-PL"/>
              </w:rPr>
            </w:pPr>
          </w:p>
        </w:tc>
        <w:tc>
          <w:tcPr>
            <w:tcW w:w="591" w:type="pct"/>
            <w:tcBorders>
              <w:top w:val="nil"/>
              <w:left w:val="nil"/>
              <w:bottom w:val="single" w:sz="4" w:space="0" w:color="auto"/>
              <w:right w:val="single" w:sz="4" w:space="0" w:color="auto"/>
            </w:tcBorders>
            <w:shd w:val="clear" w:color="auto" w:fill="FFFFFF" w:themeFill="background1"/>
            <w:noWrap/>
            <w:vAlign w:val="center"/>
          </w:tcPr>
          <w:p w:rsidR="00970E1C" w:rsidRPr="00706148" w:rsidRDefault="00970E1C" w:rsidP="00C06945">
            <w:pPr>
              <w:spacing w:after="0" w:line="240" w:lineRule="auto"/>
              <w:jc w:val="center"/>
              <w:rPr>
                <w:rFonts w:ascii="Arial Narrow" w:eastAsia="Times New Roman" w:hAnsi="Arial Narrow" w:cs="Arial"/>
                <w:bCs/>
                <w:iCs/>
                <w:color w:val="000000"/>
                <w:sz w:val="20"/>
                <w:szCs w:val="20"/>
                <w:lang w:eastAsia="pl-PL"/>
              </w:rPr>
            </w:pPr>
          </w:p>
        </w:tc>
        <w:tc>
          <w:tcPr>
            <w:tcW w:w="368" w:type="pct"/>
            <w:tcBorders>
              <w:top w:val="nil"/>
              <w:left w:val="nil"/>
              <w:bottom w:val="single" w:sz="4" w:space="0" w:color="auto"/>
              <w:right w:val="single" w:sz="4" w:space="0" w:color="auto"/>
            </w:tcBorders>
            <w:shd w:val="clear" w:color="auto" w:fill="FFFFFF" w:themeFill="background1"/>
            <w:noWrap/>
            <w:vAlign w:val="center"/>
          </w:tcPr>
          <w:p w:rsidR="00970E1C" w:rsidRPr="00706148" w:rsidRDefault="00970E1C" w:rsidP="00C06945">
            <w:pPr>
              <w:spacing w:after="0" w:line="240" w:lineRule="auto"/>
              <w:jc w:val="center"/>
              <w:rPr>
                <w:rFonts w:ascii="Arial Narrow" w:eastAsia="Times New Roman" w:hAnsi="Arial Narrow" w:cs="Arial"/>
                <w:bCs/>
                <w:iCs/>
                <w:color w:val="000000"/>
                <w:sz w:val="20"/>
                <w:szCs w:val="20"/>
                <w:lang w:eastAsia="pl-PL"/>
              </w:rPr>
            </w:pPr>
          </w:p>
        </w:tc>
        <w:tc>
          <w:tcPr>
            <w:tcW w:w="591" w:type="pct"/>
            <w:tcBorders>
              <w:top w:val="nil"/>
              <w:left w:val="nil"/>
              <w:bottom w:val="single" w:sz="4" w:space="0" w:color="auto"/>
              <w:right w:val="single" w:sz="4" w:space="0" w:color="auto"/>
            </w:tcBorders>
            <w:shd w:val="clear" w:color="auto" w:fill="FFFFFF" w:themeFill="background1"/>
            <w:noWrap/>
            <w:vAlign w:val="center"/>
          </w:tcPr>
          <w:p w:rsidR="00970E1C" w:rsidRPr="00706148" w:rsidRDefault="00F82DFC" w:rsidP="00C06945">
            <w:pPr>
              <w:spacing w:after="0" w:line="240" w:lineRule="auto"/>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119,50</w:t>
            </w:r>
          </w:p>
        </w:tc>
        <w:tc>
          <w:tcPr>
            <w:tcW w:w="594" w:type="pct"/>
            <w:tcBorders>
              <w:top w:val="nil"/>
              <w:left w:val="nil"/>
              <w:bottom w:val="single" w:sz="4" w:space="0" w:color="auto"/>
              <w:right w:val="single" w:sz="4" w:space="0" w:color="auto"/>
            </w:tcBorders>
            <w:shd w:val="clear" w:color="auto" w:fill="FFFFFF" w:themeFill="background1"/>
            <w:noWrap/>
            <w:vAlign w:val="center"/>
          </w:tcPr>
          <w:p w:rsidR="00970E1C" w:rsidRPr="00706148" w:rsidRDefault="00F82DFC" w:rsidP="00C06945">
            <w:pPr>
              <w:spacing w:after="0" w:line="240" w:lineRule="auto"/>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119,50</w:t>
            </w:r>
          </w:p>
        </w:tc>
        <w:tc>
          <w:tcPr>
            <w:tcW w:w="336" w:type="pct"/>
            <w:tcBorders>
              <w:top w:val="nil"/>
              <w:left w:val="nil"/>
              <w:bottom w:val="single" w:sz="4" w:space="0" w:color="auto"/>
              <w:right w:val="single" w:sz="4" w:space="0" w:color="auto"/>
            </w:tcBorders>
            <w:shd w:val="clear" w:color="auto" w:fill="FFFFFF" w:themeFill="background1"/>
            <w:noWrap/>
            <w:vAlign w:val="center"/>
          </w:tcPr>
          <w:p w:rsidR="00970E1C" w:rsidRPr="00706148" w:rsidRDefault="00F82DFC" w:rsidP="00C06945">
            <w:pPr>
              <w:spacing w:after="0" w:line="240" w:lineRule="auto"/>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100</w:t>
            </w:r>
          </w:p>
        </w:tc>
      </w:tr>
      <w:tr w:rsidR="00F15565" w:rsidRPr="00CE6E3D" w:rsidTr="005E7E2F">
        <w:trPr>
          <w:trHeight w:val="255"/>
        </w:trPr>
        <w:tc>
          <w:tcPr>
            <w:tcW w:w="305" w:type="pct"/>
            <w:tcBorders>
              <w:top w:val="nil"/>
              <w:left w:val="single" w:sz="4" w:space="0" w:color="000000"/>
              <w:bottom w:val="single" w:sz="4" w:space="0" w:color="auto"/>
              <w:right w:val="single" w:sz="4" w:space="0" w:color="000000"/>
            </w:tcBorders>
            <w:shd w:val="clear" w:color="auto" w:fill="FFFFFF" w:themeFill="background1"/>
            <w:vAlign w:val="center"/>
          </w:tcPr>
          <w:p w:rsidR="00970E1C" w:rsidRDefault="00970E1C" w:rsidP="00C06945">
            <w:pPr>
              <w:spacing w:after="0" w:line="240" w:lineRule="auto"/>
              <w:jc w:val="center"/>
              <w:rPr>
                <w:rFonts w:ascii="Arial Narrow" w:eastAsia="Times New Roman" w:hAnsi="Arial Narrow" w:cs="Arial"/>
                <w:b/>
                <w:bCs/>
                <w:i/>
                <w:iCs/>
                <w:color w:val="000000"/>
                <w:sz w:val="20"/>
                <w:szCs w:val="20"/>
                <w:lang w:eastAsia="pl-PL"/>
              </w:rPr>
            </w:pPr>
          </w:p>
        </w:tc>
        <w:tc>
          <w:tcPr>
            <w:tcW w:w="326" w:type="pct"/>
            <w:tcBorders>
              <w:top w:val="nil"/>
              <w:left w:val="nil"/>
              <w:bottom w:val="single" w:sz="4" w:space="0" w:color="auto"/>
              <w:right w:val="single" w:sz="4" w:space="0" w:color="000000"/>
            </w:tcBorders>
            <w:shd w:val="clear" w:color="auto" w:fill="FFFFFF" w:themeFill="background1"/>
            <w:vAlign w:val="center"/>
          </w:tcPr>
          <w:p w:rsidR="00970E1C" w:rsidRPr="00CE6E3D" w:rsidRDefault="00970E1C" w:rsidP="00C06945">
            <w:pPr>
              <w:spacing w:after="0" w:line="240" w:lineRule="auto"/>
              <w:jc w:val="center"/>
              <w:rPr>
                <w:rFonts w:ascii="Arial Narrow" w:eastAsia="Times New Roman" w:hAnsi="Arial Narrow" w:cs="Arial"/>
                <w:b/>
                <w:bCs/>
                <w:i/>
                <w:iCs/>
                <w:color w:val="000000"/>
                <w:sz w:val="20"/>
                <w:szCs w:val="20"/>
                <w:lang w:eastAsia="pl-PL"/>
              </w:rPr>
            </w:pPr>
          </w:p>
        </w:tc>
        <w:tc>
          <w:tcPr>
            <w:tcW w:w="287" w:type="pct"/>
            <w:tcBorders>
              <w:top w:val="nil"/>
              <w:left w:val="nil"/>
              <w:bottom w:val="single" w:sz="4" w:space="0" w:color="auto"/>
              <w:right w:val="nil"/>
            </w:tcBorders>
            <w:shd w:val="clear" w:color="auto" w:fill="FFFFFF" w:themeFill="background1"/>
            <w:vAlign w:val="center"/>
          </w:tcPr>
          <w:p w:rsidR="00970E1C" w:rsidRPr="00706148" w:rsidRDefault="00970E1C" w:rsidP="00C06945">
            <w:pPr>
              <w:spacing w:after="0" w:line="240" w:lineRule="auto"/>
              <w:jc w:val="center"/>
              <w:rPr>
                <w:rFonts w:ascii="Arial Narrow" w:eastAsia="Times New Roman" w:hAnsi="Arial Narrow" w:cs="Arial"/>
                <w:bCs/>
                <w:iCs/>
                <w:color w:val="000000"/>
                <w:sz w:val="20"/>
                <w:szCs w:val="20"/>
                <w:lang w:eastAsia="pl-PL"/>
              </w:rPr>
            </w:pPr>
            <w:r w:rsidRPr="00706148">
              <w:rPr>
                <w:rFonts w:ascii="Arial Narrow" w:eastAsia="Times New Roman" w:hAnsi="Arial Narrow" w:cs="Arial"/>
                <w:bCs/>
                <w:iCs/>
                <w:color w:val="000000"/>
                <w:sz w:val="20"/>
                <w:szCs w:val="20"/>
                <w:lang w:eastAsia="pl-PL"/>
              </w:rPr>
              <w:t>4360</w:t>
            </w:r>
          </w:p>
        </w:tc>
        <w:tc>
          <w:tcPr>
            <w:tcW w:w="1011"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970E1C" w:rsidRPr="00706148" w:rsidRDefault="00970E1C" w:rsidP="00C06945">
            <w:pPr>
              <w:spacing w:after="0" w:line="240" w:lineRule="auto"/>
              <w:rPr>
                <w:rFonts w:ascii="Arial Narrow" w:eastAsia="Times New Roman" w:hAnsi="Arial Narrow" w:cs="Arial"/>
                <w:bCs/>
                <w:iCs/>
                <w:color w:val="000000"/>
                <w:sz w:val="20"/>
                <w:szCs w:val="20"/>
                <w:lang w:eastAsia="pl-PL"/>
              </w:rPr>
            </w:pPr>
            <w:r w:rsidRPr="00706148">
              <w:rPr>
                <w:rFonts w:ascii="Arial Narrow" w:eastAsia="Times New Roman" w:hAnsi="Arial Narrow" w:cs="Arial"/>
                <w:bCs/>
                <w:iCs/>
                <w:color w:val="000000"/>
                <w:sz w:val="20"/>
                <w:szCs w:val="20"/>
                <w:lang w:eastAsia="pl-PL"/>
              </w:rPr>
              <w:t>Opłaty z tytułu zakupu usług telekomunikacyjnych</w:t>
            </w:r>
          </w:p>
        </w:tc>
        <w:tc>
          <w:tcPr>
            <w:tcW w:w="591" w:type="pct"/>
            <w:tcBorders>
              <w:top w:val="nil"/>
              <w:left w:val="nil"/>
              <w:bottom w:val="single" w:sz="4" w:space="0" w:color="auto"/>
              <w:right w:val="single" w:sz="4" w:space="0" w:color="auto"/>
            </w:tcBorders>
            <w:shd w:val="clear" w:color="auto" w:fill="FFFFFF" w:themeFill="background1"/>
            <w:noWrap/>
            <w:vAlign w:val="center"/>
          </w:tcPr>
          <w:p w:rsidR="00970E1C" w:rsidRPr="00706148" w:rsidRDefault="00970E1C" w:rsidP="00C06945">
            <w:pPr>
              <w:spacing w:after="0" w:line="240" w:lineRule="auto"/>
              <w:jc w:val="center"/>
              <w:rPr>
                <w:rFonts w:ascii="Arial Narrow" w:eastAsia="Times New Roman" w:hAnsi="Arial Narrow" w:cs="Arial"/>
                <w:bCs/>
                <w:iCs/>
                <w:color w:val="000000"/>
                <w:sz w:val="20"/>
                <w:szCs w:val="20"/>
                <w:lang w:eastAsia="pl-PL"/>
              </w:rPr>
            </w:pPr>
          </w:p>
        </w:tc>
        <w:tc>
          <w:tcPr>
            <w:tcW w:w="591" w:type="pct"/>
            <w:tcBorders>
              <w:top w:val="nil"/>
              <w:left w:val="nil"/>
              <w:bottom w:val="single" w:sz="4" w:space="0" w:color="auto"/>
              <w:right w:val="single" w:sz="4" w:space="0" w:color="auto"/>
            </w:tcBorders>
            <w:shd w:val="clear" w:color="auto" w:fill="FFFFFF" w:themeFill="background1"/>
            <w:noWrap/>
            <w:vAlign w:val="center"/>
          </w:tcPr>
          <w:p w:rsidR="00970E1C" w:rsidRPr="00706148" w:rsidRDefault="00970E1C" w:rsidP="00C06945">
            <w:pPr>
              <w:spacing w:after="0" w:line="240" w:lineRule="auto"/>
              <w:jc w:val="center"/>
              <w:rPr>
                <w:rFonts w:ascii="Arial Narrow" w:eastAsia="Times New Roman" w:hAnsi="Arial Narrow" w:cs="Arial"/>
                <w:bCs/>
                <w:iCs/>
                <w:color w:val="000000"/>
                <w:sz w:val="20"/>
                <w:szCs w:val="20"/>
                <w:lang w:eastAsia="pl-PL"/>
              </w:rPr>
            </w:pPr>
          </w:p>
        </w:tc>
        <w:tc>
          <w:tcPr>
            <w:tcW w:w="368" w:type="pct"/>
            <w:tcBorders>
              <w:top w:val="nil"/>
              <w:left w:val="nil"/>
              <w:bottom w:val="single" w:sz="4" w:space="0" w:color="auto"/>
              <w:right w:val="single" w:sz="4" w:space="0" w:color="auto"/>
            </w:tcBorders>
            <w:shd w:val="clear" w:color="auto" w:fill="FFFFFF" w:themeFill="background1"/>
            <w:noWrap/>
            <w:vAlign w:val="center"/>
          </w:tcPr>
          <w:p w:rsidR="00970E1C" w:rsidRPr="00706148" w:rsidRDefault="00970E1C" w:rsidP="00C06945">
            <w:pPr>
              <w:spacing w:after="0" w:line="240" w:lineRule="auto"/>
              <w:jc w:val="center"/>
              <w:rPr>
                <w:rFonts w:ascii="Arial Narrow" w:eastAsia="Times New Roman" w:hAnsi="Arial Narrow" w:cs="Arial"/>
                <w:bCs/>
                <w:iCs/>
                <w:color w:val="000000"/>
                <w:sz w:val="20"/>
                <w:szCs w:val="20"/>
                <w:lang w:eastAsia="pl-PL"/>
              </w:rPr>
            </w:pPr>
          </w:p>
        </w:tc>
        <w:tc>
          <w:tcPr>
            <w:tcW w:w="591" w:type="pct"/>
            <w:tcBorders>
              <w:top w:val="nil"/>
              <w:left w:val="nil"/>
              <w:bottom w:val="single" w:sz="4" w:space="0" w:color="auto"/>
              <w:right w:val="single" w:sz="4" w:space="0" w:color="auto"/>
            </w:tcBorders>
            <w:shd w:val="clear" w:color="auto" w:fill="FFFFFF" w:themeFill="background1"/>
            <w:noWrap/>
            <w:vAlign w:val="center"/>
          </w:tcPr>
          <w:p w:rsidR="00970E1C" w:rsidRPr="00706148" w:rsidRDefault="00970E1C" w:rsidP="00C06945">
            <w:pPr>
              <w:spacing w:after="0" w:line="240" w:lineRule="auto"/>
              <w:jc w:val="center"/>
              <w:rPr>
                <w:rFonts w:ascii="Arial Narrow" w:eastAsia="Times New Roman" w:hAnsi="Arial Narrow" w:cs="Arial"/>
                <w:bCs/>
                <w:iCs/>
                <w:color w:val="000000"/>
                <w:sz w:val="20"/>
                <w:szCs w:val="20"/>
                <w:lang w:eastAsia="pl-PL"/>
              </w:rPr>
            </w:pPr>
            <w:r w:rsidRPr="00706148">
              <w:rPr>
                <w:rFonts w:ascii="Arial Narrow" w:eastAsia="Times New Roman" w:hAnsi="Arial Narrow" w:cs="Arial"/>
                <w:bCs/>
                <w:iCs/>
                <w:color w:val="000000"/>
                <w:sz w:val="20"/>
                <w:szCs w:val="20"/>
                <w:lang w:eastAsia="pl-PL"/>
              </w:rPr>
              <w:t>23,00</w:t>
            </w:r>
          </w:p>
        </w:tc>
        <w:tc>
          <w:tcPr>
            <w:tcW w:w="594" w:type="pct"/>
            <w:tcBorders>
              <w:top w:val="nil"/>
              <w:left w:val="nil"/>
              <w:bottom w:val="single" w:sz="4" w:space="0" w:color="auto"/>
              <w:right w:val="single" w:sz="4" w:space="0" w:color="auto"/>
            </w:tcBorders>
            <w:shd w:val="clear" w:color="auto" w:fill="FFFFFF" w:themeFill="background1"/>
            <w:noWrap/>
            <w:vAlign w:val="center"/>
          </w:tcPr>
          <w:p w:rsidR="00970E1C" w:rsidRPr="00706148" w:rsidRDefault="00401332" w:rsidP="00C06945">
            <w:pPr>
              <w:spacing w:after="0" w:line="240" w:lineRule="auto"/>
              <w:jc w:val="center"/>
              <w:rPr>
                <w:rFonts w:ascii="Arial Narrow" w:eastAsia="Times New Roman" w:hAnsi="Arial Narrow" w:cs="Arial"/>
                <w:bCs/>
                <w:iCs/>
                <w:color w:val="000000"/>
                <w:sz w:val="20"/>
                <w:szCs w:val="20"/>
                <w:lang w:eastAsia="pl-PL"/>
              </w:rPr>
            </w:pPr>
            <w:r w:rsidRPr="00706148">
              <w:rPr>
                <w:rFonts w:ascii="Arial Narrow" w:eastAsia="Times New Roman" w:hAnsi="Arial Narrow" w:cs="Arial"/>
                <w:bCs/>
                <w:iCs/>
                <w:color w:val="000000"/>
                <w:sz w:val="20"/>
                <w:szCs w:val="20"/>
                <w:lang w:eastAsia="pl-PL"/>
              </w:rPr>
              <w:t>23,00</w:t>
            </w:r>
          </w:p>
        </w:tc>
        <w:tc>
          <w:tcPr>
            <w:tcW w:w="336" w:type="pct"/>
            <w:tcBorders>
              <w:top w:val="nil"/>
              <w:left w:val="nil"/>
              <w:bottom w:val="single" w:sz="4" w:space="0" w:color="auto"/>
              <w:right w:val="single" w:sz="4" w:space="0" w:color="auto"/>
            </w:tcBorders>
            <w:shd w:val="clear" w:color="auto" w:fill="FFFFFF" w:themeFill="background1"/>
            <w:noWrap/>
            <w:vAlign w:val="center"/>
          </w:tcPr>
          <w:p w:rsidR="00970E1C" w:rsidRPr="00706148" w:rsidRDefault="00401332" w:rsidP="00C06945">
            <w:pPr>
              <w:spacing w:after="0" w:line="240" w:lineRule="auto"/>
              <w:jc w:val="center"/>
              <w:rPr>
                <w:rFonts w:ascii="Arial Narrow" w:eastAsia="Times New Roman" w:hAnsi="Arial Narrow" w:cs="Arial"/>
                <w:bCs/>
                <w:iCs/>
                <w:color w:val="000000"/>
                <w:sz w:val="20"/>
                <w:szCs w:val="20"/>
                <w:lang w:eastAsia="pl-PL"/>
              </w:rPr>
            </w:pPr>
            <w:r w:rsidRPr="00706148">
              <w:rPr>
                <w:rFonts w:ascii="Arial Narrow" w:eastAsia="Times New Roman" w:hAnsi="Arial Narrow" w:cs="Arial"/>
                <w:bCs/>
                <w:iCs/>
                <w:color w:val="000000"/>
                <w:sz w:val="20"/>
                <w:szCs w:val="20"/>
                <w:lang w:eastAsia="pl-PL"/>
              </w:rPr>
              <w:t>100</w:t>
            </w:r>
          </w:p>
        </w:tc>
      </w:tr>
      <w:tr w:rsidR="00F15565" w:rsidRPr="00CE6E3D" w:rsidTr="00904104">
        <w:trPr>
          <w:trHeight w:val="533"/>
        </w:trPr>
        <w:tc>
          <w:tcPr>
            <w:tcW w:w="305" w:type="pct"/>
            <w:tcBorders>
              <w:top w:val="nil"/>
              <w:left w:val="single" w:sz="4" w:space="0" w:color="000000"/>
              <w:bottom w:val="single" w:sz="4" w:space="0" w:color="auto"/>
              <w:right w:val="single" w:sz="4" w:space="0" w:color="000000"/>
            </w:tcBorders>
            <w:shd w:val="clear" w:color="auto" w:fill="FFFFFF" w:themeFill="background1"/>
            <w:vAlign w:val="center"/>
          </w:tcPr>
          <w:p w:rsidR="00970E1C" w:rsidRDefault="00970E1C" w:rsidP="00C06945">
            <w:pPr>
              <w:spacing w:after="0" w:line="240" w:lineRule="auto"/>
              <w:jc w:val="center"/>
              <w:rPr>
                <w:rFonts w:ascii="Arial Narrow" w:eastAsia="Times New Roman" w:hAnsi="Arial Narrow" w:cs="Arial"/>
                <w:b/>
                <w:bCs/>
                <w:i/>
                <w:iCs/>
                <w:color w:val="000000"/>
                <w:sz w:val="20"/>
                <w:szCs w:val="20"/>
                <w:lang w:eastAsia="pl-PL"/>
              </w:rPr>
            </w:pPr>
          </w:p>
        </w:tc>
        <w:tc>
          <w:tcPr>
            <w:tcW w:w="326" w:type="pct"/>
            <w:tcBorders>
              <w:top w:val="nil"/>
              <w:left w:val="nil"/>
              <w:bottom w:val="single" w:sz="4" w:space="0" w:color="auto"/>
              <w:right w:val="single" w:sz="4" w:space="0" w:color="000000"/>
            </w:tcBorders>
            <w:shd w:val="clear" w:color="auto" w:fill="FFFFFF" w:themeFill="background1"/>
            <w:vAlign w:val="center"/>
          </w:tcPr>
          <w:p w:rsidR="00970E1C" w:rsidRPr="00CE6E3D" w:rsidRDefault="00970E1C" w:rsidP="00C06945">
            <w:pPr>
              <w:spacing w:after="0" w:line="240" w:lineRule="auto"/>
              <w:jc w:val="center"/>
              <w:rPr>
                <w:rFonts w:ascii="Arial Narrow" w:eastAsia="Times New Roman" w:hAnsi="Arial Narrow" w:cs="Arial"/>
                <w:b/>
                <w:bCs/>
                <w:i/>
                <w:iCs/>
                <w:color w:val="000000"/>
                <w:sz w:val="20"/>
                <w:szCs w:val="20"/>
                <w:lang w:eastAsia="pl-PL"/>
              </w:rPr>
            </w:pPr>
          </w:p>
        </w:tc>
        <w:tc>
          <w:tcPr>
            <w:tcW w:w="287" w:type="pct"/>
            <w:tcBorders>
              <w:top w:val="nil"/>
              <w:left w:val="nil"/>
              <w:bottom w:val="single" w:sz="4" w:space="0" w:color="auto"/>
              <w:right w:val="nil"/>
            </w:tcBorders>
            <w:shd w:val="clear" w:color="auto" w:fill="FFFFFF" w:themeFill="background1"/>
            <w:vAlign w:val="center"/>
          </w:tcPr>
          <w:p w:rsidR="00970E1C" w:rsidRPr="00706148" w:rsidRDefault="00970E1C" w:rsidP="00C06945">
            <w:pPr>
              <w:spacing w:after="0" w:line="240" w:lineRule="auto"/>
              <w:jc w:val="center"/>
              <w:rPr>
                <w:rFonts w:ascii="Arial Narrow" w:eastAsia="Times New Roman" w:hAnsi="Arial Narrow" w:cs="Arial"/>
                <w:bCs/>
                <w:iCs/>
                <w:color w:val="000000"/>
                <w:sz w:val="20"/>
                <w:szCs w:val="20"/>
                <w:lang w:eastAsia="pl-PL"/>
              </w:rPr>
            </w:pPr>
            <w:r w:rsidRPr="00706148">
              <w:rPr>
                <w:rFonts w:ascii="Arial Narrow" w:eastAsia="Times New Roman" w:hAnsi="Arial Narrow" w:cs="Arial"/>
                <w:bCs/>
                <w:iCs/>
                <w:color w:val="000000"/>
                <w:sz w:val="20"/>
                <w:szCs w:val="20"/>
                <w:lang w:eastAsia="pl-PL"/>
              </w:rPr>
              <w:t>4410</w:t>
            </w:r>
          </w:p>
        </w:tc>
        <w:tc>
          <w:tcPr>
            <w:tcW w:w="1011"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970E1C" w:rsidRPr="00706148" w:rsidRDefault="00970E1C" w:rsidP="00C06945">
            <w:pPr>
              <w:spacing w:after="0" w:line="240" w:lineRule="auto"/>
              <w:rPr>
                <w:rFonts w:ascii="Arial Narrow" w:eastAsia="Times New Roman" w:hAnsi="Arial Narrow" w:cs="Arial"/>
                <w:bCs/>
                <w:iCs/>
                <w:color w:val="000000"/>
                <w:sz w:val="20"/>
                <w:szCs w:val="20"/>
                <w:lang w:eastAsia="pl-PL"/>
              </w:rPr>
            </w:pPr>
            <w:r w:rsidRPr="00706148">
              <w:rPr>
                <w:rFonts w:ascii="Arial Narrow" w:eastAsia="Times New Roman" w:hAnsi="Arial Narrow" w:cs="Arial"/>
                <w:bCs/>
                <w:iCs/>
                <w:color w:val="000000"/>
                <w:sz w:val="20"/>
                <w:szCs w:val="20"/>
                <w:lang w:eastAsia="pl-PL"/>
              </w:rPr>
              <w:t>Podróże służbowe krajowe</w:t>
            </w:r>
          </w:p>
        </w:tc>
        <w:tc>
          <w:tcPr>
            <w:tcW w:w="591" w:type="pct"/>
            <w:tcBorders>
              <w:top w:val="nil"/>
              <w:left w:val="nil"/>
              <w:bottom w:val="single" w:sz="4" w:space="0" w:color="auto"/>
              <w:right w:val="single" w:sz="4" w:space="0" w:color="auto"/>
            </w:tcBorders>
            <w:shd w:val="clear" w:color="auto" w:fill="FFFFFF" w:themeFill="background1"/>
            <w:noWrap/>
            <w:vAlign w:val="center"/>
          </w:tcPr>
          <w:p w:rsidR="00970E1C" w:rsidRPr="00706148" w:rsidRDefault="00970E1C" w:rsidP="00C06945">
            <w:pPr>
              <w:spacing w:after="0" w:line="240" w:lineRule="auto"/>
              <w:jc w:val="center"/>
              <w:rPr>
                <w:rFonts w:ascii="Arial Narrow" w:eastAsia="Times New Roman" w:hAnsi="Arial Narrow" w:cs="Arial"/>
                <w:bCs/>
                <w:iCs/>
                <w:color w:val="000000"/>
                <w:sz w:val="20"/>
                <w:szCs w:val="20"/>
                <w:lang w:eastAsia="pl-PL"/>
              </w:rPr>
            </w:pPr>
          </w:p>
        </w:tc>
        <w:tc>
          <w:tcPr>
            <w:tcW w:w="591" w:type="pct"/>
            <w:tcBorders>
              <w:top w:val="nil"/>
              <w:left w:val="nil"/>
              <w:bottom w:val="single" w:sz="4" w:space="0" w:color="auto"/>
              <w:right w:val="single" w:sz="4" w:space="0" w:color="auto"/>
            </w:tcBorders>
            <w:shd w:val="clear" w:color="auto" w:fill="FFFFFF" w:themeFill="background1"/>
            <w:noWrap/>
            <w:vAlign w:val="center"/>
          </w:tcPr>
          <w:p w:rsidR="00970E1C" w:rsidRPr="00706148" w:rsidRDefault="00970E1C" w:rsidP="00C06945">
            <w:pPr>
              <w:spacing w:after="0" w:line="240" w:lineRule="auto"/>
              <w:jc w:val="center"/>
              <w:rPr>
                <w:rFonts w:ascii="Arial Narrow" w:eastAsia="Times New Roman" w:hAnsi="Arial Narrow" w:cs="Arial"/>
                <w:bCs/>
                <w:iCs/>
                <w:color w:val="000000"/>
                <w:sz w:val="20"/>
                <w:szCs w:val="20"/>
                <w:lang w:eastAsia="pl-PL"/>
              </w:rPr>
            </w:pPr>
          </w:p>
        </w:tc>
        <w:tc>
          <w:tcPr>
            <w:tcW w:w="368" w:type="pct"/>
            <w:tcBorders>
              <w:top w:val="nil"/>
              <w:left w:val="nil"/>
              <w:bottom w:val="single" w:sz="4" w:space="0" w:color="auto"/>
              <w:right w:val="single" w:sz="4" w:space="0" w:color="auto"/>
            </w:tcBorders>
            <w:shd w:val="clear" w:color="auto" w:fill="FFFFFF" w:themeFill="background1"/>
            <w:noWrap/>
            <w:vAlign w:val="center"/>
          </w:tcPr>
          <w:p w:rsidR="00970E1C" w:rsidRPr="00706148" w:rsidRDefault="00970E1C" w:rsidP="00C06945">
            <w:pPr>
              <w:spacing w:after="0" w:line="240" w:lineRule="auto"/>
              <w:jc w:val="center"/>
              <w:rPr>
                <w:rFonts w:ascii="Arial Narrow" w:eastAsia="Times New Roman" w:hAnsi="Arial Narrow" w:cs="Arial"/>
                <w:bCs/>
                <w:iCs/>
                <w:color w:val="000000"/>
                <w:sz w:val="20"/>
                <w:szCs w:val="20"/>
                <w:lang w:eastAsia="pl-PL"/>
              </w:rPr>
            </w:pPr>
          </w:p>
        </w:tc>
        <w:tc>
          <w:tcPr>
            <w:tcW w:w="591" w:type="pct"/>
            <w:tcBorders>
              <w:top w:val="nil"/>
              <w:left w:val="nil"/>
              <w:bottom w:val="single" w:sz="4" w:space="0" w:color="auto"/>
              <w:right w:val="single" w:sz="4" w:space="0" w:color="auto"/>
            </w:tcBorders>
            <w:shd w:val="clear" w:color="auto" w:fill="FFFFFF" w:themeFill="background1"/>
            <w:noWrap/>
            <w:vAlign w:val="center"/>
          </w:tcPr>
          <w:p w:rsidR="00970E1C" w:rsidRPr="00706148" w:rsidRDefault="00F82DFC" w:rsidP="00C06945">
            <w:pPr>
              <w:spacing w:after="0" w:line="240" w:lineRule="auto"/>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41,64</w:t>
            </w:r>
          </w:p>
        </w:tc>
        <w:tc>
          <w:tcPr>
            <w:tcW w:w="594" w:type="pct"/>
            <w:tcBorders>
              <w:top w:val="nil"/>
              <w:left w:val="nil"/>
              <w:bottom w:val="single" w:sz="4" w:space="0" w:color="auto"/>
              <w:right w:val="single" w:sz="4" w:space="0" w:color="auto"/>
            </w:tcBorders>
            <w:shd w:val="clear" w:color="auto" w:fill="FFFFFF" w:themeFill="background1"/>
            <w:noWrap/>
            <w:vAlign w:val="center"/>
          </w:tcPr>
          <w:p w:rsidR="00970E1C" w:rsidRPr="00706148" w:rsidRDefault="00F82DFC" w:rsidP="00C06945">
            <w:pPr>
              <w:spacing w:after="0" w:line="240" w:lineRule="auto"/>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39,21</w:t>
            </w:r>
          </w:p>
        </w:tc>
        <w:tc>
          <w:tcPr>
            <w:tcW w:w="336" w:type="pct"/>
            <w:tcBorders>
              <w:top w:val="nil"/>
              <w:left w:val="nil"/>
              <w:bottom w:val="single" w:sz="4" w:space="0" w:color="auto"/>
              <w:right w:val="single" w:sz="4" w:space="0" w:color="auto"/>
            </w:tcBorders>
            <w:shd w:val="clear" w:color="auto" w:fill="FFFFFF" w:themeFill="background1"/>
            <w:noWrap/>
            <w:vAlign w:val="center"/>
          </w:tcPr>
          <w:p w:rsidR="00970E1C" w:rsidRPr="00706148" w:rsidRDefault="00F82DFC" w:rsidP="00C06945">
            <w:pPr>
              <w:spacing w:after="0" w:line="240" w:lineRule="auto"/>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94,16</w:t>
            </w:r>
          </w:p>
        </w:tc>
      </w:tr>
      <w:tr w:rsidR="00F15565" w:rsidRPr="00CE6E3D" w:rsidTr="005E7E2F">
        <w:trPr>
          <w:trHeight w:val="371"/>
        </w:trPr>
        <w:tc>
          <w:tcPr>
            <w:tcW w:w="305" w:type="pct"/>
            <w:tcBorders>
              <w:top w:val="nil"/>
              <w:left w:val="single" w:sz="4" w:space="0" w:color="000000"/>
              <w:bottom w:val="single" w:sz="4" w:space="0" w:color="auto"/>
              <w:right w:val="single" w:sz="4" w:space="0" w:color="000000"/>
            </w:tcBorders>
            <w:shd w:val="clear" w:color="auto" w:fill="99CC00"/>
            <w:vAlign w:val="center"/>
          </w:tcPr>
          <w:p w:rsidR="00401332" w:rsidRPr="00CE6E3D" w:rsidRDefault="00401332" w:rsidP="00401332">
            <w:pPr>
              <w:spacing w:after="0" w:line="240" w:lineRule="auto"/>
              <w:jc w:val="center"/>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852</w:t>
            </w:r>
          </w:p>
        </w:tc>
        <w:tc>
          <w:tcPr>
            <w:tcW w:w="326" w:type="pct"/>
            <w:tcBorders>
              <w:top w:val="nil"/>
              <w:left w:val="nil"/>
              <w:bottom w:val="single" w:sz="4" w:space="0" w:color="auto"/>
              <w:right w:val="single" w:sz="4" w:space="0" w:color="000000"/>
            </w:tcBorders>
            <w:shd w:val="clear" w:color="auto" w:fill="99CC00"/>
            <w:vAlign w:val="center"/>
          </w:tcPr>
          <w:p w:rsidR="00401332" w:rsidRPr="00CE6E3D" w:rsidRDefault="00401332" w:rsidP="00401332">
            <w:pPr>
              <w:spacing w:after="0" w:line="240" w:lineRule="auto"/>
              <w:jc w:val="center"/>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 </w:t>
            </w:r>
          </w:p>
        </w:tc>
        <w:tc>
          <w:tcPr>
            <w:tcW w:w="287" w:type="pct"/>
            <w:tcBorders>
              <w:top w:val="nil"/>
              <w:left w:val="nil"/>
              <w:bottom w:val="single" w:sz="4" w:space="0" w:color="auto"/>
              <w:right w:val="nil"/>
            </w:tcBorders>
            <w:shd w:val="clear" w:color="auto" w:fill="99CC00"/>
            <w:vAlign w:val="center"/>
          </w:tcPr>
          <w:p w:rsidR="00401332" w:rsidRPr="00CE6E3D" w:rsidRDefault="00401332" w:rsidP="00401332">
            <w:pPr>
              <w:spacing w:after="0" w:line="240" w:lineRule="auto"/>
              <w:jc w:val="center"/>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 </w:t>
            </w:r>
          </w:p>
        </w:tc>
        <w:tc>
          <w:tcPr>
            <w:tcW w:w="1011" w:type="pct"/>
            <w:tcBorders>
              <w:top w:val="single" w:sz="4" w:space="0" w:color="000000"/>
              <w:left w:val="single" w:sz="4" w:space="0" w:color="000000"/>
              <w:bottom w:val="single" w:sz="4" w:space="0" w:color="auto"/>
              <w:right w:val="single" w:sz="4" w:space="0" w:color="000000"/>
            </w:tcBorders>
            <w:shd w:val="clear" w:color="auto" w:fill="99CC00"/>
            <w:vAlign w:val="center"/>
          </w:tcPr>
          <w:p w:rsidR="00401332" w:rsidRPr="00CE6E3D" w:rsidRDefault="00401332" w:rsidP="00401332">
            <w:pPr>
              <w:spacing w:after="0" w:line="240" w:lineRule="auto"/>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Pomoc społeczna</w:t>
            </w:r>
          </w:p>
        </w:tc>
        <w:tc>
          <w:tcPr>
            <w:tcW w:w="591" w:type="pct"/>
            <w:tcBorders>
              <w:top w:val="nil"/>
              <w:left w:val="nil"/>
              <w:bottom w:val="single" w:sz="4" w:space="0" w:color="auto"/>
              <w:right w:val="single" w:sz="4" w:space="0" w:color="auto"/>
            </w:tcBorders>
            <w:shd w:val="clear" w:color="auto" w:fill="99CC00"/>
            <w:noWrap/>
            <w:vAlign w:val="center"/>
          </w:tcPr>
          <w:p w:rsidR="00401332" w:rsidRPr="00CE6E3D" w:rsidRDefault="00D44606" w:rsidP="00904104">
            <w:pPr>
              <w:spacing w:after="0" w:line="240" w:lineRule="auto"/>
              <w:ind w:left="-97" w:right="-85"/>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5 121 789,00</w:t>
            </w:r>
          </w:p>
        </w:tc>
        <w:tc>
          <w:tcPr>
            <w:tcW w:w="591" w:type="pct"/>
            <w:tcBorders>
              <w:top w:val="nil"/>
              <w:left w:val="nil"/>
              <w:bottom w:val="single" w:sz="4" w:space="0" w:color="auto"/>
              <w:right w:val="single" w:sz="4" w:space="0" w:color="auto"/>
            </w:tcBorders>
            <w:shd w:val="clear" w:color="auto" w:fill="99CC00"/>
            <w:noWrap/>
            <w:vAlign w:val="center"/>
          </w:tcPr>
          <w:p w:rsidR="00401332" w:rsidRPr="00CE6E3D" w:rsidRDefault="00D44606" w:rsidP="00904104">
            <w:pPr>
              <w:spacing w:after="0" w:line="240" w:lineRule="auto"/>
              <w:ind w:left="-55" w:right="-127"/>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5 099 273,04</w:t>
            </w:r>
          </w:p>
        </w:tc>
        <w:tc>
          <w:tcPr>
            <w:tcW w:w="368" w:type="pct"/>
            <w:tcBorders>
              <w:top w:val="nil"/>
              <w:left w:val="nil"/>
              <w:bottom w:val="single" w:sz="4" w:space="0" w:color="auto"/>
              <w:right w:val="single" w:sz="4" w:space="0" w:color="auto"/>
            </w:tcBorders>
            <w:shd w:val="clear" w:color="auto" w:fill="99CC00"/>
            <w:noWrap/>
            <w:vAlign w:val="center"/>
          </w:tcPr>
          <w:p w:rsidR="00401332" w:rsidRPr="00CE6E3D" w:rsidRDefault="00D44606" w:rsidP="00401332">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99,56</w:t>
            </w:r>
          </w:p>
        </w:tc>
        <w:tc>
          <w:tcPr>
            <w:tcW w:w="591" w:type="pct"/>
            <w:tcBorders>
              <w:top w:val="nil"/>
              <w:left w:val="nil"/>
              <w:bottom w:val="single" w:sz="4" w:space="0" w:color="auto"/>
              <w:right w:val="single" w:sz="4" w:space="0" w:color="auto"/>
            </w:tcBorders>
            <w:shd w:val="clear" w:color="auto" w:fill="99CC00"/>
            <w:noWrap/>
            <w:vAlign w:val="center"/>
          </w:tcPr>
          <w:p w:rsidR="00401332" w:rsidRPr="00CE6E3D" w:rsidRDefault="00D44606" w:rsidP="00904104">
            <w:pPr>
              <w:spacing w:after="0" w:line="240" w:lineRule="auto"/>
              <w:ind w:left="-126" w:right="-56"/>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5 121 789,00</w:t>
            </w:r>
          </w:p>
        </w:tc>
        <w:tc>
          <w:tcPr>
            <w:tcW w:w="594" w:type="pct"/>
            <w:tcBorders>
              <w:top w:val="nil"/>
              <w:left w:val="nil"/>
              <w:bottom w:val="single" w:sz="4" w:space="0" w:color="auto"/>
              <w:right w:val="single" w:sz="4" w:space="0" w:color="auto"/>
            </w:tcBorders>
            <w:shd w:val="clear" w:color="auto" w:fill="99CC00"/>
            <w:noWrap/>
            <w:vAlign w:val="center"/>
          </w:tcPr>
          <w:p w:rsidR="00401332" w:rsidRPr="00CE6E3D" w:rsidRDefault="00D44606" w:rsidP="00401332">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5 094 026,08</w:t>
            </w:r>
          </w:p>
        </w:tc>
        <w:tc>
          <w:tcPr>
            <w:tcW w:w="336" w:type="pct"/>
            <w:tcBorders>
              <w:top w:val="nil"/>
              <w:left w:val="nil"/>
              <w:bottom w:val="single" w:sz="4" w:space="0" w:color="auto"/>
              <w:right w:val="single" w:sz="4" w:space="0" w:color="auto"/>
            </w:tcBorders>
            <w:shd w:val="clear" w:color="auto" w:fill="99CC00"/>
            <w:noWrap/>
            <w:vAlign w:val="center"/>
          </w:tcPr>
          <w:p w:rsidR="00401332" w:rsidRPr="00CE6E3D" w:rsidRDefault="00D44606" w:rsidP="00401332">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99,46</w:t>
            </w:r>
          </w:p>
        </w:tc>
      </w:tr>
      <w:tr w:rsidR="00D44606" w:rsidRPr="00CE6E3D" w:rsidTr="005E7E2F">
        <w:trPr>
          <w:trHeight w:val="255"/>
        </w:trPr>
        <w:tc>
          <w:tcPr>
            <w:tcW w:w="305" w:type="pct"/>
            <w:tcBorders>
              <w:top w:val="nil"/>
              <w:left w:val="single" w:sz="4" w:space="0" w:color="000000"/>
              <w:bottom w:val="single" w:sz="4" w:space="0" w:color="auto"/>
              <w:right w:val="single" w:sz="4" w:space="0" w:color="000000"/>
            </w:tcBorders>
            <w:shd w:val="clear" w:color="auto" w:fill="FFFFFF" w:themeFill="background1"/>
            <w:vAlign w:val="center"/>
          </w:tcPr>
          <w:p w:rsidR="00D44606" w:rsidRPr="00401332" w:rsidRDefault="00D44606" w:rsidP="00D44606">
            <w:pPr>
              <w:spacing w:after="0" w:line="240" w:lineRule="auto"/>
              <w:jc w:val="center"/>
              <w:rPr>
                <w:rFonts w:ascii="Arial Narrow" w:eastAsia="Times New Roman" w:hAnsi="Arial Narrow" w:cs="Arial"/>
                <w:b/>
                <w:bCs/>
                <w:i/>
                <w:iCs/>
                <w:color w:val="000000"/>
                <w:sz w:val="20"/>
                <w:szCs w:val="20"/>
                <w:lang w:eastAsia="pl-PL"/>
              </w:rPr>
            </w:pPr>
          </w:p>
        </w:tc>
        <w:tc>
          <w:tcPr>
            <w:tcW w:w="326" w:type="pct"/>
            <w:tcBorders>
              <w:top w:val="nil"/>
              <w:left w:val="nil"/>
              <w:bottom w:val="single" w:sz="4" w:space="0" w:color="auto"/>
              <w:right w:val="single" w:sz="4" w:space="0" w:color="000000"/>
            </w:tcBorders>
            <w:shd w:val="clear" w:color="auto" w:fill="FFFFFF" w:themeFill="background1"/>
            <w:vAlign w:val="center"/>
          </w:tcPr>
          <w:p w:rsidR="00D44606" w:rsidRPr="00401332" w:rsidRDefault="00D44606" w:rsidP="00D44606">
            <w:pPr>
              <w:spacing w:after="0" w:line="240" w:lineRule="auto"/>
              <w:jc w:val="center"/>
              <w:rPr>
                <w:rFonts w:ascii="Arial Narrow" w:eastAsia="Times New Roman" w:hAnsi="Arial Narrow" w:cs="Arial"/>
                <w:bCs/>
                <w:i/>
                <w:iCs/>
                <w:color w:val="000000"/>
                <w:sz w:val="20"/>
                <w:szCs w:val="20"/>
                <w:lang w:eastAsia="pl-PL"/>
              </w:rPr>
            </w:pPr>
            <w:r w:rsidRPr="00401332">
              <w:rPr>
                <w:rFonts w:ascii="Arial Narrow" w:eastAsia="Times New Roman" w:hAnsi="Arial Narrow" w:cs="Arial"/>
                <w:bCs/>
                <w:i/>
                <w:iCs/>
                <w:color w:val="000000"/>
                <w:sz w:val="20"/>
                <w:szCs w:val="20"/>
                <w:lang w:eastAsia="pl-PL"/>
              </w:rPr>
              <w:t>85211</w:t>
            </w:r>
          </w:p>
        </w:tc>
        <w:tc>
          <w:tcPr>
            <w:tcW w:w="287" w:type="pct"/>
            <w:tcBorders>
              <w:top w:val="nil"/>
              <w:left w:val="nil"/>
              <w:bottom w:val="single" w:sz="4" w:space="0" w:color="auto"/>
              <w:right w:val="nil"/>
            </w:tcBorders>
            <w:shd w:val="clear" w:color="auto" w:fill="FFFFFF" w:themeFill="background1"/>
            <w:vAlign w:val="center"/>
          </w:tcPr>
          <w:p w:rsidR="00D44606" w:rsidRPr="00401332" w:rsidRDefault="00D44606" w:rsidP="00D44606">
            <w:pPr>
              <w:spacing w:after="0" w:line="240" w:lineRule="auto"/>
              <w:jc w:val="center"/>
              <w:rPr>
                <w:rFonts w:ascii="Arial Narrow" w:eastAsia="Times New Roman" w:hAnsi="Arial Narrow" w:cs="Arial"/>
                <w:bCs/>
                <w:i/>
                <w:iCs/>
                <w:color w:val="000000"/>
                <w:sz w:val="20"/>
                <w:szCs w:val="20"/>
                <w:lang w:eastAsia="pl-PL"/>
              </w:rPr>
            </w:pPr>
          </w:p>
        </w:tc>
        <w:tc>
          <w:tcPr>
            <w:tcW w:w="1011"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D44606" w:rsidRPr="00401332" w:rsidRDefault="00D44606" w:rsidP="00D44606">
            <w:pPr>
              <w:spacing w:after="0" w:line="240" w:lineRule="auto"/>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Świadczenia wychowawcze</w:t>
            </w:r>
          </w:p>
        </w:tc>
        <w:tc>
          <w:tcPr>
            <w:tcW w:w="591" w:type="pct"/>
            <w:tcBorders>
              <w:top w:val="nil"/>
              <w:left w:val="nil"/>
              <w:bottom w:val="single" w:sz="4" w:space="0" w:color="auto"/>
              <w:right w:val="single" w:sz="4" w:space="0" w:color="auto"/>
            </w:tcBorders>
            <w:shd w:val="clear" w:color="auto" w:fill="FFFFFF" w:themeFill="background1"/>
            <w:noWrap/>
            <w:vAlign w:val="center"/>
          </w:tcPr>
          <w:p w:rsidR="00D44606" w:rsidRPr="00401332" w:rsidRDefault="00D44606" w:rsidP="00D44606">
            <w:pPr>
              <w:spacing w:after="0" w:line="240" w:lineRule="auto"/>
              <w:ind w:left="-97" w:right="-85"/>
              <w:jc w:val="center"/>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2 978 000,00</w:t>
            </w:r>
          </w:p>
        </w:tc>
        <w:tc>
          <w:tcPr>
            <w:tcW w:w="591" w:type="pct"/>
            <w:tcBorders>
              <w:top w:val="nil"/>
              <w:left w:val="nil"/>
              <w:bottom w:val="single" w:sz="4" w:space="0" w:color="auto"/>
              <w:right w:val="single" w:sz="4" w:space="0" w:color="auto"/>
            </w:tcBorders>
            <w:shd w:val="clear" w:color="auto" w:fill="FFFFFF" w:themeFill="background1"/>
            <w:noWrap/>
            <w:vAlign w:val="center"/>
          </w:tcPr>
          <w:p w:rsidR="00D44606" w:rsidRPr="00401332" w:rsidRDefault="00D44606" w:rsidP="00D44606">
            <w:pPr>
              <w:spacing w:after="0" w:line="240" w:lineRule="auto"/>
              <w:ind w:left="-55" w:right="-127"/>
              <w:jc w:val="center"/>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2 961 354,85</w:t>
            </w:r>
          </w:p>
        </w:tc>
        <w:tc>
          <w:tcPr>
            <w:tcW w:w="368" w:type="pct"/>
            <w:tcBorders>
              <w:top w:val="nil"/>
              <w:left w:val="nil"/>
              <w:bottom w:val="single" w:sz="4" w:space="0" w:color="auto"/>
              <w:right w:val="single" w:sz="4" w:space="0" w:color="auto"/>
            </w:tcBorders>
            <w:shd w:val="clear" w:color="auto" w:fill="FFFFFF" w:themeFill="background1"/>
            <w:noWrap/>
            <w:vAlign w:val="center"/>
          </w:tcPr>
          <w:p w:rsidR="00D44606" w:rsidRPr="00401332" w:rsidRDefault="00D44606" w:rsidP="00D44606">
            <w:pPr>
              <w:spacing w:after="0" w:line="240" w:lineRule="auto"/>
              <w:jc w:val="center"/>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99,44</w:t>
            </w:r>
          </w:p>
        </w:tc>
        <w:tc>
          <w:tcPr>
            <w:tcW w:w="591" w:type="pct"/>
            <w:tcBorders>
              <w:top w:val="nil"/>
              <w:left w:val="nil"/>
              <w:bottom w:val="single" w:sz="4" w:space="0" w:color="auto"/>
              <w:right w:val="single" w:sz="4" w:space="0" w:color="auto"/>
            </w:tcBorders>
            <w:shd w:val="clear" w:color="auto" w:fill="FFFFFF" w:themeFill="background1"/>
            <w:noWrap/>
            <w:vAlign w:val="center"/>
          </w:tcPr>
          <w:p w:rsidR="00D44606" w:rsidRPr="00401332" w:rsidRDefault="00D44606" w:rsidP="00D44606">
            <w:pPr>
              <w:spacing w:after="0" w:line="240" w:lineRule="auto"/>
              <w:ind w:left="-97" w:right="-85"/>
              <w:jc w:val="center"/>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2 978 000,00</w:t>
            </w:r>
          </w:p>
        </w:tc>
        <w:tc>
          <w:tcPr>
            <w:tcW w:w="594" w:type="pct"/>
            <w:tcBorders>
              <w:top w:val="nil"/>
              <w:left w:val="nil"/>
              <w:bottom w:val="single" w:sz="4" w:space="0" w:color="auto"/>
              <w:right w:val="single" w:sz="4" w:space="0" w:color="auto"/>
            </w:tcBorders>
            <w:shd w:val="clear" w:color="auto" w:fill="FFFFFF" w:themeFill="background1"/>
            <w:noWrap/>
            <w:vAlign w:val="center"/>
          </w:tcPr>
          <w:p w:rsidR="00D44606" w:rsidRPr="00401332" w:rsidRDefault="00D44606" w:rsidP="00D44606">
            <w:pPr>
              <w:spacing w:after="0" w:line="240" w:lineRule="auto"/>
              <w:ind w:left="-55" w:right="-127"/>
              <w:jc w:val="center"/>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2 961 354,85</w:t>
            </w:r>
          </w:p>
        </w:tc>
        <w:tc>
          <w:tcPr>
            <w:tcW w:w="336" w:type="pct"/>
            <w:tcBorders>
              <w:top w:val="nil"/>
              <w:left w:val="nil"/>
              <w:bottom w:val="single" w:sz="4" w:space="0" w:color="auto"/>
              <w:right w:val="single" w:sz="4" w:space="0" w:color="auto"/>
            </w:tcBorders>
            <w:shd w:val="clear" w:color="auto" w:fill="FFFFFF" w:themeFill="background1"/>
            <w:noWrap/>
            <w:vAlign w:val="center"/>
          </w:tcPr>
          <w:p w:rsidR="00D44606" w:rsidRPr="00401332" w:rsidRDefault="00D44606" w:rsidP="00D44606">
            <w:pPr>
              <w:spacing w:after="0" w:line="240" w:lineRule="auto"/>
              <w:jc w:val="center"/>
              <w:rPr>
                <w:rFonts w:ascii="Arial Narrow" w:eastAsia="Times New Roman" w:hAnsi="Arial Narrow" w:cs="Arial"/>
                <w:bCs/>
                <w:i/>
                <w:iCs/>
                <w:color w:val="000000"/>
                <w:sz w:val="20"/>
                <w:szCs w:val="20"/>
                <w:lang w:eastAsia="pl-PL"/>
              </w:rPr>
            </w:pPr>
            <w:r>
              <w:rPr>
                <w:rFonts w:ascii="Arial Narrow" w:eastAsia="Times New Roman" w:hAnsi="Arial Narrow" w:cs="Arial"/>
                <w:bCs/>
                <w:i/>
                <w:iCs/>
                <w:color w:val="000000"/>
                <w:sz w:val="20"/>
                <w:szCs w:val="20"/>
                <w:lang w:eastAsia="pl-PL"/>
              </w:rPr>
              <w:t>99,44</w:t>
            </w:r>
          </w:p>
        </w:tc>
      </w:tr>
      <w:tr w:rsidR="00D44606" w:rsidRPr="00CE6E3D" w:rsidTr="005E7E2F">
        <w:trPr>
          <w:trHeight w:val="255"/>
        </w:trPr>
        <w:tc>
          <w:tcPr>
            <w:tcW w:w="305" w:type="pct"/>
            <w:tcBorders>
              <w:top w:val="nil"/>
              <w:left w:val="single" w:sz="4" w:space="0" w:color="000000"/>
              <w:bottom w:val="single" w:sz="4" w:space="0" w:color="auto"/>
              <w:right w:val="single" w:sz="4" w:space="0" w:color="000000"/>
            </w:tcBorders>
            <w:shd w:val="clear" w:color="auto" w:fill="FFFFFF" w:themeFill="background1"/>
            <w:vAlign w:val="center"/>
          </w:tcPr>
          <w:p w:rsidR="00D44606" w:rsidRPr="00401332" w:rsidRDefault="00D44606" w:rsidP="00D44606">
            <w:pPr>
              <w:spacing w:after="0" w:line="240" w:lineRule="auto"/>
              <w:jc w:val="center"/>
              <w:rPr>
                <w:rFonts w:ascii="Arial Narrow" w:eastAsia="Times New Roman" w:hAnsi="Arial Narrow" w:cs="Arial"/>
                <w:b/>
                <w:bCs/>
                <w:i/>
                <w:iCs/>
                <w:color w:val="000000"/>
                <w:sz w:val="20"/>
                <w:szCs w:val="20"/>
                <w:lang w:eastAsia="pl-PL"/>
              </w:rPr>
            </w:pPr>
          </w:p>
        </w:tc>
        <w:tc>
          <w:tcPr>
            <w:tcW w:w="326" w:type="pct"/>
            <w:tcBorders>
              <w:top w:val="nil"/>
              <w:left w:val="nil"/>
              <w:bottom w:val="single" w:sz="4" w:space="0" w:color="auto"/>
              <w:right w:val="single" w:sz="4" w:space="0" w:color="000000"/>
            </w:tcBorders>
            <w:shd w:val="clear" w:color="auto" w:fill="FFFFFF" w:themeFill="background1"/>
            <w:vAlign w:val="center"/>
          </w:tcPr>
          <w:p w:rsidR="00D44606" w:rsidRPr="00401332" w:rsidRDefault="00D44606" w:rsidP="00D44606">
            <w:pPr>
              <w:spacing w:after="0" w:line="240" w:lineRule="auto"/>
              <w:jc w:val="center"/>
              <w:rPr>
                <w:rFonts w:ascii="Arial Narrow" w:eastAsia="Times New Roman" w:hAnsi="Arial Narrow" w:cs="Arial"/>
                <w:b/>
                <w:bCs/>
                <w:i/>
                <w:iCs/>
                <w:color w:val="000000"/>
                <w:sz w:val="20"/>
                <w:szCs w:val="20"/>
                <w:lang w:eastAsia="pl-PL"/>
              </w:rPr>
            </w:pPr>
          </w:p>
        </w:tc>
        <w:tc>
          <w:tcPr>
            <w:tcW w:w="287" w:type="pct"/>
            <w:tcBorders>
              <w:top w:val="nil"/>
              <w:left w:val="nil"/>
              <w:bottom w:val="single" w:sz="4" w:space="0" w:color="auto"/>
              <w:right w:val="nil"/>
            </w:tcBorders>
            <w:shd w:val="clear" w:color="auto" w:fill="FFFFFF" w:themeFill="background1"/>
            <w:vAlign w:val="center"/>
          </w:tcPr>
          <w:p w:rsidR="00D44606" w:rsidRPr="00706148" w:rsidRDefault="00D44606" w:rsidP="00D44606">
            <w:pPr>
              <w:spacing w:after="0" w:line="240" w:lineRule="auto"/>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206</w:t>
            </w:r>
            <w:r w:rsidRPr="00706148">
              <w:rPr>
                <w:rFonts w:ascii="Arial Narrow" w:eastAsia="Times New Roman" w:hAnsi="Arial Narrow" w:cs="Arial"/>
                <w:bCs/>
                <w:iCs/>
                <w:color w:val="000000"/>
                <w:sz w:val="20"/>
                <w:szCs w:val="20"/>
                <w:lang w:eastAsia="pl-PL"/>
              </w:rPr>
              <w:t>0</w:t>
            </w:r>
          </w:p>
        </w:tc>
        <w:tc>
          <w:tcPr>
            <w:tcW w:w="1011"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D44606" w:rsidRPr="00706148" w:rsidRDefault="00D44606" w:rsidP="00D44606">
            <w:pPr>
              <w:spacing w:after="0" w:line="240" w:lineRule="auto"/>
              <w:rPr>
                <w:rFonts w:ascii="Arial Narrow" w:eastAsia="Times New Roman" w:hAnsi="Arial Narrow" w:cs="Arial"/>
                <w:bCs/>
                <w:iCs/>
                <w:color w:val="000000"/>
                <w:sz w:val="20"/>
                <w:szCs w:val="20"/>
                <w:lang w:eastAsia="pl-PL"/>
              </w:rPr>
            </w:pPr>
            <w:r w:rsidRPr="00706148">
              <w:rPr>
                <w:rFonts w:ascii="Arial Narrow" w:eastAsia="Times New Roman" w:hAnsi="Arial Narrow" w:cs="Arial"/>
                <w:bCs/>
                <w:iCs/>
                <w:color w:val="000000"/>
                <w:sz w:val="20"/>
                <w:szCs w:val="20"/>
                <w:lang w:eastAsia="pl-PL"/>
              </w:rPr>
              <w:t>Dotacje celowe otrzymane z budżetu państwa</w:t>
            </w:r>
          </w:p>
        </w:tc>
        <w:tc>
          <w:tcPr>
            <w:tcW w:w="591" w:type="pct"/>
            <w:tcBorders>
              <w:top w:val="nil"/>
              <w:left w:val="nil"/>
              <w:bottom w:val="single" w:sz="4" w:space="0" w:color="auto"/>
              <w:right w:val="single" w:sz="4" w:space="0" w:color="auto"/>
            </w:tcBorders>
            <w:shd w:val="clear" w:color="auto" w:fill="FFFFFF" w:themeFill="background1"/>
            <w:noWrap/>
            <w:vAlign w:val="center"/>
          </w:tcPr>
          <w:p w:rsidR="00D44606" w:rsidRPr="00D44606" w:rsidRDefault="00D44606" w:rsidP="00D44606">
            <w:pPr>
              <w:spacing w:after="0" w:line="240" w:lineRule="auto"/>
              <w:ind w:left="-97" w:right="-85"/>
              <w:jc w:val="center"/>
              <w:rPr>
                <w:rFonts w:ascii="Arial Narrow" w:eastAsia="Times New Roman" w:hAnsi="Arial Narrow" w:cs="Arial"/>
                <w:bCs/>
                <w:iCs/>
                <w:color w:val="000000"/>
                <w:sz w:val="20"/>
                <w:szCs w:val="20"/>
                <w:lang w:eastAsia="pl-PL"/>
              </w:rPr>
            </w:pPr>
            <w:r w:rsidRPr="00D44606">
              <w:rPr>
                <w:rFonts w:ascii="Arial Narrow" w:eastAsia="Times New Roman" w:hAnsi="Arial Narrow" w:cs="Arial"/>
                <w:bCs/>
                <w:iCs/>
                <w:color w:val="000000"/>
                <w:sz w:val="20"/>
                <w:szCs w:val="20"/>
                <w:lang w:eastAsia="pl-PL"/>
              </w:rPr>
              <w:t>2 978 000,00</w:t>
            </w:r>
          </w:p>
        </w:tc>
        <w:tc>
          <w:tcPr>
            <w:tcW w:w="591" w:type="pct"/>
            <w:tcBorders>
              <w:top w:val="nil"/>
              <w:left w:val="nil"/>
              <w:bottom w:val="single" w:sz="4" w:space="0" w:color="auto"/>
              <w:right w:val="single" w:sz="4" w:space="0" w:color="auto"/>
            </w:tcBorders>
            <w:shd w:val="clear" w:color="auto" w:fill="FFFFFF" w:themeFill="background1"/>
            <w:noWrap/>
            <w:vAlign w:val="center"/>
          </w:tcPr>
          <w:p w:rsidR="00D44606" w:rsidRPr="00D44606" w:rsidRDefault="00D44606" w:rsidP="00D44606">
            <w:pPr>
              <w:spacing w:after="0" w:line="240" w:lineRule="auto"/>
              <w:ind w:left="-55" w:right="-127"/>
              <w:jc w:val="center"/>
              <w:rPr>
                <w:rFonts w:ascii="Arial Narrow" w:eastAsia="Times New Roman" w:hAnsi="Arial Narrow" w:cs="Arial"/>
                <w:bCs/>
                <w:iCs/>
                <w:color w:val="000000"/>
                <w:sz w:val="20"/>
                <w:szCs w:val="20"/>
                <w:lang w:eastAsia="pl-PL"/>
              </w:rPr>
            </w:pPr>
            <w:r w:rsidRPr="00D44606">
              <w:rPr>
                <w:rFonts w:ascii="Arial Narrow" w:eastAsia="Times New Roman" w:hAnsi="Arial Narrow" w:cs="Arial"/>
                <w:bCs/>
                <w:iCs/>
                <w:color w:val="000000"/>
                <w:sz w:val="20"/>
                <w:szCs w:val="20"/>
                <w:lang w:eastAsia="pl-PL"/>
              </w:rPr>
              <w:t>2 961 354,85</w:t>
            </w:r>
          </w:p>
        </w:tc>
        <w:tc>
          <w:tcPr>
            <w:tcW w:w="368" w:type="pct"/>
            <w:tcBorders>
              <w:top w:val="nil"/>
              <w:left w:val="nil"/>
              <w:bottom w:val="single" w:sz="4" w:space="0" w:color="auto"/>
              <w:right w:val="single" w:sz="4" w:space="0" w:color="auto"/>
            </w:tcBorders>
            <w:shd w:val="clear" w:color="auto" w:fill="FFFFFF" w:themeFill="background1"/>
            <w:noWrap/>
            <w:vAlign w:val="center"/>
          </w:tcPr>
          <w:p w:rsidR="00D44606" w:rsidRPr="00D44606" w:rsidRDefault="00D44606" w:rsidP="00D44606">
            <w:pPr>
              <w:spacing w:after="0" w:line="240" w:lineRule="auto"/>
              <w:jc w:val="center"/>
              <w:rPr>
                <w:rFonts w:ascii="Arial Narrow" w:eastAsia="Times New Roman" w:hAnsi="Arial Narrow" w:cs="Arial"/>
                <w:bCs/>
                <w:iCs/>
                <w:color w:val="000000"/>
                <w:sz w:val="20"/>
                <w:szCs w:val="20"/>
                <w:lang w:eastAsia="pl-PL"/>
              </w:rPr>
            </w:pPr>
            <w:r w:rsidRPr="00D44606">
              <w:rPr>
                <w:rFonts w:ascii="Arial Narrow" w:eastAsia="Times New Roman" w:hAnsi="Arial Narrow" w:cs="Arial"/>
                <w:bCs/>
                <w:iCs/>
                <w:color w:val="000000"/>
                <w:sz w:val="20"/>
                <w:szCs w:val="20"/>
                <w:lang w:eastAsia="pl-PL"/>
              </w:rPr>
              <w:t>99,44</w:t>
            </w:r>
          </w:p>
        </w:tc>
        <w:tc>
          <w:tcPr>
            <w:tcW w:w="591" w:type="pct"/>
            <w:tcBorders>
              <w:top w:val="nil"/>
              <w:left w:val="nil"/>
              <w:bottom w:val="single" w:sz="4" w:space="0" w:color="auto"/>
              <w:right w:val="single" w:sz="4" w:space="0" w:color="auto"/>
            </w:tcBorders>
            <w:shd w:val="clear" w:color="auto" w:fill="FFFFFF" w:themeFill="background1"/>
            <w:noWrap/>
            <w:vAlign w:val="center"/>
          </w:tcPr>
          <w:p w:rsidR="00D44606" w:rsidRPr="00706148" w:rsidRDefault="00D44606" w:rsidP="00D44606">
            <w:pPr>
              <w:spacing w:after="0" w:line="240" w:lineRule="auto"/>
              <w:ind w:left="-126" w:right="-56"/>
              <w:jc w:val="center"/>
              <w:rPr>
                <w:rFonts w:ascii="Arial Narrow" w:eastAsia="Times New Roman" w:hAnsi="Arial Narrow" w:cs="Arial"/>
                <w:bCs/>
                <w:iCs/>
                <w:color w:val="000000"/>
                <w:sz w:val="20"/>
                <w:szCs w:val="20"/>
                <w:lang w:eastAsia="pl-PL"/>
              </w:rPr>
            </w:pPr>
          </w:p>
        </w:tc>
        <w:tc>
          <w:tcPr>
            <w:tcW w:w="594" w:type="pct"/>
            <w:tcBorders>
              <w:top w:val="nil"/>
              <w:left w:val="nil"/>
              <w:bottom w:val="single" w:sz="4" w:space="0" w:color="auto"/>
              <w:right w:val="single" w:sz="4" w:space="0" w:color="auto"/>
            </w:tcBorders>
            <w:shd w:val="clear" w:color="auto" w:fill="FFFFFF" w:themeFill="background1"/>
            <w:noWrap/>
            <w:vAlign w:val="center"/>
          </w:tcPr>
          <w:p w:rsidR="00D44606" w:rsidRPr="00706148" w:rsidRDefault="00D44606" w:rsidP="00D44606">
            <w:pPr>
              <w:spacing w:after="0" w:line="240" w:lineRule="auto"/>
              <w:jc w:val="center"/>
              <w:rPr>
                <w:rFonts w:ascii="Arial Narrow" w:eastAsia="Times New Roman" w:hAnsi="Arial Narrow" w:cs="Arial"/>
                <w:bCs/>
                <w:iCs/>
                <w:color w:val="000000"/>
                <w:sz w:val="20"/>
                <w:szCs w:val="20"/>
                <w:lang w:eastAsia="pl-PL"/>
              </w:rPr>
            </w:pPr>
          </w:p>
        </w:tc>
        <w:tc>
          <w:tcPr>
            <w:tcW w:w="336" w:type="pct"/>
            <w:tcBorders>
              <w:top w:val="nil"/>
              <w:left w:val="nil"/>
              <w:bottom w:val="single" w:sz="4" w:space="0" w:color="auto"/>
              <w:right w:val="single" w:sz="4" w:space="0" w:color="auto"/>
            </w:tcBorders>
            <w:shd w:val="clear" w:color="auto" w:fill="FFFFFF" w:themeFill="background1"/>
            <w:noWrap/>
            <w:vAlign w:val="center"/>
          </w:tcPr>
          <w:p w:rsidR="00D44606" w:rsidRPr="00706148" w:rsidRDefault="00D44606" w:rsidP="00D44606">
            <w:pPr>
              <w:spacing w:after="0" w:line="240" w:lineRule="auto"/>
              <w:jc w:val="center"/>
              <w:rPr>
                <w:rFonts w:ascii="Arial Narrow" w:eastAsia="Times New Roman" w:hAnsi="Arial Narrow" w:cs="Arial"/>
                <w:bCs/>
                <w:iCs/>
                <w:color w:val="000000"/>
                <w:sz w:val="20"/>
                <w:szCs w:val="20"/>
                <w:lang w:eastAsia="pl-PL"/>
              </w:rPr>
            </w:pPr>
          </w:p>
        </w:tc>
      </w:tr>
      <w:tr w:rsidR="00F15565" w:rsidRPr="00CE6E3D" w:rsidTr="00904104">
        <w:trPr>
          <w:trHeight w:val="437"/>
        </w:trPr>
        <w:tc>
          <w:tcPr>
            <w:tcW w:w="305" w:type="pct"/>
            <w:tcBorders>
              <w:top w:val="nil"/>
              <w:left w:val="single" w:sz="4" w:space="0" w:color="000000"/>
              <w:bottom w:val="single" w:sz="4" w:space="0" w:color="auto"/>
              <w:right w:val="single" w:sz="4" w:space="0" w:color="000000"/>
            </w:tcBorders>
            <w:shd w:val="clear" w:color="auto" w:fill="FFFFFF" w:themeFill="background1"/>
            <w:vAlign w:val="center"/>
          </w:tcPr>
          <w:p w:rsidR="00970E1C" w:rsidRPr="00401332" w:rsidRDefault="00970E1C" w:rsidP="00C06945">
            <w:pPr>
              <w:spacing w:after="0" w:line="240" w:lineRule="auto"/>
              <w:jc w:val="center"/>
              <w:rPr>
                <w:rFonts w:ascii="Arial Narrow" w:eastAsia="Times New Roman" w:hAnsi="Arial Narrow" w:cs="Arial"/>
                <w:b/>
                <w:bCs/>
                <w:i/>
                <w:iCs/>
                <w:color w:val="000000"/>
                <w:sz w:val="20"/>
                <w:szCs w:val="20"/>
                <w:lang w:eastAsia="pl-PL"/>
              </w:rPr>
            </w:pPr>
          </w:p>
        </w:tc>
        <w:tc>
          <w:tcPr>
            <w:tcW w:w="326" w:type="pct"/>
            <w:tcBorders>
              <w:top w:val="nil"/>
              <w:left w:val="nil"/>
              <w:bottom w:val="single" w:sz="4" w:space="0" w:color="auto"/>
              <w:right w:val="single" w:sz="4" w:space="0" w:color="000000"/>
            </w:tcBorders>
            <w:shd w:val="clear" w:color="auto" w:fill="FFFFFF" w:themeFill="background1"/>
            <w:vAlign w:val="center"/>
          </w:tcPr>
          <w:p w:rsidR="00970E1C" w:rsidRPr="00401332" w:rsidRDefault="00970E1C" w:rsidP="00C06945">
            <w:pPr>
              <w:spacing w:after="0" w:line="240" w:lineRule="auto"/>
              <w:jc w:val="center"/>
              <w:rPr>
                <w:rFonts w:ascii="Arial Narrow" w:eastAsia="Times New Roman" w:hAnsi="Arial Narrow" w:cs="Arial"/>
                <w:b/>
                <w:bCs/>
                <w:i/>
                <w:iCs/>
                <w:color w:val="000000"/>
                <w:sz w:val="20"/>
                <w:szCs w:val="20"/>
                <w:lang w:eastAsia="pl-PL"/>
              </w:rPr>
            </w:pPr>
          </w:p>
        </w:tc>
        <w:tc>
          <w:tcPr>
            <w:tcW w:w="287" w:type="pct"/>
            <w:tcBorders>
              <w:top w:val="nil"/>
              <w:left w:val="nil"/>
              <w:bottom w:val="single" w:sz="4" w:space="0" w:color="auto"/>
              <w:right w:val="nil"/>
            </w:tcBorders>
            <w:shd w:val="clear" w:color="auto" w:fill="FFFFFF" w:themeFill="background1"/>
            <w:vAlign w:val="center"/>
          </w:tcPr>
          <w:p w:rsidR="00970E1C" w:rsidRPr="00706148" w:rsidRDefault="00401332" w:rsidP="00C06945">
            <w:pPr>
              <w:spacing w:after="0" w:line="240" w:lineRule="auto"/>
              <w:jc w:val="center"/>
              <w:rPr>
                <w:rFonts w:ascii="Arial Narrow" w:eastAsia="Times New Roman" w:hAnsi="Arial Narrow" w:cs="Arial"/>
                <w:bCs/>
                <w:iCs/>
                <w:color w:val="000000"/>
                <w:sz w:val="20"/>
                <w:szCs w:val="20"/>
                <w:lang w:eastAsia="pl-PL"/>
              </w:rPr>
            </w:pPr>
            <w:r w:rsidRPr="00706148">
              <w:rPr>
                <w:rFonts w:ascii="Arial Narrow" w:eastAsia="Times New Roman" w:hAnsi="Arial Narrow" w:cs="Arial"/>
                <w:bCs/>
                <w:iCs/>
                <w:color w:val="000000"/>
                <w:sz w:val="20"/>
                <w:szCs w:val="20"/>
                <w:lang w:eastAsia="pl-PL"/>
              </w:rPr>
              <w:t>3110</w:t>
            </w:r>
          </w:p>
        </w:tc>
        <w:tc>
          <w:tcPr>
            <w:tcW w:w="1011"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970E1C" w:rsidRPr="00706148" w:rsidRDefault="00401332" w:rsidP="00C06945">
            <w:pPr>
              <w:spacing w:after="0" w:line="240" w:lineRule="auto"/>
              <w:rPr>
                <w:rFonts w:ascii="Arial Narrow" w:eastAsia="Times New Roman" w:hAnsi="Arial Narrow" w:cs="Arial"/>
                <w:bCs/>
                <w:iCs/>
                <w:color w:val="000000"/>
                <w:sz w:val="20"/>
                <w:szCs w:val="20"/>
                <w:lang w:eastAsia="pl-PL"/>
              </w:rPr>
            </w:pPr>
            <w:r w:rsidRPr="00706148">
              <w:rPr>
                <w:rFonts w:ascii="Arial Narrow" w:eastAsia="Times New Roman" w:hAnsi="Arial Narrow" w:cs="Arial"/>
                <w:bCs/>
                <w:iCs/>
                <w:color w:val="000000"/>
                <w:sz w:val="20"/>
                <w:szCs w:val="20"/>
                <w:lang w:eastAsia="pl-PL"/>
              </w:rPr>
              <w:t>Świadczenia społeczne</w:t>
            </w:r>
          </w:p>
        </w:tc>
        <w:tc>
          <w:tcPr>
            <w:tcW w:w="591" w:type="pct"/>
            <w:tcBorders>
              <w:top w:val="nil"/>
              <w:left w:val="nil"/>
              <w:bottom w:val="single" w:sz="4" w:space="0" w:color="auto"/>
              <w:right w:val="single" w:sz="4" w:space="0" w:color="auto"/>
            </w:tcBorders>
            <w:shd w:val="clear" w:color="auto" w:fill="FFFFFF" w:themeFill="background1"/>
            <w:noWrap/>
            <w:vAlign w:val="center"/>
          </w:tcPr>
          <w:p w:rsidR="00970E1C" w:rsidRPr="00706148" w:rsidRDefault="00970E1C" w:rsidP="00C06945">
            <w:pPr>
              <w:spacing w:after="0" w:line="240" w:lineRule="auto"/>
              <w:jc w:val="center"/>
              <w:rPr>
                <w:rFonts w:ascii="Arial Narrow" w:eastAsia="Times New Roman" w:hAnsi="Arial Narrow" w:cs="Arial"/>
                <w:bCs/>
                <w:iCs/>
                <w:color w:val="000000"/>
                <w:sz w:val="20"/>
                <w:szCs w:val="20"/>
                <w:lang w:eastAsia="pl-PL"/>
              </w:rPr>
            </w:pPr>
          </w:p>
        </w:tc>
        <w:tc>
          <w:tcPr>
            <w:tcW w:w="591" w:type="pct"/>
            <w:tcBorders>
              <w:top w:val="nil"/>
              <w:left w:val="nil"/>
              <w:bottom w:val="single" w:sz="4" w:space="0" w:color="auto"/>
              <w:right w:val="single" w:sz="4" w:space="0" w:color="auto"/>
            </w:tcBorders>
            <w:shd w:val="clear" w:color="auto" w:fill="FFFFFF" w:themeFill="background1"/>
            <w:noWrap/>
            <w:vAlign w:val="center"/>
          </w:tcPr>
          <w:p w:rsidR="00970E1C" w:rsidRPr="00706148" w:rsidRDefault="00970E1C" w:rsidP="00C06945">
            <w:pPr>
              <w:spacing w:after="0" w:line="240" w:lineRule="auto"/>
              <w:jc w:val="center"/>
              <w:rPr>
                <w:rFonts w:ascii="Arial Narrow" w:eastAsia="Times New Roman" w:hAnsi="Arial Narrow" w:cs="Arial"/>
                <w:bCs/>
                <w:iCs/>
                <w:color w:val="000000"/>
                <w:sz w:val="20"/>
                <w:szCs w:val="20"/>
                <w:lang w:eastAsia="pl-PL"/>
              </w:rPr>
            </w:pPr>
          </w:p>
        </w:tc>
        <w:tc>
          <w:tcPr>
            <w:tcW w:w="368" w:type="pct"/>
            <w:tcBorders>
              <w:top w:val="nil"/>
              <w:left w:val="nil"/>
              <w:bottom w:val="single" w:sz="4" w:space="0" w:color="auto"/>
              <w:right w:val="single" w:sz="4" w:space="0" w:color="auto"/>
            </w:tcBorders>
            <w:shd w:val="clear" w:color="auto" w:fill="FFFFFF" w:themeFill="background1"/>
            <w:noWrap/>
            <w:vAlign w:val="center"/>
          </w:tcPr>
          <w:p w:rsidR="00970E1C" w:rsidRPr="00706148" w:rsidRDefault="00970E1C" w:rsidP="00C06945">
            <w:pPr>
              <w:spacing w:after="0" w:line="240" w:lineRule="auto"/>
              <w:jc w:val="center"/>
              <w:rPr>
                <w:rFonts w:ascii="Arial Narrow" w:eastAsia="Times New Roman" w:hAnsi="Arial Narrow" w:cs="Arial"/>
                <w:bCs/>
                <w:iCs/>
                <w:color w:val="000000"/>
                <w:sz w:val="20"/>
                <w:szCs w:val="20"/>
                <w:lang w:eastAsia="pl-PL"/>
              </w:rPr>
            </w:pPr>
          </w:p>
        </w:tc>
        <w:tc>
          <w:tcPr>
            <w:tcW w:w="591" w:type="pct"/>
            <w:tcBorders>
              <w:top w:val="nil"/>
              <w:left w:val="nil"/>
              <w:bottom w:val="single" w:sz="4" w:space="0" w:color="auto"/>
              <w:right w:val="single" w:sz="4" w:space="0" w:color="auto"/>
            </w:tcBorders>
            <w:shd w:val="clear" w:color="auto" w:fill="FFFFFF" w:themeFill="background1"/>
            <w:noWrap/>
            <w:vAlign w:val="center"/>
          </w:tcPr>
          <w:p w:rsidR="00970E1C" w:rsidRPr="00706148" w:rsidRDefault="00D44606" w:rsidP="00904104">
            <w:pPr>
              <w:spacing w:after="0" w:line="240" w:lineRule="auto"/>
              <w:ind w:left="-126" w:right="-56"/>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2 918 440,00</w:t>
            </w:r>
          </w:p>
        </w:tc>
        <w:tc>
          <w:tcPr>
            <w:tcW w:w="594" w:type="pct"/>
            <w:tcBorders>
              <w:top w:val="nil"/>
              <w:left w:val="nil"/>
              <w:bottom w:val="single" w:sz="4" w:space="0" w:color="auto"/>
              <w:right w:val="single" w:sz="4" w:space="0" w:color="auto"/>
            </w:tcBorders>
            <w:shd w:val="clear" w:color="auto" w:fill="FFFFFF" w:themeFill="background1"/>
            <w:noWrap/>
            <w:vAlign w:val="center"/>
          </w:tcPr>
          <w:p w:rsidR="00970E1C" w:rsidRPr="00706148" w:rsidRDefault="00D44606" w:rsidP="00C06945">
            <w:pPr>
              <w:spacing w:after="0" w:line="240" w:lineRule="auto"/>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2 902 139,60</w:t>
            </w:r>
          </w:p>
        </w:tc>
        <w:tc>
          <w:tcPr>
            <w:tcW w:w="336" w:type="pct"/>
            <w:tcBorders>
              <w:top w:val="nil"/>
              <w:left w:val="nil"/>
              <w:bottom w:val="single" w:sz="4" w:space="0" w:color="auto"/>
              <w:right w:val="single" w:sz="4" w:space="0" w:color="auto"/>
            </w:tcBorders>
            <w:shd w:val="clear" w:color="auto" w:fill="FFFFFF" w:themeFill="background1"/>
            <w:noWrap/>
            <w:vAlign w:val="center"/>
          </w:tcPr>
          <w:p w:rsidR="00970E1C" w:rsidRPr="00706148" w:rsidRDefault="00D44606" w:rsidP="00C06945">
            <w:pPr>
              <w:spacing w:after="0" w:line="240" w:lineRule="auto"/>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99,44</w:t>
            </w:r>
          </w:p>
        </w:tc>
      </w:tr>
      <w:tr w:rsidR="00904104" w:rsidRPr="00CE6E3D" w:rsidTr="00904104">
        <w:trPr>
          <w:trHeight w:val="340"/>
        </w:trPr>
        <w:tc>
          <w:tcPr>
            <w:tcW w:w="1929" w:type="pct"/>
            <w:gridSpan w:val="4"/>
            <w:tcBorders>
              <w:top w:val="single" w:sz="4" w:space="0" w:color="auto"/>
              <w:left w:val="single" w:sz="4" w:space="0" w:color="auto"/>
              <w:bottom w:val="single" w:sz="4" w:space="0" w:color="auto"/>
              <w:right w:val="single" w:sz="4" w:space="0" w:color="auto"/>
            </w:tcBorders>
            <w:vAlign w:val="center"/>
          </w:tcPr>
          <w:p w:rsidR="00904104" w:rsidRPr="00CE6E3D" w:rsidRDefault="00904104" w:rsidP="00904104">
            <w:pPr>
              <w:spacing w:after="0" w:line="240" w:lineRule="auto"/>
              <w:jc w:val="center"/>
              <w:rPr>
                <w:rFonts w:ascii="Arial Narrow" w:eastAsia="Times New Roman" w:hAnsi="Arial Narrow" w:cs="Arial"/>
                <w:b/>
                <w:bCs/>
                <w:i/>
                <w:iCs/>
                <w:sz w:val="20"/>
                <w:szCs w:val="20"/>
                <w:lang w:eastAsia="pl-PL"/>
              </w:rPr>
            </w:pPr>
            <w:r w:rsidRPr="00CE6E3D">
              <w:rPr>
                <w:rFonts w:ascii="Arial Narrow" w:eastAsia="Times New Roman" w:hAnsi="Arial Narrow" w:cs="Arial"/>
                <w:b/>
                <w:bCs/>
                <w:i/>
                <w:iCs/>
                <w:sz w:val="20"/>
                <w:szCs w:val="20"/>
                <w:lang w:eastAsia="pl-PL"/>
              </w:rPr>
              <w:lastRenderedPageBreak/>
              <w:t> </w:t>
            </w:r>
          </w:p>
        </w:tc>
        <w:tc>
          <w:tcPr>
            <w:tcW w:w="1550" w:type="pct"/>
            <w:gridSpan w:val="3"/>
            <w:tcBorders>
              <w:top w:val="single" w:sz="4" w:space="0" w:color="auto"/>
              <w:left w:val="nil"/>
              <w:bottom w:val="single" w:sz="4" w:space="0" w:color="auto"/>
              <w:right w:val="single" w:sz="4" w:space="0" w:color="auto"/>
            </w:tcBorders>
            <w:noWrap/>
            <w:vAlign w:val="center"/>
          </w:tcPr>
          <w:p w:rsidR="00904104" w:rsidRPr="00CE6E3D" w:rsidRDefault="00904104" w:rsidP="00904104">
            <w:pPr>
              <w:spacing w:after="0" w:line="240" w:lineRule="auto"/>
              <w:jc w:val="center"/>
              <w:rPr>
                <w:rFonts w:ascii="Arial Narrow" w:eastAsia="Times New Roman" w:hAnsi="Arial Narrow" w:cs="Arial"/>
                <w:b/>
                <w:bCs/>
                <w:i/>
                <w:iCs/>
                <w:sz w:val="20"/>
                <w:szCs w:val="20"/>
                <w:lang w:eastAsia="pl-PL"/>
              </w:rPr>
            </w:pPr>
            <w:r w:rsidRPr="00CE6E3D">
              <w:rPr>
                <w:rFonts w:ascii="Arial Narrow" w:eastAsia="Times New Roman" w:hAnsi="Arial Narrow" w:cs="Arial"/>
                <w:b/>
                <w:bCs/>
                <w:i/>
                <w:iCs/>
                <w:sz w:val="20"/>
                <w:szCs w:val="20"/>
                <w:lang w:eastAsia="pl-PL"/>
              </w:rPr>
              <w:t>DOC</w:t>
            </w:r>
            <w:r>
              <w:rPr>
                <w:rFonts w:ascii="Arial Narrow" w:eastAsia="Times New Roman" w:hAnsi="Arial Narrow" w:cs="Arial"/>
                <w:b/>
                <w:bCs/>
                <w:i/>
                <w:iCs/>
                <w:sz w:val="20"/>
                <w:szCs w:val="20"/>
                <w:lang w:eastAsia="pl-PL"/>
              </w:rPr>
              <w:t>HODY</w:t>
            </w:r>
          </w:p>
        </w:tc>
        <w:tc>
          <w:tcPr>
            <w:tcW w:w="1521" w:type="pct"/>
            <w:gridSpan w:val="3"/>
            <w:tcBorders>
              <w:top w:val="single" w:sz="4" w:space="0" w:color="auto"/>
              <w:left w:val="nil"/>
              <w:bottom w:val="single" w:sz="4" w:space="0" w:color="auto"/>
              <w:right w:val="single" w:sz="4" w:space="0" w:color="auto"/>
            </w:tcBorders>
            <w:noWrap/>
            <w:vAlign w:val="center"/>
          </w:tcPr>
          <w:p w:rsidR="00904104" w:rsidRPr="00CE6E3D" w:rsidRDefault="00904104" w:rsidP="00904104">
            <w:pPr>
              <w:spacing w:after="0" w:line="240" w:lineRule="auto"/>
              <w:jc w:val="center"/>
              <w:rPr>
                <w:rFonts w:ascii="Arial Narrow" w:eastAsia="Times New Roman" w:hAnsi="Arial Narrow" w:cs="Arial"/>
                <w:b/>
                <w:bCs/>
                <w:i/>
                <w:iCs/>
                <w:sz w:val="20"/>
                <w:szCs w:val="20"/>
                <w:lang w:eastAsia="pl-PL"/>
              </w:rPr>
            </w:pPr>
            <w:r w:rsidRPr="00CE6E3D">
              <w:rPr>
                <w:rFonts w:ascii="Arial Narrow" w:eastAsia="Times New Roman" w:hAnsi="Arial Narrow" w:cs="Arial"/>
                <w:b/>
                <w:bCs/>
                <w:i/>
                <w:iCs/>
                <w:sz w:val="20"/>
                <w:szCs w:val="20"/>
                <w:lang w:eastAsia="pl-PL"/>
              </w:rPr>
              <w:t>WYDATKI </w:t>
            </w:r>
          </w:p>
        </w:tc>
      </w:tr>
      <w:tr w:rsidR="00BE2107" w:rsidRPr="00CE6E3D" w:rsidTr="00B026BD">
        <w:trPr>
          <w:trHeight w:val="340"/>
        </w:trPr>
        <w:tc>
          <w:tcPr>
            <w:tcW w:w="305" w:type="pct"/>
            <w:tcBorders>
              <w:top w:val="nil"/>
              <w:left w:val="single" w:sz="4" w:space="0" w:color="auto"/>
              <w:bottom w:val="single" w:sz="4" w:space="0" w:color="auto"/>
              <w:right w:val="single" w:sz="4" w:space="0" w:color="auto"/>
            </w:tcBorders>
            <w:vAlign w:val="center"/>
          </w:tcPr>
          <w:p w:rsidR="00BE2107" w:rsidRPr="00CE6E3D" w:rsidRDefault="00BE2107" w:rsidP="00BE2107">
            <w:pPr>
              <w:spacing w:after="0" w:line="240" w:lineRule="auto"/>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Dział</w:t>
            </w:r>
          </w:p>
        </w:tc>
        <w:tc>
          <w:tcPr>
            <w:tcW w:w="326" w:type="pct"/>
            <w:tcBorders>
              <w:top w:val="nil"/>
              <w:left w:val="nil"/>
              <w:bottom w:val="single" w:sz="4" w:space="0" w:color="auto"/>
              <w:right w:val="single" w:sz="4" w:space="0" w:color="auto"/>
            </w:tcBorders>
            <w:vAlign w:val="center"/>
          </w:tcPr>
          <w:p w:rsidR="00BE2107" w:rsidRPr="00CE6E3D" w:rsidRDefault="00BE2107" w:rsidP="00BE2107">
            <w:pPr>
              <w:spacing w:after="0" w:line="240" w:lineRule="auto"/>
              <w:ind w:right="-71"/>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Rozdz</w:t>
            </w:r>
          </w:p>
        </w:tc>
        <w:tc>
          <w:tcPr>
            <w:tcW w:w="287" w:type="pct"/>
            <w:tcBorders>
              <w:top w:val="nil"/>
              <w:left w:val="nil"/>
              <w:bottom w:val="single" w:sz="4" w:space="0" w:color="auto"/>
              <w:right w:val="single" w:sz="4" w:space="0" w:color="auto"/>
            </w:tcBorders>
            <w:vAlign w:val="center"/>
          </w:tcPr>
          <w:p w:rsidR="00BE2107" w:rsidRPr="00CE6E3D" w:rsidRDefault="00BE2107" w:rsidP="00BE2107">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w:t>
            </w:r>
          </w:p>
        </w:tc>
        <w:tc>
          <w:tcPr>
            <w:tcW w:w="1011" w:type="pct"/>
            <w:tcBorders>
              <w:top w:val="nil"/>
              <w:left w:val="nil"/>
              <w:bottom w:val="single" w:sz="4" w:space="0" w:color="auto"/>
              <w:right w:val="single" w:sz="4" w:space="0" w:color="000000"/>
            </w:tcBorders>
            <w:vAlign w:val="center"/>
          </w:tcPr>
          <w:p w:rsidR="00BE2107" w:rsidRPr="00CE6E3D" w:rsidRDefault="00BE2107" w:rsidP="00BE2107">
            <w:pPr>
              <w:spacing w:after="0" w:line="240" w:lineRule="auto"/>
              <w:jc w:val="center"/>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Treść</w:t>
            </w:r>
          </w:p>
        </w:tc>
        <w:tc>
          <w:tcPr>
            <w:tcW w:w="591" w:type="pct"/>
            <w:tcBorders>
              <w:top w:val="nil"/>
              <w:left w:val="nil"/>
              <w:bottom w:val="single" w:sz="4" w:space="0" w:color="auto"/>
              <w:right w:val="single" w:sz="4" w:space="0" w:color="auto"/>
            </w:tcBorders>
            <w:noWrap/>
            <w:vAlign w:val="center"/>
          </w:tcPr>
          <w:p w:rsidR="00BE2107" w:rsidRPr="00CE6E3D" w:rsidRDefault="00BE2107" w:rsidP="00BE2107">
            <w:pPr>
              <w:spacing w:after="0" w:line="240" w:lineRule="auto"/>
              <w:jc w:val="center"/>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plan</w:t>
            </w:r>
          </w:p>
        </w:tc>
        <w:tc>
          <w:tcPr>
            <w:tcW w:w="591" w:type="pct"/>
            <w:tcBorders>
              <w:top w:val="nil"/>
              <w:left w:val="nil"/>
              <w:bottom w:val="single" w:sz="4" w:space="0" w:color="auto"/>
              <w:right w:val="single" w:sz="4" w:space="0" w:color="auto"/>
            </w:tcBorders>
            <w:noWrap/>
            <w:vAlign w:val="center"/>
          </w:tcPr>
          <w:p w:rsidR="00BE2107" w:rsidRPr="00CE6E3D" w:rsidRDefault="00BE2107" w:rsidP="00BE2107">
            <w:pPr>
              <w:spacing w:after="0" w:line="240" w:lineRule="auto"/>
              <w:jc w:val="center"/>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wykonanie</w:t>
            </w:r>
          </w:p>
        </w:tc>
        <w:tc>
          <w:tcPr>
            <w:tcW w:w="368" w:type="pct"/>
            <w:tcBorders>
              <w:top w:val="nil"/>
              <w:left w:val="nil"/>
              <w:bottom w:val="single" w:sz="4" w:space="0" w:color="auto"/>
              <w:right w:val="single" w:sz="4" w:space="0" w:color="auto"/>
            </w:tcBorders>
            <w:noWrap/>
            <w:vAlign w:val="center"/>
          </w:tcPr>
          <w:p w:rsidR="00BE2107" w:rsidRPr="00CE6E3D" w:rsidRDefault="00BE2107" w:rsidP="00BE2107">
            <w:pPr>
              <w:spacing w:after="0" w:line="240" w:lineRule="auto"/>
              <w:jc w:val="center"/>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 xml:space="preserve">% </w:t>
            </w:r>
          </w:p>
        </w:tc>
        <w:tc>
          <w:tcPr>
            <w:tcW w:w="591" w:type="pct"/>
            <w:tcBorders>
              <w:top w:val="nil"/>
              <w:left w:val="nil"/>
              <w:bottom w:val="single" w:sz="4" w:space="0" w:color="auto"/>
              <w:right w:val="single" w:sz="4" w:space="0" w:color="auto"/>
            </w:tcBorders>
            <w:noWrap/>
            <w:vAlign w:val="center"/>
          </w:tcPr>
          <w:p w:rsidR="00BE2107" w:rsidRPr="00CE6E3D" w:rsidRDefault="00BE2107" w:rsidP="00BE2107">
            <w:pPr>
              <w:spacing w:after="0" w:line="240" w:lineRule="auto"/>
              <w:jc w:val="center"/>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plan</w:t>
            </w:r>
          </w:p>
        </w:tc>
        <w:tc>
          <w:tcPr>
            <w:tcW w:w="594" w:type="pct"/>
            <w:tcBorders>
              <w:top w:val="nil"/>
              <w:left w:val="nil"/>
              <w:bottom w:val="single" w:sz="4" w:space="0" w:color="auto"/>
              <w:right w:val="single" w:sz="4" w:space="0" w:color="auto"/>
            </w:tcBorders>
            <w:noWrap/>
            <w:vAlign w:val="center"/>
          </w:tcPr>
          <w:p w:rsidR="00BE2107" w:rsidRPr="00CE6E3D" w:rsidRDefault="00BE2107" w:rsidP="00BE2107">
            <w:pPr>
              <w:spacing w:after="0" w:line="240" w:lineRule="auto"/>
              <w:jc w:val="center"/>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wykonanie</w:t>
            </w:r>
          </w:p>
        </w:tc>
        <w:tc>
          <w:tcPr>
            <w:tcW w:w="336" w:type="pct"/>
            <w:tcBorders>
              <w:top w:val="nil"/>
              <w:left w:val="nil"/>
              <w:bottom w:val="single" w:sz="4" w:space="0" w:color="auto"/>
              <w:right w:val="single" w:sz="4" w:space="0" w:color="auto"/>
            </w:tcBorders>
            <w:noWrap/>
            <w:vAlign w:val="center"/>
          </w:tcPr>
          <w:p w:rsidR="00BE2107" w:rsidRPr="00CE6E3D" w:rsidRDefault="00BE2107" w:rsidP="00BE2107">
            <w:pPr>
              <w:spacing w:after="0" w:line="240" w:lineRule="auto"/>
              <w:jc w:val="center"/>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 xml:space="preserve">% </w:t>
            </w:r>
          </w:p>
        </w:tc>
      </w:tr>
      <w:tr w:rsidR="00F15565" w:rsidRPr="00CE6E3D" w:rsidTr="005E7E2F">
        <w:trPr>
          <w:trHeight w:val="255"/>
        </w:trPr>
        <w:tc>
          <w:tcPr>
            <w:tcW w:w="305" w:type="pct"/>
            <w:tcBorders>
              <w:top w:val="nil"/>
              <w:left w:val="single" w:sz="4" w:space="0" w:color="000000"/>
              <w:bottom w:val="single" w:sz="4" w:space="0" w:color="auto"/>
              <w:right w:val="single" w:sz="4" w:space="0" w:color="000000"/>
            </w:tcBorders>
            <w:shd w:val="clear" w:color="auto" w:fill="FFFFFF" w:themeFill="background1"/>
            <w:vAlign w:val="center"/>
          </w:tcPr>
          <w:p w:rsidR="00401332" w:rsidRPr="00401332" w:rsidRDefault="00401332" w:rsidP="00401332">
            <w:pPr>
              <w:spacing w:after="0" w:line="240" w:lineRule="auto"/>
              <w:jc w:val="center"/>
              <w:rPr>
                <w:rFonts w:ascii="Arial Narrow" w:eastAsia="Times New Roman" w:hAnsi="Arial Narrow" w:cs="Arial"/>
                <w:b/>
                <w:bCs/>
                <w:i/>
                <w:iCs/>
                <w:color w:val="000000"/>
                <w:sz w:val="20"/>
                <w:szCs w:val="20"/>
                <w:lang w:eastAsia="pl-PL"/>
              </w:rPr>
            </w:pPr>
          </w:p>
        </w:tc>
        <w:tc>
          <w:tcPr>
            <w:tcW w:w="326" w:type="pct"/>
            <w:tcBorders>
              <w:top w:val="nil"/>
              <w:left w:val="nil"/>
              <w:bottom w:val="single" w:sz="4" w:space="0" w:color="auto"/>
              <w:right w:val="single" w:sz="4" w:space="0" w:color="000000"/>
            </w:tcBorders>
            <w:shd w:val="clear" w:color="auto" w:fill="FFFFFF" w:themeFill="background1"/>
            <w:vAlign w:val="center"/>
          </w:tcPr>
          <w:p w:rsidR="00401332" w:rsidRPr="00401332" w:rsidRDefault="00401332" w:rsidP="00401332">
            <w:pPr>
              <w:spacing w:after="0" w:line="240" w:lineRule="auto"/>
              <w:jc w:val="center"/>
              <w:rPr>
                <w:rFonts w:ascii="Arial Narrow" w:eastAsia="Times New Roman" w:hAnsi="Arial Narrow" w:cs="Arial"/>
                <w:b/>
                <w:bCs/>
                <w:i/>
                <w:iCs/>
                <w:color w:val="000000"/>
                <w:sz w:val="20"/>
                <w:szCs w:val="20"/>
                <w:lang w:eastAsia="pl-PL"/>
              </w:rPr>
            </w:pPr>
          </w:p>
        </w:tc>
        <w:tc>
          <w:tcPr>
            <w:tcW w:w="287" w:type="pct"/>
            <w:tcBorders>
              <w:top w:val="single" w:sz="4" w:space="0" w:color="auto"/>
              <w:left w:val="nil"/>
              <w:bottom w:val="single" w:sz="4" w:space="0" w:color="auto"/>
              <w:right w:val="single" w:sz="4" w:space="0" w:color="auto"/>
            </w:tcBorders>
            <w:shd w:val="clear" w:color="auto" w:fill="FFFFFF" w:themeFill="background1"/>
            <w:vAlign w:val="center"/>
          </w:tcPr>
          <w:p w:rsidR="00401332" w:rsidRPr="00706148" w:rsidRDefault="00401332" w:rsidP="00401332">
            <w:pPr>
              <w:spacing w:after="0" w:line="240" w:lineRule="auto"/>
              <w:jc w:val="center"/>
              <w:rPr>
                <w:rFonts w:ascii="Arial Narrow" w:eastAsia="Times New Roman" w:hAnsi="Arial Narrow" w:cs="Arial"/>
                <w:bCs/>
                <w:iCs/>
                <w:color w:val="000000"/>
                <w:sz w:val="20"/>
                <w:szCs w:val="20"/>
                <w:lang w:eastAsia="pl-PL"/>
              </w:rPr>
            </w:pPr>
            <w:r w:rsidRPr="00706148">
              <w:rPr>
                <w:rFonts w:ascii="Arial Narrow" w:eastAsia="Times New Roman" w:hAnsi="Arial Narrow" w:cs="Arial"/>
                <w:bCs/>
                <w:iCs/>
                <w:color w:val="000000"/>
                <w:sz w:val="20"/>
                <w:szCs w:val="20"/>
                <w:lang w:eastAsia="pl-PL"/>
              </w:rPr>
              <w:t>4010</w:t>
            </w:r>
          </w:p>
        </w:tc>
        <w:tc>
          <w:tcPr>
            <w:tcW w:w="1011" w:type="pct"/>
            <w:tcBorders>
              <w:top w:val="single" w:sz="4" w:space="0" w:color="000000"/>
              <w:left w:val="single" w:sz="4" w:space="0" w:color="auto"/>
              <w:bottom w:val="single" w:sz="4" w:space="0" w:color="000000"/>
              <w:right w:val="single" w:sz="4" w:space="0" w:color="000000"/>
            </w:tcBorders>
            <w:vAlign w:val="center"/>
          </w:tcPr>
          <w:p w:rsidR="00401332" w:rsidRPr="00706148" w:rsidRDefault="00401332" w:rsidP="00401332">
            <w:pPr>
              <w:spacing w:after="0" w:line="240" w:lineRule="auto"/>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Wynagrodzenia osobowe pracowników</w:t>
            </w:r>
          </w:p>
        </w:tc>
        <w:tc>
          <w:tcPr>
            <w:tcW w:w="591" w:type="pct"/>
            <w:tcBorders>
              <w:top w:val="nil"/>
              <w:left w:val="nil"/>
              <w:bottom w:val="single" w:sz="4" w:space="0" w:color="auto"/>
              <w:right w:val="single" w:sz="4" w:space="0" w:color="auto"/>
            </w:tcBorders>
            <w:shd w:val="clear" w:color="auto" w:fill="FFFFFF" w:themeFill="background1"/>
            <w:noWrap/>
            <w:vAlign w:val="center"/>
          </w:tcPr>
          <w:p w:rsidR="00401332" w:rsidRPr="00706148" w:rsidRDefault="00401332" w:rsidP="00401332">
            <w:pPr>
              <w:spacing w:after="0" w:line="240" w:lineRule="auto"/>
              <w:jc w:val="center"/>
              <w:rPr>
                <w:rFonts w:ascii="Arial Narrow" w:eastAsia="Times New Roman" w:hAnsi="Arial Narrow" w:cs="Arial"/>
                <w:bCs/>
                <w:iCs/>
                <w:color w:val="000000"/>
                <w:sz w:val="20"/>
                <w:szCs w:val="20"/>
                <w:lang w:eastAsia="pl-PL"/>
              </w:rPr>
            </w:pPr>
          </w:p>
        </w:tc>
        <w:tc>
          <w:tcPr>
            <w:tcW w:w="591" w:type="pct"/>
            <w:tcBorders>
              <w:top w:val="nil"/>
              <w:left w:val="nil"/>
              <w:bottom w:val="single" w:sz="4" w:space="0" w:color="auto"/>
              <w:right w:val="single" w:sz="4" w:space="0" w:color="auto"/>
            </w:tcBorders>
            <w:shd w:val="clear" w:color="auto" w:fill="FFFFFF" w:themeFill="background1"/>
            <w:noWrap/>
            <w:vAlign w:val="center"/>
          </w:tcPr>
          <w:p w:rsidR="00401332" w:rsidRPr="00706148" w:rsidRDefault="00401332" w:rsidP="00401332">
            <w:pPr>
              <w:spacing w:after="0" w:line="240" w:lineRule="auto"/>
              <w:jc w:val="center"/>
              <w:rPr>
                <w:rFonts w:ascii="Arial Narrow" w:eastAsia="Times New Roman" w:hAnsi="Arial Narrow" w:cs="Arial"/>
                <w:bCs/>
                <w:iCs/>
                <w:color w:val="000000"/>
                <w:sz w:val="20"/>
                <w:szCs w:val="20"/>
                <w:lang w:eastAsia="pl-PL"/>
              </w:rPr>
            </w:pPr>
          </w:p>
        </w:tc>
        <w:tc>
          <w:tcPr>
            <w:tcW w:w="368" w:type="pct"/>
            <w:tcBorders>
              <w:top w:val="nil"/>
              <w:left w:val="nil"/>
              <w:bottom w:val="single" w:sz="4" w:space="0" w:color="auto"/>
              <w:right w:val="single" w:sz="4" w:space="0" w:color="auto"/>
            </w:tcBorders>
            <w:shd w:val="clear" w:color="auto" w:fill="FFFFFF" w:themeFill="background1"/>
            <w:noWrap/>
            <w:vAlign w:val="center"/>
          </w:tcPr>
          <w:p w:rsidR="00401332" w:rsidRPr="00706148" w:rsidRDefault="00401332" w:rsidP="00401332">
            <w:pPr>
              <w:spacing w:after="0" w:line="240" w:lineRule="auto"/>
              <w:jc w:val="center"/>
              <w:rPr>
                <w:rFonts w:ascii="Arial Narrow" w:eastAsia="Times New Roman" w:hAnsi="Arial Narrow" w:cs="Arial"/>
                <w:bCs/>
                <w:iCs/>
                <w:color w:val="000000"/>
                <w:sz w:val="20"/>
                <w:szCs w:val="20"/>
                <w:lang w:eastAsia="pl-PL"/>
              </w:rPr>
            </w:pPr>
          </w:p>
        </w:tc>
        <w:tc>
          <w:tcPr>
            <w:tcW w:w="591" w:type="pct"/>
            <w:tcBorders>
              <w:top w:val="nil"/>
              <w:left w:val="nil"/>
              <w:bottom w:val="single" w:sz="4" w:space="0" w:color="auto"/>
              <w:right w:val="single" w:sz="4" w:space="0" w:color="auto"/>
            </w:tcBorders>
            <w:shd w:val="clear" w:color="auto" w:fill="FFFFFF" w:themeFill="background1"/>
            <w:noWrap/>
            <w:vAlign w:val="center"/>
          </w:tcPr>
          <w:p w:rsidR="00401332" w:rsidRPr="00706148" w:rsidRDefault="00D44606" w:rsidP="00401332">
            <w:pPr>
              <w:spacing w:after="0" w:line="240" w:lineRule="auto"/>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37 942,90</w:t>
            </w:r>
          </w:p>
        </w:tc>
        <w:tc>
          <w:tcPr>
            <w:tcW w:w="594" w:type="pct"/>
            <w:tcBorders>
              <w:top w:val="nil"/>
              <w:left w:val="nil"/>
              <w:bottom w:val="single" w:sz="4" w:space="0" w:color="auto"/>
              <w:right w:val="single" w:sz="4" w:space="0" w:color="auto"/>
            </w:tcBorders>
            <w:shd w:val="clear" w:color="auto" w:fill="FFFFFF" w:themeFill="background1"/>
            <w:noWrap/>
            <w:vAlign w:val="center"/>
          </w:tcPr>
          <w:p w:rsidR="00401332" w:rsidRPr="00706148" w:rsidRDefault="00D44606" w:rsidP="00401332">
            <w:pPr>
              <w:spacing w:after="0" w:line="240" w:lineRule="auto"/>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37 709,46</w:t>
            </w:r>
          </w:p>
        </w:tc>
        <w:tc>
          <w:tcPr>
            <w:tcW w:w="336" w:type="pct"/>
            <w:tcBorders>
              <w:top w:val="nil"/>
              <w:left w:val="nil"/>
              <w:bottom w:val="single" w:sz="4" w:space="0" w:color="auto"/>
              <w:right w:val="single" w:sz="4" w:space="0" w:color="auto"/>
            </w:tcBorders>
            <w:shd w:val="clear" w:color="auto" w:fill="FFFFFF" w:themeFill="background1"/>
            <w:noWrap/>
            <w:vAlign w:val="center"/>
          </w:tcPr>
          <w:p w:rsidR="00401332" w:rsidRPr="00706148" w:rsidRDefault="00D44606" w:rsidP="00401332">
            <w:pPr>
              <w:spacing w:after="0" w:line="240" w:lineRule="auto"/>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99,38</w:t>
            </w:r>
          </w:p>
        </w:tc>
      </w:tr>
      <w:tr w:rsidR="00F15565" w:rsidRPr="00CE6E3D" w:rsidTr="005E7E2F">
        <w:trPr>
          <w:trHeight w:val="255"/>
        </w:trPr>
        <w:tc>
          <w:tcPr>
            <w:tcW w:w="305" w:type="pct"/>
            <w:tcBorders>
              <w:top w:val="nil"/>
              <w:left w:val="single" w:sz="4" w:space="0" w:color="000000"/>
              <w:bottom w:val="single" w:sz="4" w:space="0" w:color="auto"/>
              <w:right w:val="single" w:sz="4" w:space="0" w:color="000000"/>
            </w:tcBorders>
            <w:shd w:val="clear" w:color="auto" w:fill="FFFFFF" w:themeFill="background1"/>
            <w:vAlign w:val="center"/>
          </w:tcPr>
          <w:p w:rsidR="00401332" w:rsidRPr="00401332" w:rsidRDefault="00401332" w:rsidP="00401332">
            <w:pPr>
              <w:spacing w:after="0" w:line="240" w:lineRule="auto"/>
              <w:jc w:val="center"/>
              <w:rPr>
                <w:rFonts w:ascii="Arial Narrow" w:eastAsia="Times New Roman" w:hAnsi="Arial Narrow" w:cs="Arial"/>
                <w:b/>
                <w:bCs/>
                <w:i/>
                <w:iCs/>
                <w:color w:val="000000"/>
                <w:sz w:val="20"/>
                <w:szCs w:val="20"/>
                <w:lang w:eastAsia="pl-PL"/>
              </w:rPr>
            </w:pPr>
          </w:p>
        </w:tc>
        <w:tc>
          <w:tcPr>
            <w:tcW w:w="326" w:type="pct"/>
            <w:tcBorders>
              <w:top w:val="nil"/>
              <w:left w:val="nil"/>
              <w:bottom w:val="single" w:sz="4" w:space="0" w:color="auto"/>
              <w:right w:val="single" w:sz="4" w:space="0" w:color="000000"/>
            </w:tcBorders>
            <w:shd w:val="clear" w:color="auto" w:fill="FFFFFF" w:themeFill="background1"/>
            <w:vAlign w:val="center"/>
          </w:tcPr>
          <w:p w:rsidR="00401332" w:rsidRPr="00401332" w:rsidRDefault="00401332" w:rsidP="00401332">
            <w:pPr>
              <w:spacing w:after="0" w:line="240" w:lineRule="auto"/>
              <w:jc w:val="center"/>
              <w:rPr>
                <w:rFonts w:ascii="Arial Narrow" w:eastAsia="Times New Roman" w:hAnsi="Arial Narrow" w:cs="Arial"/>
                <w:b/>
                <w:bCs/>
                <w:i/>
                <w:iCs/>
                <w:color w:val="000000"/>
                <w:sz w:val="20"/>
                <w:szCs w:val="20"/>
                <w:lang w:eastAsia="pl-PL"/>
              </w:rPr>
            </w:pPr>
          </w:p>
        </w:tc>
        <w:tc>
          <w:tcPr>
            <w:tcW w:w="287" w:type="pct"/>
            <w:tcBorders>
              <w:top w:val="single" w:sz="4" w:space="0" w:color="auto"/>
              <w:left w:val="nil"/>
              <w:bottom w:val="single" w:sz="4" w:space="0" w:color="auto"/>
              <w:right w:val="single" w:sz="4" w:space="0" w:color="auto"/>
            </w:tcBorders>
            <w:shd w:val="clear" w:color="auto" w:fill="FFFFFF" w:themeFill="background1"/>
            <w:vAlign w:val="center"/>
          </w:tcPr>
          <w:p w:rsidR="00401332" w:rsidRPr="00706148" w:rsidRDefault="00401332" w:rsidP="00401332">
            <w:pPr>
              <w:spacing w:after="0" w:line="240" w:lineRule="auto"/>
              <w:jc w:val="center"/>
              <w:rPr>
                <w:rFonts w:ascii="Arial Narrow" w:eastAsia="Times New Roman" w:hAnsi="Arial Narrow" w:cs="Arial"/>
                <w:bCs/>
                <w:iCs/>
                <w:color w:val="000000"/>
                <w:sz w:val="20"/>
                <w:szCs w:val="20"/>
                <w:lang w:eastAsia="pl-PL"/>
              </w:rPr>
            </w:pPr>
            <w:r w:rsidRPr="00706148">
              <w:rPr>
                <w:rFonts w:ascii="Arial Narrow" w:eastAsia="Times New Roman" w:hAnsi="Arial Narrow" w:cs="Arial"/>
                <w:bCs/>
                <w:iCs/>
                <w:color w:val="000000"/>
                <w:sz w:val="20"/>
                <w:szCs w:val="20"/>
                <w:lang w:eastAsia="pl-PL"/>
              </w:rPr>
              <w:t>4110</w:t>
            </w:r>
          </w:p>
        </w:tc>
        <w:tc>
          <w:tcPr>
            <w:tcW w:w="1011" w:type="pct"/>
            <w:tcBorders>
              <w:top w:val="single" w:sz="4" w:space="0" w:color="000000"/>
              <w:left w:val="single" w:sz="4" w:space="0" w:color="auto"/>
              <w:bottom w:val="single" w:sz="4" w:space="0" w:color="000000"/>
              <w:right w:val="single" w:sz="4" w:space="0" w:color="000000"/>
            </w:tcBorders>
            <w:vAlign w:val="center"/>
          </w:tcPr>
          <w:p w:rsidR="00401332" w:rsidRPr="00706148" w:rsidRDefault="00401332" w:rsidP="000E33B3">
            <w:pPr>
              <w:spacing w:after="0" w:line="240" w:lineRule="auto"/>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Składki na ubezp</w:t>
            </w:r>
            <w:r w:rsidR="000E33B3" w:rsidRPr="00706148">
              <w:rPr>
                <w:rFonts w:ascii="Arial Narrow" w:eastAsia="Times New Roman" w:hAnsi="Arial Narrow" w:cs="Arial"/>
                <w:iCs/>
                <w:sz w:val="20"/>
                <w:szCs w:val="20"/>
                <w:lang w:eastAsia="pl-PL"/>
              </w:rPr>
              <w:t>.</w:t>
            </w:r>
            <w:r w:rsidRPr="00706148">
              <w:rPr>
                <w:rFonts w:ascii="Arial Narrow" w:eastAsia="Times New Roman" w:hAnsi="Arial Narrow" w:cs="Arial"/>
                <w:iCs/>
                <w:sz w:val="20"/>
                <w:szCs w:val="20"/>
                <w:lang w:eastAsia="pl-PL"/>
              </w:rPr>
              <w:t xml:space="preserve"> społeczne</w:t>
            </w:r>
          </w:p>
        </w:tc>
        <w:tc>
          <w:tcPr>
            <w:tcW w:w="591" w:type="pct"/>
            <w:tcBorders>
              <w:top w:val="nil"/>
              <w:left w:val="nil"/>
              <w:bottom w:val="single" w:sz="4" w:space="0" w:color="auto"/>
              <w:right w:val="single" w:sz="4" w:space="0" w:color="auto"/>
            </w:tcBorders>
            <w:shd w:val="clear" w:color="auto" w:fill="FFFFFF" w:themeFill="background1"/>
            <w:noWrap/>
            <w:vAlign w:val="center"/>
          </w:tcPr>
          <w:p w:rsidR="00401332" w:rsidRPr="00706148" w:rsidRDefault="00401332" w:rsidP="00401332">
            <w:pPr>
              <w:spacing w:after="0" w:line="240" w:lineRule="auto"/>
              <w:jc w:val="center"/>
              <w:rPr>
                <w:rFonts w:ascii="Arial Narrow" w:eastAsia="Times New Roman" w:hAnsi="Arial Narrow" w:cs="Arial"/>
                <w:bCs/>
                <w:iCs/>
                <w:color w:val="000000"/>
                <w:sz w:val="20"/>
                <w:szCs w:val="20"/>
                <w:lang w:eastAsia="pl-PL"/>
              </w:rPr>
            </w:pPr>
          </w:p>
        </w:tc>
        <w:tc>
          <w:tcPr>
            <w:tcW w:w="591" w:type="pct"/>
            <w:tcBorders>
              <w:top w:val="nil"/>
              <w:left w:val="nil"/>
              <w:bottom w:val="single" w:sz="4" w:space="0" w:color="auto"/>
              <w:right w:val="single" w:sz="4" w:space="0" w:color="auto"/>
            </w:tcBorders>
            <w:shd w:val="clear" w:color="auto" w:fill="FFFFFF" w:themeFill="background1"/>
            <w:noWrap/>
            <w:vAlign w:val="center"/>
          </w:tcPr>
          <w:p w:rsidR="00401332" w:rsidRPr="00706148" w:rsidRDefault="00401332" w:rsidP="00401332">
            <w:pPr>
              <w:spacing w:after="0" w:line="240" w:lineRule="auto"/>
              <w:jc w:val="center"/>
              <w:rPr>
                <w:rFonts w:ascii="Arial Narrow" w:eastAsia="Times New Roman" w:hAnsi="Arial Narrow" w:cs="Arial"/>
                <w:bCs/>
                <w:iCs/>
                <w:color w:val="000000"/>
                <w:sz w:val="20"/>
                <w:szCs w:val="20"/>
                <w:lang w:eastAsia="pl-PL"/>
              </w:rPr>
            </w:pPr>
          </w:p>
        </w:tc>
        <w:tc>
          <w:tcPr>
            <w:tcW w:w="368" w:type="pct"/>
            <w:tcBorders>
              <w:top w:val="nil"/>
              <w:left w:val="nil"/>
              <w:bottom w:val="single" w:sz="4" w:space="0" w:color="auto"/>
              <w:right w:val="single" w:sz="4" w:space="0" w:color="auto"/>
            </w:tcBorders>
            <w:shd w:val="clear" w:color="auto" w:fill="FFFFFF" w:themeFill="background1"/>
            <w:noWrap/>
            <w:vAlign w:val="center"/>
          </w:tcPr>
          <w:p w:rsidR="00401332" w:rsidRPr="00706148" w:rsidRDefault="00401332" w:rsidP="00401332">
            <w:pPr>
              <w:spacing w:after="0" w:line="240" w:lineRule="auto"/>
              <w:jc w:val="center"/>
              <w:rPr>
                <w:rFonts w:ascii="Arial Narrow" w:eastAsia="Times New Roman" w:hAnsi="Arial Narrow" w:cs="Arial"/>
                <w:bCs/>
                <w:iCs/>
                <w:color w:val="000000"/>
                <w:sz w:val="20"/>
                <w:szCs w:val="20"/>
                <w:lang w:eastAsia="pl-PL"/>
              </w:rPr>
            </w:pPr>
          </w:p>
        </w:tc>
        <w:tc>
          <w:tcPr>
            <w:tcW w:w="591" w:type="pct"/>
            <w:tcBorders>
              <w:top w:val="nil"/>
              <w:left w:val="nil"/>
              <w:bottom w:val="single" w:sz="4" w:space="0" w:color="auto"/>
              <w:right w:val="single" w:sz="4" w:space="0" w:color="auto"/>
            </w:tcBorders>
            <w:shd w:val="clear" w:color="auto" w:fill="FFFFFF" w:themeFill="background1"/>
            <w:noWrap/>
            <w:vAlign w:val="center"/>
          </w:tcPr>
          <w:p w:rsidR="00401332" w:rsidRPr="00706148" w:rsidRDefault="00D44606" w:rsidP="00401332">
            <w:pPr>
              <w:spacing w:after="0" w:line="240" w:lineRule="auto"/>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6 107,60</w:t>
            </w:r>
          </w:p>
        </w:tc>
        <w:tc>
          <w:tcPr>
            <w:tcW w:w="594" w:type="pct"/>
            <w:tcBorders>
              <w:top w:val="nil"/>
              <w:left w:val="nil"/>
              <w:bottom w:val="single" w:sz="4" w:space="0" w:color="auto"/>
              <w:right w:val="single" w:sz="4" w:space="0" w:color="auto"/>
            </w:tcBorders>
            <w:shd w:val="clear" w:color="auto" w:fill="FFFFFF" w:themeFill="background1"/>
            <w:noWrap/>
            <w:vAlign w:val="center"/>
          </w:tcPr>
          <w:p w:rsidR="00401332" w:rsidRPr="00706148" w:rsidRDefault="00D44606" w:rsidP="00401332">
            <w:pPr>
              <w:spacing w:after="0" w:line="240" w:lineRule="auto"/>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6 106,70</w:t>
            </w:r>
          </w:p>
        </w:tc>
        <w:tc>
          <w:tcPr>
            <w:tcW w:w="336" w:type="pct"/>
            <w:tcBorders>
              <w:top w:val="nil"/>
              <w:left w:val="nil"/>
              <w:bottom w:val="single" w:sz="4" w:space="0" w:color="auto"/>
              <w:right w:val="single" w:sz="4" w:space="0" w:color="auto"/>
            </w:tcBorders>
            <w:shd w:val="clear" w:color="auto" w:fill="FFFFFF" w:themeFill="background1"/>
            <w:noWrap/>
            <w:vAlign w:val="center"/>
          </w:tcPr>
          <w:p w:rsidR="00401332" w:rsidRPr="00706148" w:rsidRDefault="00D44606" w:rsidP="00401332">
            <w:pPr>
              <w:spacing w:after="0" w:line="240" w:lineRule="auto"/>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99,99</w:t>
            </w:r>
          </w:p>
        </w:tc>
      </w:tr>
      <w:tr w:rsidR="00F15565" w:rsidRPr="00CE6E3D" w:rsidTr="005E7E2F">
        <w:trPr>
          <w:trHeight w:val="255"/>
        </w:trPr>
        <w:tc>
          <w:tcPr>
            <w:tcW w:w="305" w:type="pct"/>
            <w:tcBorders>
              <w:top w:val="nil"/>
              <w:left w:val="single" w:sz="4" w:space="0" w:color="000000"/>
              <w:bottom w:val="single" w:sz="4" w:space="0" w:color="auto"/>
              <w:right w:val="single" w:sz="4" w:space="0" w:color="000000"/>
            </w:tcBorders>
            <w:shd w:val="clear" w:color="auto" w:fill="FFFFFF" w:themeFill="background1"/>
            <w:vAlign w:val="center"/>
          </w:tcPr>
          <w:p w:rsidR="00401332" w:rsidRPr="00401332" w:rsidRDefault="00401332" w:rsidP="00401332">
            <w:pPr>
              <w:spacing w:after="0" w:line="240" w:lineRule="auto"/>
              <w:jc w:val="center"/>
              <w:rPr>
                <w:rFonts w:ascii="Arial Narrow" w:eastAsia="Times New Roman" w:hAnsi="Arial Narrow" w:cs="Arial"/>
                <w:b/>
                <w:bCs/>
                <w:i/>
                <w:iCs/>
                <w:color w:val="000000"/>
                <w:sz w:val="20"/>
                <w:szCs w:val="20"/>
                <w:lang w:eastAsia="pl-PL"/>
              </w:rPr>
            </w:pPr>
          </w:p>
        </w:tc>
        <w:tc>
          <w:tcPr>
            <w:tcW w:w="326" w:type="pct"/>
            <w:tcBorders>
              <w:top w:val="nil"/>
              <w:left w:val="nil"/>
              <w:bottom w:val="single" w:sz="4" w:space="0" w:color="auto"/>
              <w:right w:val="single" w:sz="4" w:space="0" w:color="000000"/>
            </w:tcBorders>
            <w:shd w:val="clear" w:color="auto" w:fill="FFFFFF" w:themeFill="background1"/>
            <w:vAlign w:val="center"/>
          </w:tcPr>
          <w:p w:rsidR="00401332" w:rsidRPr="00401332" w:rsidRDefault="00401332" w:rsidP="00401332">
            <w:pPr>
              <w:spacing w:after="0" w:line="240" w:lineRule="auto"/>
              <w:jc w:val="center"/>
              <w:rPr>
                <w:rFonts w:ascii="Arial Narrow" w:eastAsia="Times New Roman" w:hAnsi="Arial Narrow" w:cs="Arial"/>
                <w:b/>
                <w:bCs/>
                <w:i/>
                <w:iCs/>
                <w:color w:val="000000"/>
                <w:sz w:val="20"/>
                <w:szCs w:val="20"/>
                <w:lang w:eastAsia="pl-PL"/>
              </w:rPr>
            </w:pPr>
          </w:p>
        </w:tc>
        <w:tc>
          <w:tcPr>
            <w:tcW w:w="287" w:type="pct"/>
            <w:tcBorders>
              <w:top w:val="single" w:sz="4" w:space="0" w:color="auto"/>
              <w:left w:val="nil"/>
              <w:bottom w:val="single" w:sz="4" w:space="0" w:color="auto"/>
              <w:right w:val="single" w:sz="4" w:space="0" w:color="auto"/>
            </w:tcBorders>
            <w:shd w:val="clear" w:color="auto" w:fill="FFFFFF" w:themeFill="background1"/>
            <w:vAlign w:val="center"/>
          </w:tcPr>
          <w:p w:rsidR="00401332" w:rsidRPr="00706148" w:rsidRDefault="00401332" w:rsidP="00401332">
            <w:pPr>
              <w:spacing w:after="0" w:line="240" w:lineRule="auto"/>
              <w:jc w:val="center"/>
              <w:rPr>
                <w:rFonts w:ascii="Arial Narrow" w:eastAsia="Times New Roman" w:hAnsi="Arial Narrow" w:cs="Arial"/>
                <w:bCs/>
                <w:iCs/>
                <w:color w:val="000000"/>
                <w:sz w:val="20"/>
                <w:szCs w:val="20"/>
                <w:lang w:eastAsia="pl-PL"/>
              </w:rPr>
            </w:pPr>
            <w:r w:rsidRPr="00706148">
              <w:rPr>
                <w:rFonts w:ascii="Arial Narrow" w:eastAsia="Times New Roman" w:hAnsi="Arial Narrow" w:cs="Arial"/>
                <w:bCs/>
                <w:iCs/>
                <w:color w:val="000000"/>
                <w:sz w:val="20"/>
                <w:szCs w:val="20"/>
                <w:lang w:eastAsia="pl-PL"/>
              </w:rPr>
              <w:t>4120</w:t>
            </w:r>
          </w:p>
        </w:tc>
        <w:tc>
          <w:tcPr>
            <w:tcW w:w="1011" w:type="pct"/>
            <w:tcBorders>
              <w:top w:val="single" w:sz="4" w:space="0" w:color="000000"/>
              <w:left w:val="single" w:sz="4" w:space="0" w:color="auto"/>
              <w:bottom w:val="single" w:sz="4" w:space="0" w:color="000000"/>
              <w:right w:val="single" w:sz="4" w:space="0" w:color="000000"/>
            </w:tcBorders>
            <w:vAlign w:val="center"/>
          </w:tcPr>
          <w:p w:rsidR="00401332" w:rsidRPr="00706148" w:rsidRDefault="00401332" w:rsidP="00401332">
            <w:pPr>
              <w:spacing w:after="0" w:line="240" w:lineRule="auto"/>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Składki na Fundusz Pracy</w:t>
            </w:r>
          </w:p>
        </w:tc>
        <w:tc>
          <w:tcPr>
            <w:tcW w:w="591" w:type="pct"/>
            <w:tcBorders>
              <w:top w:val="nil"/>
              <w:left w:val="nil"/>
              <w:bottom w:val="single" w:sz="4" w:space="0" w:color="auto"/>
              <w:right w:val="single" w:sz="4" w:space="0" w:color="auto"/>
            </w:tcBorders>
            <w:shd w:val="clear" w:color="auto" w:fill="FFFFFF" w:themeFill="background1"/>
            <w:noWrap/>
            <w:vAlign w:val="center"/>
          </w:tcPr>
          <w:p w:rsidR="00401332" w:rsidRPr="00706148" w:rsidRDefault="00401332" w:rsidP="00401332">
            <w:pPr>
              <w:spacing w:after="0" w:line="240" w:lineRule="auto"/>
              <w:jc w:val="center"/>
              <w:rPr>
                <w:rFonts w:ascii="Arial Narrow" w:eastAsia="Times New Roman" w:hAnsi="Arial Narrow" w:cs="Arial"/>
                <w:bCs/>
                <w:iCs/>
                <w:color w:val="000000"/>
                <w:sz w:val="20"/>
                <w:szCs w:val="20"/>
                <w:lang w:eastAsia="pl-PL"/>
              </w:rPr>
            </w:pPr>
          </w:p>
        </w:tc>
        <w:tc>
          <w:tcPr>
            <w:tcW w:w="591" w:type="pct"/>
            <w:tcBorders>
              <w:top w:val="nil"/>
              <w:left w:val="nil"/>
              <w:bottom w:val="single" w:sz="4" w:space="0" w:color="auto"/>
              <w:right w:val="single" w:sz="4" w:space="0" w:color="auto"/>
            </w:tcBorders>
            <w:shd w:val="clear" w:color="auto" w:fill="FFFFFF" w:themeFill="background1"/>
            <w:noWrap/>
            <w:vAlign w:val="center"/>
          </w:tcPr>
          <w:p w:rsidR="00401332" w:rsidRPr="00706148" w:rsidRDefault="00401332" w:rsidP="00401332">
            <w:pPr>
              <w:spacing w:after="0" w:line="240" w:lineRule="auto"/>
              <w:jc w:val="center"/>
              <w:rPr>
                <w:rFonts w:ascii="Arial Narrow" w:eastAsia="Times New Roman" w:hAnsi="Arial Narrow" w:cs="Arial"/>
                <w:bCs/>
                <w:iCs/>
                <w:color w:val="000000"/>
                <w:sz w:val="20"/>
                <w:szCs w:val="20"/>
                <w:lang w:eastAsia="pl-PL"/>
              </w:rPr>
            </w:pPr>
          </w:p>
        </w:tc>
        <w:tc>
          <w:tcPr>
            <w:tcW w:w="368" w:type="pct"/>
            <w:tcBorders>
              <w:top w:val="nil"/>
              <w:left w:val="nil"/>
              <w:bottom w:val="single" w:sz="4" w:space="0" w:color="auto"/>
              <w:right w:val="single" w:sz="4" w:space="0" w:color="auto"/>
            </w:tcBorders>
            <w:shd w:val="clear" w:color="auto" w:fill="FFFFFF" w:themeFill="background1"/>
            <w:noWrap/>
            <w:vAlign w:val="center"/>
          </w:tcPr>
          <w:p w:rsidR="00401332" w:rsidRPr="00706148" w:rsidRDefault="00401332" w:rsidP="00401332">
            <w:pPr>
              <w:spacing w:after="0" w:line="240" w:lineRule="auto"/>
              <w:jc w:val="center"/>
              <w:rPr>
                <w:rFonts w:ascii="Arial Narrow" w:eastAsia="Times New Roman" w:hAnsi="Arial Narrow" w:cs="Arial"/>
                <w:bCs/>
                <w:iCs/>
                <w:color w:val="000000"/>
                <w:sz w:val="20"/>
                <w:szCs w:val="20"/>
                <w:lang w:eastAsia="pl-PL"/>
              </w:rPr>
            </w:pPr>
          </w:p>
        </w:tc>
        <w:tc>
          <w:tcPr>
            <w:tcW w:w="591" w:type="pct"/>
            <w:tcBorders>
              <w:top w:val="nil"/>
              <w:left w:val="nil"/>
              <w:bottom w:val="single" w:sz="4" w:space="0" w:color="auto"/>
              <w:right w:val="single" w:sz="4" w:space="0" w:color="auto"/>
            </w:tcBorders>
            <w:shd w:val="clear" w:color="auto" w:fill="FFFFFF" w:themeFill="background1"/>
            <w:noWrap/>
            <w:vAlign w:val="center"/>
          </w:tcPr>
          <w:p w:rsidR="00401332" w:rsidRPr="00706148" w:rsidRDefault="00D44606" w:rsidP="00401332">
            <w:pPr>
              <w:spacing w:after="0" w:line="240" w:lineRule="auto"/>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826,50</w:t>
            </w:r>
          </w:p>
        </w:tc>
        <w:tc>
          <w:tcPr>
            <w:tcW w:w="594" w:type="pct"/>
            <w:tcBorders>
              <w:top w:val="nil"/>
              <w:left w:val="nil"/>
              <w:bottom w:val="single" w:sz="4" w:space="0" w:color="auto"/>
              <w:right w:val="single" w:sz="4" w:space="0" w:color="auto"/>
            </w:tcBorders>
            <w:shd w:val="clear" w:color="auto" w:fill="FFFFFF" w:themeFill="background1"/>
            <w:noWrap/>
            <w:vAlign w:val="center"/>
          </w:tcPr>
          <w:p w:rsidR="00401332" w:rsidRPr="00706148" w:rsidRDefault="00D44606" w:rsidP="00401332">
            <w:pPr>
              <w:spacing w:after="0" w:line="240" w:lineRule="auto"/>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826,50</w:t>
            </w:r>
          </w:p>
        </w:tc>
        <w:tc>
          <w:tcPr>
            <w:tcW w:w="336" w:type="pct"/>
            <w:tcBorders>
              <w:top w:val="nil"/>
              <w:left w:val="nil"/>
              <w:bottom w:val="single" w:sz="4" w:space="0" w:color="auto"/>
              <w:right w:val="single" w:sz="4" w:space="0" w:color="auto"/>
            </w:tcBorders>
            <w:shd w:val="clear" w:color="auto" w:fill="FFFFFF" w:themeFill="background1"/>
            <w:noWrap/>
            <w:vAlign w:val="center"/>
          </w:tcPr>
          <w:p w:rsidR="00401332" w:rsidRPr="00706148" w:rsidRDefault="00D44606" w:rsidP="00401332">
            <w:pPr>
              <w:spacing w:after="0" w:line="240" w:lineRule="auto"/>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100</w:t>
            </w:r>
          </w:p>
        </w:tc>
      </w:tr>
      <w:tr w:rsidR="00F15565" w:rsidRPr="00CE6E3D" w:rsidTr="005E7E2F">
        <w:trPr>
          <w:trHeight w:val="255"/>
        </w:trPr>
        <w:tc>
          <w:tcPr>
            <w:tcW w:w="305" w:type="pct"/>
            <w:tcBorders>
              <w:top w:val="nil"/>
              <w:left w:val="single" w:sz="4" w:space="0" w:color="000000"/>
              <w:bottom w:val="single" w:sz="4" w:space="0" w:color="auto"/>
              <w:right w:val="single" w:sz="4" w:space="0" w:color="000000"/>
            </w:tcBorders>
            <w:shd w:val="clear" w:color="auto" w:fill="FFFFFF" w:themeFill="background1"/>
            <w:vAlign w:val="center"/>
          </w:tcPr>
          <w:p w:rsidR="00970E1C" w:rsidRPr="00401332" w:rsidRDefault="00970E1C" w:rsidP="00C06945">
            <w:pPr>
              <w:spacing w:after="0" w:line="240" w:lineRule="auto"/>
              <w:jc w:val="center"/>
              <w:rPr>
                <w:rFonts w:ascii="Arial Narrow" w:eastAsia="Times New Roman" w:hAnsi="Arial Narrow" w:cs="Arial"/>
                <w:b/>
                <w:bCs/>
                <w:i/>
                <w:iCs/>
                <w:color w:val="000000"/>
                <w:sz w:val="20"/>
                <w:szCs w:val="20"/>
                <w:lang w:eastAsia="pl-PL"/>
              </w:rPr>
            </w:pPr>
          </w:p>
        </w:tc>
        <w:tc>
          <w:tcPr>
            <w:tcW w:w="326" w:type="pct"/>
            <w:tcBorders>
              <w:top w:val="nil"/>
              <w:left w:val="nil"/>
              <w:bottom w:val="single" w:sz="4" w:space="0" w:color="auto"/>
              <w:right w:val="single" w:sz="4" w:space="0" w:color="000000"/>
            </w:tcBorders>
            <w:shd w:val="clear" w:color="auto" w:fill="FFFFFF" w:themeFill="background1"/>
            <w:vAlign w:val="center"/>
          </w:tcPr>
          <w:p w:rsidR="00970E1C" w:rsidRPr="00401332" w:rsidRDefault="00970E1C" w:rsidP="00C06945">
            <w:pPr>
              <w:spacing w:after="0" w:line="240" w:lineRule="auto"/>
              <w:jc w:val="center"/>
              <w:rPr>
                <w:rFonts w:ascii="Arial Narrow" w:eastAsia="Times New Roman" w:hAnsi="Arial Narrow" w:cs="Arial"/>
                <w:b/>
                <w:bCs/>
                <w:i/>
                <w:iCs/>
                <w:color w:val="000000"/>
                <w:sz w:val="20"/>
                <w:szCs w:val="20"/>
                <w:lang w:eastAsia="pl-PL"/>
              </w:rPr>
            </w:pPr>
          </w:p>
        </w:tc>
        <w:tc>
          <w:tcPr>
            <w:tcW w:w="287" w:type="pct"/>
            <w:tcBorders>
              <w:top w:val="nil"/>
              <w:left w:val="nil"/>
              <w:bottom w:val="single" w:sz="4" w:space="0" w:color="auto"/>
              <w:right w:val="nil"/>
            </w:tcBorders>
            <w:shd w:val="clear" w:color="auto" w:fill="FFFFFF" w:themeFill="background1"/>
            <w:vAlign w:val="center"/>
          </w:tcPr>
          <w:p w:rsidR="00970E1C" w:rsidRPr="00706148" w:rsidRDefault="00401332" w:rsidP="00C06945">
            <w:pPr>
              <w:spacing w:after="0" w:line="240" w:lineRule="auto"/>
              <w:jc w:val="center"/>
              <w:rPr>
                <w:rFonts w:ascii="Arial Narrow" w:eastAsia="Times New Roman" w:hAnsi="Arial Narrow" w:cs="Arial"/>
                <w:bCs/>
                <w:iCs/>
                <w:color w:val="000000"/>
                <w:sz w:val="20"/>
                <w:szCs w:val="20"/>
                <w:lang w:eastAsia="pl-PL"/>
              </w:rPr>
            </w:pPr>
            <w:r w:rsidRPr="00706148">
              <w:rPr>
                <w:rFonts w:ascii="Arial Narrow" w:eastAsia="Times New Roman" w:hAnsi="Arial Narrow" w:cs="Arial"/>
                <w:bCs/>
                <w:iCs/>
                <w:color w:val="000000"/>
                <w:sz w:val="20"/>
                <w:szCs w:val="20"/>
                <w:lang w:eastAsia="pl-PL"/>
              </w:rPr>
              <w:t>4210</w:t>
            </w:r>
          </w:p>
        </w:tc>
        <w:tc>
          <w:tcPr>
            <w:tcW w:w="1011"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970E1C" w:rsidRPr="00706148" w:rsidRDefault="00401332" w:rsidP="00C06945">
            <w:pPr>
              <w:spacing w:after="0" w:line="240" w:lineRule="auto"/>
              <w:rPr>
                <w:rFonts w:ascii="Arial Narrow" w:eastAsia="Times New Roman" w:hAnsi="Arial Narrow" w:cs="Arial"/>
                <w:bCs/>
                <w:iCs/>
                <w:color w:val="000000"/>
                <w:sz w:val="20"/>
                <w:szCs w:val="20"/>
                <w:lang w:eastAsia="pl-PL"/>
              </w:rPr>
            </w:pPr>
            <w:r w:rsidRPr="00706148">
              <w:rPr>
                <w:rFonts w:ascii="Arial Narrow" w:eastAsia="Times New Roman" w:hAnsi="Arial Narrow" w:cs="Arial"/>
                <w:bCs/>
                <w:iCs/>
                <w:color w:val="000000"/>
                <w:sz w:val="20"/>
                <w:szCs w:val="20"/>
                <w:lang w:eastAsia="pl-PL"/>
              </w:rPr>
              <w:t>Zakup materiałów i wyposażenia</w:t>
            </w:r>
          </w:p>
        </w:tc>
        <w:tc>
          <w:tcPr>
            <w:tcW w:w="591" w:type="pct"/>
            <w:tcBorders>
              <w:top w:val="nil"/>
              <w:left w:val="nil"/>
              <w:bottom w:val="single" w:sz="4" w:space="0" w:color="auto"/>
              <w:right w:val="single" w:sz="4" w:space="0" w:color="auto"/>
            </w:tcBorders>
            <w:shd w:val="clear" w:color="auto" w:fill="FFFFFF" w:themeFill="background1"/>
            <w:noWrap/>
            <w:vAlign w:val="center"/>
          </w:tcPr>
          <w:p w:rsidR="00970E1C" w:rsidRPr="00706148" w:rsidRDefault="00970E1C" w:rsidP="00C06945">
            <w:pPr>
              <w:spacing w:after="0" w:line="240" w:lineRule="auto"/>
              <w:jc w:val="center"/>
              <w:rPr>
                <w:rFonts w:ascii="Arial Narrow" w:eastAsia="Times New Roman" w:hAnsi="Arial Narrow" w:cs="Arial"/>
                <w:bCs/>
                <w:iCs/>
                <w:color w:val="000000"/>
                <w:sz w:val="20"/>
                <w:szCs w:val="20"/>
                <w:lang w:eastAsia="pl-PL"/>
              </w:rPr>
            </w:pPr>
          </w:p>
        </w:tc>
        <w:tc>
          <w:tcPr>
            <w:tcW w:w="591" w:type="pct"/>
            <w:tcBorders>
              <w:top w:val="nil"/>
              <w:left w:val="nil"/>
              <w:bottom w:val="single" w:sz="4" w:space="0" w:color="auto"/>
              <w:right w:val="single" w:sz="4" w:space="0" w:color="auto"/>
            </w:tcBorders>
            <w:shd w:val="clear" w:color="auto" w:fill="FFFFFF" w:themeFill="background1"/>
            <w:noWrap/>
            <w:vAlign w:val="center"/>
          </w:tcPr>
          <w:p w:rsidR="00970E1C" w:rsidRPr="00706148" w:rsidRDefault="00970E1C" w:rsidP="00C06945">
            <w:pPr>
              <w:spacing w:after="0" w:line="240" w:lineRule="auto"/>
              <w:jc w:val="center"/>
              <w:rPr>
                <w:rFonts w:ascii="Arial Narrow" w:eastAsia="Times New Roman" w:hAnsi="Arial Narrow" w:cs="Arial"/>
                <w:bCs/>
                <w:iCs/>
                <w:color w:val="000000"/>
                <w:sz w:val="20"/>
                <w:szCs w:val="20"/>
                <w:lang w:eastAsia="pl-PL"/>
              </w:rPr>
            </w:pPr>
          </w:p>
        </w:tc>
        <w:tc>
          <w:tcPr>
            <w:tcW w:w="368" w:type="pct"/>
            <w:tcBorders>
              <w:top w:val="nil"/>
              <w:left w:val="nil"/>
              <w:bottom w:val="single" w:sz="4" w:space="0" w:color="auto"/>
              <w:right w:val="single" w:sz="4" w:space="0" w:color="auto"/>
            </w:tcBorders>
            <w:shd w:val="clear" w:color="auto" w:fill="FFFFFF" w:themeFill="background1"/>
            <w:noWrap/>
            <w:vAlign w:val="center"/>
          </w:tcPr>
          <w:p w:rsidR="00970E1C" w:rsidRPr="00706148" w:rsidRDefault="00970E1C" w:rsidP="00C06945">
            <w:pPr>
              <w:spacing w:after="0" w:line="240" w:lineRule="auto"/>
              <w:jc w:val="center"/>
              <w:rPr>
                <w:rFonts w:ascii="Arial Narrow" w:eastAsia="Times New Roman" w:hAnsi="Arial Narrow" w:cs="Arial"/>
                <w:bCs/>
                <w:iCs/>
                <w:color w:val="000000"/>
                <w:sz w:val="20"/>
                <w:szCs w:val="20"/>
                <w:lang w:eastAsia="pl-PL"/>
              </w:rPr>
            </w:pPr>
          </w:p>
        </w:tc>
        <w:tc>
          <w:tcPr>
            <w:tcW w:w="591" w:type="pct"/>
            <w:tcBorders>
              <w:top w:val="nil"/>
              <w:left w:val="nil"/>
              <w:bottom w:val="single" w:sz="4" w:space="0" w:color="auto"/>
              <w:right w:val="single" w:sz="4" w:space="0" w:color="auto"/>
            </w:tcBorders>
            <w:shd w:val="clear" w:color="auto" w:fill="FFFFFF" w:themeFill="background1"/>
            <w:noWrap/>
            <w:vAlign w:val="center"/>
          </w:tcPr>
          <w:p w:rsidR="00E03D12" w:rsidRPr="00706148" w:rsidRDefault="00E03D12" w:rsidP="00E03D12">
            <w:pPr>
              <w:spacing w:after="0" w:line="240" w:lineRule="auto"/>
              <w:jc w:val="center"/>
              <w:rPr>
                <w:rFonts w:ascii="Arial Narrow" w:eastAsia="Times New Roman" w:hAnsi="Arial Narrow" w:cs="Arial"/>
                <w:bCs/>
                <w:iCs/>
                <w:color w:val="000000"/>
                <w:sz w:val="20"/>
                <w:szCs w:val="20"/>
                <w:lang w:eastAsia="pl-PL"/>
              </w:rPr>
            </w:pPr>
            <w:r w:rsidRPr="00706148">
              <w:rPr>
                <w:rFonts w:ascii="Arial Narrow" w:eastAsia="Times New Roman" w:hAnsi="Arial Narrow" w:cs="Arial"/>
                <w:bCs/>
                <w:iCs/>
                <w:color w:val="000000"/>
                <w:sz w:val="20"/>
                <w:szCs w:val="20"/>
                <w:lang w:eastAsia="pl-PL"/>
              </w:rPr>
              <w:t>10 000,00</w:t>
            </w:r>
          </w:p>
        </w:tc>
        <w:tc>
          <w:tcPr>
            <w:tcW w:w="594" w:type="pct"/>
            <w:tcBorders>
              <w:top w:val="nil"/>
              <w:left w:val="nil"/>
              <w:bottom w:val="single" w:sz="4" w:space="0" w:color="auto"/>
              <w:right w:val="single" w:sz="4" w:space="0" w:color="auto"/>
            </w:tcBorders>
            <w:shd w:val="clear" w:color="auto" w:fill="FFFFFF" w:themeFill="background1"/>
            <w:noWrap/>
            <w:vAlign w:val="center"/>
          </w:tcPr>
          <w:p w:rsidR="00970E1C" w:rsidRPr="00706148" w:rsidRDefault="00E03D12" w:rsidP="00C06945">
            <w:pPr>
              <w:spacing w:after="0" w:line="240" w:lineRule="auto"/>
              <w:jc w:val="center"/>
              <w:rPr>
                <w:rFonts w:ascii="Arial Narrow" w:eastAsia="Times New Roman" w:hAnsi="Arial Narrow" w:cs="Arial"/>
                <w:bCs/>
                <w:iCs/>
                <w:color w:val="000000"/>
                <w:sz w:val="20"/>
                <w:szCs w:val="20"/>
                <w:lang w:eastAsia="pl-PL"/>
              </w:rPr>
            </w:pPr>
            <w:r w:rsidRPr="00706148">
              <w:rPr>
                <w:rFonts w:ascii="Arial Narrow" w:eastAsia="Times New Roman" w:hAnsi="Arial Narrow" w:cs="Arial"/>
                <w:bCs/>
                <w:iCs/>
                <w:color w:val="000000"/>
                <w:sz w:val="20"/>
                <w:szCs w:val="20"/>
                <w:lang w:eastAsia="pl-PL"/>
              </w:rPr>
              <w:t>9 054,09</w:t>
            </w:r>
          </w:p>
        </w:tc>
        <w:tc>
          <w:tcPr>
            <w:tcW w:w="336" w:type="pct"/>
            <w:tcBorders>
              <w:top w:val="nil"/>
              <w:left w:val="nil"/>
              <w:bottom w:val="single" w:sz="4" w:space="0" w:color="auto"/>
              <w:right w:val="single" w:sz="4" w:space="0" w:color="auto"/>
            </w:tcBorders>
            <w:shd w:val="clear" w:color="auto" w:fill="FFFFFF" w:themeFill="background1"/>
            <w:noWrap/>
            <w:vAlign w:val="center"/>
          </w:tcPr>
          <w:p w:rsidR="00970E1C" w:rsidRPr="00706148" w:rsidRDefault="00E03D12" w:rsidP="00C06945">
            <w:pPr>
              <w:spacing w:after="0" w:line="240" w:lineRule="auto"/>
              <w:jc w:val="center"/>
              <w:rPr>
                <w:rFonts w:ascii="Arial Narrow" w:eastAsia="Times New Roman" w:hAnsi="Arial Narrow" w:cs="Arial"/>
                <w:bCs/>
                <w:iCs/>
                <w:color w:val="000000"/>
                <w:sz w:val="20"/>
                <w:szCs w:val="20"/>
                <w:lang w:eastAsia="pl-PL"/>
              </w:rPr>
            </w:pPr>
            <w:r w:rsidRPr="00706148">
              <w:rPr>
                <w:rFonts w:ascii="Arial Narrow" w:eastAsia="Times New Roman" w:hAnsi="Arial Narrow" w:cs="Arial"/>
                <w:bCs/>
                <w:iCs/>
                <w:color w:val="000000"/>
                <w:sz w:val="20"/>
                <w:szCs w:val="20"/>
                <w:lang w:eastAsia="pl-PL"/>
              </w:rPr>
              <w:t>90,54</w:t>
            </w:r>
          </w:p>
        </w:tc>
      </w:tr>
      <w:tr w:rsidR="00F15565" w:rsidRPr="00CE6E3D" w:rsidTr="005E7E2F">
        <w:trPr>
          <w:trHeight w:val="255"/>
        </w:trPr>
        <w:tc>
          <w:tcPr>
            <w:tcW w:w="305" w:type="pct"/>
            <w:tcBorders>
              <w:top w:val="nil"/>
              <w:left w:val="single" w:sz="4" w:space="0" w:color="000000"/>
              <w:bottom w:val="single" w:sz="4" w:space="0" w:color="auto"/>
              <w:right w:val="single" w:sz="4" w:space="0" w:color="000000"/>
            </w:tcBorders>
            <w:shd w:val="clear" w:color="auto" w:fill="FFFFFF" w:themeFill="background1"/>
            <w:vAlign w:val="center"/>
          </w:tcPr>
          <w:p w:rsidR="00401332" w:rsidRPr="00401332" w:rsidRDefault="00401332" w:rsidP="00C06945">
            <w:pPr>
              <w:spacing w:after="0" w:line="240" w:lineRule="auto"/>
              <w:jc w:val="center"/>
              <w:rPr>
                <w:rFonts w:ascii="Arial Narrow" w:eastAsia="Times New Roman" w:hAnsi="Arial Narrow" w:cs="Arial"/>
                <w:b/>
                <w:bCs/>
                <w:i/>
                <w:iCs/>
                <w:color w:val="000000"/>
                <w:sz w:val="20"/>
                <w:szCs w:val="20"/>
                <w:lang w:eastAsia="pl-PL"/>
              </w:rPr>
            </w:pPr>
          </w:p>
        </w:tc>
        <w:tc>
          <w:tcPr>
            <w:tcW w:w="326" w:type="pct"/>
            <w:tcBorders>
              <w:top w:val="nil"/>
              <w:left w:val="nil"/>
              <w:bottom w:val="single" w:sz="4" w:space="0" w:color="auto"/>
              <w:right w:val="single" w:sz="4" w:space="0" w:color="000000"/>
            </w:tcBorders>
            <w:shd w:val="clear" w:color="auto" w:fill="FFFFFF" w:themeFill="background1"/>
            <w:vAlign w:val="center"/>
          </w:tcPr>
          <w:p w:rsidR="00401332" w:rsidRPr="00401332" w:rsidRDefault="00401332" w:rsidP="00C06945">
            <w:pPr>
              <w:spacing w:after="0" w:line="240" w:lineRule="auto"/>
              <w:jc w:val="center"/>
              <w:rPr>
                <w:rFonts w:ascii="Arial Narrow" w:eastAsia="Times New Roman" w:hAnsi="Arial Narrow" w:cs="Arial"/>
                <w:b/>
                <w:bCs/>
                <w:i/>
                <w:iCs/>
                <w:color w:val="000000"/>
                <w:sz w:val="20"/>
                <w:szCs w:val="20"/>
                <w:lang w:eastAsia="pl-PL"/>
              </w:rPr>
            </w:pPr>
          </w:p>
        </w:tc>
        <w:tc>
          <w:tcPr>
            <w:tcW w:w="287" w:type="pct"/>
            <w:tcBorders>
              <w:top w:val="nil"/>
              <w:left w:val="nil"/>
              <w:bottom w:val="single" w:sz="4" w:space="0" w:color="auto"/>
              <w:right w:val="nil"/>
            </w:tcBorders>
            <w:shd w:val="clear" w:color="auto" w:fill="FFFFFF" w:themeFill="background1"/>
            <w:vAlign w:val="center"/>
          </w:tcPr>
          <w:p w:rsidR="00401332" w:rsidRPr="00706148" w:rsidRDefault="00401332" w:rsidP="00C06945">
            <w:pPr>
              <w:spacing w:after="0" w:line="240" w:lineRule="auto"/>
              <w:jc w:val="center"/>
              <w:rPr>
                <w:rFonts w:ascii="Arial Narrow" w:eastAsia="Times New Roman" w:hAnsi="Arial Narrow" w:cs="Arial"/>
                <w:bCs/>
                <w:iCs/>
                <w:color w:val="000000"/>
                <w:sz w:val="20"/>
                <w:szCs w:val="20"/>
                <w:lang w:eastAsia="pl-PL"/>
              </w:rPr>
            </w:pPr>
            <w:r w:rsidRPr="00706148">
              <w:rPr>
                <w:rFonts w:ascii="Arial Narrow" w:eastAsia="Times New Roman" w:hAnsi="Arial Narrow" w:cs="Arial"/>
                <w:bCs/>
                <w:iCs/>
                <w:color w:val="000000"/>
                <w:sz w:val="20"/>
                <w:szCs w:val="20"/>
                <w:lang w:eastAsia="pl-PL"/>
              </w:rPr>
              <w:t>4300</w:t>
            </w:r>
          </w:p>
        </w:tc>
        <w:tc>
          <w:tcPr>
            <w:tcW w:w="1011"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401332" w:rsidRPr="00706148" w:rsidRDefault="00401332" w:rsidP="00C06945">
            <w:pPr>
              <w:spacing w:after="0" w:line="240" w:lineRule="auto"/>
              <w:rPr>
                <w:rFonts w:ascii="Arial Narrow" w:eastAsia="Times New Roman" w:hAnsi="Arial Narrow" w:cs="Arial"/>
                <w:bCs/>
                <w:iCs/>
                <w:color w:val="000000"/>
                <w:sz w:val="20"/>
                <w:szCs w:val="20"/>
                <w:lang w:eastAsia="pl-PL"/>
              </w:rPr>
            </w:pPr>
            <w:r w:rsidRPr="00706148">
              <w:rPr>
                <w:rFonts w:ascii="Arial Narrow" w:eastAsia="Times New Roman" w:hAnsi="Arial Narrow" w:cs="Arial"/>
                <w:bCs/>
                <w:iCs/>
                <w:color w:val="000000"/>
                <w:sz w:val="20"/>
                <w:szCs w:val="20"/>
                <w:lang w:eastAsia="pl-PL"/>
              </w:rPr>
              <w:t>Zakup usług pozostałych</w:t>
            </w:r>
          </w:p>
        </w:tc>
        <w:tc>
          <w:tcPr>
            <w:tcW w:w="591" w:type="pct"/>
            <w:tcBorders>
              <w:top w:val="nil"/>
              <w:left w:val="nil"/>
              <w:bottom w:val="single" w:sz="4" w:space="0" w:color="auto"/>
              <w:right w:val="single" w:sz="4" w:space="0" w:color="auto"/>
            </w:tcBorders>
            <w:shd w:val="clear" w:color="auto" w:fill="FFFFFF" w:themeFill="background1"/>
            <w:noWrap/>
            <w:vAlign w:val="center"/>
          </w:tcPr>
          <w:p w:rsidR="00401332" w:rsidRPr="00706148" w:rsidRDefault="00401332" w:rsidP="00C06945">
            <w:pPr>
              <w:spacing w:after="0" w:line="240" w:lineRule="auto"/>
              <w:jc w:val="center"/>
              <w:rPr>
                <w:rFonts w:ascii="Arial Narrow" w:eastAsia="Times New Roman" w:hAnsi="Arial Narrow" w:cs="Arial"/>
                <w:bCs/>
                <w:iCs/>
                <w:color w:val="000000"/>
                <w:sz w:val="20"/>
                <w:szCs w:val="20"/>
                <w:lang w:eastAsia="pl-PL"/>
              </w:rPr>
            </w:pPr>
          </w:p>
        </w:tc>
        <w:tc>
          <w:tcPr>
            <w:tcW w:w="591" w:type="pct"/>
            <w:tcBorders>
              <w:top w:val="nil"/>
              <w:left w:val="nil"/>
              <w:bottom w:val="single" w:sz="4" w:space="0" w:color="auto"/>
              <w:right w:val="single" w:sz="4" w:space="0" w:color="auto"/>
            </w:tcBorders>
            <w:shd w:val="clear" w:color="auto" w:fill="FFFFFF" w:themeFill="background1"/>
            <w:noWrap/>
            <w:vAlign w:val="center"/>
          </w:tcPr>
          <w:p w:rsidR="00401332" w:rsidRPr="00706148" w:rsidRDefault="00401332" w:rsidP="00C06945">
            <w:pPr>
              <w:spacing w:after="0" w:line="240" w:lineRule="auto"/>
              <w:jc w:val="center"/>
              <w:rPr>
                <w:rFonts w:ascii="Arial Narrow" w:eastAsia="Times New Roman" w:hAnsi="Arial Narrow" w:cs="Arial"/>
                <w:bCs/>
                <w:iCs/>
                <w:color w:val="000000"/>
                <w:sz w:val="20"/>
                <w:szCs w:val="20"/>
                <w:lang w:eastAsia="pl-PL"/>
              </w:rPr>
            </w:pPr>
          </w:p>
        </w:tc>
        <w:tc>
          <w:tcPr>
            <w:tcW w:w="368" w:type="pct"/>
            <w:tcBorders>
              <w:top w:val="nil"/>
              <w:left w:val="nil"/>
              <w:bottom w:val="single" w:sz="4" w:space="0" w:color="auto"/>
              <w:right w:val="single" w:sz="4" w:space="0" w:color="auto"/>
            </w:tcBorders>
            <w:shd w:val="clear" w:color="auto" w:fill="FFFFFF" w:themeFill="background1"/>
            <w:noWrap/>
            <w:vAlign w:val="center"/>
          </w:tcPr>
          <w:p w:rsidR="00401332" w:rsidRPr="00706148" w:rsidRDefault="00401332" w:rsidP="00C06945">
            <w:pPr>
              <w:spacing w:after="0" w:line="240" w:lineRule="auto"/>
              <w:jc w:val="center"/>
              <w:rPr>
                <w:rFonts w:ascii="Arial Narrow" w:eastAsia="Times New Roman" w:hAnsi="Arial Narrow" w:cs="Arial"/>
                <w:bCs/>
                <w:iCs/>
                <w:color w:val="000000"/>
                <w:sz w:val="20"/>
                <w:szCs w:val="20"/>
                <w:lang w:eastAsia="pl-PL"/>
              </w:rPr>
            </w:pPr>
          </w:p>
        </w:tc>
        <w:tc>
          <w:tcPr>
            <w:tcW w:w="591" w:type="pct"/>
            <w:tcBorders>
              <w:top w:val="nil"/>
              <w:left w:val="nil"/>
              <w:bottom w:val="single" w:sz="4" w:space="0" w:color="auto"/>
              <w:right w:val="single" w:sz="4" w:space="0" w:color="auto"/>
            </w:tcBorders>
            <w:shd w:val="clear" w:color="auto" w:fill="FFFFFF" w:themeFill="background1"/>
            <w:noWrap/>
            <w:vAlign w:val="center"/>
          </w:tcPr>
          <w:p w:rsidR="00401332" w:rsidRPr="00706148" w:rsidRDefault="004C52D3" w:rsidP="00C06945">
            <w:pPr>
              <w:spacing w:after="0" w:line="240" w:lineRule="auto"/>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2 385,40</w:t>
            </w:r>
          </w:p>
        </w:tc>
        <w:tc>
          <w:tcPr>
            <w:tcW w:w="594" w:type="pct"/>
            <w:tcBorders>
              <w:top w:val="nil"/>
              <w:left w:val="nil"/>
              <w:bottom w:val="single" w:sz="4" w:space="0" w:color="auto"/>
              <w:right w:val="single" w:sz="4" w:space="0" w:color="auto"/>
            </w:tcBorders>
            <w:shd w:val="clear" w:color="auto" w:fill="FFFFFF" w:themeFill="background1"/>
            <w:noWrap/>
            <w:vAlign w:val="center"/>
          </w:tcPr>
          <w:p w:rsidR="00401332" w:rsidRPr="00706148" w:rsidRDefault="004C52D3" w:rsidP="00C06945">
            <w:pPr>
              <w:spacing w:after="0" w:line="240" w:lineRule="auto"/>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2 385,35</w:t>
            </w:r>
          </w:p>
        </w:tc>
        <w:tc>
          <w:tcPr>
            <w:tcW w:w="336" w:type="pct"/>
            <w:tcBorders>
              <w:top w:val="nil"/>
              <w:left w:val="nil"/>
              <w:bottom w:val="single" w:sz="4" w:space="0" w:color="auto"/>
              <w:right w:val="single" w:sz="4" w:space="0" w:color="auto"/>
            </w:tcBorders>
            <w:shd w:val="clear" w:color="auto" w:fill="FFFFFF" w:themeFill="background1"/>
            <w:noWrap/>
            <w:vAlign w:val="center"/>
          </w:tcPr>
          <w:p w:rsidR="00401332" w:rsidRPr="00706148" w:rsidRDefault="004C52D3" w:rsidP="00C06945">
            <w:pPr>
              <w:spacing w:after="0" w:line="240" w:lineRule="auto"/>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100</w:t>
            </w:r>
          </w:p>
        </w:tc>
      </w:tr>
      <w:tr w:rsidR="00F15565" w:rsidRPr="00CE6E3D" w:rsidTr="00B64C20">
        <w:trPr>
          <w:trHeight w:val="340"/>
        </w:trPr>
        <w:tc>
          <w:tcPr>
            <w:tcW w:w="305" w:type="pct"/>
            <w:tcBorders>
              <w:top w:val="nil"/>
              <w:left w:val="single" w:sz="4" w:space="0" w:color="000000"/>
              <w:bottom w:val="single" w:sz="4" w:space="0" w:color="auto"/>
              <w:right w:val="single" w:sz="4" w:space="0" w:color="000000"/>
            </w:tcBorders>
            <w:shd w:val="clear" w:color="auto" w:fill="FFFFFF" w:themeFill="background1"/>
            <w:vAlign w:val="center"/>
          </w:tcPr>
          <w:p w:rsidR="00401332" w:rsidRPr="00401332" w:rsidRDefault="00401332" w:rsidP="00C06945">
            <w:pPr>
              <w:spacing w:after="0" w:line="240" w:lineRule="auto"/>
              <w:jc w:val="center"/>
              <w:rPr>
                <w:rFonts w:ascii="Arial Narrow" w:eastAsia="Times New Roman" w:hAnsi="Arial Narrow" w:cs="Arial"/>
                <w:b/>
                <w:bCs/>
                <w:i/>
                <w:iCs/>
                <w:color w:val="000000"/>
                <w:sz w:val="20"/>
                <w:szCs w:val="20"/>
                <w:lang w:eastAsia="pl-PL"/>
              </w:rPr>
            </w:pPr>
          </w:p>
        </w:tc>
        <w:tc>
          <w:tcPr>
            <w:tcW w:w="326" w:type="pct"/>
            <w:tcBorders>
              <w:top w:val="nil"/>
              <w:left w:val="nil"/>
              <w:bottom w:val="single" w:sz="4" w:space="0" w:color="auto"/>
              <w:right w:val="single" w:sz="4" w:space="0" w:color="000000"/>
            </w:tcBorders>
            <w:shd w:val="clear" w:color="auto" w:fill="FFFFFF" w:themeFill="background1"/>
            <w:vAlign w:val="center"/>
          </w:tcPr>
          <w:p w:rsidR="00401332" w:rsidRPr="00401332" w:rsidRDefault="00401332" w:rsidP="00C06945">
            <w:pPr>
              <w:spacing w:after="0" w:line="240" w:lineRule="auto"/>
              <w:jc w:val="center"/>
              <w:rPr>
                <w:rFonts w:ascii="Arial Narrow" w:eastAsia="Times New Roman" w:hAnsi="Arial Narrow" w:cs="Arial"/>
                <w:b/>
                <w:bCs/>
                <w:i/>
                <w:iCs/>
                <w:color w:val="000000"/>
                <w:sz w:val="20"/>
                <w:szCs w:val="20"/>
                <w:lang w:eastAsia="pl-PL"/>
              </w:rPr>
            </w:pPr>
          </w:p>
        </w:tc>
        <w:tc>
          <w:tcPr>
            <w:tcW w:w="287" w:type="pct"/>
            <w:tcBorders>
              <w:top w:val="nil"/>
              <w:left w:val="nil"/>
              <w:bottom w:val="single" w:sz="4" w:space="0" w:color="auto"/>
              <w:right w:val="nil"/>
            </w:tcBorders>
            <w:shd w:val="clear" w:color="auto" w:fill="FFFFFF" w:themeFill="background1"/>
            <w:vAlign w:val="center"/>
          </w:tcPr>
          <w:p w:rsidR="00401332" w:rsidRPr="00706148" w:rsidRDefault="00401332" w:rsidP="00C06945">
            <w:pPr>
              <w:spacing w:after="0" w:line="240" w:lineRule="auto"/>
              <w:jc w:val="center"/>
              <w:rPr>
                <w:rFonts w:ascii="Arial Narrow" w:eastAsia="Times New Roman" w:hAnsi="Arial Narrow" w:cs="Arial"/>
                <w:bCs/>
                <w:iCs/>
                <w:color w:val="000000"/>
                <w:sz w:val="20"/>
                <w:szCs w:val="20"/>
                <w:lang w:eastAsia="pl-PL"/>
              </w:rPr>
            </w:pPr>
            <w:r w:rsidRPr="00706148">
              <w:rPr>
                <w:rFonts w:ascii="Arial Narrow" w:eastAsia="Times New Roman" w:hAnsi="Arial Narrow" w:cs="Arial"/>
                <w:bCs/>
                <w:iCs/>
                <w:color w:val="000000"/>
                <w:sz w:val="20"/>
                <w:szCs w:val="20"/>
                <w:lang w:eastAsia="pl-PL"/>
              </w:rPr>
              <w:t>4430</w:t>
            </w:r>
          </w:p>
        </w:tc>
        <w:tc>
          <w:tcPr>
            <w:tcW w:w="1011"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401332" w:rsidRPr="00706148" w:rsidRDefault="00401332" w:rsidP="00C06945">
            <w:pPr>
              <w:spacing w:after="0" w:line="240" w:lineRule="auto"/>
              <w:rPr>
                <w:rFonts w:ascii="Arial Narrow" w:eastAsia="Times New Roman" w:hAnsi="Arial Narrow" w:cs="Arial"/>
                <w:bCs/>
                <w:iCs/>
                <w:color w:val="000000"/>
                <w:sz w:val="20"/>
                <w:szCs w:val="20"/>
                <w:lang w:eastAsia="pl-PL"/>
              </w:rPr>
            </w:pPr>
            <w:r w:rsidRPr="00706148">
              <w:rPr>
                <w:rFonts w:ascii="Arial Narrow" w:eastAsia="Times New Roman" w:hAnsi="Arial Narrow" w:cs="Arial"/>
                <w:bCs/>
                <w:iCs/>
                <w:color w:val="000000"/>
                <w:sz w:val="20"/>
                <w:szCs w:val="20"/>
                <w:lang w:eastAsia="pl-PL"/>
              </w:rPr>
              <w:t>Różne opłaty i składki</w:t>
            </w:r>
          </w:p>
        </w:tc>
        <w:tc>
          <w:tcPr>
            <w:tcW w:w="591" w:type="pct"/>
            <w:tcBorders>
              <w:top w:val="nil"/>
              <w:left w:val="nil"/>
              <w:bottom w:val="single" w:sz="4" w:space="0" w:color="auto"/>
              <w:right w:val="single" w:sz="4" w:space="0" w:color="auto"/>
            </w:tcBorders>
            <w:shd w:val="clear" w:color="auto" w:fill="FFFFFF" w:themeFill="background1"/>
            <w:noWrap/>
            <w:vAlign w:val="center"/>
          </w:tcPr>
          <w:p w:rsidR="00401332" w:rsidRPr="00706148" w:rsidRDefault="00401332" w:rsidP="00C06945">
            <w:pPr>
              <w:spacing w:after="0" w:line="240" w:lineRule="auto"/>
              <w:jc w:val="center"/>
              <w:rPr>
                <w:rFonts w:ascii="Arial Narrow" w:eastAsia="Times New Roman" w:hAnsi="Arial Narrow" w:cs="Arial"/>
                <w:bCs/>
                <w:iCs/>
                <w:color w:val="000000"/>
                <w:sz w:val="20"/>
                <w:szCs w:val="20"/>
                <w:lang w:eastAsia="pl-PL"/>
              </w:rPr>
            </w:pPr>
          </w:p>
        </w:tc>
        <w:tc>
          <w:tcPr>
            <w:tcW w:w="591" w:type="pct"/>
            <w:tcBorders>
              <w:top w:val="nil"/>
              <w:left w:val="nil"/>
              <w:bottom w:val="single" w:sz="4" w:space="0" w:color="auto"/>
              <w:right w:val="single" w:sz="4" w:space="0" w:color="auto"/>
            </w:tcBorders>
            <w:shd w:val="clear" w:color="auto" w:fill="FFFFFF" w:themeFill="background1"/>
            <w:noWrap/>
            <w:vAlign w:val="center"/>
          </w:tcPr>
          <w:p w:rsidR="00401332" w:rsidRPr="00706148" w:rsidRDefault="00401332" w:rsidP="00C06945">
            <w:pPr>
              <w:spacing w:after="0" w:line="240" w:lineRule="auto"/>
              <w:jc w:val="center"/>
              <w:rPr>
                <w:rFonts w:ascii="Arial Narrow" w:eastAsia="Times New Roman" w:hAnsi="Arial Narrow" w:cs="Arial"/>
                <w:bCs/>
                <w:iCs/>
                <w:color w:val="000000"/>
                <w:sz w:val="20"/>
                <w:szCs w:val="20"/>
                <w:lang w:eastAsia="pl-PL"/>
              </w:rPr>
            </w:pPr>
          </w:p>
        </w:tc>
        <w:tc>
          <w:tcPr>
            <w:tcW w:w="368" w:type="pct"/>
            <w:tcBorders>
              <w:top w:val="nil"/>
              <w:left w:val="nil"/>
              <w:bottom w:val="single" w:sz="4" w:space="0" w:color="auto"/>
              <w:right w:val="single" w:sz="4" w:space="0" w:color="auto"/>
            </w:tcBorders>
            <w:shd w:val="clear" w:color="auto" w:fill="FFFFFF" w:themeFill="background1"/>
            <w:noWrap/>
            <w:vAlign w:val="center"/>
          </w:tcPr>
          <w:p w:rsidR="00401332" w:rsidRPr="00706148" w:rsidRDefault="00401332" w:rsidP="00C06945">
            <w:pPr>
              <w:spacing w:after="0" w:line="240" w:lineRule="auto"/>
              <w:jc w:val="center"/>
              <w:rPr>
                <w:rFonts w:ascii="Arial Narrow" w:eastAsia="Times New Roman" w:hAnsi="Arial Narrow" w:cs="Arial"/>
                <w:bCs/>
                <w:iCs/>
                <w:color w:val="000000"/>
                <w:sz w:val="20"/>
                <w:szCs w:val="20"/>
                <w:lang w:eastAsia="pl-PL"/>
              </w:rPr>
            </w:pPr>
          </w:p>
        </w:tc>
        <w:tc>
          <w:tcPr>
            <w:tcW w:w="591" w:type="pct"/>
            <w:tcBorders>
              <w:top w:val="nil"/>
              <w:left w:val="nil"/>
              <w:bottom w:val="single" w:sz="4" w:space="0" w:color="auto"/>
              <w:right w:val="single" w:sz="4" w:space="0" w:color="auto"/>
            </w:tcBorders>
            <w:shd w:val="clear" w:color="auto" w:fill="FFFFFF" w:themeFill="background1"/>
            <w:noWrap/>
            <w:vAlign w:val="center"/>
          </w:tcPr>
          <w:p w:rsidR="00401332" w:rsidRPr="00706148" w:rsidRDefault="00E03D12" w:rsidP="00C06945">
            <w:pPr>
              <w:spacing w:after="0" w:line="240" w:lineRule="auto"/>
              <w:jc w:val="center"/>
              <w:rPr>
                <w:rFonts w:ascii="Arial Narrow" w:eastAsia="Times New Roman" w:hAnsi="Arial Narrow" w:cs="Arial"/>
                <w:bCs/>
                <w:iCs/>
                <w:color w:val="000000"/>
                <w:sz w:val="20"/>
                <w:szCs w:val="20"/>
                <w:lang w:eastAsia="pl-PL"/>
              </w:rPr>
            </w:pPr>
            <w:r w:rsidRPr="00706148">
              <w:rPr>
                <w:rFonts w:ascii="Arial Narrow" w:eastAsia="Times New Roman" w:hAnsi="Arial Narrow" w:cs="Arial"/>
                <w:bCs/>
                <w:iCs/>
                <w:color w:val="000000"/>
                <w:sz w:val="20"/>
                <w:szCs w:val="20"/>
                <w:lang w:eastAsia="pl-PL"/>
              </w:rPr>
              <w:t>699,00</w:t>
            </w:r>
          </w:p>
        </w:tc>
        <w:tc>
          <w:tcPr>
            <w:tcW w:w="594" w:type="pct"/>
            <w:tcBorders>
              <w:top w:val="nil"/>
              <w:left w:val="nil"/>
              <w:bottom w:val="single" w:sz="4" w:space="0" w:color="auto"/>
              <w:right w:val="single" w:sz="4" w:space="0" w:color="auto"/>
            </w:tcBorders>
            <w:shd w:val="clear" w:color="auto" w:fill="FFFFFF" w:themeFill="background1"/>
            <w:noWrap/>
            <w:vAlign w:val="center"/>
          </w:tcPr>
          <w:p w:rsidR="00401332" w:rsidRPr="00706148" w:rsidRDefault="00E03D12" w:rsidP="00C06945">
            <w:pPr>
              <w:spacing w:after="0" w:line="240" w:lineRule="auto"/>
              <w:jc w:val="center"/>
              <w:rPr>
                <w:rFonts w:ascii="Arial Narrow" w:eastAsia="Times New Roman" w:hAnsi="Arial Narrow" w:cs="Arial"/>
                <w:bCs/>
                <w:iCs/>
                <w:color w:val="000000"/>
                <w:sz w:val="20"/>
                <w:szCs w:val="20"/>
                <w:lang w:eastAsia="pl-PL"/>
              </w:rPr>
            </w:pPr>
            <w:r w:rsidRPr="00706148">
              <w:rPr>
                <w:rFonts w:ascii="Arial Narrow" w:eastAsia="Times New Roman" w:hAnsi="Arial Narrow" w:cs="Arial"/>
                <w:bCs/>
                <w:iCs/>
                <w:color w:val="000000"/>
                <w:sz w:val="20"/>
                <w:szCs w:val="20"/>
                <w:lang w:eastAsia="pl-PL"/>
              </w:rPr>
              <w:t>699,00</w:t>
            </w:r>
          </w:p>
        </w:tc>
        <w:tc>
          <w:tcPr>
            <w:tcW w:w="336" w:type="pct"/>
            <w:tcBorders>
              <w:top w:val="nil"/>
              <w:left w:val="nil"/>
              <w:bottom w:val="single" w:sz="4" w:space="0" w:color="auto"/>
              <w:right w:val="single" w:sz="4" w:space="0" w:color="auto"/>
            </w:tcBorders>
            <w:shd w:val="clear" w:color="auto" w:fill="FFFFFF" w:themeFill="background1"/>
            <w:noWrap/>
            <w:vAlign w:val="center"/>
          </w:tcPr>
          <w:p w:rsidR="00401332" w:rsidRPr="00706148" w:rsidRDefault="00E03D12" w:rsidP="00C06945">
            <w:pPr>
              <w:spacing w:after="0" w:line="240" w:lineRule="auto"/>
              <w:jc w:val="center"/>
              <w:rPr>
                <w:rFonts w:ascii="Arial Narrow" w:eastAsia="Times New Roman" w:hAnsi="Arial Narrow" w:cs="Arial"/>
                <w:bCs/>
                <w:iCs/>
                <w:color w:val="000000"/>
                <w:sz w:val="20"/>
                <w:szCs w:val="20"/>
                <w:lang w:eastAsia="pl-PL"/>
              </w:rPr>
            </w:pPr>
            <w:r w:rsidRPr="00706148">
              <w:rPr>
                <w:rFonts w:ascii="Arial Narrow" w:eastAsia="Times New Roman" w:hAnsi="Arial Narrow" w:cs="Arial"/>
                <w:bCs/>
                <w:iCs/>
                <w:color w:val="000000"/>
                <w:sz w:val="20"/>
                <w:szCs w:val="20"/>
                <w:lang w:eastAsia="pl-PL"/>
              </w:rPr>
              <w:t>100</w:t>
            </w:r>
          </w:p>
        </w:tc>
      </w:tr>
      <w:tr w:rsidR="004C52D3" w:rsidRPr="00CE6E3D" w:rsidTr="00B026BD">
        <w:trPr>
          <w:trHeight w:val="340"/>
        </w:trPr>
        <w:tc>
          <w:tcPr>
            <w:tcW w:w="305" w:type="pct"/>
            <w:tcBorders>
              <w:top w:val="nil"/>
              <w:left w:val="single" w:sz="4" w:space="0" w:color="000000"/>
              <w:bottom w:val="single" w:sz="4" w:space="0" w:color="auto"/>
              <w:right w:val="single" w:sz="4" w:space="0" w:color="000000"/>
            </w:tcBorders>
            <w:shd w:val="clear" w:color="auto" w:fill="FFFFFF" w:themeFill="background1"/>
            <w:vAlign w:val="center"/>
          </w:tcPr>
          <w:p w:rsidR="004C52D3" w:rsidRPr="00401332" w:rsidRDefault="004C52D3" w:rsidP="004C52D3">
            <w:pPr>
              <w:spacing w:after="0" w:line="240" w:lineRule="auto"/>
              <w:jc w:val="center"/>
              <w:rPr>
                <w:rFonts w:ascii="Arial Narrow" w:eastAsia="Times New Roman" w:hAnsi="Arial Narrow" w:cs="Arial"/>
                <w:b/>
                <w:bCs/>
                <w:i/>
                <w:iCs/>
                <w:color w:val="000000"/>
                <w:sz w:val="20"/>
                <w:szCs w:val="20"/>
                <w:lang w:eastAsia="pl-PL"/>
              </w:rPr>
            </w:pPr>
          </w:p>
        </w:tc>
        <w:tc>
          <w:tcPr>
            <w:tcW w:w="326" w:type="pct"/>
            <w:tcBorders>
              <w:top w:val="nil"/>
              <w:left w:val="nil"/>
              <w:bottom w:val="single" w:sz="4" w:space="0" w:color="auto"/>
              <w:right w:val="single" w:sz="4" w:space="0" w:color="000000"/>
            </w:tcBorders>
            <w:shd w:val="clear" w:color="auto" w:fill="FFFFFF" w:themeFill="background1"/>
            <w:vAlign w:val="center"/>
          </w:tcPr>
          <w:p w:rsidR="004C52D3" w:rsidRPr="00401332" w:rsidRDefault="004C52D3" w:rsidP="004C52D3">
            <w:pPr>
              <w:spacing w:after="0" w:line="240" w:lineRule="auto"/>
              <w:jc w:val="center"/>
              <w:rPr>
                <w:rFonts w:ascii="Arial Narrow" w:eastAsia="Times New Roman" w:hAnsi="Arial Narrow" w:cs="Arial"/>
                <w:b/>
                <w:bCs/>
                <w:i/>
                <w:iCs/>
                <w:color w:val="000000"/>
                <w:sz w:val="20"/>
                <w:szCs w:val="20"/>
                <w:lang w:eastAsia="pl-PL"/>
              </w:rPr>
            </w:pPr>
          </w:p>
        </w:tc>
        <w:tc>
          <w:tcPr>
            <w:tcW w:w="287" w:type="pct"/>
            <w:tcBorders>
              <w:top w:val="nil"/>
              <w:left w:val="nil"/>
              <w:bottom w:val="single" w:sz="4" w:space="0" w:color="000000"/>
              <w:right w:val="single" w:sz="4" w:space="0" w:color="000000"/>
            </w:tcBorders>
            <w:vAlign w:val="center"/>
          </w:tcPr>
          <w:p w:rsidR="004C52D3" w:rsidRPr="00706148" w:rsidRDefault="004C52D3" w:rsidP="004C52D3">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4440</w:t>
            </w:r>
          </w:p>
        </w:tc>
        <w:tc>
          <w:tcPr>
            <w:tcW w:w="1011" w:type="pct"/>
            <w:tcBorders>
              <w:top w:val="single" w:sz="4" w:space="0" w:color="000000"/>
              <w:left w:val="nil"/>
              <w:bottom w:val="single" w:sz="4" w:space="0" w:color="000000"/>
              <w:right w:val="single" w:sz="4" w:space="0" w:color="000000"/>
            </w:tcBorders>
            <w:vAlign w:val="center"/>
          </w:tcPr>
          <w:p w:rsidR="004C52D3" w:rsidRPr="00706148" w:rsidRDefault="004C52D3" w:rsidP="004C52D3">
            <w:pPr>
              <w:spacing w:after="0" w:line="240" w:lineRule="auto"/>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Odpisy na ZFŚS</w:t>
            </w:r>
          </w:p>
        </w:tc>
        <w:tc>
          <w:tcPr>
            <w:tcW w:w="591" w:type="pct"/>
            <w:tcBorders>
              <w:top w:val="nil"/>
              <w:left w:val="nil"/>
              <w:bottom w:val="single" w:sz="4" w:space="0" w:color="auto"/>
              <w:right w:val="single" w:sz="4" w:space="0" w:color="auto"/>
            </w:tcBorders>
            <w:noWrap/>
            <w:vAlign w:val="center"/>
          </w:tcPr>
          <w:p w:rsidR="004C52D3" w:rsidRPr="00706148" w:rsidRDefault="004C52D3" w:rsidP="004C52D3">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tcPr>
          <w:p w:rsidR="004C52D3" w:rsidRPr="00706148" w:rsidRDefault="004C52D3" w:rsidP="004C52D3">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368" w:type="pct"/>
            <w:tcBorders>
              <w:top w:val="nil"/>
              <w:left w:val="nil"/>
              <w:bottom w:val="single" w:sz="4" w:space="0" w:color="auto"/>
              <w:right w:val="single" w:sz="4" w:space="0" w:color="auto"/>
            </w:tcBorders>
            <w:noWrap/>
            <w:vAlign w:val="center"/>
          </w:tcPr>
          <w:p w:rsidR="004C52D3" w:rsidRPr="00706148" w:rsidRDefault="004C52D3" w:rsidP="004C52D3">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shd w:val="clear" w:color="auto" w:fill="FFFFFF" w:themeFill="background1"/>
            <w:noWrap/>
            <w:vAlign w:val="center"/>
          </w:tcPr>
          <w:p w:rsidR="004C52D3" w:rsidRPr="00706148" w:rsidRDefault="004C52D3" w:rsidP="004C52D3">
            <w:pPr>
              <w:spacing w:after="0" w:line="240" w:lineRule="auto"/>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8</w:t>
            </w:r>
            <w:r w:rsidRPr="00706148">
              <w:rPr>
                <w:rFonts w:ascii="Arial Narrow" w:eastAsia="Times New Roman" w:hAnsi="Arial Narrow" w:cs="Arial"/>
                <w:bCs/>
                <w:iCs/>
                <w:color w:val="000000"/>
                <w:sz w:val="20"/>
                <w:szCs w:val="20"/>
                <w:lang w:eastAsia="pl-PL"/>
              </w:rPr>
              <w:t>20,00</w:t>
            </w:r>
          </w:p>
        </w:tc>
        <w:tc>
          <w:tcPr>
            <w:tcW w:w="594" w:type="pct"/>
            <w:tcBorders>
              <w:top w:val="nil"/>
              <w:left w:val="nil"/>
              <w:bottom w:val="single" w:sz="4" w:space="0" w:color="auto"/>
              <w:right w:val="single" w:sz="4" w:space="0" w:color="auto"/>
            </w:tcBorders>
            <w:shd w:val="clear" w:color="auto" w:fill="FFFFFF" w:themeFill="background1"/>
            <w:noWrap/>
            <w:vAlign w:val="center"/>
          </w:tcPr>
          <w:p w:rsidR="004C52D3" w:rsidRPr="00706148" w:rsidRDefault="004C52D3" w:rsidP="004C52D3">
            <w:pPr>
              <w:spacing w:after="0" w:line="240" w:lineRule="auto"/>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820,00</w:t>
            </w:r>
          </w:p>
        </w:tc>
        <w:tc>
          <w:tcPr>
            <w:tcW w:w="336" w:type="pct"/>
            <w:tcBorders>
              <w:top w:val="nil"/>
              <w:left w:val="nil"/>
              <w:bottom w:val="single" w:sz="4" w:space="0" w:color="auto"/>
              <w:right w:val="single" w:sz="4" w:space="0" w:color="auto"/>
            </w:tcBorders>
            <w:shd w:val="clear" w:color="auto" w:fill="FFFFFF" w:themeFill="background1"/>
            <w:noWrap/>
            <w:vAlign w:val="center"/>
          </w:tcPr>
          <w:p w:rsidR="004C52D3" w:rsidRPr="00706148" w:rsidRDefault="004C52D3" w:rsidP="004C52D3">
            <w:pPr>
              <w:spacing w:after="0" w:line="240" w:lineRule="auto"/>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100</w:t>
            </w:r>
          </w:p>
        </w:tc>
      </w:tr>
      <w:tr w:rsidR="00F15565" w:rsidRPr="00CE6E3D" w:rsidTr="00B64C20">
        <w:trPr>
          <w:trHeight w:val="340"/>
        </w:trPr>
        <w:tc>
          <w:tcPr>
            <w:tcW w:w="305" w:type="pct"/>
            <w:tcBorders>
              <w:top w:val="nil"/>
              <w:left w:val="single" w:sz="4" w:space="0" w:color="000000"/>
              <w:bottom w:val="single" w:sz="4" w:space="0" w:color="auto"/>
              <w:right w:val="single" w:sz="4" w:space="0" w:color="000000"/>
            </w:tcBorders>
            <w:shd w:val="clear" w:color="auto" w:fill="FFFFFF" w:themeFill="background1"/>
            <w:vAlign w:val="center"/>
          </w:tcPr>
          <w:p w:rsidR="00401332" w:rsidRPr="00401332" w:rsidRDefault="00401332" w:rsidP="00C06945">
            <w:pPr>
              <w:spacing w:after="0" w:line="240" w:lineRule="auto"/>
              <w:jc w:val="center"/>
              <w:rPr>
                <w:rFonts w:ascii="Arial Narrow" w:eastAsia="Times New Roman" w:hAnsi="Arial Narrow" w:cs="Arial"/>
                <w:b/>
                <w:bCs/>
                <w:i/>
                <w:iCs/>
                <w:color w:val="000000"/>
                <w:sz w:val="20"/>
                <w:szCs w:val="20"/>
                <w:lang w:eastAsia="pl-PL"/>
              </w:rPr>
            </w:pPr>
          </w:p>
        </w:tc>
        <w:tc>
          <w:tcPr>
            <w:tcW w:w="326" w:type="pct"/>
            <w:tcBorders>
              <w:top w:val="nil"/>
              <w:left w:val="nil"/>
              <w:bottom w:val="single" w:sz="4" w:space="0" w:color="auto"/>
              <w:right w:val="single" w:sz="4" w:space="0" w:color="000000"/>
            </w:tcBorders>
            <w:shd w:val="clear" w:color="auto" w:fill="FFFFFF" w:themeFill="background1"/>
            <w:vAlign w:val="center"/>
          </w:tcPr>
          <w:p w:rsidR="00401332" w:rsidRPr="00401332" w:rsidRDefault="00401332" w:rsidP="00C06945">
            <w:pPr>
              <w:spacing w:after="0" w:line="240" w:lineRule="auto"/>
              <w:jc w:val="center"/>
              <w:rPr>
                <w:rFonts w:ascii="Arial Narrow" w:eastAsia="Times New Roman" w:hAnsi="Arial Narrow" w:cs="Arial"/>
                <w:b/>
                <w:bCs/>
                <w:i/>
                <w:iCs/>
                <w:color w:val="000000"/>
                <w:sz w:val="20"/>
                <w:szCs w:val="20"/>
                <w:lang w:eastAsia="pl-PL"/>
              </w:rPr>
            </w:pPr>
          </w:p>
        </w:tc>
        <w:tc>
          <w:tcPr>
            <w:tcW w:w="287" w:type="pct"/>
            <w:tcBorders>
              <w:top w:val="nil"/>
              <w:left w:val="nil"/>
              <w:bottom w:val="single" w:sz="4" w:space="0" w:color="auto"/>
              <w:right w:val="nil"/>
            </w:tcBorders>
            <w:shd w:val="clear" w:color="auto" w:fill="FFFFFF" w:themeFill="background1"/>
            <w:vAlign w:val="center"/>
          </w:tcPr>
          <w:p w:rsidR="00401332" w:rsidRPr="00706148" w:rsidRDefault="00401332" w:rsidP="00C06945">
            <w:pPr>
              <w:spacing w:after="0" w:line="240" w:lineRule="auto"/>
              <w:jc w:val="center"/>
              <w:rPr>
                <w:rFonts w:ascii="Arial Narrow" w:eastAsia="Times New Roman" w:hAnsi="Arial Narrow" w:cs="Arial"/>
                <w:bCs/>
                <w:iCs/>
                <w:color w:val="000000"/>
                <w:sz w:val="20"/>
                <w:szCs w:val="20"/>
                <w:lang w:eastAsia="pl-PL"/>
              </w:rPr>
            </w:pPr>
            <w:r w:rsidRPr="00706148">
              <w:rPr>
                <w:rFonts w:ascii="Arial Narrow" w:eastAsia="Times New Roman" w:hAnsi="Arial Narrow" w:cs="Arial"/>
                <w:bCs/>
                <w:iCs/>
                <w:color w:val="000000"/>
                <w:sz w:val="20"/>
                <w:szCs w:val="20"/>
                <w:lang w:eastAsia="pl-PL"/>
              </w:rPr>
              <w:t>4700</w:t>
            </w:r>
          </w:p>
        </w:tc>
        <w:tc>
          <w:tcPr>
            <w:tcW w:w="1011"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401332" w:rsidRPr="00706148" w:rsidRDefault="00401332" w:rsidP="000E33B3">
            <w:pPr>
              <w:spacing w:after="0" w:line="240" w:lineRule="auto"/>
              <w:rPr>
                <w:rFonts w:ascii="Arial Narrow" w:eastAsia="Times New Roman" w:hAnsi="Arial Narrow" w:cs="Arial"/>
                <w:bCs/>
                <w:iCs/>
                <w:color w:val="000000"/>
                <w:sz w:val="20"/>
                <w:szCs w:val="20"/>
                <w:lang w:eastAsia="pl-PL"/>
              </w:rPr>
            </w:pPr>
            <w:r w:rsidRPr="00706148">
              <w:rPr>
                <w:rFonts w:ascii="Arial Narrow" w:eastAsia="Times New Roman" w:hAnsi="Arial Narrow" w:cs="Arial"/>
                <w:bCs/>
                <w:iCs/>
                <w:color w:val="000000"/>
                <w:sz w:val="20"/>
                <w:szCs w:val="20"/>
                <w:lang w:eastAsia="pl-PL"/>
              </w:rPr>
              <w:t xml:space="preserve">Szkolenia pracowników </w:t>
            </w:r>
          </w:p>
        </w:tc>
        <w:tc>
          <w:tcPr>
            <w:tcW w:w="591" w:type="pct"/>
            <w:tcBorders>
              <w:top w:val="nil"/>
              <w:left w:val="nil"/>
              <w:bottom w:val="single" w:sz="4" w:space="0" w:color="auto"/>
              <w:right w:val="single" w:sz="4" w:space="0" w:color="auto"/>
            </w:tcBorders>
            <w:shd w:val="clear" w:color="auto" w:fill="FFFFFF" w:themeFill="background1"/>
            <w:noWrap/>
            <w:vAlign w:val="center"/>
          </w:tcPr>
          <w:p w:rsidR="00401332" w:rsidRPr="00706148" w:rsidRDefault="00401332" w:rsidP="00C06945">
            <w:pPr>
              <w:spacing w:after="0" w:line="240" w:lineRule="auto"/>
              <w:jc w:val="center"/>
              <w:rPr>
                <w:rFonts w:ascii="Arial Narrow" w:eastAsia="Times New Roman" w:hAnsi="Arial Narrow" w:cs="Arial"/>
                <w:bCs/>
                <w:iCs/>
                <w:color w:val="000000"/>
                <w:sz w:val="20"/>
                <w:szCs w:val="20"/>
                <w:lang w:eastAsia="pl-PL"/>
              </w:rPr>
            </w:pPr>
          </w:p>
        </w:tc>
        <w:tc>
          <w:tcPr>
            <w:tcW w:w="591" w:type="pct"/>
            <w:tcBorders>
              <w:top w:val="nil"/>
              <w:left w:val="nil"/>
              <w:bottom w:val="single" w:sz="4" w:space="0" w:color="auto"/>
              <w:right w:val="single" w:sz="4" w:space="0" w:color="auto"/>
            </w:tcBorders>
            <w:shd w:val="clear" w:color="auto" w:fill="FFFFFF" w:themeFill="background1"/>
            <w:noWrap/>
            <w:vAlign w:val="center"/>
          </w:tcPr>
          <w:p w:rsidR="00401332" w:rsidRPr="00706148" w:rsidRDefault="00401332" w:rsidP="00C06945">
            <w:pPr>
              <w:spacing w:after="0" w:line="240" w:lineRule="auto"/>
              <w:jc w:val="center"/>
              <w:rPr>
                <w:rFonts w:ascii="Arial Narrow" w:eastAsia="Times New Roman" w:hAnsi="Arial Narrow" w:cs="Arial"/>
                <w:bCs/>
                <w:iCs/>
                <w:color w:val="000000"/>
                <w:sz w:val="20"/>
                <w:szCs w:val="20"/>
                <w:lang w:eastAsia="pl-PL"/>
              </w:rPr>
            </w:pPr>
          </w:p>
        </w:tc>
        <w:tc>
          <w:tcPr>
            <w:tcW w:w="368" w:type="pct"/>
            <w:tcBorders>
              <w:top w:val="nil"/>
              <w:left w:val="nil"/>
              <w:bottom w:val="single" w:sz="4" w:space="0" w:color="auto"/>
              <w:right w:val="single" w:sz="4" w:space="0" w:color="auto"/>
            </w:tcBorders>
            <w:shd w:val="clear" w:color="auto" w:fill="FFFFFF" w:themeFill="background1"/>
            <w:noWrap/>
            <w:vAlign w:val="center"/>
          </w:tcPr>
          <w:p w:rsidR="00401332" w:rsidRPr="00706148" w:rsidRDefault="00401332" w:rsidP="00C06945">
            <w:pPr>
              <w:spacing w:after="0" w:line="240" w:lineRule="auto"/>
              <w:jc w:val="center"/>
              <w:rPr>
                <w:rFonts w:ascii="Arial Narrow" w:eastAsia="Times New Roman" w:hAnsi="Arial Narrow" w:cs="Arial"/>
                <w:bCs/>
                <w:iCs/>
                <w:color w:val="000000"/>
                <w:sz w:val="20"/>
                <w:szCs w:val="20"/>
                <w:lang w:eastAsia="pl-PL"/>
              </w:rPr>
            </w:pPr>
          </w:p>
        </w:tc>
        <w:tc>
          <w:tcPr>
            <w:tcW w:w="591" w:type="pct"/>
            <w:tcBorders>
              <w:top w:val="nil"/>
              <w:left w:val="nil"/>
              <w:bottom w:val="single" w:sz="4" w:space="0" w:color="auto"/>
              <w:right w:val="single" w:sz="4" w:space="0" w:color="auto"/>
            </w:tcBorders>
            <w:shd w:val="clear" w:color="auto" w:fill="FFFFFF" w:themeFill="background1"/>
            <w:noWrap/>
            <w:vAlign w:val="center"/>
          </w:tcPr>
          <w:p w:rsidR="00401332" w:rsidRPr="00706148" w:rsidRDefault="004C52D3" w:rsidP="00C06945">
            <w:pPr>
              <w:spacing w:after="0" w:line="240" w:lineRule="auto"/>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778,60</w:t>
            </w:r>
          </w:p>
        </w:tc>
        <w:tc>
          <w:tcPr>
            <w:tcW w:w="594" w:type="pct"/>
            <w:tcBorders>
              <w:top w:val="nil"/>
              <w:left w:val="nil"/>
              <w:bottom w:val="single" w:sz="4" w:space="0" w:color="auto"/>
              <w:right w:val="single" w:sz="4" w:space="0" w:color="auto"/>
            </w:tcBorders>
            <w:shd w:val="clear" w:color="auto" w:fill="FFFFFF" w:themeFill="background1"/>
            <w:noWrap/>
            <w:vAlign w:val="center"/>
          </w:tcPr>
          <w:p w:rsidR="00401332" w:rsidRPr="00706148" w:rsidRDefault="004C52D3" w:rsidP="00C06945">
            <w:pPr>
              <w:spacing w:after="0" w:line="240" w:lineRule="auto"/>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778,60</w:t>
            </w:r>
          </w:p>
        </w:tc>
        <w:tc>
          <w:tcPr>
            <w:tcW w:w="336" w:type="pct"/>
            <w:tcBorders>
              <w:top w:val="nil"/>
              <w:left w:val="nil"/>
              <w:bottom w:val="single" w:sz="4" w:space="0" w:color="auto"/>
              <w:right w:val="single" w:sz="4" w:space="0" w:color="auto"/>
            </w:tcBorders>
            <w:shd w:val="clear" w:color="auto" w:fill="FFFFFF" w:themeFill="background1"/>
            <w:noWrap/>
            <w:vAlign w:val="center"/>
          </w:tcPr>
          <w:p w:rsidR="00401332" w:rsidRPr="00706148" w:rsidRDefault="004C52D3" w:rsidP="00C06945">
            <w:pPr>
              <w:spacing w:after="0" w:line="240" w:lineRule="auto"/>
              <w:jc w:val="center"/>
              <w:rPr>
                <w:rFonts w:ascii="Arial Narrow" w:eastAsia="Times New Roman" w:hAnsi="Arial Narrow" w:cs="Arial"/>
                <w:bCs/>
                <w:iCs/>
                <w:color w:val="000000"/>
                <w:sz w:val="20"/>
                <w:szCs w:val="20"/>
                <w:lang w:eastAsia="pl-PL"/>
              </w:rPr>
            </w:pPr>
            <w:r>
              <w:rPr>
                <w:rFonts w:ascii="Arial Narrow" w:eastAsia="Times New Roman" w:hAnsi="Arial Narrow" w:cs="Arial"/>
                <w:bCs/>
                <w:iCs/>
                <w:color w:val="000000"/>
                <w:sz w:val="20"/>
                <w:szCs w:val="20"/>
                <w:lang w:eastAsia="pl-PL"/>
              </w:rPr>
              <w:t>100</w:t>
            </w:r>
          </w:p>
        </w:tc>
      </w:tr>
      <w:tr w:rsidR="00F15565" w:rsidRPr="00CE6E3D" w:rsidTr="005E7E2F">
        <w:trPr>
          <w:trHeight w:val="255"/>
        </w:trPr>
        <w:tc>
          <w:tcPr>
            <w:tcW w:w="305" w:type="pct"/>
            <w:tcBorders>
              <w:top w:val="single" w:sz="4" w:space="0" w:color="auto"/>
              <w:left w:val="single" w:sz="4" w:space="0" w:color="auto"/>
              <w:bottom w:val="single" w:sz="4" w:space="0" w:color="auto"/>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326" w:type="pct"/>
            <w:tcBorders>
              <w:top w:val="single" w:sz="4" w:space="0" w:color="auto"/>
              <w:left w:val="nil"/>
              <w:bottom w:val="single" w:sz="4" w:space="0" w:color="auto"/>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85212</w:t>
            </w:r>
          </w:p>
        </w:tc>
        <w:tc>
          <w:tcPr>
            <w:tcW w:w="287" w:type="pct"/>
            <w:tcBorders>
              <w:top w:val="single" w:sz="4" w:space="0" w:color="auto"/>
              <w:left w:val="nil"/>
              <w:bottom w:val="single" w:sz="4" w:space="0" w:color="auto"/>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1011" w:type="pct"/>
            <w:tcBorders>
              <w:top w:val="single" w:sz="4" w:space="0" w:color="auto"/>
              <w:left w:val="nil"/>
              <w:bottom w:val="single" w:sz="4" w:space="0" w:color="auto"/>
              <w:right w:val="single" w:sz="4" w:space="0" w:color="000000"/>
            </w:tcBorders>
            <w:vAlign w:val="center"/>
            <w:hideMark/>
          </w:tcPr>
          <w:p w:rsidR="00C06945" w:rsidRPr="00CE6E3D" w:rsidRDefault="00C06945" w:rsidP="004C52D3">
            <w:pPr>
              <w:spacing w:after="0" w:line="240" w:lineRule="auto"/>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Św</w:t>
            </w:r>
            <w:r w:rsidR="00E54887">
              <w:rPr>
                <w:rFonts w:ascii="Arial Narrow" w:eastAsia="Times New Roman" w:hAnsi="Arial Narrow" w:cs="Arial"/>
                <w:i/>
                <w:iCs/>
                <w:color w:val="000000"/>
                <w:sz w:val="20"/>
                <w:szCs w:val="20"/>
                <w:lang w:eastAsia="pl-PL"/>
              </w:rPr>
              <w:t xml:space="preserve">iadczenia </w:t>
            </w:r>
            <w:r w:rsidR="00A027C8">
              <w:rPr>
                <w:rFonts w:ascii="Arial Narrow" w:eastAsia="Times New Roman" w:hAnsi="Arial Narrow" w:cs="Arial"/>
                <w:i/>
                <w:iCs/>
                <w:color w:val="000000"/>
                <w:sz w:val="20"/>
                <w:szCs w:val="20"/>
                <w:lang w:eastAsia="pl-PL"/>
              </w:rPr>
              <w:t xml:space="preserve"> </w:t>
            </w:r>
            <w:r w:rsidRPr="00CE6E3D">
              <w:rPr>
                <w:rFonts w:ascii="Arial Narrow" w:eastAsia="Times New Roman" w:hAnsi="Arial Narrow" w:cs="Arial"/>
                <w:i/>
                <w:iCs/>
                <w:color w:val="000000"/>
                <w:sz w:val="20"/>
                <w:szCs w:val="20"/>
                <w:lang w:eastAsia="pl-PL"/>
              </w:rPr>
              <w:t>rodzinne, św</w:t>
            </w:r>
            <w:r w:rsidR="00706148">
              <w:rPr>
                <w:rFonts w:ascii="Arial Narrow" w:eastAsia="Times New Roman" w:hAnsi="Arial Narrow" w:cs="Arial"/>
                <w:i/>
                <w:iCs/>
                <w:color w:val="000000"/>
                <w:sz w:val="20"/>
                <w:szCs w:val="20"/>
                <w:lang w:eastAsia="pl-PL"/>
              </w:rPr>
              <w:t>iadczenia</w:t>
            </w:r>
            <w:r w:rsidR="00C85ECC">
              <w:rPr>
                <w:rFonts w:ascii="Arial Narrow" w:eastAsia="Times New Roman" w:hAnsi="Arial Narrow" w:cs="Arial"/>
                <w:i/>
                <w:iCs/>
                <w:color w:val="000000"/>
                <w:sz w:val="20"/>
                <w:szCs w:val="20"/>
                <w:lang w:eastAsia="pl-PL"/>
              </w:rPr>
              <w:t xml:space="preserve"> z fund</w:t>
            </w:r>
            <w:r w:rsidR="00E54887">
              <w:rPr>
                <w:rFonts w:ascii="Arial Narrow" w:eastAsia="Times New Roman" w:hAnsi="Arial Narrow" w:cs="Arial"/>
                <w:i/>
                <w:iCs/>
                <w:color w:val="000000"/>
                <w:sz w:val="20"/>
                <w:szCs w:val="20"/>
                <w:lang w:eastAsia="pl-PL"/>
              </w:rPr>
              <w:t xml:space="preserve">uszu </w:t>
            </w:r>
            <w:r w:rsidR="00C85ECC">
              <w:rPr>
                <w:rFonts w:ascii="Arial Narrow" w:eastAsia="Times New Roman" w:hAnsi="Arial Narrow" w:cs="Arial"/>
                <w:i/>
                <w:iCs/>
                <w:color w:val="000000"/>
                <w:sz w:val="20"/>
                <w:szCs w:val="20"/>
                <w:lang w:eastAsia="pl-PL"/>
              </w:rPr>
              <w:t>alimentacyjn</w:t>
            </w:r>
            <w:r w:rsidRPr="00CE6E3D">
              <w:rPr>
                <w:rFonts w:ascii="Arial Narrow" w:eastAsia="Times New Roman" w:hAnsi="Arial Narrow" w:cs="Arial"/>
                <w:i/>
                <w:iCs/>
                <w:color w:val="000000"/>
                <w:sz w:val="20"/>
                <w:szCs w:val="20"/>
                <w:lang w:eastAsia="pl-PL"/>
              </w:rPr>
              <w:t xml:space="preserve">ego oraz składki na ubezpieczenia </w:t>
            </w:r>
          </w:p>
        </w:tc>
        <w:tc>
          <w:tcPr>
            <w:tcW w:w="591" w:type="pct"/>
            <w:tcBorders>
              <w:top w:val="single" w:sz="4" w:space="0" w:color="auto"/>
              <w:left w:val="single" w:sz="4" w:space="0" w:color="auto"/>
              <w:bottom w:val="single" w:sz="4" w:space="0" w:color="auto"/>
              <w:right w:val="single" w:sz="4" w:space="0" w:color="auto"/>
            </w:tcBorders>
            <w:noWrap/>
            <w:vAlign w:val="center"/>
            <w:hideMark/>
          </w:tcPr>
          <w:p w:rsidR="00C06945" w:rsidRPr="00CE6E3D" w:rsidRDefault="00E54887" w:rsidP="004C52D3">
            <w:pPr>
              <w:spacing w:after="0" w:line="240" w:lineRule="auto"/>
              <w:ind w:left="-97" w:right="-85"/>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2 119 564,00</w:t>
            </w:r>
          </w:p>
        </w:tc>
        <w:tc>
          <w:tcPr>
            <w:tcW w:w="591" w:type="pct"/>
            <w:tcBorders>
              <w:top w:val="single" w:sz="4" w:space="0" w:color="auto"/>
              <w:left w:val="nil"/>
              <w:bottom w:val="single" w:sz="4" w:space="0" w:color="auto"/>
              <w:right w:val="single" w:sz="4" w:space="0" w:color="auto"/>
            </w:tcBorders>
            <w:noWrap/>
            <w:vAlign w:val="center"/>
            <w:hideMark/>
          </w:tcPr>
          <w:p w:rsidR="00C06945" w:rsidRPr="00CE6E3D" w:rsidRDefault="00E54887" w:rsidP="004C52D3">
            <w:pPr>
              <w:spacing w:after="0" w:line="240" w:lineRule="auto"/>
              <w:ind w:left="-55"/>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2 114 750,32</w:t>
            </w:r>
          </w:p>
        </w:tc>
        <w:tc>
          <w:tcPr>
            <w:tcW w:w="368" w:type="pct"/>
            <w:tcBorders>
              <w:top w:val="single" w:sz="4" w:space="0" w:color="auto"/>
              <w:left w:val="nil"/>
              <w:bottom w:val="single" w:sz="4" w:space="0" w:color="auto"/>
              <w:right w:val="single" w:sz="4" w:space="0" w:color="auto"/>
            </w:tcBorders>
            <w:noWrap/>
            <w:vAlign w:val="center"/>
            <w:hideMark/>
          </w:tcPr>
          <w:p w:rsidR="00C06945" w:rsidRPr="00CE6E3D" w:rsidRDefault="00E54887"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99,77</w:t>
            </w:r>
          </w:p>
        </w:tc>
        <w:tc>
          <w:tcPr>
            <w:tcW w:w="591" w:type="pct"/>
            <w:tcBorders>
              <w:top w:val="single" w:sz="4" w:space="0" w:color="auto"/>
              <w:left w:val="nil"/>
              <w:bottom w:val="single" w:sz="4" w:space="0" w:color="auto"/>
              <w:right w:val="single" w:sz="4" w:space="0" w:color="auto"/>
            </w:tcBorders>
            <w:noWrap/>
            <w:vAlign w:val="center"/>
            <w:hideMark/>
          </w:tcPr>
          <w:p w:rsidR="00C06945" w:rsidRPr="00CE6E3D" w:rsidRDefault="004C52D3" w:rsidP="004C52D3">
            <w:pPr>
              <w:spacing w:after="0" w:line="240" w:lineRule="auto"/>
              <w:ind w:left="-126" w:right="-56"/>
              <w:jc w:val="center"/>
              <w:rPr>
                <w:rFonts w:ascii="Arial Narrow" w:eastAsia="Times New Roman" w:hAnsi="Arial Narrow" w:cs="Arial"/>
                <w:i/>
                <w:iCs/>
                <w:sz w:val="20"/>
                <w:szCs w:val="20"/>
                <w:lang w:eastAsia="pl-PL"/>
              </w:rPr>
            </w:pPr>
            <w:r>
              <w:rPr>
                <w:rFonts w:ascii="Arial Narrow" w:eastAsia="Times New Roman" w:hAnsi="Arial Narrow" w:cs="Arial"/>
                <w:i/>
                <w:iCs/>
                <w:sz w:val="20"/>
                <w:szCs w:val="20"/>
                <w:lang w:eastAsia="pl-PL"/>
              </w:rPr>
              <w:t>2 119 564,00</w:t>
            </w:r>
          </w:p>
        </w:tc>
        <w:tc>
          <w:tcPr>
            <w:tcW w:w="594" w:type="pct"/>
            <w:tcBorders>
              <w:top w:val="single" w:sz="4" w:space="0" w:color="auto"/>
              <w:left w:val="nil"/>
              <w:bottom w:val="single" w:sz="4" w:space="0" w:color="auto"/>
              <w:right w:val="single" w:sz="4" w:space="0" w:color="auto"/>
            </w:tcBorders>
            <w:noWrap/>
            <w:vAlign w:val="center"/>
            <w:hideMark/>
          </w:tcPr>
          <w:p w:rsidR="00C06945" w:rsidRPr="00CE6E3D" w:rsidRDefault="004C52D3" w:rsidP="00C06945">
            <w:pPr>
              <w:spacing w:after="0" w:line="240" w:lineRule="auto"/>
              <w:jc w:val="center"/>
              <w:rPr>
                <w:rFonts w:ascii="Arial Narrow" w:eastAsia="Times New Roman" w:hAnsi="Arial Narrow" w:cs="Arial"/>
                <w:i/>
                <w:iCs/>
                <w:sz w:val="20"/>
                <w:szCs w:val="20"/>
                <w:lang w:eastAsia="pl-PL"/>
              </w:rPr>
            </w:pPr>
            <w:r>
              <w:rPr>
                <w:rFonts w:ascii="Arial Narrow" w:eastAsia="Times New Roman" w:hAnsi="Arial Narrow" w:cs="Arial"/>
                <w:i/>
                <w:iCs/>
                <w:sz w:val="20"/>
                <w:szCs w:val="20"/>
                <w:lang w:eastAsia="pl-PL"/>
              </w:rPr>
              <w:t>2 109 503,36</w:t>
            </w:r>
          </w:p>
        </w:tc>
        <w:tc>
          <w:tcPr>
            <w:tcW w:w="336" w:type="pct"/>
            <w:tcBorders>
              <w:top w:val="single" w:sz="4" w:space="0" w:color="auto"/>
              <w:left w:val="nil"/>
              <w:bottom w:val="single" w:sz="4" w:space="0" w:color="auto"/>
              <w:right w:val="single" w:sz="4" w:space="0" w:color="auto"/>
            </w:tcBorders>
            <w:noWrap/>
            <w:vAlign w:val="center"/>
            <w:hideMark/>
          </w:tcPr>
          <w:p w:rsidR="00C06945" w:rsidRPr="00CE6E3D" w:rsidRDefault="004C52D3" w:rsidP="00C06945">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99,53</w:t>
            </w:r>
          </w:p>
        </w:tc>
      </w:tr>
      <w:tr w:rsidR="00F15565" w:rsidRPr="00CE6E3D" w:rsidTr="005E7E2F">
        <w:trPr>
          <w:trHeight w:val="765"/>
        </w:trPr>
        <w:tc>
          <w:tcPr>
            <w:tcW w:w="305" w:type="pct"/>
            <w:tcBorders>
              <w:top w:val="single" w:sz="4" w:space="0" w:color="auto"/>
              <w:left w:val="single" w:sz="4" w:space="0" w:color="000000"/>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326" w:type="pct"/>
            <w:tcBorders>
              <w:top w:val="single" w:sz="4" w:space="0" w:color="auto"/>
              <w:left w:val="nil"/>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287" w:type="pct"/>
            <w:tcBorders>
              <w:top w:val="single" w:sz="4" w:space="0" w:color="auto"/>
              <w:left w:val="nil"/>
              <w:bottom w:val="single" w:sz="4" w:space="0" w:color="000000"/>
              <w:right w:val="single" w:sz="4" w:space="0" w:color="000000"/>
            </w:tcBorders>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2010</w:t>
            </w:r>
          </w:p>
        </w:tc>
        <w:tc>
          <w:tcPr>
            <w:tcW w:w="1011" w:type="pct"/>
            <w:tcBorders>
              <w:top w:val="single" w:sz="4" w:space="0" w:color="auto"/>
              <w:left w:val="nil"/>
              <w:bottom w:val="single" w:sz="4" w:space="0" w:color="000000"/>
              <w:right w:val="single" w:sz="4" w:space="0" w:color="000000"/>
            </w:tcBorders>
            <w:vAlign w:val="center"/>
            <w:hideMark/>
          </w:tcPr>
          <w:p w:rsidR="00C06945" w:rsidRPr="00706148" w:rsidRDefault="00C06945" w:rsidP="00E03D12">
            <w:pPr>
              <w:spacing w:after="0" w:line="240" w:lineRule="auto"/>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xml:space="preserve">Dotacje celowe otrzymane z budżetu państwa </w:t>
            </w:r>
          </w:p>
        </w:tc>
        <w:tc>
          <w:tcPr>
            <w:tcW w:w="591" w:type="pct"/>
            <w:tcBorders>
              <w:top w:val="single" w:sz="4" w:space="0" w:color="auto"/>
              <w:left w:val="single" w:sz="4" w:space="0" w:color="auto"/>
              <w:bottom w:val="single" w:sz="4" w:space="0" w:color="auto"/>
              <w:right w:val="single" w:sz="4" w:space="0" w:color="auto"/>
            </w:tcBorders>
            <w:noWrap/>
            <w:vAlign w:val="center"/>
            <w:hideMark/>
          </w:tcPr>
          <w:p w:rsidR="00C06945" w:rsidRPr="00706148" w:rsidRDefault="00E54887" w:rsidP="004C52D3">
            <w:pPr>
              <w:spacing w:after="0" w:line="240" w:lineRule="auto"/>
              <w:ind w:left="-97" w:right="-85"/>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2 119 564,00</w:t>
            </w:r>
          </w:p>
        </w:tc>
        <w:tc>
          <w:tcPr>
            <w:tcW w:w="591" w:type="pct"/>
            <w:tcBorders>
              <w:top w:val="single" w:sz="4" w:space="0" w:color="auto"/>
              <w:left w:val="nil"/>
              <w:bottom w:val="single" w:sz="4" w:space="0" w:color="auto"/>
              <w:right w:val="single" w:sz="4" w:space="0" w:color="auto"/>
            </w:tcBorders>
            <w:noWrap/>
            <w:vAlign w:val="center"/>
            <w:hideMark/>
          </w:tcPr>
          <w:p w:rsidR="00C06945" w:rsidRPr="00706148" w:rsidRDefault="00E54887" w:rsidP="004C52D3">
            <w:pPr>
              <w:spacing w:after="0" w:line="240" w:lineRule="auto"/>
              <w:ind w:left="-55"/>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2 114 750,32</w:t>
            </w:r>
          </w:p>
        </w:tc>
        <w:tc>
          <w:tcPr>
            <w:tcW w:w="368" w:type="pct"/>
            <w:tcBorders>
              <w:top w:val="single" w:sz="4" w:space="0" w:color="auto"/>
              <w:left w:val="nil"/>
              <w:bottom w:val="single" w:sz="4" w:space="0" w:color="auto"/>
              <w:right w:val="single" w:sz="4" w:space="0" w:color="auto"/>
            </w:tcBorders>
            <w:noWrap/>
            <w:vAlign w:val="center"/>
            <w:hideMark/>
          </w:tcPr>
          <w:p w:rsidR="00C06945" w:rsidRPr="00706148" w:rsidRDefault="00E54887"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99,77</w:t>
            </w:r>
          </w:p>
        </w:tc>
        <w:tc>
          <w:tcPr>
            <w:tcW w:w="591" w:type="pct"/>
            <w:tcBorders>
              <w:top w:val="single" w:sz="4" w:space="0" w:color="auto"/>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 </w:t>
            </w:r>
          </w:p>
        </w:tc>
        <w:tc>
          <w:tcPr>
            <w:tcW w:w="594" w:type="pct"/>
            <w:tcBorders>
              <w:top w:val="single" w:sz="4" w:space="0" w:color="auto"/>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 </w:t>
            </w:r>
          </w:p>
        </w:tc>
        <w:tc>
          <w:tcPr>
            <w:tcW w:w="336" w:type="pct"/>
            <w:tcBorders>
              <w:top w:val="single" w:sz="4" w:space="0" w:color="auto"/>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r>
      <w:tr w:rsidR="00F15565" w:rsidRPr="00CE6E3D" w:rsidTr="004C52D3">
        <w:trPr>
          <w:trHeight w:val="461"/>
        </w:trPr>
        <w:tc>
          <w:tcPr>
            <w:tcW w:w="305" w:type="pct"/>
            <w:tcBorders>
              <w:top w:val="nil"/>
              <w:left w:val="single" w:sz="4" w:space="0" w:color="000000"/>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326" w:type="pct"/>
            <w:tcBorders>
              <w:top w:val="nil"/>
              <w:left w:val="nil"/>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287" w:type="pct"/>
            <w:tcBorders>
              <w:top w:val="nil"/>
              <w:left w:val="nil"/>
              <w:bottom w:val="single" w:sz="4" w:space="0" w:color="000000"/>
              <w:right w:val="single" w:sz="4" w:space="0" w:color="000000"/>
            </w:tcBorders>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3110</w:t>
            </w:r>
          </w:p>
        </w:tc>
        <w:tc>
          <w:tcPr>
            <w:tcW w:w="1011" w:type="pct"/>
            <w:tcBorders>
              <w:top w:val="single" w:sz="4" w:space="0" w:color="000000"/>
              <w:left w:val="nil"/>
              <w:bottom w:val="single" w:sz="4" w:space="0" w:color="000000"/>
              <w:right w:val="single" w:sz="4" w:space="0" w:color="000000"/>
            </w:tcBorders>
            <w:vAlign w:val="center"/>
            <w:hideMark/>
          </w:tcPr>
          <w:p w:rsidR="00C06945" w:rsidRPr="00706148" w:rsidRDefault="00C06945" w:rsidP="00C06945">
            <w:pPr>
              <w:spacing w:after="0" w:line="240" w:lineRule="auto"/>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Świadczenia społeczne</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368"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hideMark/>
          </w:tcPr>
          <w:p w:rsidR="00C06945" w:rsidRPr="00706148" w:rsidRDefault="00E54887" w:rsidP="004C52D3">
            <w:pPr>
              <w:spacing w:after="0" w:line="240" w:lineRule="auto"/>
              <w:ind w:right="-56"/>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2 055 977,00</w:t>
            </w:r>
          </w:p>
        </w:tc>
        <w:tc>
          <w:tcPr>
            <w:tcW w:w="594" w:type="pct"/>
            <w:tcBorders>
              <w:top w:val="nil"/>
              <w:left w:val="nil"/>
              <w:bottom w:val="single" w:sz="4" w:space="0" w:color="auto"/>
              <w:right w:val="single" w:sz="4" w:space="0" w:color="auto"/>
            </w:tcBorders>
            <w:noWrap/>
            <w:vAlign w:val="center"/>
            <w:hideMark/>
          </w:tcPr>
          <w:p w:rsidR="00C06945" w:rsidRPr="00706148" w:rsidRDefault="00E54887" w:rsidP="00C06945">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2 051 352,69</w:t>
            </w:r>
          </w:p>
        </w:tc>
        <w:tc>
          <w:tcPr>
            <w:tcW w:w="336" w:type="pct"/>
            <w:tcBorders>
              <w:top w:val="nil"/>
              <w:left w:val="nil"/>
              <w:bottom w:val="single" w:sz="4" w:space="0" w:color="auto"/>
              <w:right w:val="single" w:sz="4" w:space="0" w:color="auto"/>
            </w:tcBorders>
            <w:noWrap/>
            <w:vAlign w:val="center"/>
            <w:hideMark/>
          </w:tcPr>
          <w:p w:rsidR="00C06945" w:rsidRPr="00706148" w:rsidRDefault="00E54887"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99,78</w:t>
            </w:r>
          </w:p>
        </w:tc>
      </w:tr>
      <w:tr w:rsidR="00F15565" w:rsidRPr="00CE6E3D" w:rsidTr="005E7E2F">
        <w:trPr>
          <w:trHeight w:val="225"/>
        </w:trPr>
        <w:tc>
          <w:tcPr>
            <w:tcW w:w="305" w:type="pct"/>
            <w:tcBorders>
              <w:top w:val="nil"/>
              <w:left w:val="single" w:sz="4" w:space="0" w:color="000000"/>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326" w:type="pct"/>
            <w:tcBorders>
              <w:top w:val="nil"/>
              <w:left w:val="nil"/>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287" w:type="pct"/>
            <w:tcBorders>
              <w:top w:val="nil"/>
              <w:left w:val="nil"/>
              <w:bottom w:val="single" w:sz="4" w:space="0" w:color="000000"/>
              <w:right w:val="single" w:sz="4" w:space="0" w:color="000000"/>
            </w:tcBorders>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4010</w:t>
            </w:r>
          </w:p>
        </w:tc>
        <w:tc>
          <w:tcPr>
            <w:tcW w:w="1011" w:type="pct"/>
            <w:tcBorders>
              <w:top w:val="single" w:sz="4" w:space="0" w:color="000000"/>
              <w:left w:val="nil"/>
              <w:bottom w:val="single" w:sz="4" w:space="0" w:color="000000"/>
              <w:right w:val="single" w:sz="4" w:space="0" w:color="000000"/>
            </w:tcBorders>
            <w:vAlign w:val="center"/>
            <w:hideMark/>
          </w:tcPr>
          <w:p w:rsidR="00C06945" w:rsidRPr="00706148" w:rsidRDefault="00C06945" w:rsidP="00C06945">
            <w:pPr>
              <w:spacing w:after="0" w:line="240" w:lineRule="auto"/>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Wynagrodzenia osobowe pracowników</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368"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hideMark/>
          </w:tcPr>
          <w:p w:rsidR="00C06945" w:rsidRPr="00706148" w:rsidRDefault="00E54887" w:rsidP="00C06945">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45 602,21</w:t>
            </w:r>
          </w:p>
        </w:tc>
        <w:tc>
          <w:tcPr>
            <w:tcW w:w="594" w:type="pct"/>
            <w:tcBorders>
              <w:top w:val="nil"/>
              <w:left w:val="nil"/>
              <w:bottom w:val="single" w:sz="4" w:space="0" w:color="auto"/>
              <w:right w:val="single" w:sz="4" w:space="0" w:color="auto"/>
            </w:tcBorders>
            <w:noWrap/>
            <w:vAlign w:val="center"/>
            <w:hideMark/>
          </w:tcPr>
          <w:p w:rsidR="00C06945" w:rsidRPr="00706148" w:rsidRDefault="00E54887" w:rsidP="00C06945">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40 355,25</w:t>
            </w:r>
          </w:p>
        </w:tc>
        <w:tc>
          <w:tcPr>
            <w:tcW w:w="336" w:type="pct"/>
            <w:tcBorders>
              <w:top w:val="nil"/>
              <w:left w:val="nil"/>
              <w:bottom w:val="single" w:sz="4" w:space="0" w:color="auto"/>
              <w:right w:val="single" w:sz="4" w:space="0" w:color="auto"/>
            </w:tcBorders>
            <w:noWrap/>
            <w:vAlign w:val="center"/>
            <w:hideMark/>
          </w:tcPr>
          <w:p w:rsidR="00C06945" w:rsidRPr="00706148" w:rsidRDefault="00E54887"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88,49</w:t>
            </w:r>
          </w:p>
        </w:tc>
      </w:tr>
      <w:tr w:rsidR="00F15565" w:rsidRPr="00CE6E3D" w:rsidTr="005E7E2F">
        <w:trPr>
          <w:trHeight w:val="225"/>
        </w:trPr>
        <w:tc>
          <w:tcPr>
            <w:tcW w:w="305" w:type="pct"/>
            <w:tcBorders>
              <w:top w:val="nil"/>
              <w:left w:val="single" w:sz="4" w:space="0" w:color="000000"/>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326" w:type="pct"/>
            <w:tcBorders>
              <w:top w:val="nil"/>
              <w:left w:val="nil"/>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287" w:type="pct"/>
            <w:tcBorders>
              <w:top w:val="nil"/>
              <w:left w:val="nil"/>
              <w:bottom w:val="single" w:sz="4" w:space="0" w:color="000000"/>
              <w:right w:val="single" w:sz="4" w:space="0" w:color="000000"/>
            </w:tcBorders>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4040</w:t>
            </w:r>
          </w:p>
        </w:tc>
        <w:tc>
          <w:tcPr>
            <w:tcW w:w="1011" w:type="pct"/>
            <w:tcBorders>
              <w:top w:val="single" w:sz="4" w:space="0" w:color="000000"/>
              <w:left w:val="nil"/>
              <w:bottom w:val="single" w:sz="4" w:space="0" w:color="000000"/>
              <w:right w:val="single" w:sz="4" w:space="0" w:color="000000"/>
            </w:tcBorders>
            <w:vAlign w:val="center"/>
            <w:hideMark/>
          </w:tcPr>
          <w:p w:rsidR="00C06945" w:rsidRPr="00706148" w:rsidRDefault="00C06945" w:rsidP="00A027C8">
            <w:pPr>
              <w:spacing w:after="0" w:line="240" w:lineRule="auto"/>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Dodatkowe wynagr</w:t>
            </w:r>
            <w:r w:rsidR="00A027C8" w:rsidRPr="00706148">
              <w:rPr>
                <w:rFonts w:ascii="Arial Narrow" w:eastAsia="Times New Roman" w:hAnsi="Arial Narrow" w:cs="Arial"/>
                <w:iCs/>
                <w:color w:val="000000"/>
                <w:sz w:val="20"/>
                <w:szCs w:val="20"/>
                <w:lang w:eastAsia="pl-PL"/>
              </w:rPr>
              <w:t xml:space="preserve">. </w:t>
            </w:r>
            <w:r w:rsidRPr="00706148">
              <w:rPr>
                <w:rFonts w:ascii="Arial Narrow" w:eastAsia="Times New Roman" w:hAnsi="Arial Narrow" w:cs="Arial"/>
                <w:iCs/>
                <w:color w:val="000000"/>
                <w:sz w:val="20"/>
                <w:szCs w:val="20"/>
                <w:lang w:eastAsia="pl-PL"/>
              </w:rPr>
              <w:t>roczne</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368"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hideMark/>
          </w:tcPr>
          <w:p w:rsidR="00C06945" w:rsidRPr="00706148" w:rsidRDefault="00E03D12" w:rsidP="00C06945">
            <w:pPr>
              <w:spacing w:after="0" w:line="240" w:lineRule="auto"/>
              <w:jc w:val="center"/>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3 040,64</w:t>
            </w:r>
          </w:p>
        </w:tc>
        <w:tc>
          <w:tcPr>
            <w:tcW w:w="594" w:type="pct"/>
            <w:tcBorders>
              <w:top w:val="nil"/>
              <w:left w:val="nil"/>
              <w:bottom w:val="single" w:sz="4" w:space="0" w:color="auto"/>
              <w:right w:val="single" w:sz="4" w:space="0" w:color="auto"/>
            </w:tcBorders>
            <w:noWrap/>
            <w:vAlign w:val="center"/>
            <w:hideMark/>
          </w:tcPr>
          <w:p w:rsidR="00C06945" w:rsidRPr="00706148" w:rsidRDefault="001508BF" w:rsidP="00C06945">
            <w:pPr>
              <w:spacing w:after="0" w:line="240" w:lineRule="auto"/>
              <w:jc w:val="center"/>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3 040,64</w:t>
            </w:r>
          </w:p>
        </w:tc>
        <w:tc>
          <w:tcPr>
            <w:tcW w:w="336" w:type="pct"/>
            <w:tcBorders>
              <w:top w:val="nil"/>
              <w:left w:val="nil"/>
              <w:bottom w:val="single" w:sz="4" w:space="0" w:color="auto"/>
              <w:right w:val="single" w:sz="4" w:space="0" w:color="auto"/>
            </w:tcBorders>
            <w:noWrap/>
            <w:vAlign w:val="center"/>
            <w:hideMark/>
          </w:tcPr>
          <w:p w:rsidR="00C06945" w:rsidRPr="00706148" w:rsidRDefault="001508BF"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100</w:t>
            </w:r>
          </w:p>
        </w:tc>
      </w:tr>
      <w:tr w:rsidR="00F15565" w:rsidRPr="00CE6E3D" w:rsidTr="005E7E2F">
        <w:trPr>
          <w:trHeight w:val="225"/>
        </w:trPr>
        <w:tc>
          <w:tcPr>
            <w:tcW w:w="305" w:type="pct"/>
            <w:tcBorders>
              <w:top w:val="nil"/>
              <w:left w:val="single" w:sz="4" w:space="0" w:color="000000"/>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326" w:type="pct"/>
            <w:tcBorders>
              <w:top w:val="nil"/>
              <w:left w:val="nil"/>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287" w:type="pct"/>
            <w:tcBorders>
              <w:top w:val="nil"/>
              <w:left w:val="nil"/>
              <w:bottom w:val="single" w:sz="4" w:space="0" w:color="000000"/>
              <w:right w:val="single" w:sz="4" w:space="0" w:color="000000"/>
            </w:tcBorders>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4110</w:t>
            </w:r>
          </w:p>
        </w:tc>
        <w:tc>
          <w:tcPr>
            <w:tcW w:w="1011" w:type="pct"/>
            <w:tcBorders>
              <w:top w:val="single" w:sz="4" w:space="0" w:color="000000"/>
              <w:left w:val="nil"/>
              <w:bottom w:val="single" w:sz="4" w:space="0" w:color="000000"/>
              <w:right w:val="single" w:sz="4" w:space="0" w:color="000000"/>
            </w:tcBorders>
            <w:vAlign w:val="center"/>
            <w:hideMark/>
          </w:tcPr>
          <w:p w:rsidR="00C06945" w:rsidRPr="00706148" w:rsidRDefault="00C06945" w:rsidP="000E33B3">
            <w:pPr>
              <w:spacing w:after="0" w:line="240" w:lineRule="auto"/>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Składki na ubez</w:t>
            </w:r>
            <w:r w:rsidR="000E33B3" w:rsidRPr="00706148">
              <w:rPr>
                <w:rFonts w:ascii="Arial Narrow" w:eastAsia="Times New Roman" w:hAnsi="Arial Narrow" w:cs="Arial"/>
                <w:iCs/>
                <w:sz w:val="20"/>
                <w:szCs w:val="20"/>
                <w:lang w:eastAsia="pl-PL"/>
              </w:rPr>
              <w:t xml:space="preserve">p. </w:t>
            </w:r>
            <w:r w:rsidRPr="00706148">
              <w:rPr>
                <w:rFonts w:ascii="Arial Narrow" w:eastAsia="Times New Roman" w:hAnsi="Arial Narrow" w:cs="Arial"/>
                <w:iCs/>
                <w:sz w:val="20"/>
                <w:szCs w:val="20"/>
                <w:lang w:eastAsia="pl-PL"/>
              </w:rPr>
              <w:t>społeczne</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368"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hideMark/>
          </w:tcPr>
          <w:p w:rsidR="00C06945" w:rsidRPr="00706148" w:rsidRDefault="00E54887" w:rsidP="00C06945">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7 121,26</w:t>
            </w:r>
          </w:p>
        </w:tc>
        <w:tc>
          <w:tcPr>
            <w:tcW w:w="594" w:type="pct"/>
            <w:tcBorders>
              <w:top w:val="nil"/>
              <w:left w:val="nil"/>
              <w:bottom w:val="single" w:sz="4" w:space="0" w:color="auto"/>
              <w:right w:val="single" w:sz="4" w:space="0" w:color="auto"/>
            </w:tcBorders>
            <w:noWrap/>
            <w:vAlign w:val="center"/>
            <w:hideMark/>
          </w:tcPr>
          <w:p w:rsidR="00C06945" w:rsidRPr="00706148" w:rsidRDefault="00E54887" w:rsidP="00C06945">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7 121,26</w:t>
            </w:r>
          </w:p>
        </w:tc>
        <w:tc>
          <w:tcPr>
            <w:tcW w:w="336" w:type="pct"/>
            <w:tcBorders>
              <w:top w:val="nil"/>
              <w:left w:val="nil"/>
              <w:bottom w:val="single" w:sz="4" w:space="0" w:color="auto"/>
              <w:right w:val="single" w:sz="4" w:space="0" w:color="auto"/>
            </w:tcBorders>
            <w:noWrap/>
            <w:vAlign w:val="center"/>
            <w:hideMark/>
          </w:tcPr>
          <w:p w:rsidR="00C06945" w:rsidRPr="00706148" w:rsidRDefault="00E54887"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F15565" w:rsidRPr="00CE6E3D" w:rsidTr="005E7E2F">
        <w:trPr>
          <w:trHeight w:val="225"/>
        </w:trPr>
        <w:tc>
          <w:tcPr>
            <w:tcW w:w="305" w:type="pct"/>
            <w:tcBorders>
              <w:top w:val="nil"/>
              <w:left w:val="single" w:sz="4" w:space="0" w:color="000000"/>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326" w:type="pct"/>
            <w:tcBorders>
              <w:top w:val="nil"/>
              <w:left w:val="nil"/>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287" w:type="pct"/>
            <w:tcBorders>
              <w:top w:val="nil"/>
              <w:left w:val="nil"/>
              <w:bottom w:val="single" w:sz="4" w:space="0" w:color="000000"/>
              <w:right w:val="single" w:sz="4" w:space="0" w:color="000000"/>
            </w:tcBorders>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4120</w:t>
            </w:r>
          </w:p>
        </w:tc>
        <w:tc>
          <w:tcPr>
            <w:tcW w:w="1011" w:type="pct"/>
            <w:tcBorders>
              <w:top w:val="single" w:sz="4" w:space="0" w:color="000000"/>
              <w:left w:val="nil"/>
              <w:bottom w:val="single" w:sz="4" w:space="0" w:color="000000"/>
              <w:right w:val="single" w:sz="4" w:space="0" w:color="000000"/>
            </w:tcBorders>
            <w:vAlign w:val="center"/>
            <w:hideMark/>
          </w:tcPr>
          <w:p w:rsidR="00C06945" w:rsidRPr="00706148" w:rsidRDefault="00C06945" w:rsidP="00C06945">
            <w:pPr>
              <w:spacing w:after="0" w:line="240" w:lineRule="auto"/>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Składki na Fundusz Pracy</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368"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hideMark/>
          </w:tcPr>
          <w:p w:rsidR="00C06945" w:rsidRPr="00706148" w:rsidRDefault="00E54887" w:rsidP="00C06945">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524,32</w:t>
            </w:r>
          </w:p>
        </w:tc>
        <w:tc>
          <w:tcPr>
            <w:tcW w:w="594" w:type="pct"/>
            <w:tcBorders>
              <w:top w:val="nil"/>
              <w:left w:val="nil"/>
              <w:bottom w:val="single" w:sz="4" w:space="0" w:color="auto"/>
              <w:right w:val="single" w:sz="4" w:space="0" w:color="auto"/>
            </w:tcBorders>
            <w:noWrap/>
            <w:vAlign w:val="center"/>
            <w:hideMark/>
          </w:tcPr>
          <w:p w:rsidR="00C06945" w:rsidRPr="00706148" w:rsidRDefault="00E54887" w:rsidP="00C06945">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524,32</w:t>
            </w:r>
          </w:p>
        </w:tc>
        <w:tc>
          <w:tcPr>
            <w:tcW w:w="336" w:type="pct"/>
            <w:tcBorders>
              <w:top w:val="nil"/>
              <w:left w:val="nil"/>
              <w:bottom w:val="single" w:sz="4" w:space="0" w:color="auto"/>
              <w:right w:val="single" w:sz="4" w:space="0" w:color="auto"/>
            </w:tcBorders>
            <w:noWrap/>
            <w:vAlign w:val="center"/>
            <w:hideMark/>
          </w:tcPr>
          <w:p w:rsidR="00C06945" w:rsidRPr="00706148" w:rsidRDefault="00E54887"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F15565" w:rsidRPr="00CE6E3D" w:rsidTr="005E7E2F">
        <w:trPr>
          <w:trHeight w:val="225"/>
        </w:trPr>
        <w:tc>
          <w:tcPr>
            <w:tcW w:w="305" w:type="pct"/>
            <w:tcBorders>
              <w:top w:val="nil"/>
              <w:left w:val="single" w:sz="4" w:space="0" w:color="000000"/>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326" w:type="pct"/>
            <w:tcBorders>
              <w:top w:val="nil"/>
              <w:left w:val="nil"/>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287" w:type="pct"/>
            <w:tcBorders>
              <w:top w:val="nil"/>
              <w:left w:val="nil"/>
              <w:bottom w:val="single" w:sz="4" w:space="0" w:color="000000"/>
              <w:right w:val="single" w:sz="4" w:space="0" w:color="000000"/>
            </w:tcBorders>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4210</w:t>
            </w:r>
          </w:p>
        </w:tc>
        <w:tc>
          <w:tcPr>
            <w:tcW w:w="1011" w:type="pct"/>
            <w:tcBorders>
              <w:top w:val="single" w:sz="4" w:space="0" w:color="000000"/>
              <w:left w:val="nil"/>
              <w:bottom w:val="single" w:sz="4" w:space="0" w:color="000000"/>
              <w:right w:val="single" w:sz="4" w:space="0" w:color="000000"/>
            </w:tcBorders>
            <w:vAlign w:val="center"/>
            <w:hideMark/>
          </w:tcPr>
          <w:p w:rsidR="00C06945" w:rsidRPr="00706148" w:rsidRDefault="00C06945" w:rsidP="00C06945">
            <w:pPr>
              <w:spacing w:after="0" w:line="240" w:lineRule="auto"/>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Zakup materiałów i wyposażenia</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368"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hideMark/>
          </w:tcPr>
          <w:p w:rsidR="00C06945" w:rsidRPr="00706148" w:rsidRDefault="00E54887" w:rsidP="00C06945">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3 206,15</w:t>
            </w:r>
          </w:p>
        </w:tc>
        <w:tc>
          <w:tcPr>
            <w:tcW w:w="594" w:type="pct"/>
            <w:tcBorders>
              <w:top w:val="nil"/>
              <w:left w:val="nil"/>
              <w:bottom w:val="single" w:sz="4" w:space="0" w:color="auto"/>
              <w:right w:val="single" w:sz="4" w:space="0" w:color="auto"/>
            </w:tcBorders>
            <w:noWrap/>
            <w:vAlign w:val="center"/>
            <w:hideMark/>
          </w:tcPr>
          <w:p w:rsidR="00C06945" w:rsidRPr="00706148" w:rsidRDefault="00E54887" w:rsidP="00C06945">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3 206,15</w:t>
            </w:r>
          </w:p>
        </w:tc>
        <w:tc>
          <w:tcPr>
            <w:tcW w:w="336" w:type="pct"/>
            <w:tcBorders>
              <w:top w:val="nil"/>
              <w:left w:val="nil"/>
              <w:bottom w:val="single" w:sz="4" w:space="0" w:color="auto"/>
              <w:right w:val="single" w:sz="4" w:space="0" w:color="auto"/>
            </w:tcBorders>
            <w:noWrap/>
            <w:vAlign w:val="center"/>
            <w:hideMark/>
          </w:tcPr>
          <w:p w:rsidR="00C06945" w:rsidRPr="00706148" w:rsidRDefault="00E54887"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F15565" w:rsidRPr="00CE6E3D" w:rsidTr="005E7E2F">
        <w:trPr>
          <w:trHeight w:val="225"/>
        </w:trPr>
        <w:tc>
          <w:tcPr>
            <w:tcW w:w="305" w:type="pct"/>
            <w:tcBorders>
              <w:top w:val="nil"/>
              <w:left w:val="single" w:sz="4" w:space="0" w:color="000000"/>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326" w:type="pct"/>
            <w:tcBorders>
              <w:top w:val="nil"/>
              <w:left w:val="nil"/>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287" w:type="pct"/>
            <w:tcBorders>
              <w:top w:val="nil"/>
              <w:left w:val="nil"/>
              <w:bottom w:val="single" w:sz="4" w:space="0" w:color="000000"/>
              <w:right w:val="single" w:sz="4" w:space="0" w:color="000000"/>
            </w:tcBorders>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4300</w:t>
            </w:r>
          </w:p>
        </w:tc>
        <w:tc>
          <w:tcPr>
            <w:tcW w:w="1011" w:type="pct"/>
            <w:tcBorders>
              <w:top w:val="single" w:sz="4" w:space="0" w:color="000000"/>
              <w:left w:val="nil"/>
              <w:bottom w:val="single" w:sz="4" w:space="0" w:color="000000"/>
              <w:right w:val="single" w:sz="4" w:space="0" w:color="000000"/>
            </w:tcBorders>
            <w:vAlign w:val="center"/>
            <w:hideMark/>
          </w:tcPr>
          <w:p w:rsidR="00C06945" w:rsidRPr="00706148" w:rsidRDefault="00C06945" w:rsidP="00C06945">
            <w:pPr>
              <w:spacing w:after="0" w:line="240" w:lineRule="auto"/>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Zakup usług pozostałych</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368"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hideMark/>
          </w:tcPr>
          <w:p w:rsidR="00C06945" w:rsidRPr="00706148" w:rsidRDefault="00E54887" w:rsidP="00C06945">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2 400,00</w:t>
            </w:r>
          </w:p>
        </w:tc>
        <w:tc>
          <w:tcPr>
            <w:tcW w:w="594" w:type="pct"/>
            <w:tcBorders>
              <w:top w:val="nil"/>
              <w:left w:val="nil"/>
              <w:bottom w:val="single" w:sz="4" w:space="0" w:color="auto"/>
              <w:right w:val="single" w:sz="4" w:space="0" w:color="auto"/>
            </w:tcBorders>
            <w:noWrap/>
            <w:vAlign w:val="center"/>
            <w:hideMark/>
          </w:tcPr>
          <w:p w:rsidR="00C06945" w:rsidRPr="00706148" w:rsidRDefault="00E54887" w:rsidP="00C06945">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2 263,05</w:t>
            </w:r>
          </w:p>
        </w:tc>
        <w:tc>
          <w:tcPr>
            <w:tcW w:w="336" w:type="pct"/>
            <w:tcBorders>
              <w:top w:val="nil"/>
              <w:left w:val="nil"/>
              <w:bottom w:val="single" w:sz="4" w:space="0" w:color="auto"/>
              <w:right w:val="single" w:sz="4" w:space="0" w:color="auto"/>
            </w:tcBorders>
            <w:noWrap/>
            <w:vAlign w:val="center"/>
            <w:hideMark/>
          </w:tcPr>
          <w:p w:rsidR="00C06945" w:rsidRPr="00706148" w:rsidRDefault="00E54887"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94,29</w:t>
            </w:r>
          </w:p>
        </w:tc>
      </w:tr>
      <w:tr w:rsidR="00F15565" w:rsidRPr="00CE6E3D" w:rsidTr="005E7E2F">
        <w:trPr>
          <w:trHeight w:val="339"/>
        </w:trPr>
        <w:tc>
          <w:tcPr>
            <w:tcW w:w="305" w:type="pct"/>
            <w:tcBorders>
              <w:top w:val="nil"/>
              <w:left w:val="single" w:sz="4" w:space="0" w:color="000000"/>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326" w:type="pct"/>
            <w:tcBorders>
              <w:top w:val="nil"/>
              <w:left w:val="nil"/>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287" w:type="pct"/>
            <w:tcBorders>
              <w:top w:val="nil"/>
              <w:left w:val="nil"/>
              <w:bottom w:val="single" w:sz="4" w:space="0" w:color="000000"/>
              <w:right w:val="single" w:sz="4" w:space="0" w:color="000000"/>
            </w:tcBorders>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4440</w:t>
            </w:r>
          </w:p>
        </w:tc>
        <w:tc>
          <w:tcPr>
            <w:tcW w:w="1011" w:type="pct"/>
            <w:tcBorders>
              <w:top w:val="single" w:sz="4" w:space="0" w:color="000000"/>
              <w:left w:val="nil"/>
              <w:bottom w:val="single" w:sz="4" w:space="0" w:color="000000"/>
              <w:right w:val="single" w:sz="4" w:space="0" w:color="000000"/>
            </w:tcBorders>
            <w:vAlign w:val="center"/>
            <w:hideMark/>
          </w:tcPr>
          <w:p w:rsidR="00C06945" w:rsidRPr="00706148" w:rsidRDefault="00C06945" w:rsidP="000E33B3">
            <w:pPr>
              <w:spacing w:after="0" w:line="240" w:lineRule="auto"/>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xml:space="preserve">Odpisy na </w:t>
            </w:r>
            <w:r w:rsidR="000E33B3" w:rsidRPr="00706148">
              <w:rPr>
                <w:rFonts w:ascii="Arial Narrow" w:eastAsia="Times New Roman" w:hAnsi="Arial Narrow" w:cs="Arial"/>
                <w:iCs/>
                <w:color w:val="000000"/>
                <w:sz w:val="20"/>
                <w:szCs w:val="20"/>
                <w:lang w:eastAsia="pl-PL"/>
              </w:rPr>
              <w:t>ZFŚS</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368"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1 640,00</w:t>
            </w:r>
          </w:p>
        </w:tc>
        <w:tc>
          <w:tcPr>
            <w:tcW w:w="594" w:type="pct"/>
            <w:tcBorders>
              <w:top w:val="nil"/>
              <w:left w:val="nil"/>
              <w:bottom w:val="single" w:sz="4" w:space="0" w:color="auto"/>
              <w:right w:val="single" w:sz="4" w:space="0" w:color="auto"/>
            </w:tcBorders>
            <w:noWrap/>
            <w:vAlign w:val="center"/>
            <w:hideMark/>
          </w:tcPr>
          <w:p w:rsidR="00C06945" w:rsidRPr="00706148" w:rsidRDefault="00E54887" w:rsidP="00C06945">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1 640,00</w:t>
            </w:r>
          </w:p>
        </w:tc>
        <w:tc>
          <w:tcPr>
            <w:tcW w:w="336" w:type="pct"/>
            <w:tcBorders>
              <w:top w:val="nil"/>
              <w:left w:val="nil"/>
              <w:bottom w:val="single" w:sz="4" w:space="0" w:color="auto"/>
              <w:right w:val="single" w:sz="4" w:space="0" w:color="auto"/>
            </w:tcBorders>
            <w:noWrap/>
            <w:vAlign w:val="center"/>
            <w:hideMark/>
          </w:tcPr>
          <w:p w:rsidR="00C06945" w:rsidRPr="00706148" w:rsidRDefault="00E54887"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100</w:t>
            </w:r>
          </w:p>
        </w:tc>
      </w:tr>
      <w:tr w:rsidR="00E54887" w:rsidRPr="00CE6E3D" w:rsidTr="00B026BD">
        <w:trPr>
          <w:trHeight w:val="255"/>
        </w:trPr>
        <w:tc>
          <w:tcPr>
            <w:tcW w:w="305" w:type="pct"/>
            <w:tcBorders>
              <w:top w:val="nil"/>
              <w:left w:val="single" w:sz="4" w:space="0" w:color="000000"/>
              <w:bottom w:val="single" w:sz="4" w:space="0" w:color="000000"/>
              <w:right w:val="single" w:sz="4" w:space="0" w:color="000000"/>
            </w:tcBorders>
            <w:vAlign w:val="center"/>
            <w:hideMark/>
          </w:tcPr>
          <w:p w:rsidR="00E54887" w:rsidRPr="00CE6E3D" w:rsidRDefault="00E54887" w:rsidP="00E54887">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326" w:type="pct"/>
            <w:tcBorders>
              <w:top w:val="nil"/>
              <w:left w:val="nil"/>
              <w:bottom w:val="single" w:sz="4" w:space="0" w:color="000000"/>
              <w:right w:val="single" w:sz="4" w:space="0" w:color="000000"/>
            </w:tcBorders>
            <w:vAlign w:val="center"/>
            <w:hideMark/>
          </w:tcPr>
          <w:p w:rsidR="00E54887" w:rsidRPr="00CE6E3D" w:rsidRDefault="00E54887" w:rsidP="00E54887">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85213</w:t>
            </w:r>
          </w:p>
        </w:tc>
        <w:tc>
          <w:tcPr>
            <w:tcW w:w="287" w:type="pct"/>
            <w:tcBorders>
              <w:top w:val="nil"/>
              <w:left w:val="nil"/>
              <w:bottom w:val="single" w:sz="4" w:space="0" w:color="000000"/>
              <w:right w:val="single" w:sz="4" w:space="0" w:color="000000"/>
            </w:tcBorders>
            <w:vAlign w:val="center"/>
            <w:hideMark/>
          </w:tcPr>
          <w:p w:rsidR="00E54887" w:rsidRPr="00CE6E3D" w:rsidRDefault="00E54887" w:rsidP="00E54887">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1011" w:type="pct"/>
            <w:tcBorders>
              <w:top w:val="single" w:sz="4" w:space="0" w:color="000000"/>
              <w:left w:val="nil"/>
              <w:bottom w:val="single" w:sz="4" w:space="0" w:color="000000"/>
              <w:right w:val="single" w:sz="4" w:space="0" w:color="000000"/>
            </w:tcBorders>
            <w:vAlign w:val="center"/>
            <w:hideMark/>
          </w:tcPr>
          <w:p w:rsidR="00E54887" w:rsidRPr="00CE6E3D" w:rsidRDefault="00E54887" w:rsidP="00E54887">
            <w:pPr>
              <w:spacing w:after="0" w:line="240" w:lineRule="auto"/>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 xml:space="preserve">Składki na ubezp. </w:t>
            </w:r>
            <w:r w:rsidRPr="00CE6E3D">
              <w:rPr>
                <w:rFonts w:ascii="Arial Narrow" w:eastAsia="Times New Roman" w:hAnsi="Arial Narrow" w:cs="Arial"/>
                <w:i/>
                <w:iCs/>
                <w:color w:val="000000"/>
                <w:sz w:val="20"/>
                <w:szCs w:val="20"/>
                <w:lang w:eastAsia="pl-PL"/>
              </w:rPr>
              <w:t>zdrowotne opłacane za osoby pobierające niektóre ś</w:t>
            </w:r>
            <w:r>
              <w:rPr>
                <w:rFonts w:ascii="Arial Narrow" w:eastAsia="Times New Roman" w:hAnsi="Arial Narrow" w:cs="Arial"/>
                <w:i/>
                <w:iCs/>
                <w:color w:val="000000"/>
                <w:sz w:val="20"/>
                <w:szCs w:val="20"/>
                <w:lang w:eastAsia="pl-PL"/>
              </w:rPr>
              <w:t>wiadczenia z pomocy społecznej</w:t>
            </w:r>
          </w:p>
        </w:tc>
        <w:tc>
          <w:tcPr>
            <w:tcW w:w="591" w:type="pct"/>
            <w:tcBorders>
              <w:top w:val="nil"/>
              <w:left w:val="single" w:sz="4" w:space="0" w:color="auto"/>
              <w:bottom w:val="single" w:sz="4" w:space="0" w:color="auto"/>
              <w:right w:val="single" w:sz="4" w:space="0" w:color="auto"/>
            </w:tcBorders>
            <w:noWrap/>
            <w:vAlign w:val="center"/>
            <w:hideMark/>
          </w:tcPr>
          <w:p w:rsidR="00E54887" w:rsidRPr="00CE6E3D" w:rsidRDefault="00E54887" w:rsidP="00E54887">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13 955,00</w:t>
            </w:r>
          </w:p>
        </w:tc>
        <w:tc>
          <w:tcPr>
            <w:tcW w:w="591" w:type="pct"/>
            <w:tcBorders>
              <w:top w:val="nil"/>
              <w:left w:val="nil"/>
              <w:bottom w:val="single" w:sz="4" w:space="0" w:color="auto"/>
              <w:right w:val="single" w:sz="4" w:space="0" w:color="auto"/>
            </w:tcBorders>
            <w:noWrap/>
            <w:vAlign w:val="center"/>
            <w:hideMark/>
          </w:tcPr>
          <w:p w:rsidR="00E54887" w:rsidRPr="00CE6E3D" w:rsidRDefault="00E54887" w:rsidP="00E54887">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13 275,60</w:t>
            </w:r>
          </w:p>
        </w:tc>
        <w:tc>
          <w:tcPr>
            <w:tcW w:w="368" w:type="pct"/>
            <w:tcBorders>
              <w:top w:val="nil"/>
              <w:left w:val="nil"/>
              <w:bottom w:val="single" w:sz="4" w:space="0" w:color="auto"/>
              <w:right w:val="single" w:sz="4" w:space="0" w:color="auto"/>
            </w:tcBorders>
            <w:noWrap/>
            <w:vAlign w:val="center"/>
            <w:hideMark/>
          </w:tcPr>
          <w:p w:rsidR="00E54887" w:rsidRPr="00CE6E3D" w:rsidRDefault="00E54887" w:rsidP="00E54887">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95,13</w:t>
            </w:r>
          </w:p>
        </w:tc>
        <w:tc>
          <w:tcPr>
            <w:tcW w:w="591" w:type="pct"/>
            <w:tcBorders>
              <w:top w:val="nil"/>
              <w:left w:val="single" w:sz="4" w:space="0" w:color="auto"/>
              <w:bottom w:val="single" w:sz="4" w:space="0" w:color="auto"/>
              <w:right w:val="single" w:sz="4" w:space="0" w:color="auto"/>
            </w:tcBorders>
            <w:noWrap/>
            <w:vAlign w:val="center"/>
            <w:hideMark/>
          </w:tcPr>
          <w:p w:rsidR="00E54887" w:rsidRPr="00CE6E3D" w:rsidRDefault="00E54887" w:rsidP="00E54887">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13 955,00</w:t>
            </w:r>
          </w:p>
        </w:tc>
        <w:tc>
          <w:tcPr>
            <w:tcW w:w="594" w:type="pct"/>
            <w:tcBorders>
              <w:top w:val="nil"/>
              <w:left w:val="nil"/>
              <w:bottom w:val="single" w:sz="4" w:space="0" w:color="auto"/>
              <w:right w:val="single" w:sz="4" w:space="0" w:color="auto"/>
            </w:tcBorders>
            <w:noWrap/>
            <w:vAlign w:val="center"/>
            <w:hideMark/>
          </w:tcPr>
          <w:p w:rsidR="00E54887" w:rsidRPr="00CE6E3D" w:rsidRDefault="00E54887" w:rsidP="00E54887">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13 275,60</w:t>
            </w:r>
          </w:p>
        </w:tc>
        <w:tc>
          <w:tcPr>
            <w:tcW w:w="336" w:type="pct"/>
            <w:tcBorders>
              <w:top w:val="nil"/>
              <w:left w:val="nil"/>
              <w:bottom w:val="single" w:sz="4" w:space="0" w:color="auto"/>
              <w:right w:val="single" w:sz="4" w:space="0" w:color="auto"/>
            </w:tcBorders>
            <w:noWrap/>
            <w:vAlign w:val="center"/>
            <w:hideMark/>
          </w:tcPr>
          <w:p w:rsidR="00E54887" w:rsidRPr="00CE6E3D" w:rsidRDefault="00E54887" w:rsidP="00E54887">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95,13</w:t>
            </w:r>
          </w:p>
        </w:tc>
      </w:tr>
      <w:tr w:rsidR="00F15565" w:rsidRPr="00CE6E3D" w:rsidTr="005E7E2F">
        <w:trPr>
          <w:trHeight w:val="765"/>
        </w:trPr>
        <w:tc>
          <w:tcPr>
            <w:tcW w:w="305" w:type="pct"/>
            <w:tcBorders>
              <w:top w:val="nil"/>
              <w:left w:val="single" w:sz="4" w:space="0" w:color="000000"/>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326" w:type="pct"/>
            <w:tcBorders>
              <w:top w:val="nil"/>
              <w:left w:val="nil"/>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287" w:type="pct"/>
            <w:tcBorders>
              <w:top w:val="nil"/>
              <w:left w:val="nil"/>
              <w:bottom w:val="single" w:sz="4" w:space="0" w:color="000000"/>
              <w:right w:val="single" w:sz="4" w:space="0" w:color="000000"/>
            </w:tcBorders>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2010</w:t>
            </w:r>
          </w:p>
        </w:tc>
        <w:tc>
          <w:tcPr>
            <w:tcW w:w="1011" w:type="pct"/>
            <w:tcBorders>
              <w:top w:val="single" w:sz="4" w:space="0" w:color="000000"/>
              <w:left w:val="nil"/>
              <w:bottom w:val="single" w:sz="4" w:space="0" w:color="000000"/>
              <w:right w:val="single" w:sz="4" w:space="0" w:color="000000"/>
            </w:tcBorders>
            <w:vAlign w:val="center"/>
            <w:hideMark/>
          </w:tcPr>
          <w:p w:rsidR="00C06945" w:rsidRPr="00706148" w:rsidRDefault="00C06945" w:rsidP="00C06945">
            <w:pPr>
              <w:spacing w:after="0" w:line="240" w:lineRule="auto"/>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Dotacje celowe otrzymane z budże</w:t>
            </w:r>
            <w:r w:rsidR="001508BF" w:rsidRPr="00706148">
              <w:rPr>
                <w:rFonts w:ascii="Arial Narrow" w:eastAsia="Times New Roman" w:hAnsi="Arial Narrow" w:cs="Arial"/>
                <w:iCs/>
                <w:color w:val="000000"/>
                <w:sz w:val="20"/>
                <w:szCs w:val="20"/>
                <w:lang w:eastAsia="pl-PL"/>
              </w:rPr>
              <w:t>tu państwa</w:t>
            </w:r>
          </w:p>
        </w:tc>
        <w:tc>
          <w:tcPr>
            <w:tcW w:w="591" w:type="pct"/>
            <w:tcBorders>
              <w:top w:val="nil"/>
              <w:left w:val="single" w:sz="4" w:space="0" w:color="auto"/>
              <w:bottom w:val="single" w:sz="4" w:space="0" w:color="auto"/>
              <w:right w:val="single" w:sz="4" w:space="0" w:color="auto"/>
            </w:tcBorders>
            <w:noWrap/>
            <w:vAlign w:val="center"/>
            <w:hideMark/>
          </w:tcPr>
          <w:p w:rsidR="00C06945" w:rsidRPr="00706148" w:rsidRDefault="00E54887"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13 955,00</w:t>
            </w:r>
          </w:p>
        </w:tc>
        <w:tc>
          <w:tcPr>
            <w:tcW w:w="591" w:type="pct"/>
            <w:tcBorders>
              <w:top w:val="nil"/>
              <w:left w:val="nil"/>
              <w:bottom w:val="single" w:sz="4" w:space="0" w:color="auto"/>
              <w:right w:val="single" w:sz="4" w:space="0" w:color="auto"/>
            </w:tcBorders>
            <w:noWrap/>
            <w:vAlign w:val="center"/>
            <w:hideMark/>
          </w:tcPr>
          <w:p w:rsidR="00C06945" w:rsidRPr="00706148" w:rsidRDefault="00E54887"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13 275,60</w:t>
            </w:r>
          </w:p>
        </w:tc>
        <w:tc>
          <w:tcPr>
            <w:tcW w:w="368" w:type="pct"/>
            <w:tcBorders>
              <w:top w:val="nil"/>
              <w:left w:val="nil"/>
              <w:bottom w:val="single" w:sz="4" w:space="0" w:color="auto"/>
              <w:right w:val="single" w:sz="4" w:space="0" w:color="auto"/>
            </w:tcBorders>
            <w:noWrap/>
            <w:vAlign w:val="center"/>
            <w:hideMark/>
          </w:tcPr>
          <w:p w:rsidR="00C06945" w:rsidRPr="00706148" w:rsidRDefault="00E54887"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95,13</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 </w:t>
            </w:r>
          </w:p>
        </w:tc>
        <w:tc>
          <w:tcPr>
            <w:tcW w:w="594"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 </w:t>
            </w:r>
          </w:p>
        </w:tc>
        <w:tc>
          <w:tcPr>
            <w:tcW w:w="336"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r>
      <w:tr w:rsidR="00F15565" w:rsidRPr="00CE6E3D" w:rsidTr="005E7E2F">
        <w:trPr>
          <w:trHeight w:val="210"/>
        </w:trPr>
        <w:tc>
          <w:tcPr>
            <w:tcW w:w="305" w:type="pct"/>
            <w:tcBorders>
              <w:top w:val="nil"/>
              <w:left w:val="single" w:sz="4" w:space="0" w:color="000000"/>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326" w:type="pct"/>
            <w:tcBorders>
              <w:top w:val="nil"/>
              <w:left w:val="nil"/>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287" w:type="pct"/>
            <w:tcBorders>
              <w:top w:val="nil"/>
              <w:left w:val="nil"/>
              <w:bottom w:val="single" w:sz="4" w:space="0" w:color="000000"/>
              <w:right w:val="single" w:sz="4" w:space="0" w:color="000000"/>
            </w:tcBorders>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4130</w:t>
            </w:r>
          </w:p>
        </w:tc>
        <w:tc>
          <w:tcPr>
            <w:tcW w:w="1011" w:type="pct"/>
            <w:tcBorders>
              <w:top w:val="single" w:sz="4" w:space="0" w:color="000000"/>
              <w:left w:val="nil"/>
              <w:bottom w:val="single" w:sz="4" w:space="0" w:color="000000"/>
              <w:right w:val="single" w:sz="4" w:space="0" w:color="000000"/>
            </w:tcBorders>
            <w:vAlign w:val="center"/>
            <w:hideMark/>
          </w:tcPr>
          <w:p w:rsidR="00C06945" w:rsidRPr="00706148" w:rsidRDefault="00C06945" w:rsidP="00C06945">
            <w:pPr>
              <w:spacing w:after="0" w:line="240" w:lineRule="auto"/>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Składki na ubezpieczenie zdrowotne</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368"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hideMark/>
          </w:tcPr>
          <w:p w:rsidR="00C06945" w:rsidRPr="00706148" w:rsidRDefault="00E54887" w:rsidP="001508BF">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13 955,00</w:t>
            </w:r>
          </w:p>
        </w:tc>
        <w:tc>
          <w:tcPr>
            <w:tcW w:w="594" w:type="pct"/>
            <w:tcBorders>
              <w:top w:val="nil"/>
              <w:left w:val="nil"/>
              <w:bottom w:val="single" w:sz="4" w:space="0" w:color="auto"/>
              <w:right w:val="single" w:sz="4" w:space="0" w:color="auto"/>
            </w:tcBorders>
            <w:noWrap/>
            <w:vAlign w:val="center"/>
            <w:hideMark/>
          </w:tcPr>
          <w:p w:rsidR="00C06945" w:rsidRPr="00706148" w:rsidRDefault="00E54887" w:rsidP="00C06945">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13 275,60</w:t>
            </w:r>
          </w:p>
        </w:tc>
        <w:tc>
          <w:tcPr>
            <w:tcW w:w="336" w:type="pct"/>
            <w:tcBorders>
              <w:top w:val="nil"/>
              <w:left w:val="nil"/>
              <w:bottom w:val="single" w:sz="4" w:space="0" w:color="auto"/>
              <w:right w:val="single" w:sz="4" w:space="0" w:color="auto"/>
            </w:tcBorders>
            <w:noWrap/>
            <w:vAlign w:val="center"/>
            <w:hideMark/>
          </w:tcPr>
          <w:p w:rsidR="00C06945" w:rsidRPr="00706148" w:rsidRDefault="00E54887"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95,13</w:t>
            </w:r>
          </w:p>
        </w:tc>
      </w:tr>
      <w:tr w:rsidR="00E54887" w:rsidRPr="00CE6E3D" w:rsidTr="00E54887">
        <w:trPr>
          <w:trHeight w:val="467"/>
        </w:trPr>
        <w:tc>
          <w:tcPr>
            <w:tcW w:w="305" w:type="pct"/>
            <w:tcBorders>
              <w:top w:val="nil"/>
              <w:left w:val="single" w:sz="4" w:space="0" w:color="000000"/>
              <w:bottom w:val="single" w:sz="4" w:space="0" w:color="000000"/>
              <w:right w:val="single" w:sz="4" w:space="0" w:color="000000"/>
            </w:tcBorders>
            <w:vAlign w:val="center"/>
            <w:hideMark/>
          </w:tcPr>
          <w:p w:rsidR="00E54887" w:rsidRPr="00CE6E3D" w:rsidRDefault="00E54887" w:rsidP="00E54887">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326" w:type="pct"/>
            <w:tcBorders>
              <w:top w:val="nil"/>
              <w:left w:val="nil"/>
              <w:bottom w:val="single" w:sz="4" w:space="0" w:color="000000"/>
              <w:right w:val="single" w:sz="4" w:space="0" w:color="000000"/>
            </w:tcBorders>
            <w:vAlign w:val="center"/>
            <w:hideMark/>
          </w:tcPr>
          <w:p w:rsidR="00E54887" w:rsidRPr="00CE6E3D" w:rsidRDefault="00E54887" w:rsidP="00E54887">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85215</w:t>
            </w:r>
          </w:p>
        </w:tc>
        <w:tc>
          <w:tcPr>
            <w:tcW w:w="287" w:type="pct"/>
            <w:tcBorders>
              <w:top w:val="nil"/>
              <w:left w:val="nil"/>
              <w:bottom w:val="single" w:sz="4" w:space="0" w:color="000000"/>
              <w:right w:val="single" w:sz="4" w:space="0" w:color="000000"/>
            </w:tcBorders>
            <w:vAlign w:val="center"/>
            <w:hideMark/>
          </w:tcPr>
          <w:p w:rsidR="00E54887" w:rsidRPr="00CE6E3D" w:rsidRDefault="00E54887" w:rsidP="00E54887">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1011" w:type="pct"/>
            <w:tcBorders>
              <w:top w:val="single" w:sz="4" w:space="0" w:color="000000"/>
              <w:left w:val="nil"/>
              <w:bottom w:val="single" w:sz="4" w:space="0" w:color="000000"/>
              <w:right w:val="single" w:sz="4" w:space="0" w:color="000000"/>
            </w:tcBorders>
            <w:vAlign w:val="center"/>
            <w:hideMark/>
          </w:tcPr>
          <w:p w:rsidR="00E54887" w:rsidRPr="00CE6E3D" w:rsidRDefault="00E54887" w:rsidP="00E54887">
            <w:pPr>
              <w:spacing w:after="0" w:line="240" w:lineRule="auto"/>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Dodatki mieszkaniowe</w:t>
            </w:r>
          </w:p>
        </w:tc>
        <w:tc>
          <w:tcPr>
            <w:tcW w:w="591" w:type="pct"/>
            <w:tcBorders>
              <w:top w:val="nil"/>
              <w:left w:val="nil"/>
              <w:bottom w:val="single" w:sz="4" w:space="0" w:color="auto"/>
              <w:right w:val="single" w:sz="4" w:space="0" w:color="auto"/>
            </w:tcBorders>
            <w:noWrap/>
            <w:vAlign w:val="center"/>
            <w:hideMark/>
          </w:tcPr>
          <w:p w:rsidR="00E54887" w:rsidRPr="00CE6E3D" w:rsidRDefault="00E54887" w:rsidP="00E54887">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3 347,00</w:t>
            </w:r>
          </w:p>
        </w:tc>
        <w:tc>
          <w:tcPr>
            <w:tcW w:w="591" w:type="pct"/>
            <w:tcBorders>
              <w:top w:val="nil"/>
              <w:left w:val="nil"/>
              <w:bottom w:val="single" w:sz="4" w:space="0" w:color="auto"/>
              <w:right w:val="single" w:sz="4" w:space="0" w:color="auto"/>
            </w:tcBorders>
            <w:noWrap/>
            <w:vAlign w:val="center"/>
            <w:hideMark/>
          </w:tcPr>
          <w:p w:rsidR="00E54887" w:rsidRPr="00CE6E3D" w:rsidRDefault="00E54887" w:rsidP="00E54887">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3 249,51</w:t>
            </w:r>
          </w:p>
        </w:tc>
        <w:tc>
          <w:tcPr>
            <w:tcW w:w="368" w:type="pct"/>
            <w:tcBorders>
              <w:top w:val="nil"/>
              <w:left w:val="nil"/>
              <w:bottom w:val="single" w:sz="4" w:space="0" w:color="auto"/>
              <w:right w:val="single" w:sz="4" w:space="0" w:color="auto"/>
            </w:tcBorders>
            <w:noWrap/>
            <w:vAlign w:val="center"/>
            <w:hideMark/>
          </w:tcPr>
          <w:p w:rsidR="00E54887" w:rsidRPr="00CE6E3D" w:rsidRDefault="00E54887" w:rsidP="00E54887">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97,09</w:t>
            </w:r>
          </w:p>
        </w:tc>
        <w:tc>
          <w:tcPr>
            <w:tcW w:w="591" w:type="pct"/>
            <w:tcBorders>
              <w:top w:val="nil"/>
              <w:left w:val="nil"/>
              <w:bottom w:val="single" w:sz="4" w:space="0" w:color="auto"/>
              <w:right w:val="single" w:sz="4" w:space="0" w:color="auto"/>
            </w:tcBorders>
            <w:noWrap/>
            <w:vAlign w:val="center"/>
            <w:hideMark/>
          </w:tcPr>
          <w:p w:rsidR="00E54887" w:rsidRPr="00CE6E3D" w:rsidRDefault="00E54887" w:rsidP="00E54887">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3 347,00</w:t>
            </w:r>
          </w:p>
        </w:tc>
        <w:tc>
          <w:tcPr>
            <w:tcW w:w="594" w:type="pct"/>
            <w:tcBorders>
              <w:top w:val="nil"/>
              <w:left w:val="nil"/>
              <w:bottom w:val="single" w:sz="4" w:space="0" w:color="auto"/>
              <w:right w:val="single" w:sz="4" w:space="0" w:color="auto"/>
            </w:tcBorders>
            <w:noWrap/>
            <w:vAlign w:val="center"/>
            <w:hideMark/>
          </w:tcPr>
          <w:p w:rsidR="00E54887" w:rsidRPr="00CE6E3D" w:rsidRDefault="00E54887" w:rsidP="00E54887">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3 249,51</w:t>
            </w:r>
          </w:p>
        </w:tc>
        <w:tc>
          <w:tcPr>
            <w:tcW w:w="336" w:type="pct"/>
            <w:tcBorders>
              <w:top w:val="nil"/>
              <w:left w:val="nil"/>
              <w:bottom w:val="single" w:sz="4" w:space="0" w:color="auto"/>
              <w:right w:val="single" w:sz="4" w:space="0" w:color="auto"/>
            </w:tcBorders>
            <w:noWrap/>
            <w:vAlign w:val="center"/>
            <w:hideMark/>
          </w:tcPr>
          <w:p w:rsidR="00E54887" w:rsidRPr="00CE6E3D" w:rsidRDefault="00E54887" w:rsidP="00E54887">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97,09</w:t>
            </w:r>
          </w:p>
        </w:tc>
      </w:tr>
      <w:tr w:rsidR="00E54887" w:rsidRPr="00CE6E3D" w:rsidTr="00B026BD">
        <w:trPr>
          <w:trHeight w:val="780"/>
        </w:trPr>
        <w:tc>
          <w:tcPr>
            <w:tcW w:w="305" w:type="pct"/>
            <w:tcBorders>
              <w:top w:val="nil"/>
              <w:left w:val="single" w:sz="4" w:space="0" w:color="000000"/>
              <w:bottom w:val="single" w:sz="4" w:space="0" w:color="000000"/>
              <w:right w:val="single" w:sz="4" w:space="0" w:color="000000"/>
            </w:tcBorders>
            <w:vAlign w:val="center"/>
            <w:hideMark/>
          </w:tcPr>
          <w:p w:rsidR="00E54887" w:rsidRPr="00CE6E3D" w:rsidRDefault="00E54887" w:rsidP="00E54887">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326" w:type="pct"/>
            <w:tcBorders>
              <w:top w:val="nil"/>
              <w:left w:val="nil"/>
              <w:bottom w:val="single" w:sz="4" w:space="0" w:color="000000"/>
              <w:right w:val="single" w:sz="4" w:space="0" w:color="000000"/>
            </w:tcBorders>
            <w:vAlign w:val="center"/>
            <w:hideMark/>
          </w:tcPr>
          <w:p w:rsidR="00E54887" w:rsidRPr="00CE6E3D" w:rsidRDefault="00E54887" w:rsidP="00E54887">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287" w:type="pct"/>
            <w:tcBorders>
              <w:top w:val="nil"/>
              <w:left w:val="nil"/>
              <w:bottom w:val="single" w:sz="4" w:space="0" w:color="000000"/>
              <w:right w:val="single" w:sz="4" w:space="0" w:color="000000"/>
            </w:tcBorders>
            <w:vAlign w:val="center"/>
            <w:hideMark/>
          </w:tcPr>
          <w:p w:rsidR="00E54887" w:rsidRPr="00706148" w:rsidRDefault="00E54887" w:rsidP="00E54887">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2010</w:t>
            </w:r>
          </w:p>
        </w:tc>
        <w:tc>
          <w:tcPr>
            <w:tcW w:w="1011" w:type="pct"/>
            <w:tcBorders>
              <w:top w:val="single" w:sz="4" w:space="0" w:color="000000"/>
              <w:left w:val="nil"/>
              <w:bottom w:val="single" w:sz="4" w:space="0" w:color="000000"/>
              <w:right w:val="single" w:sz="4" w:space="0" w:color="000000"/>
            </w:tcBorders>
            <w:vAlign w:val="center"/>
            <w:hideMark/>
          </w:tcPr>
          <w:p w:rsidR="00E54887" w:rsidRPr="00706148" w:rsidRDefault="00E54887" w:rsidP="00E54887">
            <w:pPr>
              <w:spacing w:after="0" w:line="240" w:lineRule="auto"/>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xml:space="preserve">Dotacje celowe otrzymane z budżetu państwa </w:t>
            </w:r>
          </w:p>
        </w:tc>
        <w:tc>
          <w:tcPr>
            <w:tcW w:w="591" w:type="pct"/>
            <w:tcBorders>
              <w:top w:val="nil"/>
              <w:left w:val="nil"/>
              <w:bottom w:val="single" w:sz="4" w:space="0" w:color="auto"/>
              <w:right w:val="single" w:sz="4" w:space="0" w:color="auto"/>
            </w:tcBorders>
            <w:noWrap/>
            <w:vAlign w:val="center"/>
            <w:hideMark/>
          </w:tcPr>
          <w:p w:rsidR="00E54887" w:rsidRPr="00E54887" w:rsidRDefault="00E54887" w:rsidP="00E54887">
            <w:pPr>
              <w:spacing w:after="0" w:line="240" w:lineRule="auto"/>
              <w:jc w:val="center"/>
              <w:rPr>
                <w:rFonts w:ascii="Arial Narrow" w:eastAsia="Times New Roman" w:hAnsi="Arial Narrow" w:cs="Arial"/>
                <w:iCs/>
                <w:color w:val="000000"/>
                <w:sz w:val="20"/>
                <w:szCs w:val="20"/>
                <w:lang w:eastAsia="pl-PL"/>
              </w:rPr>
            </w:pPr>
            <w:r w:rsidRPr="00E54887">
              <w:rPr>
                <w:rFonts w:ascii="Arial Narrow" w:eastAsia="Times New Roman" w:hAnsi="Arial Narrow" w:cs="Arial"/>
                <w:iCs/>
                <w:color w:val="000000"/>
                <w:sz w:val="20"/>
                <w:szCs w:val="20"/>
                <w:lang w:eastAsia="pl-PL"/>
              </w:rPr>
              <w:t>3 347,00</w:t>
            </w:r>
          </w:p>
        </w:tc>
        <w:tc>
          <w:tcPr>
            <w:tcW w:w="591" w:type="pct"/>
            <w:tcBorders>
              <w:top w:val="nil"/>
              <w:left w:val="nil"/>
              <w:bottom w:val="single" w:sz="4" w:space="0" w:color="auto"/>
              <w:right w:val="single" w:sz="4" w:space="0" w:color="auto"/>
            </w:tcBorders>
            <w:noWrap/>
            <w:vAlign w:val="center"/>
            <w:hideMark/>
          </w:tcPr>
          <w:p w:rsidR="00E54887" w:rsidRPr="00E54887" w:rsidRDefault="00E54887" w:rsidP="00E54887">
            <w:pPr>
              <w:spacing w:after="0" w:line="240" w:lineRule="auto"/>
              <w:jc w:val="center"/>
              <w:rPr>
                <w:rFonts w:ascii="Arial Narrow" w:eastAsia="Times New Roman" w:hAnsi="Arial Narrow" w:cs="Arial"/>
                <w:iCs/>
                <w:color w:val="000000"/>
                <w:sz w:val="20"/>
                <w:szCs w:val="20"/>
                <w:lang w:eastAsia="pl-PL"/>
              </w:rPr>
            </w:pPr>
            <w:r w:rsidRPr="00E54887">
              <w:rPr>
                <w:rFonts w:ascii="Arial Narrow" w:eastAsia="Times New Roman" w:hAnsi="Arial Narrow" w:cs="Arial"/>
                <w:iCs/>
                <w:color w:val="000000"/>
                <w:sz w:val="20"/>
                <w:szCs w:val="20"/>
                <w:lang w:eastAsia="pl-PL"/>
              </w:rPr>
              <w:t>3 249,51</w:t>
            </w:r>
          </w:p>
        </w:tc>
        <w:tc>
          <w:tcPr>
            <w:tcW w:w="368" w:type="pct"/>
            <w:tcBorders>
              <w:top w:val="nil"/>
              <w:left w:val="nil"/>
              <w:bottom w:val="single" w:sz="4" w:space="0" w:color="auto"/>
              <w:right w:val="single" w:sz="4" w:space="0" w:color="auto"/>
            </w:tcBorders>
            <w:noWrap/>
            <w:vAlign w:val="center"/>
            <w:hideMark/>
          </w:tcPr>
          <w:p w:rsidR="00E54887" w:rsidRPr="00E54887" w:rsidRDefault="00E54887" w:rsidP="00E54887">
            <w:pPr>
              <w:spacing w:after="0" w:line="240" w:lineRule="auto"/>
              <w:jc w:val="center"/>
              <w:rPr>
                <w:rFonts w:ascii="Arial Narrow" w:eastAsia="Times New Roman" w:hAnsi="Arial Narrow" w:cs="Arial"/>
                <w:iCs/>
                <w:color w:val="000000"/>
                <w:sz w:val="20"/>
                <w:szCs w:val="20"/>
                <w:lang w:eastAsia="pl-PL"/>
              </w:rPr>
            </w:pPr>
            <w:r w:rsidRPr="00E54887">
              <w:rPr>
                <w:rFonts w:ascii="Arial Narrow" w:eastAsia="Times New Roman" w:hAnsi="Arial Narrow" w:cs="Arial"/>
                <w:iCs/>
                <w:color w:val="000000"/>
                <w:sz w:val="20"/>
                <w:szCs w:val="20"/>
                <w:lang w:eastAsia="pl-PL"/>
              </w:rPr>
              <w:t>97,09</w:t>
            </w:r>
          </w:p>
        </w:tc>
        <w:tc>
          <w:tcPr>
            <w:tcW w:w="591" w:type="pct"/>
            <w:tcBorders>
              <w:top w:val="nil"/>
              <w:left w:val="nil"/>
              <w:bottom w:val="single" w:sz="4" w:space="0" w:color="auto"/>
              <w:right w:val="single" w:sz="4" w:space="0" w:color="auto"/>
            </w:tcBorders>
            <w:noWrap/>
            <w:vAlign w:val="center"/>
            <w:hideMark/>
          </w:tcPr>
          <w:p w:rsidR="00E54887" w:rsidRPr="00706148" w:rsidRDefault="00E54887" w:rsidP="00E54887">
            <w:pPr>
              <w:spacing w:after="0" w:line="240" w:lineRule="auto"/>
              <w:jc w:val="center"/>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 </w:t>
            </w:r>
          </w:p>
        </w:tc>
        <w:tc>
          <w:tcPr>
            <w:tcW w:w="594" w:type="pct"/>
            <w:tcBorders>
              <w:top w:val="nil"/>
              <w:left w:val="nil"/>
              <w:bottom w:val="single" w:sz="4" w:space="0" w:color="auto"/>
              <w:right w:val="single" w:sz="4" w:space="0" w:color="auto"/>
            </w:tcBorders>
            <w:noWrap/>
            <w:vAlign w:val="center"/>
            <w:hideMark/>
          </w:tcPr>
          <w:p w:rsidR="00E54887" w:rsidRPr="00706148" w:rsidRDefault="00E54887" w:rsidP="00E54887">
            <w:pPr>
              <w:spacing w:after="0" w:line="240" w:lineRule="auto"/>
              <w:jc w:val="center"/>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 </w:t>
            </w:r>
          </w:p>
        </w:tc>
        <w:tc>
          <w:tcPr>
            <w:tcW w:w="336" w:type="pct"/>
            <w:tcBorders>
              <w:top w:val="nil"/>
              <w:left w:val="nil"/>
              <w:bottom w:val="single" w:sz="4" w:space="0" w:color="auto"/>
              <w:right w:val="single" w:sz="4" w:space="0" w:color="auto"/>
            </w:tcBorders>
            <w:noWrap/>
            <w:vAlign w:val="center"/>
            <w:hideMark/>
          </w:tcPr>
          <w:p w:rsidR="00E54887" w:rsidRPr="00706148" w:rsidRDefault="00E54887" w:rsidP="00E54887">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r>
      <w:tr w:rsidR="00F15565" w:rsidRPr="00CE6E3D" w:rsidTr="00E54887">
        <w:trPr>
          <w:trHeight w:val="469"/>
        </w:trPr>
        <w:tc>
          <w:tcPr>
            <w:tcW w:w="305" w:type="pct"/>
            <w:tcBorders>
              <w:top w:val="nil"/>
              <w:left w:val="single" w:sz="4" w:space="0" w:color="000000"/>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326" w:type="pct"/>
            <w:tcBorders>
              <w:top w:val="nil"/>
              <w:left w:val="nil"/>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287" w:type="pct"/>
            <w:tcBorders>
              <w:top w:val="nil"/>
              <w:left w:val="nil"/>
              <w:bottom w:val="single" w:sz="4" w:space="0" w:color="000000"/>
              <w:right w:val="single" w:sz="4" w:space="0" w:color="000000"/>
            </w:tcBorders>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3110</w:t>
            </w:r>
          </w:p>
        </w:tc>
        <w:tc>
          <w:tcPr>
            <w:tcW w:w="1011" w:type="pct"/>
            <w:tcBorders>
              <w:top w:val="single" w:sz="4" w:space="0" w:color="000000"/>
              <w:left w:val="nil"/>
              <w:bottom w:val="single" w:sz="4" w:space="0" w:color="000000"/>
              <w:right w:val="single" w:sz="4" w:space="0" w:color="000000"/>
            </w:tcBorders>
            <w:vAlign w:val="center"/>
            <w:hideMark/>
          </w:tcPr>
          <w:p w:rsidR="00C06945" w:rsidRPr="00706148" w:rsidRDefault="00C06945" w:rsidP="00C06945">
            <w:pPr>
              <w:spacing w:after="0" w:line="240" w:lineRule="auto"/>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Świadczenia społeczne</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368"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hideMark/>
          </w:tcPr>
          <w:p w:rsidR="00C06945" w:rsidRPr="00706148" w:rsidRDefault="00E54887" w:rsidP="00401433">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3 281,37</w:t>
            </w:r>
          </w:p>
        </w:tc>
        <w:tc>
          <w:tcPr>
            <w:tcW w:w="594" w:type="pct"/>
            <w:tcBorders>
              <w:top w:val="nil"/>
              <w:left w:val="nil"/>
              <w:bottom w:val="single" w:sz="4" w:space="0" w:color="auto"/>
              <w:right w:val="single" w:sz="4" w:space="0" w:color="auto"/>
            </w:tcBorders>
            <w:noWrap/>
            <w:vAlign w:val="center"/>
            <w:hideMark/>
          </w:tcPr>
          <w:p w:rsidR="00C06945" w:rsidRPr="00706148" w:rsidRDefault="00E54887" w:rsidP="00C06945">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3 185,97</w:t>
            </w:r>
          </w:p>
        </w:tc>
        <w:tc>
          <w:tcPr>
            <w:tcW w:w="336" w:type="pct"/>
            <w:tcBorders>
              <w:top w:val="nil"/>
              <w:left w:val="nil"/>
              <w:bottom w:val="single" w:sz="4" w:space="0" w:color="auto"/>
              <w:right w:val="single" w:sz="4" w:space="0" w:color="auto"/>
            </w:tcBorders>
            <w:noWrap/>
            <w:vAlign w:val="center"/>
            <w:hideMark/>
          </w:tcPr>
          <w:p w:rsidR="00C06945" w:rsidRPr="00706148" w:rsidRDefault="00E54887"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97,09</w:t>
            </w:r>
          </w:p>
        </w:tc>
      </w:tr>
      <w:tr w:rsidR="00F15565" w:rsidRPr="00CE6E3D" w:rsidTr="005E7E2F">
        <w:trPr>
          <w:trHeight w:val="225"/>
        </w:trPr>
        <w:tc>
          <w:tcPr>
            <w:tcW w:w="305" w:type="pct"/>
            <w:tcBorders>
              <w:top w:val="nil"/>
              <w:left w:val="single" w:sz="4" w:space="0" w:color="000000"/>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326" w:type="pct"/>
            <w:tcBorders>
              <w:top w:val="nil"/>
              <w:left w:val="nil"/>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287" w:type="pct"/>
            <w:tcBorders>
              <w:top w:val="nil"/>
              <w:left w:val="nil"/>
              <w:bottom w:val="single" w:sz="4" w:space="0" w:color="000000"/>
              <w:right w:val="single" w:sz="4" w:space="0" w:color="000000"/>
            </w:tcBorders>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4210</w:t>
            </w:r>
          </w:p>
        </w:tc>
        <w:tc>
          <w:tcPr>
            <w:tcW w:w="1011" w:type="pct"/>
            <w:tcBorders>
              <w:top w:val="single" w:sz="4" w:space="0" w:color="000000"/>
              <w:left w:val="nil"/>
              <w:bottom w:val="single" w:sz="4" w:space="0" w:color="000000"/>
              <w:right w:val="single" w:sz="4" w:space="0" w:color="000000"/>
            </w:tcBorders>
            <w:vAlign w:val="center"/>
            <w:hideMark/>
          </w:tcPr>
          <w:p w:rsidR="00C06945" w:rsidRPr="00706148" w:rsidRDefault="00C06945" w:rsidP="00C06945">
            <w:pPr>
              <w:spacing w:after="0" w:line="240" w:lineRule="auto"/>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Zakup materiałów i wyposażenia</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368"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hideMark/>
          </w:tcPr>
          <w:p w:rsidR="00C06945" w:rsidRPr="00706148" w:rsidRDefault="00E54887" w:rsidP="00C06945">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65,63</w:t>
            </w:r>
          </w:p>
        </w:tc>
        <w:tc>
          <w:tcPr>
            <w:tcW w:w="594" w:type="pct"/>
            <w:tcBorders>
              <w:top w:val="nil"/>
              <w:left w:val="nil"/>
              <w:bottom w:val="single" w:sz="4" w:space="0" w:color="auto"/>
              <w:right w:val="single" w:sz="4" w:space="0" w:color="auto"/>
            </w:tcBorders>
            <w:noWrap/>
            <w:vAlign w:val="center"/>
            <w:hideMark/>
          </w:tcPr>
          <w:p w:rsidR="00C06945" w:rsidRPr="00706148" w:rsidRDefault="00E54887" w:rsidP="00C06945">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63,54</w:t>
            </w:r>
          </w:p>
        </w:tc>
        <w:tc>
          <w:tcPr>
            <w:tcW w:w="336" w:type="pct"/>
            <w:tcBorders>
              <w:top w:val="nil"/>
              <w:left w:val="nil"/>
              <w:bottom w:val="single" w:sz="4" w:space="0" w:color="auto"/>
              <w:right w:val="single" w:sz="4" w:space="0" w:color="auto"/>
            </w:tcBorders>
            <w:noWrap/>
            <w:vAlign w:val="center"/>
            <w:hideMark/>
          </w:tcPr>
          <w:p w:rsidR="00C06945" w:rsidRPr="00706148" w:rsidRDefault="00E54887"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96,82</w:t>
            </w:r>
          </w:p>
        </w:tc>
      </w:tr>
      <w:tr w:rsidR="00E54887" w:rsidRPr="00E54887" w:rsidTr="00E54887">
        <w:trPr>
          <w:trHeight w:val="340"/>
        </w:trPr>
        <w:tc>
          <w:tcPr>
            <w:tcW w:w="1929" w:type="pct"/>
            <w:gridSpan w:val="4"/>
            <w:tcBorders>
              <w:top w:val="single" w:sz="4" w:space="0" w:color="auto"/>
              <w:left w:val="single" w:sz="4" w:space="0" w:color="auto"/>
              <w:bottom w:val="single" w:sz="4" w:space="0" w:color="auto"/>
              <w:right w:val="single" w:sz="4" w:space="0" w:color="auto"/>
            </w:tcBorders>
            <w:vAlign w:val="center"/>
          </w:tcPr>
          <w:p w:rsidR="00E54887" w:rsidRPr="00E54887" w:rsidRDefault="00E54887" w:rsidP="00E54887">
            <w:pPr>
              <w:spacing w:after="0" w:line="240" w:lineRule="auto"/>
              <w:jc w:val="center"/>
              <w:rPr>
                <w:rFonts w:ascii="Arial Narrow" w:eastAsia="Times New Roman" w:hAnsi="Arial Narrow" w:cs="Arial"/>
                <w:b/>
                <w:bCs/>
                <w:i/>
                <w:iCs/>
                <w:sz w:val="20"/>
                <w:szCs w:val="20"/>
                <w:lang w:eastAsia="pl-PL"/>
              </w:rPr>
            </w:pPr>
            <w:r w:rsidRPr="00E54887">
              <w:rPr>
                <w:rFonts w:ascii="Arial Narrow" w:eastAsia="Times New Roman" w:hAnsi="Arial Narrow" w:cs="Arial"/>
                <w:b/>
                <w:bCs/>
                <w:i/>
                <w:iCs/>
                <w:sz w:val="20"/>
                <w:szCs w:val="20"/>
                <w:lang w:eastAsia="pl-PL"/>
              </w:rPr>
              <w:lastRenderedPageBreak/>
              <w:t> </w:t>
            </w:r>
          </w:p>
        </w:tc>
        <w:tc>
          <w:tcPr>
            <w:tcW w:w="1550" w:type="pct"/>
            <w:gridSpan w:val="3"/>
            <w:tcBorders>
              <w:top w:val="single" w:sz="4" w:space="0" w:color="auto"/>
              <w:left w:val="nil"/>
              <w:bottom w:val="single" w:sz="4" w:space="0" w:color="auto"/>
              <w:right w:val="single" w:sz="4" w:space="0" w:color="auto"/>
            </w:tcBorders>
            <w:noWrap/>
            <w:vAlign w:val="center"/>
          </w:tcPr>
          <w:p w:rsidR="00E54887" w:rsidRPr="00E54887" w:rsidRDefault="00E54887" w:rsidP="00E54887">
            <w:pPr>
              <w:spacing w:after="0" w:line="240" w:lineRule="auto"/>
              <w:jc w:val="center"/>
              <w:rPr>
                <w:rFonts w:ascii="Arial Narrow" w:eastAsia="Times New Roman" w:hAnsi="Arial Narrow" w:cs="Arial"/>
                <w:b/>
                <w:bCs/>
                <w:i/>
                <w:iCs/>
                <w:sz w:val="20"/>
                <w:szCs w:val="20"/>
                <w:lang w:eastAsia="pl-PL"/>
              </w:rPr>
            </w:pPr>
            <w:r w:rsidRPr="00E54887">
              <w:rPr>
                <w:rFonts w:ascii="Arial Narrow" w:eastAsia="Times New Roman" w:hAnsi="Arial Narrow" w:cs="Arial"/>
                <w:b/>
                <w:bCs/>
                <w:i/>
                <w:iCs/>
                <w:sz w:val="20"/>
                <w:szCs w:val="20"/>
                <w:lang w:eastAsia="pl-PL"/>
              </w:rPr>
              <w:t>DOCHODY</w:t>
            </w:r>
          </w:p>
        </w:tc>
        <w:tc>
          <w:tcPr>
            <w:tcW w:w="1521" w:type="pct"/>
            <w:gridSpan w:val="3"/>
            <w:tcBorders>
              <w:top w:val="single" w:sz="4" w:space="0" w:color="auto"/>
              <w:left w:val="nil"/>
              <w:bottom w:val="single" w:sz="4" w:space="0" w:color="auto"/>
              <w:right w:val="single" w:sz="4" w:space="0" w:color="auto"/>
            </w:tcBorders>
            <w:noWrap/>
            <w:vAlign w:val="center"/>
          </w:tcPr>
          <w:p w:rsidR="00E54887" w:rsidRPr="00E54887" w:rsidRDefault="00E54887" w:rsidP="00E54887">
            <w:pPr>
              <w:spacing w:after="0" w:line="240" w:lineRule="auto"/>
              <w:jc w:val="center"/>
              <w:rPr>
                <w:rFonts w:ascii="Arial Narrow" w:eastAsia="Times New Roman" w:hAnsi="Arial Narrow" w:cs="Arial"/>
                <w:b/>
                <w:bCs/>
                <w:i/>
                <w:iCs/>
                <w:sz w:val="20"/>
                <w:szCs w:val="20"/>
                <w:lang w:eastAsia="pl-PL"/>
              </w:rPr>
            </w:pPr>
            <w:r w:rsidRPr="00E54887">
              <w:rPr>
                <w:rFonts w:ascii="Arial Narrow" w:eastAsia="Times New Roman" w:hAnsi="Arial Narrow" w:cs="Arial"/>
                <w:b/>
                <w:bCs/>
                <w:i/>
                <w:iCs/>
                <w:sz w:val="20"/>
                <w:szCs w:val="20"/>
                <w:lang w:eastAsia="pl-PL"/>
              </w:rPr>
              <w:t>WYDATKI </w:t>
            </w:r>
          </w:p>
        </w:tc>
      </w:tr>
      <w:tr w:rsidR="00E54887" w:rsidRPr="00E54887" w:rsidTr="00E54887">
        <w:trPr>
          <w:trHeight w:val="340"/>
        </w:trPr>
        <w:tc>
          <w:tcPr>
            <w:tcW w:w="305" w:type="pct"/>
            <w:tcBorders>
              <w:top w:val="nil"/>
              <w:left w:val="single" w:sz="4" w:space="0" w:color="auto"/>
              <w:bottom w:val="single" w:sz="4" w:space="0" w:color="auto"/>
              <w:right w:val="single" w:sz="4" w:space="0" w:color="auto"/>
            </w:tcBorders>
            <w:vAlign w:val="center"/>
          </w:tcPr>
          <w:p w:rsidR="00E54887" w:rsidRPr="00E54887" w:rsidRDefault="00E54887" w:rsidP="00E54887">
            <w:pPr>
              <w:spacing w:after="0" w:line="240" w:lineRule="auto"/>
              <w:rPr>
                <w:rFonts w:ascii="Arial Narrow" w:eastAsia="Times New Roman" w:hAnsi="Arial Narrow" w:cs="Arial"/>
                <w:b/>
                <w:bCs/>
                <w:i/>
                <w:iCs/>
                <w:color w:val="000000"/>
                <w:sz w:val="20"/>
                <w:szCs w:val="20"/>
                <w:lang w:eastAsia="pl-PL"/>
              </w:rPr>
            </w:pPr>
            <w:r w:rsidRPr="00E54887">
              <w:rPr>
                <w:rFonts w:ascii="Arial Narrow" w:eastAsia="Times New Roman" w:hAnsi="Arial Narrow" w:cs="Arial"/>
                <w:b/>
                <w:bCs/>
                <w:i/>
                <w:iCs/>
                <w:color w:val="000000"/>
                <w:sz w:val="20"/>
                <w:szCs w:val="20"/>
                <w:lang w:eastAsia="pl-PL"/>
              </w:rPr>
              <w:t>Dział</w:t>
            </w:r>
          </w:p>
        </w:tc>
        <w:tc>
          <w:tcPr>
            <w:tcW w:w="326" w:type="pct"/>
            <w:tcBorders>
              <w:top w:val="nil"/>
              <w:left w:val="nil"/>
              <w:bottom w:val="single" w:sz="4" w:space="0" w:color="auto"/>
              <w:right w:val="single" w:sz="4" w:space="0" w:color="auto"/>
            </w:tcBorders>
            <w:vAlign w:val="center"/>
          </w:tcPr>
          <w:p w:rsidR="00E54887" w:rsidRPr="00E54887" w:rsidRDefault="00E54887" w:rsidP="00E54887">
            <w:pPr>
              <w:spacing w:after="0" w:line="240" w:lineRule="auto"/>
              <w:ind w:left="-72"/>
              <w:jc w:val="center"/>
              <w:rPr>
                <w:rFonts w:ascii="Arial Narrow" w:eastAsia="Times New Roman" w:hAnsi="Arial Narrow" w:cs="Arial"/>
                <w:b/>
                <w:bCs/>
                <w:i/>
                <w:iCs/>
                <w:color w:val="000000"/>
                <w:sz w:val="20"/>
                <w:szCs w:val="20"/>
                <w:lang w:eastAsia="pl-PL"/>
              </w:rPr>
            </w:pPr>
            <w:r w:rsidRPr="00E54887">
              <w:rPr>
                <w:rFonts w:ascii="Arial Narrow" w:eastAsia="Times New Roman" w:hAnsi="Arial Narrow" w:cs="Arial"/>
                <w:b/>
                <w:bCs/>
                <w:i/>
                <w:iCs/>
                <w:color w:val="000000"/>
                <w:sz w:val="20"/>
                <w:szCs w:val="20"/>
                <w:lang w:eastAsia="pl-PL"/>
              </w:rPr>
              <w:t>Rozdz</w:t>
            </w:r>
          </w:p>
        </w:tc>
        <w:tc>
          <w:tcPr>
            <w:tcW w:w="287" w:type="pct"/>
            <w:tcBorders>
              <w:top w:val="nil"/>
              <w:left w:val="nil"/>
              <w:bottom w:val="single" w:sz="4" w:space="0" w:color="auto"/>
              <w:right w:val="single" w:sz="4" w:space="0" w:color="auto"/>
            </w:tcBorders>
            <w:vAlign w:val="center"/>
          </w:tcPr>
          <w:p w:rsidR="00E54887" w:rsidRPr="00E54887" w:rsidRDefault="00E54887" w:rsidP="00E54887">
            <w:pPr>
              <w:spacing w:after="0" w:line="240" w:lineRule="auto"/>
              <w:jc w:val="center"/>
              <w:rPr>
                <w:rFonts w:ascii="Arial Narrow" w:eastAsia="Times New Roman" w:hAnsi="Arial Narrow" w:cs="Arial"/>
                <w:b/>
                <w:bCs/>
                <w:i/>
                <w:iCs/>
                <w:color w:val="000000"/>
                <w:sz w:val="20"/>
                <w:szCs w:val="20"/>
                <w:lang w:eastAsia="pl-PL"/>
              </w:rPr>
            </w:pPr>
            <w:r w:rsidRPr="00E54887">
              <w:rPr>
                <w:rFonts w:ascii="Arial Narrow" w:eastAsia="Times New Roman" w:hAnsi="Arial Narrow" w:cs="Arial"/>
                <w:b/>
                <w:bCs/>
                <w:i/>
                <w:iCs/>
                <w:color w:val="000000"/>
                <w:sz w:val="20"/>
                <w:szCs w:val="20"/>
                <w:lang w:eastAsia="pl-PL"/>
              </w:rPr>
              <w:t>§</w:t>
            </w:r>
          </w:p>
        </w:tc>
        <w:tc>
          <w:tcPr>
            <w:tcW w:w="1011" w:type="pct"/>
            <w:tcBorders>
              <w:top w:val="nil"/>
              <w:left w:val="single" w:sz="4" w:space="0" w:color="auto"/>
              <w:bottom w:val="single" w:sz="4" w:space="0" w:color="auto"/>
              <w:right w:val="single" w:sz="4" w:space="0" w:color="auto"/>
            </w:tcBorders>
            <w:vAlign w:val="center"/>
          </w:tcPr>
          <w:p w:rsidR="00E54887" w:rsidRPr="00E54887" w:rsidRDefault="00E54887" w:rsidP="00E54887">
            <w:pPr>
              <w:spacing w:after="0" w:line="240" w:lineRule="auto"/>
              <w:rPr>
                <w:rFonts w:ascii="Arial Narrow" w:eastAsia="Times New Roman" w:hAnsi="Arial Narrow" w:cs="Arial"/>
                <w:b/>
                <w:bCs/>
                <w:i/>
                <w:iCs/>
                <w:color w:val="000000"/>
                <w:sz w:val="20"/>
                <w:szCs w:val="20"/>
                <w:lang w:eastAsia="pl-PL"/>
              </w:rPr>
            </w:pPr>
            <w:r w:rsidRPr="00E54887">
              <w:rPr>
                <w:rFonts w:ascii="Arial Narrow" w:eastAsia="Times New Roman" w:hAnsi="Arial Narrow" w:cs="Arial"/>
                <w:b/>
                <w:bCs/>
                <w:i/>
                <w:iCs/>
                <w:color w:val="000000"/>
                <w:sz w:val="20"/>
                <w:szCs w:val="20"/>
                <w:lang w:eastAsia="pl-PL"/>
              </w:rPr>
              <w:t>Dział</w:t>
            </w:r>
          </w:p>
        </w:tc>
        <w:tc>
          <w:tcPr>
            <w:tcW w:w="591" w:type="pct"/>
            <w:tcBorders>
              <w:top w:val="nil"/>
              <w:left w:val="nil"/>
              <w:bottom w:val="single" w:sz="4" w:space="0" w:color="auto"/>
              <w:right w:val="single" w:sz="4" w:space="0" w:color="auto"/>
            </w:tcBorders>
            <w:noWrap/>
            <w:vAlign w:val="center"/>
          </w:tcPr>
          <w:p w:rsidR="00E54887" w:rsidRPr="00E54887" w:rsidRDefault="00E54887" w:rsidP="00E54887">
            <w:pPr>
              <w:spacing w:after="0" w:line="240" w:lineRule="auto"/>
              <w:jc w:val="center"/>
              <w:rPr>
                <w:rFonts w:ascii="Arial Narrow" w:eastAsia="Times New Roman" w:hAnsi="Arial Narrow" w:cs="Arial"/>
                <w:b/>
                <w:bCs/>
                <w:i/>
                <w:iCs/>
                <w:color w:val="000000"/>
                <w:sz w:val="20"/>
                <w:szCs w:val="20"/>
                <w:lang w:eastAsia="pl-PL"/>
              </w:rPr>
            </w:pPr>
            <w:r w:rsidRPr="00E54887">
              <w:rPr>
                <w:rFonts w:ascii="Arial Narrow" w:eastAsia="Times New Roman" w:hAnsi="Arial Narrow" w:cs="Arial"/>
                <w:b/>
                <w:bCs/>
                <w:i/>
                <w:iCs/>
                <w:color w:val="000000"/>
                <w:sz w:val="20"/>
                <w:szCs w:val="20"/>
                <w:lang w:eastAsia="pl-PL"/>
              </w:rPr>
              <w:t>Rozdz.</w:t>
            </w:r>
          </w:p>
        </w:tc>
        <w:tc>
          <w:tcPr>
            <w:tcW w:w="591" w:type="pct"/>
            <w:tcBorders>
              <w:top w:val="nil"/>
              <w:left w:val="nil"/>
              <w:bottom w:val="single" w:sz="4" w:space="0" w:color="auto"/>
              <w:right w:val="single" w:sz="4" w:space="0" w:color="auto"/>
            </w:tcBorders>
            <w:noWrap/>
            <w:vAlign w:val="center"/>
          </w:tcPr>
          <w:p w:rsidR="00E54887" w:rsidRPr="00E54887" w:rsidRDefault="00E54887" w:rsidP="00E54887">
            <w:pPr>
              <w:spacing w:after="0" w:line="240" w:lineRule="auto"/>
              <w:jc w:val="center"/>
              <w:rPr>
                <w:rFonts w:ascii="Arial Narrow" w:eastAsia="Times New Roman" w:hAnsi="Arial Narrow" w:cs="Arial"/>
                <w:b/>
                <w:bCs/>
                <w:i/>
                <w:iCs/>
                <w:color w:val="000000"/>
                <w:sz w:val="20"/>
                <w:szCs w:val="20"/>
                <w:lang w:eastAsia="pl-PL"/>
              </w:rPr>
            </w:pPr>
            <w:r w:rsidRPr="00E54887">
              <w:rPr>
                <w:rFonts w:ascii="Arial Narrow" w:eastAsia="Times New Roman" w:hAnsi="Arial Narrow" w:cs="Arial"/>
                <w:b/>
                <w:bCs/>
                <w:i/>
                <w:iCs/>
                <w:color w:val="000000"/>
                <w:sz w:val="20"/>
                <w:szCs w:val="20"/>
                <w:lang w:eastAsia="pl-PL"/>
              </w:rPr>
              <w:t>§</w:t>
            </w:r>
          </w:p>
        </w:tc>
        <w:tc>
          <w:tcPr>
            <w:tcW w:w="368" w:type="pct"/>
            <w:tcBorders>
              <w:top w:val="nil"/>
              <w:left w:val="single" w:sz="4" w:space="0" w:color="auto"/>
              <w:bottom w:val="single" w:sz="4" w:space="0" w:color="auto"/>
              <w:right w:val="single" w:sz="4" w:space="0" w:color="auto"/>
            </w:tcBorders>
            <w:noWrap/>
            <w:vAlign w:val="center"/>
          </w:tcPr>
          <w:p w:rsidR="00E54887" w:rsidRPr="00E54887" w:rsidRDefault="00E54887" w:rsidP="00E54887">
            <w:pPr>
              <w:spacing w:after="0" w:line="240" w:lineRule="auto"/>
              <w:rPr>
                <w:rFonts w:ascii="Arial Narrow" w:eastAsia="Times New Roman" w:hAnsi="Arial Narrow" w:cs="Arial"/>
                <w:b/>
                <w:bCs/>
                <w:i/>
                <w:iCs/>
                <w:color w:val="000000"/>
                <w:sz w:val="20"/>
                <w:szCs w:val="20"/>
                <w:lang w:eastAsia="pl-PL"/>
              </w:rPr>
            </w:pPr>
            <w:r w:rsidRPr="00E54887">
              <w:rPr>
                <w:rFonts w:ascii="Arial Narrow" w:eastAsia="Times New Roman" w:hAnsi="Arial Narrow" w:cs="Arial"/>
                <w:b/>
                <w:bCs/>
                <w:i/>
                <w:iCs/>
                <w:color w:val="000000"/>
                <w:sz w:val="20"/>
                <w:szCs w:val="20"/>
                <w:lang w:eastAsia="pl-PL"/>
              </w:rPr>
              <w:t>Dział</w:t>
            </w:r>
          </w:p>
        </w:tc>
        <w:tc>
          <w:tcPr>
            <w:tcW w:w="591" w:type="pct"/>
            <w:tcBorders>
              <w:top w:val="nil"/>
              <w:left w:val="nil"/>
              <w:bottom w:val="single" w:sz="4" w:space="0" w:color="auto"/>
              <w:right w:val="single" w:sz="4" w:space="0" w:color="auto"/>
            </w:tcBorders>
            <w:noWrap/>
            <w:vAlign w:val="center"/>
          </w:tcPr>
          <w:p w:rsidR="00E54887" w:rsidRPr="00E54887" w:rsidRDefault="00E54887" w:rsidP="00E54887">
            <w:pPr>
              <w:spacing w:after="0" w:line="240" w:lineRule="auto"/>
              <w:jc w:val="center"/>
              <w:rPr>
                <w:rFonts w:ascii="Arial Narrow" w:eastAsia="Times New Roman" w:hAnsi="Arial Narrow" w:cs="Arial"/>
                <w:b/>
                <w:bCs/>
                <w:i/>
                <w:iCs/>
                <w:color w:val="000000"/>
                <w:sz w:val="20"/>
                <w:szCs w:val="20"/>
                <w:lang w:eastAsia="pl-PL"/>
              </w:rPr>
            </w:pPr>
            <w:r w:rsidRPr="00E54887">
              <w:rPr>
                <w:rFonts w:ascii="Arial Narrow" w:eastAsia="Times New Roman" w:hAnsi="Arial Narrow" w:cs="Arial"/>
                <w:b/>
                <w:bCs/>
                <w:i/>
                <w:iCs/>
                <w:color w:val="000000"/>
                <w:sz w:val="20"/>
                <w:szCs w:val="20"/>
                <w:lang w:eastAsia="pl-PL"/>
              </w:rPr>
              <w:t>Rozdz.</w:t>
            </w:r>
          </w:p>
        </w:tc>
        <w:tc>
          <w:tcPr>
            <w:tcW w:w="594" w:type="pct"/>
            <w:tcBorders>
              <w:top w:val="nil"/>
              <w:left w:val="nil"/>
              <w:bottom w:val="single" w:sz="4" w:space="0" w:color="auto"/>
              <w:right w:val="single" w:sz="4" w:space="0" w:color="auto"/>
            </w:tcBorders>
            <w:noWrap/>
            <w:vAlign w:val="center"/>
          </w:tcPr>
          <w:p w:rsidR="00E54887" w:rsidRPr="00E54887" w:rsidRDefault="00E54887" w:rsidP="00E54887">
            <w:pPr>
              <w:spacing w:after="0" w:line="240" w:lineRule="auto"/>
              <w:jc w:val="center"/>
              <w:rPr>
                <w:rFonts w:ascii="Arial Narrow" w:eastAsia="Times New Roman" w:hAnsi="Arial Narrow" w:cs="Arial"/>
                <w:b/>
                <w:bCs/>
                <w:i/>
                <w:iCs/>
                <w:color w:val="000000"/>
                <w:sz w:val="20"/>
                <w:szCs w:val="20"/>
                <w:lang w:eastAsia="pl-PL"/>
              </w:rPr>
            </w:pPr>
            <w:r w:rsidRPr="00E54887">
              <w:rPr>
                <w:rFonts w:ascii="Arial Narrow" w:eastAsia="Times New Roman" w:hAnsi="Arial Narrow" w:cs="Arial"/>
                <w:b/>
                <w:bCs/>
                <w:i/>
                <w:iCs/>
                <w:color w:val="000000"/>
                <w:sz w:val="20"/>
                <w:szCs w:val="20"/>
                <w:lang w:eastAsia="pl-PL"/>
              </w:rPr>
              <w:t>§</w:t>
            </w:r>
          </w:p>
        </w:tc>
        <w:tc>
          <w:tcPr>
            <w:tcW w:w="336" w:type="pct"/>
            <w:tcBorders>
              <w:top w:val="nil"/>
              <w:left w:val="single" w:sz="4" w:space="0" w:color="auto"/>
              <w:bottom w:val="single" w:sz="4" w:space="0" w:color="auto"/>
              <w:right w:val="single" w:sz="4" w:space="0" w:color="auto"/>
            </w:tcBorders>
            <w:noWrap/>
            <w:vAlign w:val="center"/>
          </w:tcPr>
          <w:p w:rsidR="00E54887" w:rsidRPr="00E54887" w:rsidRDefault="00E54887" w:rsidP="00E54887">
            <w:pPr>
              <w:spacing w:after="0" w:line="240" w:lineRule="auto"/>
              <w:rPr>
                <w:rFonts w:ascii="Arial Narrow" w:eastAsia="Times New Roman" w:hAnsi="Arial Narrow" w:cs="Arial"/>
                <w:b/>
                <w:bCs/>
                <w:i/>
                <w:iCs/>
                <w:color w:val="000000"/>
                <w:sz w:val="20"/>
                <w:szCs w:val="20"/>
                <w:lang w:eastAsia="pl-PL"/>
              </w:rPr>
            </w:pPr>
            <w:r w:rsidRPr="00E54887">
              <w:rPr>
                <w:rFonts w:ascii="Arial Narrow" w:eastAsia="Times New Roman" w:hAnsi="Arial Narrow" w:cs="Arial"/>
                <w:b/>
                <w:bCs/>
                <w:i/>
                <w:iCs/>
                <w:color w:val="000000"/>
                <w:sz w:val="20"/>
                <w:szCs w:val="20"/>
                <w:lang w:eastAsia="pl-PL"/>
              </w:rPr>
              <w:t>Dział</w:t>
            </w:r>
          </w:p>
        </w:tc>
      </w:tr>
      <w:tr w:rsidR="00E54887" w:rsidRPr="00CE6E3D" w:rsidTr="00B026BD">
        <w:trPr>
          <w:trHeight w:val="255"/>
        </w:trPr>
        <w:tc>
          <w:tcPr>
            <w:tcW w:w="305" w:type="pct"/>
            <w:tcBorders>
              <w:top w:val="nil"/>
              <w:left w:val="single" w:sz="4" w:space="0" w:color="000000"/>
              <w:bottom w:val="single" w:sz="4" w:space="0" w:color="000000"/>
              <w:right w:val="single" w:sz="4" w:space="0" w:color="000000"/>
            </w:tcBorders>
            <w:vAlign w:val="center"/>
            <w:hideMark/>
          </w:tcPr>
          <w:p w:rsidR="00E54887" w:rsidRPr="00CE6E3D" w:rsidRDefault="00E54887" w:rsidP="00E54887">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326" w:type="pct"/>
            <w:tcBorders>
              <w:top w:val="nil"/>
              <w:left w:val="nil"/>
              <w:bottom w:val="single" w:sz="4" w:space="0" w:color="000000"/>
              <w:right w:val="single" w:sz="4" w:space="0" w:color="000000"/>
            </w:tcBorders>
            <w:vAlign w:val="center"/>
            <w:hideMark/>
          </w:tcPr>
          <w:p w:rsidR="00E54887" w:rsidRPr="00CE6E3D" w:rsidRDefault="00E54887" w:rsidP="00E54887">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85219</w:t>
            </w:r>
          </w:p>
        </w:tc>
        <w:tc>
          <w:tcPr>
            <w:tcW w:w="287" w:type="pct"/>
            <w:tcBorders>
              <w:top w:val="nil"/>
              <w:left w:val="nil"/>
              <w:bottom w:val="single" w:sz="4" w:space="0" w:color="000000"/>
              <w:right w:val="single" w:sz="4" w:space="0" w:color="000000"/>
            </w:tcBorders>
            <w:vAlign w:val="center"/>
            <w:hideMark/>
          </w:tcPr>
          <w:p w:rsidR="00E54887" w:rsidRPr="00CE6E3D" w:rsidRDefault="00E54887" w:rsidP="00E54887">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1011" w:type="pct"/>
            <w:tcBorders>
              <w:top w:val="single" w:sz="4" w:space="0" w:color="000000"/>
              <w:left w:val="nil"/>
              <w:bottom w:val="single" w:sz="4" w:space="0" w:color="000000"/>
              <w:right w:val="single" w:sz="4" w:space="0" w:color="000000"/>
            </w:tcBorders>
            <w:vAlign w:val="center"/>
            <w:hideMark/>
          </w:tcPr>
          <w:p w:rsidR="00E54887" w:rsidRPr="00CE6E3D" w:rsidRDefault="00E54887" w:rsidP="00E54887">
            <w:pPr>
              <w:spacing w:after="0" w:line="240" w:lineRule="auto"/>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Ośrodki pomocy społecznej</w:t>
            </w:r>
          </w:p>
        </w:tc>
        <w:tc>
          <w:tcPr>
            <w:tcW w:w="591" w:type="pct"/>
            <w:tcBorders>
              <w:top w:val="nil"/>
              <w:left w:val="nil"/>
              <w:bottom w:val="single" w:sz="4" w:space="0" w:color="auto"/>
              <w:right w:val="single" w:sz="4" w:space="0" w:color="auto"/>
            </w:tcBorders>
            <w:noWrap/>
            <w:vAlign w:val="center"/>
            <w:hideMark/>
          </w:tcPr>
          <w:p w:rsidR="00E54887" w:rsidRPr="00CE6E3D" w:rsidRDefault="00E54887" w:rsidP="00E54887">
            <w:pPr>
              <w:spacing w:after="0" w:line="240" w:lineRule="auto"/>
              <w:jc w:val="center"/>
              <w:rPr>
                <w:rFonts w:ascii="Arial Narrow" w:eastAsia="Times New Roman" w:hAnsi="Arial Narrow" w:cs="Arial"/>
                <w:i/>
                <w:iCs/>
                <w:sz w:val="20"/>
                <w:szCs w:val="20"/>
                <w:lang w:eastAsia="pl-PL"/>
              </w:rPr>
            </w:pPr>
            <w:r>
              <w:rPr>
                <w:rFonts w:ascii="Arial Narrow" w:eastAsia="Times New Roman" w:hAnsi="Arial Narrow" w:cs="Arial"/>
                <w:i/>
                <w:iCs/>
                <w:sz w:val="20"/>
                <w:szCs w:val="20"/>
                <w:lang w:eastAsia="pl-PL"/>
              </w:rPr>
              <w:t>6 647,00</w:t>
            </w:r>
          </w:p>
        </w:tc>
        <w:tc>
          <w:tcPr>
            <w:tcW w:w="591" w:type="pct"/>
            <w:tcBorders>
              <w:top w:val="nil"/>
              <w:left w:val="nil"/>
              <w:bottom w:val="single" w:sz="4" w:space="0" w:color="auto"/>
              <w:right w:val="single" w:sz="4" w:space="0" w:color="auto"/>
            </w:tcBorders>
            <w:noWrap/>
            <w:vAlign w:val="center"/>
            <w:hideMark/>
          </w:tcPr>
          <w:p w:rsidR="00E54887" w:rsidRPr="00CE6E3D" w:rsidRDefault="00E54887" w:rsidP="00E54887">
            <w:pPr>
              <w:spacing w:after="0" w:line="240" w:lineRule="auto"/>
              <w:jc w:val="center"/>
              <w:rPr>
                <w:rFonts w:ascii="Arial Narrow" w:eastAsia="Times New Roman" w:hAnsi="Arial Narrow" w:cs="Arial"/>
                <w:i/>
                <w:iCs/>
                <w:sz w:val="20"/>
                <w:szCs w:val="20"/>
                <w:lang w:eastAsia="pl-PL"/>
              </w:rPr>
            </w:pPr>
            <w:r>
              <w:rPr>
                <w:rFonts w:ascii="Arial Narrow" w:eastAsia="Times New Roman" w:hAnsi="Arial Narrow" w:cs="Arial"/>
                <w:i/>
                <w:iCs/>
                <w:sz w:val="20"/>
                <w:szCs w:val="20"/>
                <w:lang w:eastAsia="pl-PL"/>
              </w:rPr>
              <w:t>6 423,00</w:t>
            </w:r>
          </w:p>
        </w:tc>
        <w:tc>
          <w:tcPr>
            <w:tcW w:w="368" w:type="pct"/>
            <w:tcBorders>
              <w:top w:val="nil"/>
              <w:left w:val="nil"/>
              <w:bottom w:val="single" w:sz="4" w:space="0" w:color="auto"/>
              <w:right w:val="single" w:sz="4" w:space="0" w:color="auto"/>
            </w:tcBorders>
            <w:noWrap/>
            <w:vAlign w:val="center"/>
            <w:hideMark/>
          </w:tcPr>
          <w:p w:rsidR="00E54887" w:rsidRPr="00CE6E3D" w:rsidRDefault="00E54887" w:rsidP="00E54887">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96,63</w:t>
            </w:r>
          </w:p>
        </w:tc>
        <w:tc>
          <w:tcPr>
            <w:tcW w:w="591" w:type="pct"/>
            <w:tcBorders>
              <w:top w:val="nil"/>
              <w:left w:val="nil"/>
              <w:bottom w:val="single" w:sz="4" w:space="0" w:color="auto"/>
              <w:right w:val="single" w:sz="4" w:space="0" w:color="auto"/>
            </w:tcBorders>
            <w:noWrap/>
            <w:vAlign w:val="center"/>
            <w:hideMark/>
          </w:tcPr>
          <w:p w:rsidR="00E54887" w:rsidRPr="00CE6E3D" w:rsidRDefault="00E54887" w:rsidP="00E54887">
            <w:pPr>
              <w:spacing w:after="0" w:line="240" w:lineRule="auto"/>
              <w:jc w:val="center"/>
              <w:rPr>
                <w:rFonts w:ascii="Arial Narrow" w:eastAsia="Times New Roman" w:hAnsi="Arial Narrow" w:cs="Arial"/>
                <w:i/>
                <w:iCs/>
                <w:sz w:val="20"/>
                <w:szCs w:val="20"/>
                <w:lang w:eastAsia="pl-PL"/>
              </w:rPr>
            </w:pPr>
            <w:r>
              <w:rPr>
                <w:rFonts w:ascii="Arial Narrow" w:eastAsia="Times New Roman" w:hAnsi="Arial Narrow" w:cs="Arial"/>
                <w:i/>
                <w:iCs/>
                <w:sz w:val="20"/>
                <w:szCs w:val="20"/>
                <w:lang w:eastAsia="pl-PL"/>
              </w:rPr>
              <w:t>6 647,00</w:t>
            </w:r>
          </w:p>
        </w:tc>
        <w:tc>
          <w:tcPr>
            <w:tcW w:w="594" w:type="pct"/>
            <w:tcBorders>
              <w:top w:val="nil"/>
              <w:left w:val="nil"/>
              <w:bottom w:val="single" w:sz="4" w:space="0" w:color="auto"/>
              <w:right w:val="single" w:sz="4" w:space="0" w:color="auto"/>
            </w:tcBorders>
            <w:noWrap/>
            <w:vAlign w:val="center"/>
            <w:hideMark/>
          </w:tcPr>
          <w:p w:rsidR="00E54887" w:rsidRPr="00CE6E3D" w:rsidRDefault="00E54887" w:rsidP="00E54887">
            <w:pPr>
              <w:spacing w:after="0" w:line="240" w:lineRule="auto"/>
              <w:jc w:val="center"/>
              <w:rPr>
                <w:rFonts w:ascii="Arial Narrow" w:eastAsia="Times New Roman" w:hAnsi="Arial Narrow" w:cs="Arial"/>
                <w:i/>
                <w:iCs/>
                <w:sz w:val="20"/>
                <w:szCs w:val="20"/>
                <w:lang w:eastAsia="pl-PL"/>
              </w:rPr>
            </w:pPr>
            <w:r>
              <w:rPr>
                <w:rFonts w:ascii="Arial Narrow" w:eastAsia="Times New Roman" w:hAnsi="Arial Narrow" w:cs="Arial"/>
                <w:i/>
                <w:iCs/>
                <w:sz w:val="20"/>
                <w:szCs w:val="20"/>
                <w:lang w:eastAsia="pl-PL"/>
              </w:rPr>
              <w:t>6 423,00</w:t>
            </w:r>
          </w:p>
        </w:tc>
        <w:tc>
          <w:tcPr>
            <w:tcW w:w="336" w:type="pct"/>
            <w:tcBorders>
              <w:top w:val="nil"/>
              <w:left w:val="nil"/>
              <w:bottom w:val="single" w:sz="4" w:space="0" w:color="auto"/>
              <w:right w:val="single" w:sz="4" w:space="0" w:color="auto"/>
            </w:tcBorders>
            <w:noWrap/>
            <w:vAlign w:val="center"/>
            <w:hideMark/>
          </w:tcPr>
          <w:p w:rsidR="00E54887" w:rsidRPr="00CE6E3D" w:rsidRDefault="00E54887" w:rsidP="00E54887">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96,63</w:t>
            </w:r>
          </w:p>
        </w:tc>
      </w:tr>
      <w:tr w:rsidR="00E54887" w:rsidRPr="00CE6E3D" w:rsidTr="00B026BD">
        <w:trPr>
          <w:trHeight w:val="765"/>
        </w:trPr>
        <w:tc>
          <w:tcPr>
            <w:tcW w:w="305" w:type="pct"/>
            <w:tcBorders>
              <w:top w:val="nil"/>
              <w:left w:val="single" w:sz="4" w:space="0" w:color="000000"/>
              <w:bottom w:val="single" w:sz="4" w:space="0" w:color="000000"/>
              <w:right w:val="single" w:sz="4" w:space="0" w:color="000000"/>
            </w:tcBorders>
            <w:vAlign w:val="center"/>
            <w:hideMark/>
          </w:tcPr>
          <w:p w:rsidR="00E54887" w:rsidRPr="00CE6E3D" w:rsidRDefault="00E54887" w:rsidP="00E54887">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326" w:type="pct"/>
            <w:tcBorders>
              <w:top w:val="nil"/>
              <w:left w:val="nil"/>
              <w:bottom w:val="single" w:sz="4" w:space="0" w:color="000000"/>
              <w:right w:val="single" w:sz="4" w:space="0" w:color="000000"/>
            </w:tcBorders>
            <w:vAlign w:val="center"/>
            <w:hideMark/>
          </w:tcPr>
          <w:p w:rsidR="00E54887" w:rsidRPr="00CE6E3D" w:rsidRDefault="00E54887" w:rsidP="00E54887">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287" w:type="pct"/>
            <w:tcBorders>
              <w:top w:val="nil"/>
              <w:left w:val="nil"/>
              <w:bottom w:val="single" w:sz="4" w:space="0" w:color="000000"/>
              <w:right w:val="single" w:sz="4" w:space="0" w:color="000000"/>
            </w:tcBorders>
            <w:vAlign w:val="center"/>
            <w:hideMark/>
          </w:tcPr>
          <w:p w:rsidR="00E54887" w:rsidRPr="00706148" w:rsidRDefault="00E54887" w:rsidP="00E54887">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2010</w:t>
            </w:r>
          </w:p>
        </w:tc>
        <w:tc>
          <w:tcPr>
            <w:tcW w:w="1011" w:type="pct"/>
            <w:tcBorders>
              <w:top w:val="single" w:sz="4" w:space="0" w:color="000000"/>
              <w:left w:val="nil"/>
              <w:bottom w:val="single" w:sz="4" w:space="0" w:color="000000"/>
              <w:right w:val="single" w:sz="4" w:space="0" w:color="000000"/>
            </w:tcBorders>
            <w:vAlign w:val="center"/>
            <w:hideMark/>
          </w:tcPr>
          <w:p w:rsidR="00E54887" w:rsidRPr="00706148" w:rsidRDefault="00E54887" w:rsidP="00E54887">
            <w:pPr>
              <w:spacing w:after="0" w:line="240" w:lineRule="auto"/>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xml:space="preserve">Dotacje celowe otrzymane z budżetu państwa </w:t>
            </w:r>
          </w:p>
        </w:tc>
        <w:tc>
          <w:tcPr>
            <w:tcW w:w="591" w:type="pct"/>
            <w:tcBorders>
              <w:top w:val="nil"/>
              <w:left w:val="nil"/>
              <w:bottom w:val="single" w:sz="4" w:space="0" w:color="auto"/>
              <w:right w:val="single" w:sz="4" w:space="0" w:color="auto"/>
            </w:tcBorders>
            <w:noWrap/>
            <w:vAlign w:val="center"/>
            <w:hideMark/>
          </w:tcPr>
          <w:p w:rsidR="00E54887" w:rsidRPr="00E54887" w:rsidRDefault="00E54887" w:rsidP="00E54887">
            <w:pPr>
              <w:spacing w:after="0" w:line="240" w:lineRule="auto"/>
              <w:jc w:val="center"/>
              <w:rPr>
                <w:rFonts w:ascii="Arial Narrow" w:eastAsia="Times New Roman" w:hAnsi="Arial Narrow" w:cs="Arial"/>
                <w:iCs/>
                <w:sz w:val="20"/>
                <w:szCs w:val="20"/>
                <w:lang w:eastAsia="pl-PL"/>
              </w:rPr>
            </w:pPr>
            <w:r w:rsidRPr="00E54887">
              <w:rPr>
                <w:rFonts w:ascii="Arial Narrow" w:eastAsia="Times New Roman" w:hAnsi="Arial Narrow" w:cs="Arial"/>
                <w:iCs/>
                <w:sz w:val="20"/>
                <w:szCs w:val="20"/>
                <w:lang w:eastAsia="pl-PL"/>
              </w:rPr>
              <w:t>6 647,00</w:t>
            </w:r>
          </w:p>
        </w:tc>
        <w:tc>
          <w:tcPr>
            <w:tcW w:w="591" w:type="pct"/>
            <w:tcBorders>
              <w:top w:val="nil"/>
              <w:left w:val="nil"/>
              <w:bottom w:val="single" w:sz="4" w:space="0" w:color="auto"/>
              <w:right w:val="single" w:sz="4" w:space="0" w:color="auto"/>
            </w:tcBorders>
            <w:noWrap/>
            <w:vAlign w:val="center"/>
            <w:hideMark/>
          </w:tcPr>
          <w:p w:rsidR="00E54887" w:rsidRPr="00E54887" w:rsidRDefault="00E54887" w:rsidP="00E54887">
            <w:pPr>
              <w:spacing w:after="0" w:line="240" w:lineRule="auto"/>
              <w:jc w:val="center"/>
              <w:rPr>
                <w:rFonts w:ascii="Arial Narrow" w:eastAsia="Times New Roman" w:hAnsi="Arial Narrow" w:cs="Arial"/>
                <w:iCs/>
                <w:sz w:val="20"/>
                <w:szCs w:val="20"/>
                <w:lang w:eastAsia="pl-PL"/>
              </w:rPr>
            </w:pPr>
            <w:r w:rsidRPr="00E54887">
              <w:rPr>
                <w:rFonts w:ascii="Arial Narrow" w:eastAsia="Times New Roman" w:hAnsi="Arial Narrow" w:cs="Arial"/>
                <w:iCs/>
                <w:sz w:val="20"/>
                <w:szCs w:val="20"/>
                <w:lang w:eastAsia="pl-PL"/>
              </w:rPr>
              <w:t>6 423,00</w:t>
            </w:r>
          </w:p>
        </w:tc>
        <w:tc>
          <w:tcPr>
            <w:tcW w:w="368" w:type="pct"/>
            <w:tcBorders>
              <w:top w:val="nil"/>
              <w:left w:val="nil"/>
              <w:bottom w:val="single" w:sz="4" w:space="0" w:color="auto"/>
              <w:right w:val="single" w:sz="4" w:space="0" w:color="auto"/>
            </w:tcBorders>
            <w:noWrap/>
            <w:vAlign w:val="center"/>
            <w:hideMark/>
          </w:tcPr>
          <w:p w:rsidR="00E54887" w:rsidRPr="00E54887" w:rsidRDefault="00E54887" w:rsidP="00E54887">
            <w:pPr>
              <w:spacing w:after="0" w:line="240" w:lineRule="auto"/>
              <w:jc w:val="center"/>
              <w:rPr>
                <w:rFonts w:ascii="Arial Narrow" w:eastAsia="Times New Roman" w:hAnsi="Arial Narrow" w:cs="Arial"/>
                <w:iCs/>
                <w:color w:val="000000"/>
                <w:sz w:val="20"/>
                <w:szCs w:val="20"/>
                <w:lang w:eastAsia="pl-PL"/>
              </w:rPr>
            </w:pPr>
            <w:r w:rsidRPr="00E54887">
              <w:rPr>
                <w:rFonts w:ascii="Arial Narrow" w:eastAsia="Times New Roman" w:hAnsi="Arial Narrow" w:cs="Arial"/>
                <w:iCs/>
                <w:color w:val="000000"/>
                <w:sz w:val="20"/>
                <w:szCs w:val="20"/>
                <w:lang w:eastAsia="pl-PL"/>
              </w:rPr>
              <w:t>96,63</w:t>
            </w:r>
          </w:p>
        </w:tc>
        <w:tc>
          <w:tcPr>
            <w:tcW w:w="591" w:type="pct"/>
            <w:tcBorders>
              <w:top w:val="nil"/>
              <w:left w:val="nil"/>
              <w:bottom w:val="single" w:sz="4" w:space="0" w:color="auto"/>
              <w:right w:val="single" w:sz="4" w:space="0" w:color="auto"/>
            </w:tcBorders>
            <w:noWrap/>
            <w:vAlign w:val="center"/>
            <w:hideMark/>
          </w:tcPr>
          <w:p w:rsidR="00E54887" w:rsidRPr="00706148" w:rsidRDefault="00E54887" w:rsidP="00E54887">
            <w:pPr>
              <w:spacing w:after="0" w:line="240" w:lineRule="auto"/>
              <w:jc w:val="center"/>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 </w:t>
            </w:r>
          </w:p>
        </w:tc>
        <w:tc>
          <w:tcPr>
            <w:tcW w:w="594" w:type="pct"/>
            <w:tcBorders>
              <w:top w:val="nil"/>
              <w:left w:val="nil"/>
              <w:bottom w:val="single" w:sz="4" w:space="0" w:color="auto"/>
              <w:right w:val="single" w:sz="4" w:space="0" w:color="auto"/>
            </w:tcBorders>
            <w:noWrap/>
            <w:vAlign w:val="center"/>
            <w:hideMark/>
          </w:tcPr>
          <w:p w:rsidR="00E54887" w:rsidRPr="00706148" w:rsidRDefault="00E54887" w:rsidP="00E54887">
            <w:pPr>
              <w:spacing w:after="0" w:line="240" w:lineRule="auto"/>
              <w:jc w:val="center"/>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 </w:t>
            </w:r>
          </w:p>
        </w:tc>
        <w:tc>
          <w:tcPr>
            <w:tcW w:w="336" w:type="pct"/>
            <w:tcBorders>
              <w:top w:val="nil"/>
              <w:left w:val="nil"/>
              <w:bottom w:val="single" w:sz="4" w:space="0" w:color="auto"/>
              <w:right w:val="single" w:sz="4" w:space="0" w:color="auto"/>
            </w:tcBorders>
            <w:noWrap/>
            <w:vAlign w:val="center"/>
            <w:hideMark/>
          </w:tcPr>
          <w:p w:rsidR="00E54887" w:rsidRPr="00706148" w:rsidRDefault="00E54887" w:rsidP="00E54887">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r>
      <w:tr w:rsidR="00F15565" w:rsidRPr="00CE6E3D" w:rsidTr="005E7E2F">
        <w:trPr>
          <w:trHeight w:val="210"/>
        </w:trPr>
        <w:tc>
          <w:tcPr>
            <w:tcW w:w="305" w:type="pct"/>
            <w:tcBorders>
              <w:top w:val="nil"/>
              <w:left w:val="single" w:sz="4" w:space="0" w:color="000000"/>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326" w:type="pct"/>
            <w:tcBorders>
              <w:top w:val="nil"/>
              <w:left w:val="nil"/>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287" w:type="pct"/>
            <w:tcBorders>
              <w:top w:val="nil"/>
              <w:left w:val="nil"/>
              <w:bottom w:val="single" w:sz="4" w:space="0" w:color="000000"/>
              <w:right w:val="single" w:sz="4" w:space="0" w:color="000000"/>
            </w:tcBorders>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3030</w:t>
            </w:r>
          </w:p>
        </w:tc>
        <w:tc>
          <w:tcPr>
            <w:tcW w:w="1011" w:type="pct"/>
            <w:tcBorders>
              <w:top w:val="single" w:sz="4" w:space="0" w:color="000000"/>
              <w:left w:val="nil"/>
              <w:bottom w:val="single" w:sz="4" w:space="0" w:color="000000"/>
              <w:right w:val="single" w:sz="4" w:space="0" w:color="000000"/>
            </w:tcBorders>
            <w:vAlign w:val="center"/>
            <w:hideMark/>
          </w:tcPr>
          <w:p w:rsidR="00C06945" w:rsidRPr="00706148" w:rsidRDefault="00CF0E7C" w:rsidP="00C06945">
            <w:pPr>
              <w:spacing w:after="0" w:line="240" w:lineRule="auto"/>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 xml:space="preserve">Różne wydatki na rzecz os. </w:t>
            </w:r>
            <w:r w:rsidR="00C06945" w:rsidRPr="00706148">
              <w:rPr>
                <w:rFonts w:ascii="Arial Narrow" w:eastAsia="Times New Roman" w:hAnsi="Arial Narrow" w:cs="Arial"/>
                <w:iCs/>
                <w:sz w:val="20"/>
                <w:szCs w:val="20"/>
                <w:lang w:eastAsia="pl-PL"/>
              </w:rPr>
              <w:t xml:space="preserve">fizycznych </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368"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hideMark/>
          </w:tcPr>
          <w:p w:rsidR="00C06945" w:rsidRPr="00706148" w:rsidRDefault="00E54887" w:rsidP="00C06945">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6 549,00</w:t>
            </w:r>
          </w:p>
        </w:tc>
        <w:tc>
          <w:tcPr>
            <w:tcW w:w="594" w:type="pct"/>
            <w:tcBorders>
              <w:top w:val="nil"/>
              <w:left w:val="nil"/>
              <w:bottom w:val="single" w:sz="4" w:space="0" w:color="auto"/>
              <w:right w:val="single" w:sz="4" w:space="0" w:color="auto"/>
            </w:tcBorders>
            <w:noWrap/>
            <w:vAlign w:val="center"/>
            <w:hideMark/>
          </w:tcPr>
          <w:p w:rsidR="00C06945" w:rsidRPr="00706148" w:rsidRDefault="00492F60" w:rsidP="00C06945">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6 327,42</w:t>
            </w:r>
          </w:p>
        </w:tc>
        <w:tc>
          <w:tcPr>
            <w:tcW w:w="336" w:type="pct"/>
            <w:tcBorders>
              <w:top w:val="nil"/>
              <w:left w:val="nil"/>
              <w:bottom w:val="single" w:sz="4" w:space="0" w:color="auto"/>
              <w:right w:val="single" w:sz="4" w:space="0" w:color="auto"/>
            </w:tcBorders>
            <w:noWrap/>
            <w:vAlign w:val="center"/>
            <w:hideMark/>
          </w:tcPr>
          <w:p w:rsidR="00C06945" w:rsidRPr="00706148" w:rsidRDefault="00492F60"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96,62</w:t>
            </w:r>
          </w:p>
        </w:tc>
      </w:tr>
      <w:tr w:rsidR="00F15565" w:rsidRPr="00CE6E3D" w:rsidTr="005E7E2F">
        <w:trPr>
          <w:trHeight w:val="210"/>
        </w:trPr>
        <w:tc>
          <w:tcPr>
            <w:tcW w:w="305" w:type="pct"/>
            <w:tcBorders>
              <w:top w:val="nil"/>
              <w:left w:val="single" w:sz="4" w:space="0" w:color="000000"/>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326" w:type="pct"/>
            <w:tcBorders>
              <w:top w:val="nil"/>
              <w:left w:val="nil"/>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287" w:type="pct"/>
            <w:tcBorders>
              <w:top w:val="nil"/>
              <w:left w:val="nil"/>
              <w:bottom w:val="single" w:sz="4" w:space="0" w:color="000000"/>
              <w:right w:val="single" w:sz="4" w:space="0" w:color="000000"/>
            </w:tcBorders>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4210</w:t>
            </w:r>
          </w:p>
        </w:tc>
        <w:tc>
          <w:tcPr>
            <w:tcW w:w="1011" w:type="pct"/>
            <w:tcBorders>
              <w:top w:val="single" w:sz="4" w:space="0" w:color="000000"/>
              <w:left w:val="nil"/>
              <w:bottom w:val="single" w:sz="4" w:space="0" w:color="000000"/>
              <w:right w:val="single" w:sz="4" w:space="0" w:color="000000"/>
            </w:tcBorders>
            <w:vAlign w:val="center"/>
            <w:hideMark/>
          </w:tcPr>
          <w:p w:rsidR="00C06945" w:rsidRPr="00706148" w:rsidRDefault="00C06945" w:rsidP="00C06945">
            <w:pPr>
              <w:spacing w:after="0" w:line="240" w:lineRule="auto"/>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Zakup materiałów i wyposażenia</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368"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hideMark/>
          </w:tcPr>
          <w:p w:rsidR="00C06945" w:rsidRPr="00706148" w:rsidRDefault="00492F60" w:rsidP="00C06945">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98,00</w:t>
            </w:r>
          </w:p>
        </w:tc>
        <w:tc>
          <w:tcPr>
            <w:tcW w:w="594" w:type="pct"/>
            <w:tcBorders>
              <w:top w:val="nil"/>
              <w:left w:val="nil"/>
              <w:bottom w:val="single" w:sz="4" w:space="0" w:color="auto"/>
              <w:right w:val="single" w:sz="4" w:space="0" w:color="auto"/>
            </w:tcBorders>
            <w:noWrap/>
            <w:vAlign w:val="center"/>
            <w:hideMark/>
          </w:tcPr>
          <w:p w:rsidR="00C06945" w:rsidRPr="00706148" w:rsidRDefault="00492F60" w:rsidP="00401433">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95,58</w:t>
            </w:r>
          </w:p>
        </w:tc>
        <w:tc>
          <w:tcPr>
            <w:tcW w:w="336" w:type="pct"/>
            <w:tcBorders>
              <w:top w:val="nil"/>
              <w:left w:val="nil"/>
              <w:bottom w:val="single" w:sz="4" w:space="0" w:color="auto"/>
              <w:right w:val="single" w:sz="4" w:space="0" w:color="auto"/>
            </w:tcBorders>
            <w:noWrap/>
            <w:vAlign w:val="center"/>
            <w:hideMark/>
          </w:tcPr>
          <w:p w:rsidR="00C06945" w:rsidRPr="00706148" w:rsidRDefault="00492F60"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97,53</w:t>
            </w:r>
          </w:p>
        </w:tc>
      </w:tr>
      <w:tr w:rsidR="00492F60" w:rsidRPr="00CE6E3D" w:rsidTr="00B026BD">
        <w:trPr>
          <w:trHeight w:val="375"/>
        </w:trPr>
        <w:tc>
          <w:tcPr>
            <w:tcW w:w="305" w:type="pct"/>
            <w:tcBorders>
              <w:top w:val="nil"/>
              <w:left w:val="single" w:sz="4" w:space="0" w:color="000000"/>
              <w:bottom w:val="single" w:sz="4" w:space="0" w:color="000000"/>
              <w:right w:val="single" w:sz="4" w:space="0" w:color="000000"/>
            </w:tcBorders>
            <w:vAlign w:val="center"/>
            <w:hideMark/>
          </w:tcPr>
          <w:p w:rsidR="00492F60" w:rsidRPr="00CE6E3D" w:rsidRDefault="00492F60" w:rsidP="00492F60">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326" w:type="pct"/>
            <w:tcBorders>
              <w:top w:val="nil"/>
              <w:left w:val="nil"/>
              <w:bottom w:val="single" w:sz="4" w:space="0" w:color="000000"/>
              <w:right w:val="single" w:sz="4" w:space="0" w:color="000000"/>
            </w:tcBorders>
            <w:vAlign w:val="center"/>
            <w:hideMark/>
          </w:tcPr>
          <w:p w:rsidR="00492F60" w:rsidRPr="00CE6E3D" w:rsidRDefault="00492F60" w:rsidP="00492F60">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85295</w:t>
            </w:r>
          </w:p>
        </w:tc>
        <w:tc>
          <w:tcPr>
            <w:tcW w:w="287" w:type="pct"/>
            <w:tcBorders>
              <w:top w:val="nil"/>
              <w:left w:val="nil"/>
              <w:bottom w:val="single" w:sz="4" w:space="0" w:color="000000"/>
              <w:right w:val="single" w:sz="4" w:space="0" w:color="000000"/>
            </w:tcBorders>
            <w:vAlign w:val="center"/>
            <w:hideMark/>
          </w:tcPr>
          <w:p w:rsidR="00492F60" w:rsidRPr="00CE6E3D" w:rsidRDefault="00492F60" w:rsidP="00492F60">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1011" w:type="pct"/>
            <w:tcBorders>
              <w:top w:val="single" w:sz="4" w:space="0" w:color="000000"/>
              <w:left w:val="nil"/>
              <w:bottom w:val="single" w:sz="4" w:space="0" w:color="000000"/>
              <w:right w:val="single" w:sz="4" w:space="0" w:color="000000"/>
            </w:tcBorders>
            <w:vAlign w:val="center"/>
            <w:hideMark/>
          </w:tcPr>
          <w:p w:rsidR="00492F60" w:rsidRPr="00CE6E3D" w:rsidRDefault="00492F60" w:rsidP="00492F60">
            <w:pPr>
              <w:spacing w:after="0" w:line="240" w:lineRule="auto"/>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Pozostała działalność</w:t>
            </w:r>
          </w:p>
        </w:tc>
        <w:tc>
          <w:tcPr>
            <w:tcW w:w="591" w:type="pct"/>
            <w:tcBorders>
              <w:top w:val="nil"/>
              <w:left w:val="single" w:sz="4" w:space="0" w:color="auto"/>
              <w:bottom w:val="single" w:sz="4" w:space="0" w:color="auto"/>
              <w:right w:val="single" w:sz="4" w:space="0" w:color="auto"/>
            </w:tcBorders>
            <w:noWrap/>
            <w:vAlign w:val="center"/>
            <w:hideMark/>
          </w:tcPr>
          <w:p w:rsidR="00492F60" w:rsidRPr="00CE6E3D" w:rsidRDefault="00492F60" w:rsidP="00492F60">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276,00</w:t>
            </w:r>
          </w:p>
        </w:tc>
        <w:tc>
          <w:tcPr>
            <w:tcW w:w="591" w:type="pct"/>
            <w:tcBorders>
              <w:top w:val="nil"/>
              <w:left w:val="nil"/>
              <w:bottom w:val="single" w:sz="4" w:space="0" w:color="auto"/>
              <w:right w:val="single" w:sz="4" w:space="0" w:color="auto"/>
            </w:tcBorders>
            <w:noWrap/>
            <w:vAlign w:val="center"/>
            <w:hideMark/>
          </w:tcPr>
          <w:p w:rsidR="00492F60" w:rsidRPr="00CE6E3D" w:rsidRDefault="00492F60" w:rsidP="00492F60">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219,76</w:t>
            </w:r>
          </w:p>
        </w:tc>
        <w:tc>
          <w:tcPr>
            <w:tcW w:w="368" w:type="pct"/>
            <w:tcBorders>
              <w:top w:val="nil"/>
              <w:left w:val="nil"/>
              <w:bottom w:val="single" w:sz="4" w:space="0" w:color="auto"/>
              <w:right w:val="single" w:sz="4" w:space="0" w:color="auto"/>
            </w:tcBorders>
            <w:noWrap/>
            <w:vAlign w:val="center"/>
            <w:hideMark/>
          </w:tcPr>
          <w:p w:rsidR="00492F60" w:rsidRPr="00CE6E3D" w:rsidRDefault="00492F60" w:rsidP="00492F60">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79,62</w:t>
            </w:r>
          </w:p>
        </w:tc>
        <w:tc>
          <w:tcPr>
            <w:tcW w:w="591" w:type="pct"/>
            <w:tcBorders>
              <w:top w:val="nil"/>
              <w:left w:val="single" w:sz="4" w:space="0" w:color="auto"/>
              <w:bottom w:val="single" w:sz="4" w:space="0" w:color="auto"/>
              <w:right w:val="single" w:sz="4" w:space="0" w:color="auto"/>
            </w:tcBorders>
            <w:noWrap/>
            <w:vAlign w:val="center"/>
            <w:hideMark/>
          </w:tcPr>
          <w:p w:rsidR="00492F60" w:rsidRPr="00CE6E3D" w:rsidRDefault="00492F60" w:rsidP="00492F60">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276,00</w:t>
            </w:r>
          </w:p>
        </w:tc>
        <w:tc>
          <w:tcPr>
            <w:tcW w:w="594" w:type="pct"/>
            <w:tcBorders>
              <w:top w:val="nil"/>
              <w:left w:val="nil"/>
              <w:bottom w:val="single" w:sz="4" w:space="0" w:color="auto"/>
              <w:right w:val="single" w:sz="4" w:space="0" w:color="auto"/>
            </w:tcBorders>
            <w:noWrap/>
            <w:vAlign w:val="center"/>
            <w:hideMark/>
          </w:tcPr>
          <w:p w:rsidR="00492F60" w:rsidRPr="00CE6E3D" w:rsidRDefault="00492F60" w:rsidP="00492F60">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219,76</w:t>
            </w:r>
          </w:p>
        </w:tc>
        <w:tc>
          <w:tcPr>
            <w:tcW w:w="336" w:type="pct"/>
            <w:tcBorders>
              <w:top w:val="nil"/>
              <w:left w:val="nil"/>
              <w:bottom w:val="single" w:sz="4" w:space="0" w:color="auto"/>
              <w:right w:val="single" w:sz="4" w:space="0" w:color="auto"/>
            </w:tcBorders>
            <w:noWrap/>
            <w:vAlign w:val="center"/>
            <w:hideMark/>
          </w:tcPr>
          <w:p w:rsidR="00492F60" w:rsidRPr="00CE6E3D" w:rsidRDefault="00492F60" w:rsidP="00492F60">
            <w:pPr>
              <w:spacing w:after="0" w:line="240" w:lineRule="auto"/>
              <w:jc w:val="center"/>
              <w:rPr>
                <w:rFonts w:ascii="Arial Narrow" w:eastAsia="Times New Roman" w:hAnsi="Arial Narrow" w:cs="Arial"/>
                <w:i/>
                <w:iCs/>
                <w:color w:val="000000"/>
                <w:sz w:val="20"/>
                <w:szCs w:val="20"/>
                <w:lang w:eastAsia="pl-PL"/>
              </w:rPr>
            </w:pPr>
            <w:r>
              <w:rPr>
                <w:rFonts w:ascii="Arial Narrow" w:eastAsia="Times New Roman" w:hAnsi="Arial Narrow" w:cs="Arial"/>
                <w:i/>
                <w:iCs/>
                <w:color w:val="000000"/>
                <w:sz w:val="20"/>
                <w:szCs w:val="20"/>
                <w:lang w:eastAsia="pl-PL"/>
              </w:rPr>
              <w:t>79,62</w:t>
            </w:r>
          </w:p>
        </w:tc>
      </w:tr>
      <w:tr w:rsidR="00492F60" w:rsidRPr="00CE6E3D" w:rsidTr="005E7E2F">
        <w:trPr>
          <w:trHeight w:val="765"/>
        </w:trPr>
        <w:tc>
          <w:tcPr>
            <w:tcW w:w="305" w:type="pct"/>
            <w:tcBorders>
              <w:top w:val="nil"/>
              <w:left w:val="single" w:sz="4" w:space="0" w:color="000000"/>
              <w:bottom w:val="single" w:sz="4" w:space="0" w:color="000000"/>
              <w:right w:val="single" w:sz="4" w:space="0" w:color="000000"/>
            </w:tcBorders>
            <w:vAlign w:val="center"/>
            <w:hideMark/>
          </w:tcPr>
          <w:p w:rsidR="00492F60" w:rsidRPr="00CE6E3D" w:rsidRDefault="00492F60" w:rsidP="00492F60">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326" w:type="pct"/>
            <w:tcBorders>
              <w:top w:val="nil"/>
              <w:left w:val="nil"/>
              <w:bottom w:val="single" w:sz="4" w:space="0" w:color="000000"/>
              <w:right w:val="single" w:sz="4" w:space="0" w:color="000000"/>
            </w:tcBorders>
            <w:vAlign w:val="center"/>
            <w:hideMark/>
          </w:tcPr>
          <w:p w:rsidR="00492F60" w:rsidRPr="00CE6E3D" w:rsidRDefault="00492F60" w:rsidP="00492F60">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287" w:type="pct"/>
            <w:tcBorders>
              <w:top w:val="nil"/>
              <w:left w:val="nil"/>
              <w:bottom w:val="single" w:sz="4" w:space="0" w:color="000000"/>
              <w:right w:val="single" w:sz="4" w:space="0" w:color="000000"/>
            </w:tcBorders>
            <w:vAlign w:val="center"/>
            <w:hideMark/>
          </w:tcPr>
          <w:p w:rsidR="00492F60" w:rsidRPr="00706148" w:rsidRDefault="00492F60" w:rsidP="00492F60">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2010</w:t>
            </w:r>
          </w:p>
        </w:tc>
        <w:tc>
          <w:tcPr>
            <w:tcW w:w="1011" w:type="pct"/>
            <w:tcBorders>
              <w:top w:val="single" w:sz="4" w:space="0" w:color="000000"/>
              <w:left w:val="nil"/>
              <w:bottom w:val="single" w:sz="4" w:space="0" w:color="000000"/>
              <w:right w:val="single" w:sz="4" w:space="0" w:color="000000"/>
            </w:tcBorders>
            <w:vAlign w:val="center"/>
            <w:hideMark/>
          </w:tcPr>
          <w:p w:rsidR="00492F60" w:rsidRPr="00706148" w:rsidRDefault="00492F60" w:rsidP="00492F60">
            <w:pPr>
              <w:spacing w:after="0" w:line="240" w:lineRule="auto"/>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xml:space="preserve">Dotacje celowe otrzymane z budżetu państwa </w:t>
            </w:r>
          </w:p>
        </w:tc>
        <w:tc>
          <w:tcPr>
            <w:tcW w:w="591" w:type="pct"/>
            <w:tcBorders>
              <w:top w:val="nil"/>
              <w:left w:val="single" w:sz="4" w:space="0" w:color="auto"/>
              <w:bottom w:val="single" w:sz="4" w:space="0" w:color="auto"/>
              <w:right w:val="single" w:sz="4" w:space="0" w:color="auto"/>
            </w:tcBorders>
            <w:noWrap/>
            <w:vAlign w:val="center"/>
            <w:hideMark/>
          </w:tcPr>
          <w:p w:rsidR="00492F60" w:rsidRPr="00492F60" w:rsidRDefault="00492F60" w:rsidP="00492F60">
            <w:pPr>
              <w:spacing w:after="0" w:line="240" w:lineRule="auto"/>
              <w:jc w:val="center"/>
              <w:rPr>
                <w:rFonts w:ascii="Arial Narrow" w:eastAsia="Times New Roman" w:hAnsi="Arial Narrow" w:cs="Arial"/>
                <w:iCs/>
                <w:color w:val="000000"/>
                <w:sz w:val="20"/>
                <w:szCs w:val="20"/>
                <w:lang w:eastAsia="pl-PL"/>
              </w:rPr>
            </w:pPr>
            <w:r w:rsidRPr="00492F60">
              <w:rPr>
                <w:rFonts w:ascii="Arial Narrow" w:eastAsia="Times New Roman" w:hAnsi="Arial Narrow" w:cs="Arial"/>
                <w:iCs/>
                <w:color w:val="000000"/>
                <w:sz w:val="20"/>
                <w:szCs w:val="20"/>
                <w:lang w:eastAsia="pl-PL"/>
              </w:rPr>
              <w:t>276,00</w:t>
            </w:r>
          </w:p>
        </w:tc>
        <w:tc>
          <w:tcPr>
            <w:tcW w:w="591" w:type="pct"/>
            <w:tcBorders>
              <w:top w:val="nil"/>
              <w:left w:val="nil"/>
              <w:bottom w:val="single" w:sz="4" w:space="0" w:color="auto"/>
              <w:right w:val="single" w:sz="4" w:space="0" w:color="auto"/>
            </w:tcBorders>
            <w:noWrap/>
            <w:vAlign w:val="center"/>
            <w:hideMark/>
          </w:tcPr>
          <w:p w:rsidR="00492F60" w:rsidRPr="00492F60" w:rsidRDefault="00492F60" w:rsidP="00492F60">
            <w:pPr>
              <w:spacing w:after="0" w:line="240" w:lineRule="auto"/>
              <w:jc w:val="center"/>
              <w:rPr>
                <w:rFonts w:ascii="Arial Narrow" w:eastAsia="Times New Roman" w:hAnsi="Arial Narrow" w:cs="Arial"/>
                <w:iCs/>
                <w:color w:val="000000"/>
                <w:sz w:val="20"/>
                <w:szCs w:val="20"/>
                <w:lang w:eastAsia="pl-PL"/>
              </w:rPr>
            </w:pPr>
            <w:r w:rsidRPr="00492F60">
              <w:rPr>
                <w:rFonts w:ascii="Arial Narrow" w:eastAsia="Times New Roman" w:hAnsi="Arial Narrow" w:cs="Arial"/>
                <w:iCs/>
                <w:color w:val="000000"/>
                <w:sz w:val="20"/>
                <w:szCs w:val="20"/>
                <w:lang w:eastAsia="pl-PL"/>
              </w:rPr>
              <w:t>219,76</w:t>
            </w:r>
          </w:p>
        </w:tc>
        <w:tc>
          <w:tcPr>
            <w:tcW w:w="368" w:type="pct"/>
            <w:tcBorders>
              <w:top w:val="nil"/>
              <w:left w:val="nil"/>
              <w:bottom w:val="single" w:sz="4" w:space="0" w:color="auto"/>
              <w:right w:val="single" w:sz="4" w:space="0" w:color="auto"/>
            </w:tcBorders>
            <w:noWrap/>
            <w:vAlign w:val="center"/>
            <w:hideMark/>
          </w:tcPr>
          <w:p w:rsidR="00492F60" w:rsidRPr="00492F60" w:rsidRDefault="00492F60" w:rsidP="00492F60">
            <w:pPr>
              <w:spacing w:after="0" w:line="240" w:lineRule="auto"/>
              <w:jc w:val="center"/>
              <w:rPr>
                <w:rFonts w:ascii="Arial Narrow" w:eastAsia="Times New Roman" w:hAnsi="Arial Narrow" w:cs="Arial"/>
                <w:iCs/>
                <w:color w:val="000000"/>
                <w:sz w:val="20"/>
                <w:szCs w:val="20"/>
                <w:lang w:eastAsia="pl-PL"/>
              </w:rPr>
            </w:pPr>
            <w:r w:rsidRPr="00492F60">
              <w:rPr>
                <w:rFonts w:ascii="Arial Narrow" w:eastAsia="Times New Roman" w:hAnsi="Arial Narrow" w:cs="Arial"/>
                <w:iCs/>
                <w:color w:val="000000"/>
                <w:sz w:val="20"/>
                <w:szCs w:val="20"/>
                <w:lang w:eastAsia="pl-PL"/>
              </w:rPr>
              <w:t>79,62</w:t>
            </w:r>
          </w:p>
        </w:tc>
        <w:tc>
          <w:tcPr>
            <w:tcW w:w="591" w:type="pct"/>
            <w:tcBorders>
              <w:top w:val="nil"/>
              <w:left w:val="nil"/>
              <w:bottom w:val="single" w:sz="4" w:space="0" w:color="auto"/>
              <w:right w:val="single" w:sz="4" w:space="0" w:color="auto"/>
            </w:tcBorders>
            <w:noWrap/>
            <w:vAlign w:val="center"/>
            <w:hideMark/>
          </w:tcPr>
          <w:p w:rsidR="00492F60" w:rsidRPr="00706148" w:rsidRDefault="00492F60" w:rsidP="00492F60">
            <w:pPr>
              <w:spacing w:after="0" w:line="240" w:lineRule="auto"/>
              <w:jc w:val="center"/>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 </w:t>
            </w:r>
          </w:p>
        </w:tc>
        <w:tc>
          <w:tcPr>
            <w:tcW w:w="594" w:type="pct"/>
            <w:tcBorders>
              <w:top w:val="nil"/>
              <w:left w:val="nil"/>
              <w:bottom w:val="single" w:sz="4" w:space="0" w:color="auto"/>
              <w:right w:val="single" w:sz="4" w:space="0" w:color="auto"/>
            </w:tcBorders>
            <w:noWrap/>
            <w:vAlign w:val="center"/>
            <w:hideMark/>
          </w:tcPr>
          <w:p w:rsidR="00492F60" w:rsidRPr="00706148" w:rsidRDefault="00492F60" w:rsidP="00492F60">
            <w:pPr>
              <w:spacing w:after="0" w:line="240" w:lineRule="auto"/>
              <w:jc w:val="center"/>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 </w:t>
            </w:r>
          </w:p>
        </w:tc>
        <w:tc>
          <w:tcPr>
            <w:tcW w:w="336" w:type="pct"/>
            <w:tcBorders>
              <w:top w:val="nil"/>
              <w:left w:val="nil"/>
              <w:bottom w:val="single" w:sz="4" w:space="0" w:color="auto"/>
              <w:right w:val="single" w:sz="4" w:space="0" w:color="auto"/>
            </w:tcBorders>
            <w:noWrap/>
            <w:vAlign w:val="center"/>
            <w:hideMark/>
          </w:tcPr>
          <w:p w:rsidR="00492F60" w:rsidRPr="00706148" w:rsidRDefault="00492F60" w:rsidP="00492F60">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r>
      <w:tr w:rsidR="00F15565" w:rsidRPr="00CE6E3D" w:rsidTr="005E7E2F">
        <w:trPr>
          <w:trHeight w:val="255"/>
        </w:trPr>
        <w:tc>
          <w:tcPr>
            <w:tcW w:w="305" w:type="pct"/>
            <w:tcBorders>
              <w:top w:val="nil"/>
              <w:left w:val="single" w:sz="4" w:space="0" w:color="000000"/>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326" w:type="pct"/>
            <w:tcBorders>
              <w:top w:val="nil"/>
              <w:left w:val="nil"/>
              <w:bottom w:val="single" w:sz="4" w:space="0" w:color="000000"/>
              <w:right w:val="single" w:sz="4" w:space="0" w:color="000000"/>
            </w:tcBorders>
            <w:vAlign w:val="center"/>
            <w:hideMark/>
          </w:tcPr>
          <w:p w:rsidR="00C06945" w:rsidRPr="00CE6E3D" w:rsidRDefault="00C06945" w:rsidP="00C06945">
            <w:pPr>
              <w:spacing w:after="0" w:line="240" w:lineRule="auto"/>
              <w:jc w:val="center"/>
              <w:rPr>
                <w:rFonts w:ascii="Arial Narrow" w:eastAsia="Times New Roman" w:hAnsi="Arial Narrow" w:cs="Arial"/>
                <w:i/>
                <w:iCs/>
                <w:color w:val="000000"/>
                <w:sz w:val="20"/>
                <w:szCs w:val="20"/>
                <w:lang w:eastAsia="pl-PL"/>
              </w:rPr>
            </w:pPr>
            <w:r w:rsidRPr="00CE6E3D">
              <w:rPr>
                <w:rFonts w:ascii="Arial Narrow" w:eastAsia="Times New Roman" w:hAnsi="Arial Narrow" w:cs="Arial"/>
                <w:i/>
                <w:iCs/>
                <w:color w:val="000000"/>
                <w:sz w:val="20"/>
                <w:szCs w:val="20"/>
                <w:lang w:eastAsia="pl-PL"/>
              </w:rPr>
              <w:t> </w:t>
            </w:r>
          </w:p>
        </w:tc>
        <w:tc>
          <w:tcPr>
            <w:tcW w:w="287" w:type="pct"/>
            <w:tcBorders>
              <w:top w:val="nil"/>
              <w:left w:val="nil"/>
              <w:bottom w:val="single" w:sz="4" w:space="0" w:color="000000"/>
              <w:right w:val="single" w:sz="4" w:space="0" w:color="000000"/>
            </w:tcBorders>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4010</w:t>
            </w:r>
          </w:p>
        </w:tc>
        <w:tc>
          <w:tcPr>
            <w:tcW w:w="1011" w:type="pct"/>
            <w:tcBorders>
              <w:top w:val="single" w:sz="4" w:space="0" w:color="000000"/>
              <w:left w:val="nil"/>
              <w:bottom w:val="single" w:sz="4" w:space="0" w:color="000000"/>
              <w:right w:val="single" w:sz="4" w:space="0" w:color="000000"/>
            </w:tcBorders>
            <w:vAlign w:val="center"/>
            <w:hideMark/>
          </w:tcPr>
          <w:p w:rsidR="00C06945" w:rsidRPr="00706148" w:rsidRDefault="00C06945" w:rsidP="00C06945">
            <w:pPr>
              <w:spacing w:after="0" w:line="240" w:lineRule="auto"/>
              <w:rPr>
                <w:rFonts w:ascii="Arial Narrow" w:eastAsia="Times New Roman" w:hAnsi="Arial Narrow" w:cs="Arial"/>
                <w:iCs/>
                <w:sz w:val="20"/>
                <w:szCs w:val="20"/>
                <w:lang w:eastAsia="pl-PL"/>
              </w:rPr>
            </w:pPr>
            <w:r w:rsidRPr="00706148">
              <w:rPr>
                <w:rFonts w:ascii="Arial Narrow" w:eastAsia="Times New Roman" w:hAnsi="Arial Narrow" w:cs="Arial"/>
                <w:iCs/>
                <w:sz w:val="20"/>
                <w:szCs w:val="20"/>
                <w:lang w:eastAsia="pl-PL"/>
              </w:rPr>
              <w:t>Wynagrodzenia osobowe pracowników</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368" w:type="pct"/>
            <w:tcBorders>
              <w:top w:val="nil"/>
              <w:left w:val="nil"/>
              <w:bottom w:val="single" w:sz="4" w:space="0" w:color="auto"/>
              <w:right w:val="single" w:sz="4" w:space="0" w:color="auto"/>
            </w:tcBorders>
            <w:noWrap/>
            <w:vAlign w:val="center"/>
            <w:hideMark/>
          </w:tcPr>
          <w:p w:rsidR="00C06945" w:rsidRPr="00706148" w:rsidRDefault="00C06945" w:rsidP="00C06945">
            <w:pPr>
              <w:spacing w:after="0" w:line="240" w:lineRule="auto"/>
              <w:jc w:val="center"/>
              <w:rPr>
                <w:rFonts w:ascii="Arial Narrow" w:eastAsia="Times New Roman" w:hAnsi="Arial Narrow" w:cs="Arial"/>
                <w:iCs/>
                <w:color w:val="000000"/>
                <w:sz w:val="20"/>
                <w:szCs w:val="20"/>
                <w:lang w:eastAsia="pl-PL"/>
              </w:rPr>
            </w:pPr>
            <w:r w:rsidRPr="00706148">
              <w:rPr>
                <w:rFonts w:ascii="Arial Narrow" w:eastAsia="Times New Roman" w:hAnsi="Arial Narrow" w:cs="Arial"/>
                <w:iCs/>
                <w:color w:val="000000"/>
                <w:sz w:val="20"/>
                <w:szCs w:val="20"/>
                <w:lang w:eastAsia="pl-PL"/>
              </w:rPr>
              <w:t> </w:t>
            </w:r>
          </w:p>
        </w:tc>
        <w:tc>
          <w:tcPr>
            <w:tcW w:w="591" w:type="pct"/>
            <w:tcBorders>
              <w:top w:val="nil"/>
              <w:left w:val="nil"/>
              <w:bottom w:val="single" w:sz="4" w:space="0" w:color="auto"/>
              <w:right w:val="single" w:sz="4" w:space="0" w:color="auto"/>
            </w:tcBorders>
            <w:noWrap/>
            <w:vAlign w:val="center"/>
            <w:hideMark/>
          </w:tcPr>
          <w:p w:rsidR="00C06945" w:rsidRPr="00706148" w:rsidRDefault="0068774E" w:rsidP="00C06945">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276,00</w:t>
            </w:r>
          </w:p>
        </w:tc>
        <w:tc>
          <w:tcPr>
            <w:tcW w:w="594" w:type="pct"/>
            <w:tcBorders>
              <w:top w:val="nil"/>
              <w:left w:val="nil"/>
              <w:bottom w:val="single" w:sz="4" w:space="0" w:color="auto"/>
              <w:right w:val="single" w:sz="4" w:space="0" w:color="auto"/>
            </w:tcBorders>
            <w:noWrap/>
            <w:vAlign w:val="center"/>
            <w:hideMark/>
          </w:tcPr>
          <w:p w:rsidR="00C06945" w:rsidRPr="00706148" w:rsidRDefault="0068774E" w:rsidP="00C06945">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219,76</w:t>
            </w:r>
          </w:p>
        </w:tc>
        <w:tc>
          <w:tcPr>
            <w:tcW w:w="336" w:type="pct"/>
            <w:tcBorders>
              <w:top w:val="nil"/>
              <w:left w:val="nil"/>
              <w:bottom w:val="single" w:sz="4" w:space="0" w:color="auto"/>
              <w:right w:val="single" w:sz="4" w:space="0" w:color="auto"/>
            </w:tcBorders>
            <w:noWrap/>
            <w:vAlign w:val="center"/>
            <w:hideMark/>
          </w:tcPr>
          <w:p w:rsidR="00C06945" w:rsidRPr="00706148" w:rsidRDefault="0068774E" w:rsidP="00C06945">
            <w:pPr>
              <w:spacing w:after="0" w:line="240" w:lineRule="auto"/>
              <w:jc w:val="center"/>
              <w:rPr>
                <w:rFonts w:ascii="Arial Narrow" w:eastAsia="Times New Roman" w:hAnsi="Arial Narrow" w:cs="Arial"/>
                <w:iCs/>
                <w:color w:val="000000"/>
                <w:sz w:val="20"/>
                <w:szCs w:val="20"/>
                <w:lang w:eastAsia="pl-PL"/>
              </w:rPr>
            </w:pPr>
            <w:r>
              <w:rPr>
                <w:rFonts w:ascii="Arial Narrow" w:eastAsia="Times New Roman" w:hAnsi="Arial Narrow" w:cs="Arial"/>
                <w:iCs/>
                <w:color w:val="000000"/>
                <w:sz w:val="20"/>
                <w:szCs w:val="20"/>
                <w:lang w:eastAsia="pl-PL"/>
              </w:rPr>
              <w:t>79,62</w:t>
            </w:r>
          </w:p>
        </w:tc>
      </w:tr>
      <w:tr w:rsidR="00F15565" w:rsidRPr="00CE6E3D" w:rsidTr="0068774E">
        <w:trPr>
          <w:trHeight w:val="374"/>
        </w:trPr>
        <w:tc>
          <w:tcPr>
            <w:tcW w:w="1929" w:type="pct"/>
            <w:gridSpan w:val="4"/>
            <w:tcBorders>
              <w:top w:val="single" w:sz="4" w:space="0" w:color="auto"/>
              <w:left w:val="single" w:sz="4" w:space="0" w:color="auto"/>
              <w:bottom w:val="single" w:sz="4" w:space="0" w:color="auto"/>
              <w:right w:val="single" w:sz="4" w:space="0" w:color="auto"/>
            </w:tcBorders>
            <w:shd w:val="clear" w:color="auto" w:fill="99CC00"/>
            <w:vAlign w:val="center"/>
            <w:hideMark/>
          </w:tcPr>
          <w:p w:rsidR="00C06945" w:rsidRPr="00CE6E3D" w:rsidRDefault="00C06945" w:rsidP="00C06945">
            <w:pPr>
              <w:spacing w:after="0" w:line="240" w:lineRule="auto"/>
              <w:jc w:val="right"/>
              <w:rPr>
                <w:rFonts w:ascii="Arial Narrow" w:eastAsia="Times New Roman" w:hAnsi="Arial Narrow" w:cs="Arial"/>
                <w:b/>
                <w:bCs/>
                <w:i/>
                <w:iCs/>
                <w:color w:val="000000"/>
                <w:sz w:val="20"/>
                <w:szCs w:val="20"/>
                <w:lang w:eastAsia="pl-PL"/>
              </w:rPr>
            </w:pPr>
            <w:r w:rsidRPr="00CE6E3D">
              <w:rPr>
                <w:rFonts w:ascii="Arial Narrow" w:eastAsia="Times New Roman" w:hAnsi="Arial Narrow" w:cs="Arial"/>
                <w:b/>
                <w:bCs/>
                <w:i/>
                <w:iCs/>
                <w:color w:val="000000"/>
                <w:sz w:val="20"/>
                <w:szCs w:val="20"/>
                <w:lang w:eastAsia="pl-PL"/>
              </w:rPr>
              <w:t>ogółem</w:t>
            </w:r>
          </w:p>
        </w:tc>
        <w:tc>
          <w:tcPr>
            <w:tcW w:w="591" w:type="pct"/>
            <w:tcBorders>
              <w:top w:val="single" w:sz="4" w:space="0" w:color="auto"/>
              <w:left w:val="nil"/>
              <w:bottom w:val="single" w:sz="4" w:space="0" w:color="auto"/>
              <w:right w:val="single" w:sz="4" w:space="0" w:color="auto"/>
            </w:tcBorders>
            <w:shd w:val="clear" w:color="auto" w:fill="99CC00"/>
            <w:noWrap/>
            <w:vAlign w:val="center"/>
            <w:hideMark/>
          </w:tcPr>
          <w:p w:rsidR="00C06945" w:rsidRPr="00CE6E3D" w:rsidRDefault="0068774E" w:rsidP="0068774E">
            <w:pPr>
              <w:spacing w:after="0" w:line="240" w:lineRule="auto"/>
              <w:ind w:left="-97" w:right="-85"/>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5 509 848,23</w:t>
            </w:r>
          </w:p>
        </w:tc>
        <w:tc>
          <w:tcPr>
            <w:tcW w:w="591" w:type="pct"/>
            <w:tcBorders>
              <w:top w:val="single" w:sz="4" w:space="0" w:color="auto"/>
              <w:left w:val="nil"/>
              <w:bottom w:val="single" w:sz="4" w:space="0" w:color="auto"/>
              <w:right w:val="single" w:sz="4" w:space="0" w:color="auto"/>
            </w:tcBorders>
            <w:shd w:val="clear" w:color="auto" w:fill="99CC00"/>
            <w:noWrap/>
            <w:vAlign w:val="center"/>
            <w:hideMark/>
          </w:tcPr>
          <w:p w:rsidR="00C06945" w:rsidRPr="00CE6E3D" w:rsidRDefault="0068774E" w:rsidP="0068774E">
            <w:pPr>
              <w:spacing w:after="0" w:line="240" w:lineRule="auto"/>
              <w:ind w:left="-55" w:right="-127"/>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5 486 525,66</w:t>
            </w:r>
          </w:p>
        </w:tc>
        <w:tc>
          <w:tcPr>
            <w:tcW w:w="368" w:type="pct"/>
            <w:tcBorders>
              <w:top w:val="single" w:sz="4" w:space="0" w:color="auto"/>
              <w:left w:val="nil"/>
              <w:bottom w:val="single" w:sz="4" w:space="0" w:color="auto"/>
              <w:right w:val="single" w:sz="4" w:space="0" w:color="auto"/>
            </w:tcBorders>
            <w:shd w:val="clear" w:color="auto" w:fill="99CC00"/>
            <w:noWrap/>
            <w:vAlign w:val="center"/>
            <w:hideMark/>
          </w:tcPr>
          <w:p w:rsidR="00C06945" w:rsidRPr="00CE6E3D" w:rsidRDefault="0068774E"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99,58</w:t>
            </w:r>
          </w:p>
        </w:tc>
        <w:tc>
          <w:tcPr>
            <w:tcW w:w="591" w:type="pct"/>
            <w:tcBorders>
              <w:top w:val="single" w:sz="4" w:space="0" w:color="auto"/>
              <w:left w:val="nil"/>
              <w:bottom w:val="single" w:sz="4" w:space="0" w:color="auto"/>
              <w:right w:val="single" w:sz="4" w:space="0" w:color="auto"/>
            </w:tcBorders>
            <w:shd w:val="clear" w:color="auto" w:fill="99CC00"/>
            <w:noWrap/>
            <w:vAlign w:val="center"/>
            <w:hideMark/>
          </w:tcPr>
          <w:p w:rsidR="00C06945" w:rsidRPr="00CE6E3D" w:rsidRDefault="0068774E" w:rsidP="0068774E">
            <w:pPr>
              <w:spacing w:after="0" w:line="240" w:lineRule="auto"/>
              <w:ind w:right="-56"/>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5 509 848,23</w:t>
            </w:r>
          </w:p>
        </w:tc>
        <w:tc>
          <w:tcPr>
            <w:tcW w:w="594" w:type="pct"/>
            <w:tcBorders>
              <w:top w:val="single" w:sz="4" w:space="0" w:color="auto"/>
              <w:left w:val="nil"/>
              <w:bottom w:val="single" w:sz="4" w:space="0" w:color="auto"/>
              <w:right w:val="single" w:sz="4" w:space="0" w:color="auto"/>
            </w:tcBorders>
            <w:shd w:val="clear" w:color="auto" w:fill="99CC00"/>
            <w:noWrap/>
            <w:vAlign w:val="center"/>
            <w:hideMark/>
          </w:tcPr>
          <w:p w:rsidR="00C06945" w:rsidRPr="00CE6E3D" w:rsidRDefault="0068774E"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5 481 278,70</w:t>
            </w:r>
          </w:p>
        </w:tc>
        <w:tc>
          <w:tcPr>
            <w:tcW w:w="336" w:type="pct"/>
            <w:tcBorders>
              <w:top w:val="single" w:sz="4" w:space="0" w:color="auto"/>
              <w:left w:val="nil"/>
              <w:bottom w:val="single" w:sz="4" w:space="0" w:color="auto"/>
              <w:right w:val="single" w:sz="4" w:space="0" w:color="auto"/>
            </w:tcBorders>
            <w:shd w:val="clear" w:color="auto" w:fill="99CC00"/>
            <w:noWrap/>
            <w:vAlign w:val="center"/>
            <w:hideMark/>
          </w:tcPr>
          <w:p w:rsidR="00C06945" w:rsidRPr="00CE6E3D" w:rsidRDefault="0068774E" w:rsidP="00C06945">
            <w:pPr>
              <w:spacing w:after="0" w:line="240" w:lineRule="auto"/>
              <w:jc w:val="center"/>
              <w:rPr>
                <w:rFonts w:ascii="Arial Narrow" w:eastAsia="Times New Roman" w:hAnsi="Arial Narrow" w:cs="Arial"/>
                <w:b/>
                <w:bCs/>
                <w:i/>
                <w:iCs/>
                <w:color w:val="000000"/>
                <w:sz w:val="20"/>
                <w:szCs w:val="20"/>
                <w:lang w:eastAsia="pl-PL"/>
              </w:rPr>
            </w:pPr>
            <w:r>
              <w:rPr>
                <w:rFonts w:ascii="Arial Narrow" w:eastAsia="Times New Roman" w:hAnsi="Arial Narrow" w:cs="Arial"/>
                <w:b/>
                <w:bCs/>
                <w:i/>
                <w:iCs/>
                <w:color w:val="000000"/>
                <w:sz w:val="20"/>
                <w:szCs w:val="20"/>
                <w:lang w:eastAsia="pl-PL"/>
              </w:rPr>
              <w:t>99,48</w:t>
            </w:r>
          </w:p>
        </w:tc>
      </w:tr>
    </w:tbl>
    <w:p w:rsidR="00C75552" w:rsidRDefault="00C75552" w:rsidP="00C06945">
      <w:pPr>
        <w:widowControl w:val="0"/>
        <w:autoSpaceDE w:val="0"/>
        <w:autoSpaceDN w:val="0"/>
        <w:adjustRightInd w:val="0"/>
        <w:spacing w:after="0" w:line="355" w:lineRule="exact"/>
        <w:rPr>
          <w:rFonts w:ascii="Arial Narrow" w:eastAsia="Times New Roman" w:hAnsi="Arial Narrow" w:cs="Times New Roman"/>
          <w:b/>
          <w:i/>
          <w:sz w:val="24"/>
          <w:szCs w:val="24"/>
          <w:lang w:eastAsia="pl-PL"/>
        </w:rPr>
      </w:pPr>
    </w:p>
    <w:p w:rsidR="00C06945" w:rsidRPr="00C06945" w:rsidRDefault="00C06945" w:rsidP="00C06945">
      <w:pPr>
        <w:widowControl w:val="0"/>
        <w:autoSpaceDE w:val="0"/>
        <w:autoSpaceDN w:val="0"/>
        <w:adjustRightInd w:val="0"/>
        <w:spacing w:after="0" w:line="355" w:lineRule="exact"/>
        <w:rPr>
          <w:rFonts w:ascii="Arial Narrow" w:eastAsia="Times New Roman" w:hAnsi="Arial Narrow" w:cs="Times New Roman"/>
          <w:b/>
          <w:i/>
          <w:sz w:val="24"/>
          <w:szCs w:val="24"/>
          <w:lang w:eastAsia="pl-PL"/>
        </w:rPr>
      </w:pPr>
      <w:r w:rsidRPr="00C06945">
        <w:rPr>
          <w:rFonts w:ascii="Arial Narrow" w:eastAsia="Times New Roman" w:hAnsi="Arial Narrow" w:cs="Times New Roman"/>
          <w:b/>
          <w:i/>
          <w:sz w:val="24"/>
          <w:szCs w:val="24"/>
          <w:lang w:eastAsia="pl-PL"/>
        </w:rPr>
        <w:t xml:space="preserve">7. PLANOWANE I UDZIELONE DOTACJE Z BUDŻETU GMINY </w:t>
      </w:r>
    </w:p>
    <w:tbl>
      <w:tblPr>
        <w:tblW w:w="5031" w:type="pct"/>
        <w:tblLayout w:type="fixed"/>
        <w:tblCellMar>
          <w:left w:w="70" w:type="dxa"/>
          <w:right w:w="70" w:type="dxa"/>
        </w:tblCellMar>
        <w:tblLook w:val="04A0" w:firstRow="1" w:lastRow="0" w:firstColumn="1" w:lastColumn="0" w:noHBand="0" w:noVBand="1"/>
      </w:tblPr>
      <w:tblGrid>
        <w:gridCol w:w="523"/>
        <w:gridCol w:w="1417"/>
        <w:gridCol w:w="1565"/>
        <w:gridCol w:w="2290"/>
        <w:gridCol w:w="1357"/>
        <w:gridCol w:w="1067"/>
        <w:gridCol w:w="899"/>
      </w:tblGrid>
      <w:tr w:rsidR="00C06945" w:rsidRPr="007F0AE3" w:rsidTr="003C078A">
        <w:trPr>
          <w:trHeight w:val="450"/>
        </w:trPr>
        <w:tc>
          <w:tcPr>
            <w:tcW w:w="287" w:type="pct"/>
            <w:tcBorders>
              <w:top w:val="single" w:sz="4" w:space="0" w:color="000000"/>
              <w:left w:val="single" w:sz="4" w:space="0" w:color="000000"/>
              <w:bottom w:val="single" w:sz="4" w:space="0" w:color="auto"/>
              <w:right w:val="single" w:sz="4" w:space="0" w:color="000000"/>
            </w:tcBorders>
            <w:shd w:val="clear" w:color="auto" w:fill="99CC00"/>
            <w:noWrap/>
            <w:vAlign w:val="center"/>
            <w:hideMark/>
          </w:tcPr>
          <w:p w:rsidR="00C06945" w:rsidRPr="007F0AE3" w:rsidRDefault="00C06945" w:rsidP="00C06945">
            <w:pPr>
              <w:spacing w:after="0" w:line="240" w:lineRule="auto"/>
              <w:jc w:val="center"/>
              <w:rPr>
                <w:rFonts w:ascii="Arial Narrow" w:eastAsia="Times New Roman" w:hAnsi="Arial Narrow" w:cs="Arial"/>
                <w:b/>
                <w:bCs/>
                <w:i/>
                <w:iCs/>
                <w:sz w:val="20"/>
                <w:szCs w:val="20"/>
                <w:lang w:eastAsia="pl-PL"/>
              </w:rPr>
            </w:pPr>
            <w:r w:rsidRPr="007F0AE3">
              <w:rPr>
                <w:rFonts w:ascii="Arial Narrow" w:eastAsia="Times New Roman" w:hAnsi="Arial Narrow" w:cs="Arial"/>
                <w:b/>
                <w:bCs/>
                <w:i/>
                <w:iCs/>
                <w:sz w:val="20"/>
                <w:szCs w:val="20"/>
                <w:lang w:eastAsia="pl-PL"/>
              </w:rPr>
              <w:t>Dział</w:t>
            </w:r>
          </w:p>
        </w:tc>
        <w:tc>
          <w:tcPr>
            <w:tcW w:w="777" w:type="pct"/>
            <w:tcBorders>
              <w:top w:val="single" w:sz="4" w:space="0" w:color="000000"/>
              <w:left w:val="nil"/>
              <w:bottom w:val="single" w:sz="4" w:space="0" w:color="auto"/>
              <w:right w:val="single" w:sz="4" w:space="0" w:color="000000"/>
            </w:tcBorders>
            <w:shd w:val="clear" w:color="auto" w:fill="99CC00"/>
            <w:noWrap/>
            <w:vAlign w:val="center"/>
            <w:hideMark/>
          </w:tcPr>
          <w:p w:rsidR="00C06945" w:rsidRPr="007F0AE3" w:rsidRDefault="003145C8" w:rsidP="00C06945">
            <w:pPr>
              <w:spacing w:after="0" w:line="240" w:lineRule="auto"/>
              <w:jc w:val="center"/>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Rozdział</w:t>
            </w:r>
          </w:p>
        </w:tc>
        <w:tc>
          <w:tcPr>
            <w:tcW w:w="858" w:type="pct"/>
            <w:tcBorders>
              <w:top w:val="single" w:sz="4" w:space="0" w:color="000000"/>
              <w:left w:val="nil"/>
              <w:bottom w:val="single" w:sz="4" w:space="0" w:color="auto"/>
              <w:right w:val="single" w:sz="4" w:space="0" w:color="000000"/>
            </w:tcBorders>
            <w:shd w:val="clear" w:color="auto" w:fill="99CC00"/>
            <w:noWrap/>
            <w:vAlign w:val="center"/>
            <w:hideMark/>
          </w:tcPr>
          <w:p w:rsidR="00C06945" w:rsidRPr="007F0AE3" w:rsidRDefault="00C06945" w:rsidP="00C06945">
            <w:pPr>
              <w:spacing w:after="0" w:line="240" w:lineRule="auto"/>
              <w:jc w:val="center"/>
              <w:rPr>
                <w:rFonts w:ascii="Arial Narrow" w:eastAsia="Times New Roman" w:hAnsi="Arial Narrow" w:cs="Arial"/>
                <w:b/>
                <w:bCs/>
                <w:i/>
                <w:iCs/>
                <w:sz w:val="20"/>
                <w:szCs w:val="20"/>
                <w:lang w:eastAsia="pl-PL"/>
              </w:rPr>
            </w:pPr>
            <w:r w:rsidRPr="007F0AE3">
              <w:rPr>
                <w:rFonts w:ascii="Arial Narrow" w:eastAsia="Times New Roman" w:hAnsi="Arial Narrow" w:cs="Arial"/>
                <w:b/>
                <w:bCs/>
                <w:i/>
                <w:iCs/>
                <w:sz w:val="20"/>
                <w:szCs w:val="20"/>
                <w:lang w:eastAsia="pl-PL"/>
              </w:rPr>
              <w:t>Nazwa dotowanego</w:t>
            </w:r>
          </w:p>
        </w:tc>
        <w:tc>
          <w:tcPr>
            <w:tcW w:w="1256" w:type="pct"/>
            <w:tcBorders>
              <w:top w:val="single" w:sz="4" w:space="0" w:color="000000"/>
              <w:left w:val="nil"/>
              <w:bottom w:val="single" w:sz="4" w:space="0" w:color="auto"/>
              <w:right w:val="single" w:sz="4" w:space="0" w:color="000000"/>
            </w:tcBorders>
            <w:shd w:val="clear" w:color="auto" w:fill="99CC00"/>
            <w:noWrap/>
            <w:vAlign w:val="center"/>
            <w:hideMark/>
          </w:tcPr>
          <w:p w:rsidR="00C06945" w:rsidRPr="007F0AE3" w:rsidRDefault="00C06945" w:rsidP="00C06945">
            <w:pPr>
              <w:spacing w:after="0" w:line="240" w:lineRule="auto"/>
              <w:jc w:val="center"/>
              <w:rPr>
                <w:rFonts w:ascii="Arial Narrow" w:eastAsia="Times New Roman" w:hAnsi="Arial Narrow" w:cs="Arial"/>
                <w:b/>
                <w:bCs/>
                <w:i/>
                <w:iCs/>
                <w:sz w:val="20"/>
                <w:szCs w:val="20"/>
                <w:lang w:eastAsia="pl-PL"/>
              </w:rPr>
            </w:pPr>
            <w:r w:rsidRPr="007F0AE3">
              <w:rPr>
                <w:rFonts w:ascii="Arial Narrow" w:eastAsia="Times New Roman" w:hAnsi="Arial Narrow" w:cs="Arial"/>
                <w:b/>
                <w:bCs/>
                <w:i/>
                <w:iCs/>
                <w:sz w:val="20"/>
                <w:szCs w:val="20"/>
                <w:lang w:eastAsia="pl-PL"/>
              </w:rPr>
              <w:t>Zakres</w:t>
            </w:r>
          </w:p>
        </w:tc>
        <w:tc>
          <w:tcPr>
            <w:tcW w:w="744" w:type="pct"/>
            <w:tcBorders>
              <w:top w:val="single" w:sz="4" w:space="0" w:color="000000"/>
              <w:left w:val="nil"/>
              <w:bottom w:val="single" w:sz="4" w:space="0" w:color="auto"/>
              <w:right w:val="single" w:sz="4" w:space="0" w:color="000000"/>
            </w:tcBorders>
            <w:shd w:val="clear" w:color="auto" w:fill="99CC00"/>
            <w:vAlign w:val="center"/>
            <w:hideMark/>
          </w:tcPr>
          <w:p w:rsidR="00C06945" w:rsidRPr="007F0AE3" w:rsidRDefault="00C06945" w:rsidP="00C06945">
            <w:pPr>
              <w:spacing w:after="0" w:line="240" w:lineRule="auto"/>
              <w:jc w:val="center"/>
              <w:rPr>
                <w:rFonts w:ascii="Arial Narrow" w:eastAsia="Times New Roman" w:hAnsi="Arial Narrow" w:cs="Arial"/>
                <w:b/>
                <w:bCs/>
                <w:i/>
                <w:iCs/>
                <w:sz w:val="20"/>
                <w:szCs w:val="20"/>
                <w:lang w:eastAsia="pl-PL"/>
              </w:rPr>
            </w:pPr>
            <w:r w:rsidRPr="007F0AE3">
              <w:rPr>
                <w:rFonts w:ascii="Arial Narrow" w:eastAsia="Times New Roman" w:hAnsi="Arial Narrow" w:cs="Arial"/>
                <w:b/>
                <w:bCs/>
                <w:i/>
                <w:iCs/>
                <w:sz w:val="20"/>
                <w:szCs w:val="20"/>
                <w:lang w:eastAsia="pl-PL"/>
              </w:rPr>
              <w:t>plan</w:t>
            </w:r>
          </w:p>
        </w:tc>
        <w:tc>
          <w:tcPr>
            <w:tcW w:w="585" w:type="pct"/>
            <w:tcBorders>
              <w:top w:val="single" w:sz="4" w:space="0" w:color="000000"/>
              <w:left w:val="nil"/>
              <w:bottom w:val="single" w:sz="4" w:space="0" w:color="auto"/>
              <w:right w:val="single" w:sz="4" w:space="0" w:color="000000"/>
            </w:tcBorders>
            <w:shd w:val="clear" w:color="auto" w:fill="99CC00"/>
            <w:vAlign w:val="center"/>
            <w:hideMark/>
          </w:tcPr>
          <w:p w:rsidR="00C06945" w:rsidRPr="007F0AE3" w:rsidRDefault="00C06945" w:rsidP="00C06945">
            <w:pPr>
              <w:spacing w:after="0" w:line="240" w:lineRule="auto"/>
              <w:jc w:val="center"/>
              <w:rPr>
                <w:rFonts w:ascii="Arial Narrow" w:eastAsia="Times New Roman" w:hAnsi="Arial Narrow" w:cs="Arial"/>
                <w:b/>
                <w:bCs/>
                <w:i/>
                <w:iCs/>
                <w:sz w:val="20"/>
                <w:szCs w:val="20"/>
                <w:lang w:eastAsia="pl-PL"/>
              </w:rPr>
            </w:pPr>
            <w:r w:rsidRPr="007F0AE3">
              <w:rPr>
                <w:rFonts w:ascii="Arial Narrow" w:eastAsia="Times New Roman" w:hAnsi="Arial Narrow" w:cs="Arial"/>
                <w:b/>
                <w:bCs/>
                <w:i/>
                <w:iCs/>
                <w:sz w:val="20"/>
                <w:szCs w:val="20"/>
                <w:lang w:eastAsia="pl-PL"/>
              </w:rPr>
              <w:t>wykonanie</w:t>
            </w:r>
          </w:p>
        </w:tc>
        <w:tc>
          <w:tcPr>
            <w:tcW w:w="493" w:type="pct"/>
            <w:tcBorders>
              <w:top w:val="single" w:sz="4" w:space="0" w:color="000000"/>
              <w:left w:val="nil"/>
              <w:bottom w:val="single" w:sz="4" w:space="0" w:color="auto"/>
              <w:right w:val="single" w:sz="4" w:space="0" w:color="000000"/>
            </w:tcBorders>
            <w:shd w:val="clear" w:color="auto" w:fill="99CC00"/>
            <w:vAlign w:val="center"/>
            <w:hideMark/>
          </w:tcPr>
          <w:p w:rsidR="00C06945" w:rsidRPr="007F0AE3" w:rsidRDefault="00C06945" w:rsidP="003145C8">
            <w:pPr>
              <w:spacing w:after="0" w:line="240" w:lineRule="auto"/>
              <w:ind w:left="-72" w:right="-19"/>
              <w:jc w:val="center"/>
              <w:rPr>
                <w:rFonts w:ascii="Arial Narrow" w:eastAsia="Times New Roman" w:hAnsi="Arial Narrow" w:cs="Arial"/>
                <w:b/>
                <w:bCs/>
                <w:i/>
                <w:iCs/>
                <w:sz w:val="20"/>
                <w:szCs w:val="20"/>
                <w:lang w:eastAsia="pl-PL"/>
              </w:rPr>
            </w:pPr>
            <w:r w:rsidRPr="007F0AE3">
              <w:rPr>
                <w:rFonts w:ascii="Arial Narrow" w:eastAsia="Times New Roman" w:hAnsi="Arial Narrow" w:cs="Arial"/>
                <w:b/>
                <w:bCs/>
                <w:i/>
                <w:iCs/>
                <w:sz w:val="20"/>
                <w:szCs w:val="20"/>
                <w:lang w:eastAsia="pl-PL"/>
              </w:rPr>
              <w:t>% wykonania planu</w:t>
            </w:r>
          </w:p>
        </w:tc>
      </w:tr>
      <w:tr w:rsidR="00C06945" w:rsidRPr="007F0AE3" w:rsidTr="003C078A">
        <w:trPr>
          <w:trHeight w:val="330"/>
        </w:trPr>
        <w:tc>
          <w:tcPr>
            <w:tcW w:w="3178" w:type="pct"/>
            <w:gridSpan w:val="4"/>
            <w:tcBorders>
              <w:top w:val="single" w:sz="4" w:space="0" w:color="auto"/>
              <w:left w:val="single" w:sz="4" w:space="0" w:color="auto"/>
              <w:bottom w:val="single" w:sz="4" w:space="0" w:color="auto"/>
              <w:right w:val="single" w:sz="4" w:space="0" w:color="auto"/>
            </w:tcBorders>
            <w:noWrap/>
            <w:vAlign w:val="center"/>
            <w:hideMark/>
          </w:tcPr>
          <w:p w:rsidR="00C06945" w:rsidRPr="007F0AE3" w:rsidRDefault="00C06945" w:rsidP="00C06945">
            <w:pPr>
              <w:spacing w:after="0" w:line="240" w:lineRule="auto"/>
              <w:rPr>
                <w:rFonts w:ascii="Arial Narrow" w:eastAsia="Times New Roman" w:hAnsi="Arial Narrow" w:cs="Arial"/>
                <w:b/>
                <w:bCs/>
                <w:i/>
                <w:iCs/>
                <w:sz w:val="20"/>
                <w:szCs w:val="20"/>
                <w:lang w:eastAsia="pl-PL"/>
              </w:rPr>
            </w:pPr>
            <w:r w:rsidRPr="007F0AE3">
              <w:rPr>
                <w:rFonts w:ascii="Arial Narrow" w:eastAsia="Times New Roman" w:hAnsi="Arial Narrow" w:cs="Arial"/>
                <w:b/>
                <w:bCs/>
                <w:i/>
                <w:iCs/>
                <w:sz w:val="20"/>
                <w:szCs w:val="20"/>
                <w:lang w:eastAsia="pl-PL"/>
              </w:rPr>
              <w:t>I. Dotacje przedmiotowe</w:t>
            </w:r>
          </w:p>
        </w:tc>
        <w:tc>
          <w:tcPr>
            <w:tcW w:w="744" w:type="pct"/>
            <w:tcBorders>
              <w:top w:val="single" w:sz="4" w:space="0" w:color="auto"/>
              <w:left w:val="single" w:sz="4" w:space="0" w:color="auto"/>
              <w:bottom w:val="single" w:sz="4" w:space="0" w:color="auto"/>
              <w:right w:val="single" w:sz="4" w:space="0" w:color="auto"/>
            </w:tcBorders>
            <w:noWrap/>
            <w:vAlign w:val="center"/>
            <w:hideMark/>
          </w:tcPr>
          <w:p w:rsidR="00C06945" w:rsidRPr="007F0AE3" w:rsidRDefault="00B2444D" w:rsidP="00B2444D">
            <w:pPr>
              <w:spacing w:after="0" w:line="240" w:lineRule="auto"/>
              <w:jc w:val="right"/>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1 484 519,00</w:t>
            </w:r>
          </w:p>
        </w:tc>
        <w:tc>
          <w:tcPr>
            <w:tcW w:w="585" w:type="pct"/>
            <w:tcBorders>
              <w:top w:val="single" w:sz="4" w:space="0" w:color="auto"/>
              <w:left w:val="single" w:sz="4" w:space="0" w:color="auto"/>
              <w:bottom w:val="single" w:sz="4" w:space="0" w:color="auto"/>
              <w:right w:val="single" w:sz="4" w:space="0" w:color="auto"/>
            </w:tcBorders>
            <w:noWrap/>
            <w:vAlign w:val="center"/>
            <w:hideMark/>
          </w:tcPr>
          <w:p w:rsidR="00C06945" w:rsidRPr="007F0AE3" w:rsidRDefault="00B2444D" w:rsidP="00B2444D">
            <w:pPr>
              <w:spacing w:after="0" w:line="240" w:lineRule="auto"/>
              <w:ind w:left="-139"/>
              <w:jc w:val="right"/>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1 484 518,69</w:t>
            </w:r>
          </w:p>
        </w:tc>
        <w:tc>
          <w:tcPr>
            <w:tcW w:w="493" w:type="pct"/>
            <w:tcBorders>
              <w:top w:val="single" w:sz="4" w:space="0" w:color="auto"/>
              <w:left w:val="single" w:sz="4" w:space="0" w:color="auto"/>
              <w:bottom w:val="single" w:sz="4" w:space="0" w:color="auto"/>
              <w:right w:val="single" w:sz="4" w:space="0" w:color="auto"/>
            </w:tcBorders>
            <w:noWrap/>
            <w:vAlign w:val="center"/>
            <w:hideMark/>
          </w:tcPr>
          <w:p w:rsidR="00C06945" w:rsidRPr="007F0AE3" w:rsidRDefault="00B2444D" w:rsidP="00DB33EB">
            <w:pPr>
              <w:spacing w:after="0" w:line="240" w:lineRule="auto"/>
              <w:jc w:val="center"/>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100</w:t>
            </w:r>
          </w:p>
        </w:tc>
      </w:tr>
      <w:tr w:rsidR="00B2444D" w:rsidRPr="007F0AE3" w:rsidTr="00B026BD">
        <w:trPr>
          <w:trHeight w:val="405"/>
        </w:trPr>
        <w:tc>
          <w:tcPr>
            <w:tcW w:w="3178" w:type="pct"/>
            <w:gridSpan w:val="4"/>
            <w:tcBorders>
              <w:top w:val="single" w:sz="4" w:space="0" w:color="auto"/>
              <w:left w:val="single" w:sz="4" w:space="0" w:color="auto"/>
              <w:bottom w:val="single" w:sz="4" w:space="0" w:color="auto"/>
              <w:right w:val="nil"/>
            </w:tcBorders>
            <w:noWrap/>
            <w:vAlign w:val="center"/>
            <w:hideMark/>
          </w:tcPr>
          <w:p w:rsidR="00B2444D" w:rsidRPr="007F0AE3" w:rsidRDefault="00B2444D" w:rsidP="00B2444D">
            <w:pPr>
              <w:spacing w:after="0" w:line="240" w:lineRule="auto"/>
              <w:rPr>
                <w:rFonts w:ascii="Arial Narrow" w:eastAsia="Times New Roman" w:hAnsi="Arial Narrow" w:cs="Arial"/>
                <w:b/>
                <w:bCs/>
                <w:i/>
                <w:iCs/>
                <w:sz w:val="20"/>
                <w:szCs w:val="20"/>
                <w:lang w:eastAsia="pl-PL"/>
              </w:rPr>
            </w:pPr>
            <w:r w:rsidRPr="007F0AE3">
              <w:rPr>
                <w:rFonts w:ascii="Arial Narrow" w:eastAsia="Times New Roman" w:hAnsi="Arial Narrow" w:cs="Arial"/>
                <w:b/>
                <w:bCs/>
                <w:i/>
                <w:iCs/>
                <w:sz w:val="20"/>
                <w:szCs w:val="20"/>
                <w:lang w:eastAsia="pl-PL"/>
              </w:rPr>
              <w:t>I.1.Jednostki sektora finansów publicznych (samorządowy zakład budżetowy)</w:t>
            </w:r>
          </w:p>
        </w:tc>
        <w:tc>
          <w:tcPr>
            <w:tcW w:w="744" w:type="pct"/>
            <w:tcBorders>
              <w:top w:val="single" w:sz="4" w:space="0" w:color="auto"/>
              <w:left w:val="single" w:sz="4" w:space="0" w:color="auto"/>
              <w:bottom w:val="single" w:sz="4" w:space="0" w:color="auto"/>
              <w:right w:val="single" w:sz="4" w:space="0" w:color="auto"/>
            </w:tcBorders>
            <w:noWrap/>
            <w:vAlign w:val="center"/>
            <w:hideMark/>
          </w:tcPr>
          <w:p w:rsidR="00B2444D" w:rsidRPr="007F0AE3" w:rsidRDefault="00B2444D" w:rsidP="00B2444D">
            <w:pPr>
              <w:spacing w:after="0" w:line="240" w:lineRule="auto"/>
              <w:jc w:val="right"/>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1 484 519,00</w:t>
            </w:r>
          </w:p>
        </w:tc>
        <w:tc>
          <w:tcPr>
            <w:tcW w:w="585" w:type="pct"/>
            <w:tcBorders>
              <w:top w:val="single" w:sz="4" w:space="0" w:color="auto"/>
              <w:left w:val="single" w:sz="4" w:space="0" w:color="auto"/>
              <w:bottom w:val="single" w:sz="4" w:space="0" w:color="auto"/>
              <w:right w:val="single" w:sz="4" w:space="0" w:color="auto"/>
            </w:tcBorders>
            <w:noWrap/>
            <w:vAlign w:val="center"/>
            <w:hideMark/>
          </w:tcPr>
          <w:p w:rsidR="00B2444D" w:rsidRPr="007F0AE3" w:rsidRDefault="00B2444D" w:rsidP="00B2444D">
            <w:pPr>
              <w:spacing w:after="0" w:line="240" w:lineRule="auto"/>
              <w:ind w:left="-139"/>
              <w:jc w:val="right"/>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1 484 518,69</w:t>
            </w:r>
          </w:p>
        </w:tc>
        <w:tc>
          <w:tcPr>
            <w:tcW w:w="493" w:type="pct"/>
            <w:tcBorders>
              <w:top w:val="single" w:sz="4" w:space="0" w:color="auto"/>
              <w:left w:val="single" w:sz="4" w:space="0" w:color="auto"/>
              <w:bottom w:val="single" w:sz="4" w:space="0" w:color="auto"/>
              <w:right w:val="single" w:sz="4" w:space="0" w:color="auto"/>
            </w:tcBorders>
            <w:noWrap/>
            <w:vAlign w:val="center"/>
            <w:hideMark/>
          </w:tcPr>
          <w:p w:rsidR="00B2444D" w:rsidRPr="007F0AE3" w:rsidRDefault="00B2444D" w:rsidP="00B2444D">
            <w:pPr>
              <w:spacing w:after="0" w:line="240" w:lineRule="auto"/>
              <w:jc w:val="center"/>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100</w:t>
            </w:r>
          </w:p>
        </w:tc>
      </w:tr>
      <w:tr w:rsidR="000D6DD6" w:rsidRPr="007F0AE3" w:rsidTr="003C078A">
        <w:trPr>
          <w:trHeight w:val="405"/>
        </w:trPr>
        <w:tc>
          <w:tcPr>
            <w:tcW w:w="287" w:type="pct"/>
            <w:tcBorders>
              <w:top w:val="single" w:sz="4" w:space="0" w:color="auto"/>
              <w:left w:val="single" w:sz="4" w:space="0" w:color="000000"/>
              <w:bottom w:val="single" w:sz="4" w:space="0" w:color="000000"/>
              <w:right w:val="single" w:sz="4" w:space="0" w:color="000000"/>
            </w:tcBorders>
            <w:noWrap/>
            <w:vAlign w:val="center"/>
            <w:hideMark/>
          </w:tcPr>
          <w:p w:rsidR="000D6DD6" w:rsidRPr="001F7AE9" w:rsidRDefault="000D6DD6"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010</w:t>
            </w:r>
          </w:p>
        </w:tc>
        <w:tc>
          <w:tcPr>
            <w:tcW w:w="777" w:type="pct"/>
            <w:tcBorders>
              <w:top w:val="single" w:sz="4" w:space="0" w:color="auto"/>
              <w:left w:val="nil"/>
              <w:bottom w:val="single" w:sz="4" w:space="0" w:color="000000"/>
              <w:right w:val="single" w:sz="4" w:space="0" w:color="000000"/>
            </w:tcBorders>
            <w:vAlign w:val="center"/>
            <w:hideMark/>
          </w:tcPr>
          <w:p w:rsidR="000D6DD6" w:rsidRPr="001F7AE9" w:rsidRDefault="000D6DD6"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Infrastruktura sanitacyjna wsi</w:t>
            </w:r>
          </w:p>
        </w:tc>
        <w:tc>
          <w:tcPr>
            <w:tcW w:w="858" w:type="pct"/>
            <w:vMerge w:val="restart"/>
            <w:tcBorders>
              <w:top w:val="single" w:sz="4" w:space="0" w:color="auto"/>
              <w:left w:val="single" w:sz="4" w:space="0" w:color="000000"/>
              <w:right w:val="single" w:sz="4" w:space="0" w:color="000000"/>
            </w:tcBorders>
            <w:vAlign w:val="center"/>
            <w:hideMark/>
          </w:tcPr>
          <w:p w:rsidR="000D6DD6" w:rsidRPr="001F7AE9" w:rsidRDefault="000D6DD6"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Gminny Zakład Gospodarki Komunalnej w Miłkowicach</w:t>
            </w:r>
          </w:p>
        </w:tc>
        <w:tc>
          <w:tcPr>
            <w:tcW w:w="1256" w:type="pct"/>
            <w:tcBorders>
              <w:top w:val="single" w:sz="4" w:space="0" w:color="auto"/>
              <w:left w:val="nil"/>
              <w:bottom w:val="single" w:sz="4" w:space="0" w:color="000000"/>
              <w:right w:val="single" w:sz="4" w:space="0" w:color="000000"/>
            </w:tcBorders>
            <w:noWrap/>
            <w:vAlign w:val="center"/>
            <w:hideMark/>
          </w:tcPr>
          <w:p w:rsidR="000D6DD6" w:rsidRPr="001F7AE9" w:rsidRDefault="000D6DD6"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 xml:space="preserve">dotacja do 1 m </w:t>
            </w:r>
            <w:r w:rsidRPr="001F7AE9">
              <w:rPr>
                <w:rFonts w:ascii="Arial Narrow" w:eastAsia="Times New Roman" w:hAnsi="Arial Narrow" w:cs="Arial"/>
                <w:iCs/>
                <w:sz w:val="20"/>
                <w:szCs w:val="20"/>
                <w:vertAlign w:val="superscript"/>
                <w:lang w:eastAsia="pl-PL"/>
              </w:rPr>
              <w:t>3</w:t>
            </w:r>
            <w:r w:rsidRPr="001F7AE9">
              <w:rPr>
                <w:rFonts w:ascii="Arial Narrow" w:eastAsia="Times New Roman" w:hAnsi="Arial Narrow" w:cs="Arial"/>
                <w:iCs/>
                <w:sz w:val="20"/>
                <w:szCs w:val="20"/>
                <w:lang w:eastAsia="pl-PL"/>
              </w:rPr>
              <w:t xml:space="preserve"> ścieków</w:t>
            </w:r>
          </w:p>
        </w:tc>
        <w:tc>
          <w:tcPr>
            <w:tcW w:w="744" w:type="pct"/>
            <w:tcBorders>
              <w:top w:val="single" w:sz="4" w:space="0" w:color="auto"/>
              <w:left w:val="nil"/>
              <w:bottom w:val="single" w:sz="4" w:space="0" w:color="000000"/>
              <w:right w:val="single" w:sz="4" w:space="0" w:color="000000"/>
            </w:tcBorders>
            <w:noWrap/>
            <w:vAlign w:val="center"/>
            <w:hideMark/>
          </w:tcPr>
          <w:p w:rsidR="000D6DD6" w:rsidRPr="001F7AE9" w:rsidRDefault="00B2444D" w:rsidP="00C06945">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409 198</w:t>
            </w:r>
            <w:r w:rsidR="000D6DD6" w:rsidRPr="001F7AE9">
              <w:rPr>
                <w:rFonts w:ascii="Arial Narrow" w:eastAsia="Times New Roman" w:hAnsi="Arial Narrow" w:cs="Arial"/>
                <w:iCs/>
                <w:sz w:val="20"/>
                <w:szCs w:val="20"/>
                <w:lang w:eastAsia="pl-PL"/>
              </w:rPr>
              <w:t>,00</w:t>
            </w:r>
          </w:p>
        </w:tc>
        <w:tc>
          <w:tcPr>
            <w:tcW w:w="585" w:type="pct"/>
            <w:tcBorders>
              <w:top w:val="single" w:sz="4" w:space="0" w:color="auto"/>
              <w:left w:val="nil"/>
              <w:bottom w:val="single" w:sz="4" w:space="0" w:color="000000"/>
              <w:right w:val="single" w:sz="4" w:space="0" w:color="000000"/>
            </w:tcBorders>
            <w:noWrap/>
            <w:vAlign w:val="center"/>
            <w:hideMark/>
          </w:tcPr>
          <w:p w:rsidR="000D6DD6" w:rsidRPr="001F7AE9" w:rsidRDefault="0046426E" w:rsidP="00C06945">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409 198,00</w:t>
            </w:r>
          </w:p>
        </w:tc>
        <w:tc>
          <w:tcPr>
            <w:tcW w:w="493" w:type="pct"/>
            <w:tcBorders>
              <w:top w:val="single" w:sz="4" w:space="0" w:color="auto"/>
              <w:left w:val="nil"/>
              <w:bottom w:val="single" w:sz="4" w:space="0" w:color="000000"/>
              <w:right w:val="single" w:sz="4" w:space="0" w:color="000000"/>
            </w:tcBorders>
            <w:noWrap/>
            <w:vAlign w:val="center"/>
            <w:hideMark/>
          </w:tcPr>
          <w:p w:rsidR="000D6DD6" w:rsidRPr="001F7AE9" w:rsidRDefault="0046426E" w:rsidP="00DB33EB">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100</w:t>
            </w:r>
          </w:p>
        </w:tc>
      </w:tr>
      <w:tr w:rsidR="000D6DD6" w:rsidRPr="007F0AE3" w:rsidTr="003C078A">
        <w:trPr>
          <w:trHeight w:val="345"/>
        </w:trPr>
        <w:tc>
          <w:tcPr>
            <w:tcW w:w="287" w:type="pct"/>
            <w:tcBorders>
              <w:top w:val="single" w:sz="4" w:space="0" w:color="000000"/>
              <w:left w:val="single" w:sz="4" w:space="0" w:color="000000"/>
              <w:bottom w:val="single" w:sz="4" w:space="0" w:color="000000"/>
              <w:right w:val="single" w:sz="4" w:space="0" w:color="000000"/>
            </w:tcBorders>
            <w:noWrap/>
            <w:vAlign w:val="center"/>
            <w:hideMark/>
          </w:tcPr>
          <w:p w:rsidR="000D6DD6" w:rsidRPr="001F7AE9" w:rsidRDefault="000D6DD6"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400</w:t>
            </w:r>
          </w:p>
        </w:tc>
        <w:tc>
          <w:tcPr>
            <w:tcW w:w="777" w:type="pct"/>
            <w:tcBorders>
              <w:top w:val="single" w:sz="4" w:space="0" w:color="000000"/>
              <w:left w:val="nil"/>
              <w:bottom w:val="single" w:sz="4" w:space="0" w:color="000000"/>
              <w:right w:val="single" w:sz="4" w:space="0" w:color="000000"/>
            </w:tcBorders>
            <w:noWrap/>
            <w:vAlign w:val="center"/>
            <w:hideMark/>
          </w:tcPr>
          <w:p w:rsidR="000D6DD6" w:rsidRPr="001F7AE9" w:rsidRDefault="000D6DD6"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Dostarczanie wody</w:t>
            </w:r>
          </w:p>
        </w:tc>
        <w:tc>
          <w:tcPr>
            <w:tcW w:w="858" w:type="pct"/>
            <w:vMerge/>
            <w:tcBorders>
              <w:left w:val="single" w:sz="4" w:space="0" w:color="000000"/>
              <w:right w:val="single" w:sz="4" w:space="0" w:color="000000"/>
            </w:tcBorders>
            <w:vAlign w:val="center"/>
            <w:hideMark/>
          </w:tcPr>
          <w:p w:rsidR="000D6DD6" w:rsidRPr="001F7AE9" w:rsidRDefault="000D6DD6" w:rsidP="00C06945">
            <w:pPr>
              <w:spacing w:after="0" w:line="240" w:lineRule="auto"/>
              <w:rPr>
                <w:rFonts w:ascii="Arial Narrow" w:eastAsia="Times New Roman" w:hAnsi="Arial Narrow" w:cs="Arial"/>
                <w:iCs/>
                <w:sz w:val="20"/>
                <w:szCs w:val="20"/>
                <w:lang w:eastAsia="pl-PL"/>
              </w:rPr>
            </w:pPr>
          </w:p>
        </w:tc>
        <w:tc>
          <w:tcPr>
            <w:tcW w:w="1256" w:type="pct"/>
            <w:tcBorders>
              <w:top w:val="single" w:sz="4" w:space="0" w:color="000000"/>
              <w:left w:val="nil"/>
              <w:bottom w:val="single" w:sz="4" w:space="0" w:color="000000"/>
              <w:right w:val="single" w:sz="4" w:space="0" w:color="000000"/>
            </w:tcBorders>
            <w:noWrap/>
            <w:vAlign w:val="center"/>
            <w:hideMark/>
          </w:tcPr>
          <w:p w:rsidR="000D6DD6" w:rsidRPr="001F7AE9" w:rsidRDefault="000D6DD6"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 xml:space="preserve">dotacja do 1 m </w:t>
            </w:r>
            <w:r w:rsidRPr="001F7AE9">
              <w:rPr>
                <w:rFonts w:ascii="Arial Narrow" w:eastAsia="Times New Roman" w:hAnsi="Arial Narrow" w:cs="Arial"/>
                <w:iCs/>
                <w:sz w:val="20"/>
                <w:szCs w:val="20"/>
                <w:vertAlign w:val="superscript"/>
                <w:lang w:eastAsia="pl-PL"/>
              </w:rPr>
              <w:t>3</w:t>
            </w:r>
            <w:r w:rsidRPr="001F7AE9">
              <w:rPr>
                <w:rFonts w:ascii="Arial Narrow" w:eastAsia="Times New Roman" w:hAnsi="Arial Narrow" w:cs="Arial"/>
                <w:iCs/>
                <w:sz w:val="20"/>
                <w:szCs w:val="20"/>
                <w:lang w:eastAsia="pl-PL"/>
              </w:rPr>
              <w:t xml:space="preserve"> wody</w:t>
            </w:r>
          </w:p>
        </w:tc>
        <w:tc>
          <w:tcPr>
            <w:tcW w:w="744" w:type="pct"/>
            <w:tcBorders>
              <w:top w:val="single" w:sz="4" w:space="0" w:color="000000"/>
              <w:left w:val="nil"/>
              <w:bottom w:val="single" w:sz="4" w:space="0" w:color="000000"/>
              <w:right w:val="single" w:sz="4" w:space="0" w:color="000000"/>
            </w:tcBorders>
            <w:noWrap/>
            <w:vAlign w:val="center"/>
            <w:hideMark/>
          </w:tcPr>
          <w:p w:rsidR="000D6DD6" w:rsidRPr="001F7AE9" w:rsidRDefault="0046426E" w:rsidP="00C06945">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338 504,00</w:t>
            </w:r>
          </w:p>
        </w:tc>
        <w:tc>
          <w:tcPr>
            <w:tcW w:w="585" w:type="pct"/>
            <w:tcBorders>
              <w:top w:val="single" w:sz="4" w:space="0" w:color="000000"/>
              <w:left w:val="nil"/>
              <w:bottom w:val="single" w:sz="4" w:space="0" w:color="000000"/>
              <w:right w:val="single" w:sz="4" w:space="0" w:color="000000"/>
            </w:tcBorders>
            <w:noWrap/>
            <w:vAlign w:val="center"/>
            <w:hideMark/>
          </w:tcPr>
          <w:p w:rsidR="000D6DD6" w:rsidRPr="001F7AE9" w:rsidRDefault="0046426E" w:rsidP="00C06945">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338 503,96</w:t>
            </w:r>
          </w:p>
        </w:tc>
        <w:tc>
          <w:tcPr>
            <w:tcW w:w="493" w:type="pct"/>
            <w:tcBorders>
              <w:top w:val="single" w:sz="4" w:space="0" w:color="000000"/>
              <w:left w:val="nil"/>
              <w:bottom w:val="single" w:sz="4" w:space="0" w:color="000000"/>
              <w:right w:val="single" w:sz="4" w:space="0" w:color="000000"/>
            </w:tcBorders>
            <w:noWrap/>
            <w:vAlign w:val="center"/>
            <w:hideMark/>
          </w:tcPr>
          <w:p w:rsidR="000D6DD6" w:rsidRPr="001F7AE9" w:rsidRDefault="0046426E" w:rsidP="00DB33EB">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100</w:t>
            </w:r>
          </w:p>
        </w:tc>
      </w:tr>
      <w:tr w:rsidR="000D6DD6" w:rsidRPr="007F0AE3" w:rsidTr="003C078A">
        <w:trPr>
          <w:trHeight w:val="360"/>
        </w:trPr>
        <w:tc>
          <w:tcPr>
            <w:tcW w:w="287" w:type="pct"/>
            <w:tcBorders>
              <w:top w:val="single" w:sz="4" w:space="0" w:color="000000"/>
              <w:left w:val="single" w:sz="4" w:space="0" w:color="000000"/>
              <w:bottom w:val="single" w:sz="4" w:space="0" w:color="000000"/>
              <w:right w:val="single" w:sz="4" w:space="0" w:color="000000"/>
            </w:tcBorders>
            <w:noWrap/>
            <w:vAlign w:val="center"/>
            <w:hideMark/>
          </w:tcPr>
          <w:p w:rsidR="000D6DD6" w:rsidRPr="001F7AE9" w:rsidRDefault="000D6DD6"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600</w:t>
            </w:r>
          </w:p>
        </w:tc>
        <w:tc>
          <w:tcPr>
            <w:tcW w:w="777" w:type="pct"/>
            <w:tcBorders>
              <w:top w:val="single" w:sz="4" w:space="0" w:color="000000"/>
              <w:left w:val="nil"/>
              <w:bottom w:val="single" w:sz="4" w:space="0" w:color="000000"/>
              <w:right w:val="single" w:sz="4" w:space="0" w:color="000000"/>
            </w:tcBorders>
            <w:vAlign w:val="center"/>
            <w:hideMark/>
          </w:tcPr>
          <w:p w:rsidR="000D6DD6" w:rsidRPr="001F7AE9" w:rsidRDefault="000D6DD6"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Drogi publiczne gminne</w:t>
            </w:r>
          </w:p>
        </w:tc>
        <w:tc>
          <w:tcPr>
            <w:tcW w:w="858" w:type="pct"/>
            <w:vMerge/>
            <w:tcBorders>
              <w:left w:val="single" w:sz="4" w:space="0" w:color="000000"/>
              <w:right w:val="single" w:sz="4" w:space="0" w:color="000000"/>
            </w:tcBorders>
            <w:vAlign w:val="center"/>
            <w:hideMark/>
          </w:tcPr>
          <w:p w:rsidR="000D6DD6" w:rsidRPr="001F7AE9" w:rsidRDefault="000D6DD6" w:rsidP="00C06945">
            <w:pPr>
              <w:spacing w:after="0" w:line="240" w:lineRule="auto"/>
              <w:rPr>
                <w:rFonts w:ascii="Arial Narrow" w:eastAsia="Times New Roman" w:hAnsi="Arial Narrow" w:cs="Arial"/>
                <w:iCs/>
                <w:sz w:val="20"/>
                <w:szCs w:val="20"/>
                <w:lang w:eastAsia="pl-PL"/>
              </w:rPr>
            </w:pPr>
          </w:p>
        </w:tc>
        <w:tc>
          <w:tcPr>
            <w:tcW w:w="1256" w:type="pct"/>
            <w:tcBorders>
              <w:top w:val="single" w:sz="4" w:space="0" w:color="000000"/>
              <w:left w:val="nil"/>
              <w:bottom w:val="single" w:sz="4" w:space="0" w:color="000000"/>
              <w:right w:val="single" w:sz="4" w:space="0" w:color="000000"/>
            </w:tcBorders>
            <w:noWrap/>
            <w:vAlign w:val="center"/>
            <w:hideMark/>
          </w:tcPr>
          <w:p w:rsidR="000D6DD6" w:rsidRPr="001F7AE9" w:rsidRDefault="000D6DD6"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dotacja do 1 km dróg gminnych</w:t>
            </w:r>
          </w:p>
        </w:tc>
        <w:tc>
          <w:tcPr>
            <w:tcW w:w="744" w:type="pct"/>
            <w:tcBorders>
              <w:top w:val="single" w:sz="4" w:space="0" w:color="000000"/>
              <w:left w:val="nil"/>
              <w:bottom w:val="single" w:sz="4" w:space="0" w:color="000000"/>
              <w:right w:val="single" w:sz="4" w:space="0" w:color="000000"/>
            </w:tcBorders>
            <w:noWrap/>
            <w:vAlign w:val="center"/>
            <w:hideMark/>
          </w:tcPr>
          <w:p w:rsidR="000D6DD6" w:rsidRPr="001F7AE9" w:rsidRDefault="0046426E" w:rsidP="0046426E">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234</w:t>
            </w:r>
            <w:r w:rsidR="000D6DD6" w:rsidRPr="001F7AE9">
              <w:rPr>
                <w:rFonts w:ascii="Arial Narrow" w:eastAsia="Times New Roman" w:hAnsi="Arial Narrow" w:cs="Arial"/>
                <w:iCs/>
                <w:sz w:val="20"/>
                <w:szCs w:val="20"/>
                <w:lang w:eastAsia="pl-PL"/>
              </w:rPr>
              <w:t xml:space="preserve"> 000,00</w:t>
            </w:r>
          </w:p>
        </w:tc>
        <w:tc>
          <w:tcPr>
            <w:tcW w:w="585" w:type="pct"/>
            <w:tcBorders>
              <w:top w:val="single" w:sz="4" w:space="0" w:color="000000"/>
              <w:left w:val="nil"/>
              <w:bottom w:val="single" w:sz="4" w:space="0" w:color="000000"/>
              <w:right w:val="single" w:sz="4" w:space="0" w:color="000000"/>
            </w:tcBorders>
            <w:noWrap/>
            <w:vAlign w:val="center"/>
            <w:hideMark/>
          </w:tcPr>
          <w:p w:rsidR="000D6DD6" w:rsidRPr="001F7AE9" w:rsidRDefault="0046426E" w:rsidP="00C06945">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233 999,97</w:t>
            </w:r>
          </w:p>
        </w:tc>
        <w:tc>
          <w:tcPr>
            <w:tcW w:w="493" w:type="pct"/>
            <w:tcBorders>
              <w:top w:val="single" w:sz="4" w:space="0" w:color="000000"/>
              <w:left w:val="nil"/>
              <w:bottom w:val="single" w:sz="4" w:space="0" w:color="000000"/>
              <w:right w:val="single" w:sz="4" w:space="0" w:color="000000"/>
            </w:tcBorders>
            <w:noWrap/>
            <w:vAlign w:val="center"/>
            <w:hideMark/>
          </w:tcPr>
          <w:p w:rsidR="000D6DD6" w:rsidRPr="001F7AE9" w:rsidRDefault="0046426E" w:rsidP="00DB33EB">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100</w:t>
            </w:r>
          </w:p>
        </w:tc>
      </w:tr>
      <w:tr w:rsidR="000D6DD6" w:rsidRPr="007F0AE3" w:rsidTr="003C078A">
        <w:trPr>
          <w:trHeight w:val="705"/>
        </w:trPr>
        <w:tc>
          <w:tcPr>
            <w:tcW w:w="287" w:type="pct"/>
            <w:tcBorders>
              <w:top w:val="single" w:sz="4" w:space="0" w:color="000000"/>
              <w:left w:val="single" w:sz="4" w:space="0" w:color="000000"/>
              <w:bottom w:val="single" w:sz="4" w:space="0" w:color="000000"/>
              <w:right w:val="single" w:sz="4" w:space="0" w:color="000000"/>
            </w:tcBorders>
            <w:noWrap/>
            <w:vAlign w:val="center"/>
            <w:hideMark/>
          </w:tcPr>
          <w:p w:rsidR="000D6DD6" w:rsidRPr="001F7AE9" w:rsidRDefault="000D6DD6"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700</w:t>
            </w:r>
          </w:p>
        </w:tc>
        <w:tc>
          <w:tcPr>
            <w:tcW w:w="777" w:type="pct"/>
            <w:tcBorders>
              <w:top w:val="single" w:sz="4" w:space="0" w:color="000000"/>
              <w:left w:val="nil"/>
              <w:bottom w:val="single" w:sz="4" w:space="0" w:color="000000"/>
              <w:right w:val="single" w:sz="4" w:space="0" w:color="000000"/>
            </w:tcBorders>
            <w:vAlign w:val="center"/>
            <w:hideMark/>
          </w:tcPr>
          <w:p w:rsidR="000D6DD6" w:rsidRPr="001F7AE9" w:rsidRDefault="000D6DD6"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Różne jednostki obsługi gospodarki mieszkaniowej</w:t>
            </w:r>
          </w:p>
        </w:tc>
        <w:tc>
          <w:tcPr>
            <w:tcW w:w="858" w:type="pct"/>
            <w:vMerge/>
            <w:tcBorders>
              <w:left w:val="single" w:sz="4" w:space="0" w:color="000000"/>
              <w:right w:val="single" w:sz="4" w:space="0" w:color="000000"/>
            </w:tcBorders>
            <w:vAlign w:val="center"/>
            <w:hideMark/>
          </w:tcPr>
          <w:p w:rsidR="000D6DD6" w:rsidRPr="001F7AE9" w:rsidRDefault="000D6DD6" w:rsidP="00C06945">
            <w:pPr>
              <w:spacing w:after="0" w:line="240" w:lineRule="auto"/>
              <w:rPr>
                <w:rFonts w:ascii="Arial Narrow" w:eastAsia="Times New Roman" w:hAnsi="Arial Narrow" w:cs="Arial"/>
                <w:iCs/>
                <w:sz w:val="20"/>
                <w:szCs w:val="20"/>
                <w:lang w:eastAsia="pl-PL"/>
              </w:rPr>
            </w:pPr>
          </w:p>
        </w:tc>
        <w:tc>
          <w:tcPr>
            <w:tcW w:w="1256" w:type="pct"/>
            <w:tcBorders>
              <w:top w:val="single" w:sz="4" w:space="0" w:color="000000"/>
              <w:left w:val="nil"/>
              <w:bottom w:val="single" w:sz="4" w:space="0" w:color="000000"/>
              <w:right w:val="single" w:sz="4" w:space="0" w:color="000000"/>
            </w:tcBorders>
            <w:vAlign w:val="center"/>
            <w:hideMark/>
          </w:tcPr>
          <w:p w:rsidR="000D6DD6" w:rsidRPr="001F7AE9" w:rsidRDefault="000D6DD6"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 xml:space="preserve">dotacja do 1 m </w:t>
            </w:r>
            <w:r w:rsidRPr="001F7AE9">
              <w:rPr>
                <w:rFonts w:ascii="Arial Narrow" w:eastAsia="Times New Roman" w:hAnsi="Arial Narrow" w:cs="Arial"/>
                <w:iCs/>
                <w:sz w:val="20"/>
                <w:szCs w:val="20"/>
                <w:vertAlign w:val="superscript"/>
                <w:lang w:eastAsia="pl-PL"/>
              </w:rPr>
              <w:t>2</w:t>
            </w:r>
            <w:r w:rsidRPr="001F7AE9">
              <w:rPr>
                <w:rFonts w:ascii="Arial Narrow" w:eastAsia="Times New Roman" w:hAnsi="Arial Narrow" w:cs="Arial"/>
                <w:iCs/>
                <w:sz w:val="20"/>
                <w:szCs w:val="20"/>
                <w:lang w:eastAsia="pl-PL"/>
              </w:rPr>
              <w:t xml:space="preserve"> powierzchni administrowanej</w:t>
            </w:r>
          </w:p>
        </w:tc>
        <w:tc>
          <w:tcPr>
            <w:tcW w:w="744" w:type="pct"/>
            <w:tcBorders>
              <w:top w:val="single" w:sz="4" w:space="0" w:color="000000"/>
              <w:left w:val="nil"/>
              <w:bottom w:val="single" w:sz="4" w:space="0" w:color="000000"/>
              <w:right w:val="single" w:sz="4" w:space="0" w:color="000000"/>
            </w:tcBorders>
            <w:noWrap/>
            <w:vAlign w:val="center"/>
            <w:hideMark/>
          </w:tcPr>
          <w:p w:rsidR="000D6DD6" w:rsidRPr="001F7AE9" w:rsidRDefault="000D6DD6" w:rsidP="00C06945">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129 302,00</w:t>
            </w:r>
          </w:p>
        </w:tc>
        <w:tc>
          <w:tcPr>
            <w:tcW w:w="585" w:type="pct"/>
            <w:tcBorders>
              <w:top w:val="single" w:sz="4" w:space="0" w:color="000000"/>
              <w:left w:val="nil"/>
              <w:bottom w:val="single" w:sz="4" w:space="0" w:color="000000"/>
              <w:right w:val="single" w:sz="4" w:space="0" w:color="000000"/>
            </w:tcBorders>
            <w:noWrap/>
            <w:vAlign w:val="center"/>
            <w:hideMark/>
          </w:tcPr>
          <w:p w:rsidR="000D6DD6" w:rsidRPr="001F7AE9" w:rsidRDefault="0046426E" w:rsidP="00C06945">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129 301,92</w:t>
            </w:r>
          </w:p>
        </w:tc>
        <w:tc>
          <w:tcPr>
            <w:tcW w:w="493" w:type="pct"/>
            <w:tcBorders>
              <w:top w:val="single" w:sz="4" w:space="0" w:color="000000"/>
              <w:left w:val="nil"/>
              <w:bottom w:val="single" w:sz="4" w:space="0" w:color="000000"/>
              <w:right w:val="single" w:sz="4" w:space="0" w:color="000000"/>
            </w:tcBorders>
            <w:noWrap/>
            <w:vAlign w:val="center"/>
            <w:hideMark/>
          </w:tcPr>
          <w:p w:rsidR="000D6DD6" w:rsidRPr="001F7AE9" w:rsidRDefault="0046426E" w:rsidP="00DB33EB">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100</w:t>
            </w:r>
          </w:p>
        </w:tc>
      </w:tr>
      <w:tr w:rsidR="000D6DD6" w:rsidRPr="007F0AE3" w:rsidTr="003C078A">
        <w:trPr>
          <w:trHeight w:val="435"/>
        </w:trPr>
        <w:tc>
          <w:tcPr>
            <w:tcW w:w="287" w:type="pct"/>
            <w:tcBorders>
              <w:top w:val="single" w:sz="4" w:space="0" w:color="000000"/>
              <w:left w:val="single" w:sz="4" w:space="0" w:color="000000"/>
              <w:bottom w:val="single" w:sz="4" w:space="0" w:color="000000"/>
              <w:right w:val="single" w:sz="4" w:space="0" w:color="000000"/>
            </w:tcBorders>
            <w:noWrap/>
            <w:vAlign w:val="center"/>
            <w:hideMark/>
          </w:tcPr>
          <w:p w:rsidR="000D6DD6" w:rsidRPr="001F7AE9" w:rsidRDefault="000D6DD6"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801</w:t>
            </w:r>
          </w:p>
        </w:tc>
        <w:tc>
          <w:tcPr>
            <w:tcW w:w="777" w:type="pct"/>
            <w:tcBorders>
              <w:top w:val="single" w:sz="4" w:space="0" w:color="000000"/>
              <w:left w:val="nil"/>
              <w:bottom w:val="single" w:sz="4" w:space="0" w:color="000000"/>
              <w:right w:val="single" w:sz="4" w:space="0" w:color="000000"/>
            </w:tcBorders>
            <w:vAlign w:val="center"/>
            <w:hideMark/>
          </w:tcPr>
          <w:p w:rsidR="000D6DD6" w:rsidRPr="001F7AE9" w:rsidRDefault="000D6DD6"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Dowożenie uczniów do szkół</w:t>
            </w:r>
          </w:p>
        </w:tc>
        <w:tc>
          <w:tcPr>
            <w:tcW w:w="858" w:type="pct"/>
            <w:vMerge/>
            <w:tcBorders>
              <w:left w:val="single" w:sz="4" w:space="0" w:color="000000"/>
              <w:right w:val="single" w:sz="4" w:space="0" w:color="000000"/>
            </w:tcBorders>
            <w:vAlign w:val="center"/>
            <w:hideMark/>
          </w:tcPr>
          <w:p w:rsidR="000D6DD6" w:rsidRPr="001F7AE9" w:rsidRDefault="000D6DD6" w:rsidP="00C06945">
            <w:pPr>
              <w:spacing w:after="0" w:line="240" w:lineRule="auto"/>
              <w:rPr>
                <w:rFonts w:ascii="Arial Narrow" w:eastAsia="Times New Roman" w:hAnsi="Arial Narrow" w:cs="Arial"/>
                <w:iCs/>
                <w:sz w:val="20"/>
                <w:szCs w:val="20"/>
                <w:lang w:eastAsia="pl-PL"/>
              </w:rPr>
            </w:pPr>
          </w:p>
        </w:tc>
        <w:tc>
          <w:tcPr>
            <w:tcW w:w="1256" w:type="pct"/>
            <w:tcBorders>
              <w:top w:val="single" w:sz="4" w:space="0" w:color="000000"/>
              <w:left w:val="nil"/>
              <w:bottom w:val="single" w:sz="4" w:space="0" w:color="000000"/>
              <w:right w:val="single" w:sz="4" w:space="0" w:color="000000"/>
            </w:tcBorders>
            <w:vAlign w:val="center"/>
            <w:hideMark/>
          </w:tcPr>
          <w:p w:rsidR="000D6DD6" w:rsidRPr="001F7AE9" w:rsidRDefault="000D6DD6"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dotacja do 1 km przewozu uczniów</w:t>
            </w:r>
          </w:p>
        </w:tc>
        <w:tc>
          <w:tcPr>
            <w:tcW w:w="744" w:type="pct"/>
            <w:tcBorders>
              <w:top w:val="single" w:sz="4" w:space="0" w:color="000000"/>
              <w:left w:val="nil"/>
              <w:bottom w:val="single" w:sz="4" w:space="0" w:color="000000"/>
              <w:right w:val="single" w:sz="4" w:space="0" w:color="000000"/>
            </w:tcBorders>
            <w:noWrap/>
            <w:vAlign w:val="center"/>
            <w:hideMark/>
          </w:tcPr>
          <w:p w:rsidR="000D6DD6" w:rsidRPr="001F7AE9" w:rsidRDefault="000D6DD6" w:rsidP="00C06945">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224 075,00</w:t>
            </w:r>
          </w:p>
        </w:tc>
        <w:tc>
          <w:tcPr>
            <w:tcW w:w="585" w:type="pct"/>
            <w:tcBorders>
              <w:top w:val="single" w:sz="4" w:space="0" w:color="000000"/>
              <w:left w:val="nil"/>
              <w:bottom w:val="single" w:sz="4" w:space="0" w:color="000000"/>
              <w:right w:val="single" w:sz="4" w:space="0" w:color="000000"/>
            </w:tcBorders>
            <w:noWrap/>
            <w:vAlign w:val="center"/>
            <w:hideMark/>
          </w:tcPr>
          <w:p w:rsidR="000D6DD6" w:rsidRPr="001F7AE9" w:rsidRDefault="0046426E" w:rsidP="00C06945">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224 075,00</w:t>
            </w:r>
          </w:p>
        </w:tc>
        <w:tc>
          <w:tcPr>
            <w:tcW w:w="493" w:type="pct"/>
            <w:tcBorders>
              <w:top w:val="single" w:sz="4" w:space="0" w:color="000000"/>
              <w:left w:val="nil"/>
              <w:bottom w:val="single" w:sz="4" w:space="0" w:color="000000"/>
              <w:right w:val="single" w:sz="4" w:space="0" w:color="000000"/>
            </w:tcBorders>
            <w:noWrap/>
            <w:vAlign w:val="center"/>
            <w:hideMark/>
          </w:tcPr>
          <w:p w:rsidR="000D6DD6" w:rsidRPr="001F7AE9" w:rsidRDefault="0046426E" w:rsidP="00DB33EB">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100</w:t>
            </w:r>
          </w:p>
        </w:tc>
      </w:tr>
      <w:tr w:rsidR="000D6DD6" w:rsidRPr="007F0AE3" w:rsidTr="003C078A">
        <w:trPr>
          <w:trHeight w:val="420"/>
        </w:trPr>
        <w:tc>
          <w:tcPr>
            <w:tcW w:w="287" w:type="pct"/>
            <w:tcBorders>
              <w:top w:val="nil"/>
              <w:left w:val="single" w:sz="4" w:space="0" w:color="000000"/>
              <w:bottom w:val="single" w:sz="4" w:space="0" w:color="000000"/>
              <w:right w:val="single" w:sz="4" w:space="0" w:color="000000"/>
            </w:tcBorders>
            <w:noWrap/>
            <w:vAlign w:val="center"/>
            <w:hideMark/>
          </w:tcPr>
          <w:p w:rsidR="000D6DD6" w:rsidRPr="001F7AE9" w:rsidRDefault="000D6DD6"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900</w:t>
            </w:r>
          </w:p>
        </w:tc>
        <w:tc>
          <w:tcPr>
            <w:tcW w:w="777" w:type="pct"/>
            <w:tcBorders>
              <w:top w:val="single" w:sz="4" w:space="0" w:color="000000"/>
              <w:left w:val="nil"/>
              <w:bottom w:val="single" w:sz="4" w:space="0" w:color="000000"/>
              <w:right w:val="single" w:sz="4" w:space="0" w:color="000000"/>
            </w:tcBorders>
            <w:vAlign w:val="center"/>
            <w:hideMark/>
          </w:tcPr>
          <w:p w:rsidR="000D6DD6" w:rsidRPr="001F7AE9" w:rsidRDefault="000D6DD6"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Gospodarka odpadami</w:t>
            </w:r>
          </w:p>
        </w:tc>
        <w:tc>
          <w:tcPr>
            <w:tcW w:w="858" w:type="pct"/>
            <w:vMerge/>
            <w:tcBorders>
              <w:left w:val="single" w:sz="4" w:space="0" w:color="000000"/>
              <w:right w:val="single" w:sz="4" w:space="0" w:color="000000"/>
            </w:tcBorders>
            <w:vAlign w:val="center"/>
            <w:hideMark/>
          </w:tcPr>
          <w:p w:rsidR="000D6DD6" w:rsidRPr="001F7AE9" w:rsidRDefault="000D6DD6" w:rsidP="00C06945">
            <w:pPr>
              <w:spacing w:after="0" w:line="240" w:lineRule="auto"/>
              <w:rPr>
                <w:rFonts w:ascii="Arial Narrow" w:eastAsia="Times New Roman" w:hAnsi="Arial Narrow" w:cs="Arial"/>
                <w:iCs/>
                <w:sz w:val="20"/>
                <w:szCs w:val="20"/>
                <w:lang w:eastAsia="pl-PL"/>
              </w:rPr>
            </w:pPr>
          </w:p>
        </w:tc>
        <w:tc>
          <w:tcPr>
            <w:tcW w:w="1256" w:type="pct"/>
            <w:tcBorders>
              <w:top w:val="nil"/>
              <w:left w:val="nil"/>
              <w:bottom w:val="single" w:sz="4" w:space="0" w:color="000000"/>
              <w:right w:val="single" w:sz="4" w:space="0" w:color="000000"/>
            </w:tcBorders>
            <w:vAlign w:val="center"/>
            <w:hideMark/>
          </w:tcPr>
          <w:p w:rsidR="000D6DD6" w:rsidRPr="001F7AE9" w:rsidRDefault="000D6DD6"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dotacja do 1 mieszkańca gminy w zakresie utrzymania czystości</w:t>
            </w:r>
          </w:p>
        </w:tc>
        <w:tc>
          <w:tcPr>
            <w:tcW w:w="744" w:type="pct"/>
            <w:tcBorders>
              <w:top w:val="single" w:sz="4" w:space="0" w:color="000000"/>
              <w:left w:val="nil"/>
              <w:bottom w:val="single" w:sz="4" w:space="0" w:color="000000"/>
              <w:right w:val="single" w:sz="4" w:space="0" w:color="000000"/>
            </w:tcBorders>
            <w:noWrap/>
            <w:vAlign w:val="center"/>
            <w:hideMark/>
          </w:tcPr>
          <w:p w:rsidR="000D6DD6" w:rsidRPr="001F7AE9" w:rsidRDefault="000D6DD6" w:rsidP="00C06945">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26 687,00</w:t>
            </w:r>
          </w:p>
        </w:tc>
        <w:tc>
          <w:tcPr>
            <w:tcW w:w="585" w:type="pct"/>
            <w:tcBorders>
              <w:top w:val="single" w:sz="4" w:space="0" w:color="000000"/>
              <w:left w:val="nil"/>
              <w:bottom w:val="single" w:sz="4" w:space="0" w:color="000000"/>
              <w:right w:val="single" w:sz="4" w:space="0" w:color="000000"/>
            </w:tcBorders>
            <w:noWrap/>
            <w:vAlign w:val="center"/>
            <w:hideMark/>
          </w:tcPr>
          <w:p w:rsidR="000D6DD6" w:rsidRPr="001F7AE9" w:rsidRDefault="0046426E" w:rsidP="00C06945">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26 686,92</w:t>
            </w:r>
          </w:p>
        </w:tc>
        <w:tc>
          <w:tcPr>
            <w:tcW w:w="493" w:type="pct"/>
            <w:tcBorders>
              <w:top w:val="single" w:sz="4" w:space="0" w:color="000000"/>
              <w:left w:val="nil"/>
              <w:bottom w:val="single" w:sz="4" w:space="0" w:color="000000"/>
              <w:right w:val="single" w:sz="4" w:space="0" w:color="000000"/>
            </w:tcBorders>
            <w:noWrap/>
            <w:vAlign w:val="center"/>
            <w:hideMark/>
          </w:tcPr>
          <w:p w:rsidR="000D6DD6" w:rsidRPr="001F7AE9" w:rsidRDefault="0046426E" w:rsidP="00DB33EB">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100</w:t>
            </w:r>
          </w:p>
        </w:tc>
      </w:tr>
      <w:tr w:rsidR="000D6DD6" w:rsidRPr="007F0AE3" w:rsidTr="003C078A">
        <w:trPr>
          <w:trHeight w:val="435"/>
        </w:trPr>
        <w:tc>
          <w:tcPr>
            <w:tcW w:w="287" w:type="pct"/>
            <w:tcBorders>
              <w:top w:val="nil"/>
              <w:left w:val="single" w:sz="4" w:space="0" w:color="000000"/>
              <w:bottom w:val="single" w:sz="4" w:space="0" w:color="auto"/>
              <w:right w:val="single" w:sz="4" w:space="0" w:color="000000"/>
            </w:tcBorders>
            <w:noWrap/>
            <w:vAlign w:val="center"/>
            <w:hideMark/>
          </w:tcPr>
          <w:p w:rsidR="000D6DD6" w:rsidRPr="001F7AE9" w:rsidRDefault="000D6DD6"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900</w:t>
            </w:r>
          </w:p>
        </w:tc>
        <w:tc>
          <w:tcPr>
            <w:tcW w:w="777" w:type="pct"/>
            <w:tcBorders>
              <w:top w:val="single" w:sz="4" w:space="0" w:color="000000"/>
              <w:left w:val="nil"/>
              <w:bottom w:val="single" w:sz="4" w:space="0" w:color="auto"/>
              <w:right w:val="single" w:sz="4" w:space="0" w:color="000000"/>
            </w:tcBorders>
            <w:noWrap/>
            <w:vAlign w:val="center"/>
            <w:hideMark/>
          </w:tcPr>
          <w:p w:rsidR="000D6DD6" w:rsidRPr="001F7AE9" w:rsidRDefault="000D6DD6"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Utrzymanie zieleni</w:t>
            </w:r>
          </w:p>
        </w:tc>
        <w:tc>
          <w:tcPr>
            <w:tcW w:w="858" w:type="pct"/>
            <w:vMerge/>
            <w:tcBorders>
              <w:left w:val="single" w:sz="4" w:space="0" w:color="000000"/>
              <w:right w:val="single" w:sz="4" w:space="0" w:color="000000"/>
            </w:tcBorders>
            <w:vAlign w:val="center"/>
            <w:hideMark/>
          </w:tcPr>
          <w:p w:rsidR="000D6DD6" w:rsidRPr="001F7AE9" w:rsidRDefault="000D6DD6" w:rsidP="00C06945">
            <w:pPr>
              <w:spacing w:after="0" w:line="240" w:lineRule="auto"/>
              <w:rPr>
                <w:rFonts w:ascii="Arial Narrow" w:eastAsia="Times New Roman" w:hAnsi="Arial Narrow" w:cs="Arial"/>
                <w:iCs/>
                <w:sz w:val="20"/>
                <w:szCs w:val="20"/>
                <w:lang w:eastAsia="pl-PL"/>
              </w:rPr>
            </w:pPr>
          </w:p>
        </w:tc>
        <w:tc>
          <w:tcPr>
            <w:tcW w:w="1256" w:type="pct"/>
            <w:tcBorders>
              <w:top w:val="nil"/>
              <w:left w:val="nil"/>
              <w:bottom w:val="single" w:sz="4" w:space="0" w:color="auto"/>
              <w:right w:val="single" w:sz="4" w:space="0" w:color="000000"/>
            </w:tcBorders>
            <w:vAlign w:val="center"/>
            <w:hideMark/>
          </w:tcPr>
          <w:p w:rsidR="000D6DD6" w:rsidRPr="001F7AE9" w:rsidRDefault="000D6DD6"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dotacja do 1 mieszkańca gminy w zakresie utrzymania zieleni</w:t>
            </w:r>
          </w:p>
        </w:tc>
        <w:tc>
          <w:tcPr>
            <w:tcW w:w="744" w:type="pct"/>
            <w:tcBorders>
              <w:top w:val="nil"/>
              <w:left w:val="nil"/>
              <w:bottom w:val="single" w:sz="4" w:space="0" w:color="auto"/>
              <w:right w:val="single" w:sz="4" w:space="0" w:color="000000"/>
            </w:tcBorders>
            <w:noWrap/>
            <w:vAlign w:val="center"/>
            <w:hideMark/>
          </w:tcPr>
          <w:p w:rsidR="000D6DD6" w:rsidRPr="001F7AE9" w:rsidRDefault="000D6DD6" w:rsidP="00C06945">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9 277,00</w:t>
            </w:r>
          </w:p>
        </w:tc>
        <w:tc>
          <w:tcPr>
            <w:tcW w:w="585" w:type="pct"/>
            <w:tcBorders>
              <w:top w:val="nil"/>
              <w:left w:val="nil"/>
              <w:bottom w:val="single" w:sz="4" w:space="0" w:color="auto"/>
              <w:right w:val="single" w:sz="4" w:space="0" w:color="000000"/>
            </w:tcBorders>
            <w:noWrap/>
            <w:vAlign w:val="center"/>
            <w:hideMark/>
          </w:tcPr>
          <w:p w:rsidR="000D6DD6" w:rsidRPr="001F7AE9" w:rsidRDefault="0046426E" w:rsidP="00C06945">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9 276,96</w:t>
            </w:r>
          </w:p>
        </w:tc>
        <w:tc>
          <w:tcPr>
            <w:tcW w:w="493" w:type="pct"/>
            <w:tcBorders>
              <w:top w:val="single" w:sz="4" w:space="0" w:color="000000"/>
              <w:left w:val="nil"/>
              <w:bottom w:val="single" w:sz="4" w:space="0" w:color="auto"/>
              <w:right w:val="single" w:sz="4" w:space="0" w:color="000000"/>
            </w:tcBorders>
            <w:noWrap/>
            <w:vAlign w:val="center"/>
            <w:hideMark/>
          </w:tcPr>
          <w:p w:rsidR="000D6DD6" w:rsidRPr="001F7AE9" w:rsidRDefault="0046426E" w:rsidP="00DB33EB">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100</w:t>
            </w:r>
          </w:p>
        </w:tc>
      </w:tr>
      <w:tr w:rsidR="000D6DD6" w:rsidRPr="007F0AE3" w:rsidTr="003C078A">
        <w:trPr>
          <w:trHeight w:val="435"/>
        </w:trPr>
        <w:tc>
          <w:tcPr>
            <w:tcW w:w="287" w:type="pct"/>
            <w:tcBorders>
              <w:top w:val="nil"/>
              <w:left w:val="single" w:sz="4" w:space="0" w:color="000000"/>
              <w:bottom w:val="single" w:sz="4" w:space="0" w:color="auto"/>
              <w:right w:val="single" w:sz="4" w:space="0" w:color="000000"/>
            </w:tcBorders>
            <w:noWrap/>
            <w:vAlign w:val="center"/>
          </w:tcPr>
          <w:p w:rsidR="000D6DD6" w:rsidRPr="001F7AE9" w:rsidRDefault="000D6DD6"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710</w:t>
            </w:r>
          </w:p>
        </w:tc>
        <w:tc>
          <w:tcPr>
            <w:tcW w:w="777" w:type="pct"/>
            <w:tcBorders>
              <w:top w:val="single" w:sz="4" w:space="0" w:color="000000"/>
              <w:left w:val="nil"/>
              <w:bottom w:val="single" w:sz="4" w:space="0" w:color="auto"/>
              <w:right w:val="single" w:sz="4" w:space="0" w:color="000000"/>
            </w:tcBorders>
            <w:noWrap/>
            <w:vAlign w:val="center"/>
          </w:tcPr>
          <w:p w:rsidR="000D6DD6" w:rsidRPr="001F7AE9" w:rsidRDefault="000D6DD6"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Cmentarze</w:t>
            </w:r>
          </w:p>
        </w:tc>
        <w:tc>
          <w:tcPr>
            <w:tcW w:w="858" w:type="pct"/>
            <w:vMerge/>
            <w:tcBorders>
              <w:left w:val="single" w:sz="4" w:space="0" w:color="000000"/>
              <w:bottom w:val="single" w:sz="4" w:space="0" w:color="auto"/>
              <w:right w:val="single" w:sz="4" w:space="0" w:color="000000"/>
            </w:tcBorders>
            <w:vAlign w:val="center"/>
          </w:tcPr>
          <w:p w:rsidR="000D6DD6" w:rsidRPr="001F7AE9" w:rsidRDefault="000D6DD6" w:rsidP="00C06945">
            <w:pPr>
              <w:spacing w:after="0" w:line="240" w:lineRule="auto"/>
              <w:rPr>
                <w:rFonts w:ascii="Arial Narrow" w:eastAsia="Times New Roman" w:hAnsi="Arial Narrow" w:cs="Arial"/>
                <w:iCs/>
                <w:sz w:val="20"/>
                <w:szCs w:val="20"/>
                <w:lang w:eastAsia="pl-PL"/>
              </w:rPr>
            </w:pPr>
          </w:p>
        </w:tc>
        <w:tc>
          <w:tcPr>
            <w:tcW w:w="1256" w:type="pct"/>
            <w:tcBorders>
              <w:top w:val="nil"/>
              <w:left w:val="nil"/>
              <w:bottom w:val="single" w:sz="4" w:space="0" w:color="auto"/>
              <w:right w:val="single" w:sz="4" w:space="0" w:color="000000"/>
            </w:tcBorders>
            <w:vAlign w:val="center"/>
          </w:tcPr>
          <w:p w:rsidR="000D6DD6" w:rsidRPr="001F7AE9" w:rsidRDefault="000D6DD6"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 xml:space="preserve">dotacja do 1 m </w:t>
            </w:r>
            <w:r w:rsidRPr="001F7AE9">
              <w:rPr>
                <w:rFonts w:ascii="Arial Narrow" w:eastAsia="Times New Roman" w:hAnsi="Arial Narrow" w:cs="Arial"/>
                <w:iCs/>
                <w:sz w:val="20"/>
                <w:szCs w:val="20"/>
                <w:vertAlign w:val="superscript"/>
                <w:lang w:eastAsia="pl-PL"/>
              </w:rPr>
              <w:t>2</w:t>
            </w:r>
            <w:r w:rsidRPr="001F7AE9">
              <w:rPr>
                <w:rFonts w:ascii="Arial Narrow" w:eastAsia="Times New Roman" w:hAnsi="Arial Narrow" w:cs="Arial"/>
                <w:iCs/>
                <w:sz w:val="20"/>
                <w:szCs w:val="20"/>
                <w:lang w:eastAsia="pl-PL"/>
              </w:rPr>
              <w:t xml:space="preserve"> powierzchni cmentarzy gminnych</w:t>
            </w:r>
          </w:p>
        </w:tc>
        <w:tc>
          <w:tcPr>
            <w:tcW w:w="744" w:type="pct"/>
            <w:tcBorders>
              <w:top w:val="nil"/>
              <w:left w:val="nil"/>
              <w:bottom w:val="single" w:sz="4" w:space="0" w:color="auto"/>
              <w:right w:val="single" w:sz="4" w:space="0" w:color="000000"/>
            </w:tcBorders>
            <w:noWrap/>
            <w:vAlign w:val="center"/>
          </w:tcPr>
          <w:p w:rsidR="000D6DD6" w:rsidRPr="001F7AE9" w:rsidRDefault="000D6DD6" w:rsidP="00C06945">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113 476,00</w:t>
            </w:r>
          </w:p>
        </w:tc>
        <w:tc>
          <w:tcPr>
            <w:tcW w:w="585" w:type="pct"/>
            <w:tcBorders>
              <w:top w:val="nil"/>
              <w:left w:val="nil"/>
              <w:bottom w:val="single" w:sz="4" w:space="0" w:color="auto"/>
              <w:right w:val="single" w:sz="4" w:space="0" w:color="000000"/>
            </w:tcBorders>
            <w:noWrap/>
            <w:vAlign w:val="center"/>
          </w:tcPr>
          <w:p w:rsidR="000D6DD6" w:rsidRPr="001F7AE9" w:rsidRDefault="0046426E" w:rsidP="00C06945">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113 475,96</w:t>
            </w:r>
          </w:p>
        </w:tc>
        <w:tc>
          <w:tcPr>
            <w:tcW w:w="493" w:type="pct"/>
            <w:tcBorders>
              <w:top w:val="single" w:sz="4" w:space="0" w:color="000000"/>
              <w:left w:val="nil"/>
              <w:bottom w:val="single" w:sz="4" w:space="0" w:color="auto"/>
              <w:right w:val="single" w:sz="4" w:space="0" w:color="000000"/>
            </w:tcBorders>
            <w:noWrap/>
            <w:vAlign w:val="center"/>
          </w:tcPr>
          <w:p w:rsidR="000D6DD6" w:rsidRPr="001F7AE9" w:rsidRDefault="0046426E" w:rsidP="00DB33EB">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100</w:t>
            </w:r>
          </w:p>
        </w:tc>
      </w:tr>
      <w:tr w:rsidR="00C06945" w:rsidRPr="007F0AE3" w:rsidTr="003C078A">
        <w:trPr>
          <w:trHeight w:val="315"/>
        </w:trPr>
        <w:tc>
          <w:tcPr>
            <w:tcW w:w="3178" w:type="pct"/>
            <w:gridSpan w:val="4"/>
            <w:tcBorders>
              <w:top w:val="single" w:sz="4" w:space="0" w:color="auto"/>
              <w:left w:val="single" w:sz="4" w:space="0" w:color="auto"/>
              <w:bottom w:val="single" w:sz="8" w:space="0" w:color="000000"/>
              <w:right w:val="single" w:sz="4" w:space="0" w:color="000000"/>
            </w:tcBorders>
            <w:noWrap/>
            <w:vAlign w:val="center"/>
            <w:hideMark/>
          </w:tcPr>
          <w:p w:rsidR="00C06945" w:rsidRPr="007F0AE3" w:rsidRDefault="00C06945" w:rsidP="00C06945">
            <w:pPr>
              <w:spacing w:after="0" w:line="240" w:lineRule="auto"/>
              <w:rPr>
                <w:rFonts w:ascii="Arial Narrow" w:eastAsia="Times New Roman" w:hAnsi="Arial Narrow" w:cs="Arial"/>
                <w:b/>
                <w:bCs/>
                <w:i/>
                <w:iCs/>
                <w:sz w:val="20"/>
                <w:szCs w:val="20"/>
                <w:lang w:eastAsia="pl-PL"/>
              </w:rPr>
            </w:pPr>
            <w:r w:rsidRPr="007F0AE3">
              <w:rPr>
                <w:rFonts w:ascii="Arial Narrow" w:eastAsia="Times New Roman" w:hAnsi="Arial Narrow" w:cs="Arial"/>
                <w:b/>
                <w:bCs/>
                <w:i/>
                <w:iCs/>
                <w:sz w:val="20"/>
                <w:szCs w:val="20"/>
                <w:lang w:eastAsia="pl-PL"/>
              </w:rPr>
              <w:t>II. Dotacje podmiotowe</w:t>
            </w:r>
          </w:p>
        </w:tc>
        <w:tc>
          <w:tcPr>
            <w:tcW w:w="744" w:type="pct"/>
            <w:tcBorders>
              <w:top w:val="single" w:sz="4" w:space="0" w:color="auto"/>
              <w:left w:val="nil"/>
              <w:bottom w:val="single" w:sz="8" w:space="0" w:color="000000"/>
              <w:right w:val="single" w:sz="4" w:space="0" w:color="000000"/>
            </w:tcBorders>
            <w:noWrap/>
            <w:vAlign w:val="center"/>
            <w:hideMark/>
          </w:tcPr>
          <w:p w:rsidR="00C06945" w:rsidRPr="007F0AE3" w:rsidRDefault="00BB7C70" w:rsidP="00C06945">
            <w:pPr>
              <w:spacing w:after="0" w:line="240" w:lineRule="auto"/>
              <w:jc w:val="right"/>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779 862,75</w:t>
            </w:r>
          </w:p>
        </w:tc>
        <w:tc>
          <w:tcPr>
            <w:tcW w:w="585" w:type="pct"/>
            <w:tcBorders>
              <w:top w:val="single" w:sz="4" w:space="0" w:color="auto"/>
              <w:left w:val="nil"/>
              <w:bottom w:val="single" w:sz="8" w:space="0" w:color="000000"/>
              <w:right w:val="single" w:sz="4" w:space="0" w:color="000000"/>
            </w:tcBorders>
            <w:noWrap/>
            <w:vAlign w:val="center"/>
            <w:hideMark/>
          </w:tcPr>
          <w:p w:rsidR="00C06945" w:rsidRPr="007F0AE3" w:rsidRDefault="00BB7C70" w:rsidP="00C06945">
            <w:pPr>
              <w:spacing w:after="0" w:line="240" w:lineRule="auto"/>
              <w:jc w:val="right"/>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775 261,79</w:t>
            </w:r>
          </w:p>
        </w:tc>
        <w:tc>
          <w:tcPr>
            <w:tcW w:w="493" w:type="pct"/>
            <w:tcBorders>
              <w:top w:val="single" w:sz="4" w:space="0" w:color="auto"/>
              <w:left w:val="nil"/>
              <w:bottom w:val="single" w:sz="8" w:space="0" w:color="000000"/>
              <w:right w:val="single" w:sz="4" w:space="0" w:color="auto"/>
            </w:tcBorders>
            <w:noWrap/>
            <w:vAlign w:val="center"/>
            <w:hideMark/>
          </w:tcPr>
          <w:p w:rsidR="00C06945" w:rsidRPr="007F0AE3" w:rsidRDefault="00BB7C70" w:rsidP="00DB33EB">
            <w:pPr>
              <w:spacing w:after="0" w:line="240" w:lineRule="auto"/>
              <w:jc w:val="center"/>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99,41</w:t>
            </w:r>
          </w:p>
        </w:tc>
      </w:tr>
      <w:tr w:rsidR="00C06945" w:rsidRPr="007F0AE3" w:rsidTr="003C078A">
        <w:trPr>
          <w:trHeight w:val="315"/>
        </w:trPr>
        <w:tc>
          <w:tcPr>
            <w:tcW w:w="3178" w:type="pct"/>
            <w:gridSpan w:val="4"/>
            <w:tcBorders>
              <w:top w:val="single" w:sz="8" w:space="0" w:color="000000"/>
              <w:left w:val="single" w:sz="4" w:space="0" w:color="auto"/>
              <w:bottom w:val="single" w:sz="4" w:space="0" w:color="auto"/>
              <w:right w:val="single" w:sz="4" w:space="0" w:color="000000"/>
            </w:tcBorders>
            <w:noWrap/>
            <w:vAlign w:val="center"/>
            <w:hideMark/>
          </w:tcPr>
          <w:p w:rsidR="00C06945" w:rsidRPr="007F0AE3" w:rsidRDefault="00C06945" w:rsidP="00C06945">
            <w:pPr>
              <w:spacing w:after="0" w:line="240" w:lineRule="auto"/>
              <w:rPr>
                <w:rFonts w:ascii="Arial Narrow" w:eastAsia="Times New Roman" w:hAnsi="Arial Narrow" w:cs="Arial"/>
                <w:b/>
                <w:bCs/>
                <w:i/>
                <w:iCs/>
                <w:sz w:val="20"/>
                <w:szCs w:val="20"/>
                <w:lang w:eastAsia="pl-PL"/>
              </w:rPr>
            </w:pPr>
            <w:r w:rsidRPr="007F0AE3">
              <w:rPr>
                <w:rFonts w:ascii="Arial Narrow" w:eastAsia="Times New Roman" w:hAnsi="Arial Narrow" w:cs="Arial"/>
                <w:b/>
                <w:bCs/>
                <w:i/>
                <w:iCs/>
                <w:sz w:val="20"/>
                <w:szCs w:val="20"/>
                <w:lang w:eastAsia="pl-PL"/>
              </w:rPr>
              <w:t>II.1 Jednostki sektora finansów publicznych</w:t>
            </w:r>
          </w:p>
        </w:tc>
        <w:tc>
          <w:tcPr>
            <w:tcW w:w="744" w:type="pct"/>
            <w:tcBorders>
              <w:top w:val="single" w:sz="8" w:space="0" w:color="000000"/>
              <w:left w:val="nil"/>
              <w:bottom w:val="single" w:sz="4" w:space="0" w:color="auto"/>
              <w:right w:val="single" w:sz="4" w:space="0" w:color="000000"/>
            </w:tcBorders>
            <w:noWrap/>
            <w:vAlign w:val="center"/>
            <w:hideMark/>
          </w:tcPr>
          <w:p w:rsidR="00C06945" w:rsidRPr="007F0AE3" w:rsidRDefault="00B2444D" w:rsidP="00C06945">
            <w:pPr>
              <w:spacing w:after="0" w:line="240" w:lineRule="auto"/>
              <w:jc w:val="right"/>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612</w:t>
            </w:r>
            <w:r w:rsidR="00B61A61">
              <w:rPr>
                <w:rFonts w:ascii="Arial Narrow" w:eastAsia="Times New Roman" w:hAnsi="Arial Narrow" w:cs="Arial"/>
                <w:b/>
                <w:bCs/>
                <w:i/>
                <w:iCs/>
                <w:sz w:val="20"/>
                <w:szCs w:val="20"/>
                <w:lang w:eastAsia="pl-PL"/>
              </w:rPr>
              <w:t xml:space="preserve"> 0</w:t>
            </w:r>
            <w:r w:rsidR="00C06945" w:rsidRPr="007F0AE3">
              <w:rPr>
                <w:rFonts w:ascii="Arial Narrow" w:eastAsia="Times New Roman" w:hAnsi="Arial Narrow" w:cs="Arial"/>
                <w:b/>
                <w:bCs/>
                <w:i/>
                <w:iCs/>
                <w:sz w:val="20"/>
                <w:szCs w:val="20"/>
                <w:lang w:eastAsia="pl-PL"/>
              </w:rPr>
              <w:t>00,00</w:t>
            </w:r>
          </w:p>
        </w:tc>
        <w:tc>
          <w:tcPr>
            <w:tcW w:w="585" w:type="pct"/>
            <w:tcBorders>
              <w:top w:val="single" w:sz="8" w:space="0" w:color="000000"/>
              <w:left w:val="nil"/>
              <w:bottom w:val="single" w:sz="4" w:space="0" w:color="auto"/>
              <w:right w:val="single" w:sz="4" w:space="0" w:color="000000"/>
            </w:tcBorders>
            <w:noWrap/>
            <w:vAlign w:val="center"/>
            <w:hideMark/>
          </w:tcPr>
          <w:p w:rsidR="00C06945" w:rsidRPr="007F0AE3" w:rsidRDefault="00B2444D" w:rsidP="00C06945">
            <w:pPr>
              <w:spacing w:after="0" w:line="240" w:lineRule="auto"/>
              <w:jc w:val="right"/>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612 000,00</w:t>
            </w:r>
          </w:p>
        </w:tc>
        <w:tc>
          <w:tcPr>
            <w:tcW w:w="493" w:type="pct"/>
            <w:tcBorders>
              <w:top w:val="single" w:sz="8" w:space="0" w:color="000000"/>
              <w:left w:val="nil"/>
              <w:bottom w:val="single" w:sz="4" w:space="0" w:color="auto"/>
              <w:right w:val="single" w:sz="4" w:space="0" w:color="auto"/>
            </w:tcBorders>
            <w:noWrap/>
            <w:vAlign w:val="center"/>
            <w:hideMark/>
          </w:tcPr>
          <w:p w:rsidR="00C06945" w:rsidRPr="007F0AE3" w:rsidRDefault="00B2444D" w:rsidP="00DB33EB">
            <w:pPr>
              <w:spacing w:after="0" w:line="240" w:lineRule="auto"/>
              <w:jc w:val="center"/>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100</w:t>
            </w:r>
          </w:p>
        </w:tc>
      </w:tr>
      <w:tr w:rsidR="00C06945" w:rsidRPr="007F0AE3" w:rsidTr="003C078A">
        <w:trPr>
          <w:trHeight w:val="525"/>
        </w:trPr>
        <w:tc>
          <w:tcPr>
            <w:tcW w:w="287" w:type="pct"/>
            <w:tcBorders>
              <w:top w:val="single" w:sz="4" w:space="0" w:color="auto"/>
              <w:left w:val="single" w:sz="4" w:space="0" w:color="000000"/>
              <w:bottom w:val="single" w:sz="4" w:space="0" w:color="000000"/>
              <w:right w:val="single" w:sz="4" w:space="0" w:color="000000"/>
            </w:tcBorders>
            <w:noWrap/>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921</w:t>
            </w:r>
          </w:p>
        </w:tc>
        <w:tc>
          <w:tcPr>
            <w:tcW w:w="777" w:type="pct"/>
            <w:tcBorders>
              <w:top w:val="single" w:sz="4" w:space="0" w:color="auto"/>
              <w:left w:val="nil"/>
              <w:bottom w:val="single" w:sz="4" w:space="0" w:color="000000"/>
              <w:right w:val="single" w:sz="4" w:space="0" w:color="000000"/>
            </w:tcBorders>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Domy i ośrodki kultury, świetlice i kluby</w:t>
            </w:r>
          </w:p>
        </w:tc>
        <w:tc>
          <w:tcPr>
            <w:tcW w:w="858" w:type="pct"/>
            <w:tcBorders>
              <w:top w:val="single" w:sz="4" w:space="0" w:color="auto"/>
              <w:left w:val="nil"/>
              <w:bottom w:val="single" w:sz="4" w:space="0" w:color="000000"/>
              <w:right w:val="single" w:sz="4" w:space="0" w:color="000000"/>
            </w:tcBorders>
            <w:vAlign w:val="center"/>
            <w:hideMark/>
          </w:tcPr>
          <w:p w:rsidR="00C06945" w:rsidRPr="001F7AE9" w:rsidRDefault="00C06945" w:rsidP="00C06945">
            <w:pPr>
              <w:spacing w:after="0" w:line="240" w:lineRule="auto"/>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Gminny Ośrodek Kultury i Sportu w Miłkowicach</w:t>
            </w:r>
          </w:p>
        </w:tc>
        <w:tc>
          <w:tcPr>
            <w:tcW w:w="1256" w:type="pct"/>
            <w:tcBorders>
              <w:top w:val="single" w:sz="4" w:space="0" w:color="auto"/>
              <w:left w:val="nil"/>
              <w:bottom w:val="single" w:sz="4" w:space="0" w:color="000000"/>
              <w:right w:val="single" w:sz="4" w:space="0" w:color="000000"/>
            </w:tcBorders>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na realizację zadań gminy z zakresu krzewienia kultury</w:t>
            </w:r>
          </w:p>
        </w:tc>
        <w:tc>
          <w:tcPr>
            <w:tcW w:w="744" w:type="pct"/>
            <w:tcBorders>
              <w:top w:val="single" w:sz="4" w:space="0" w:color="auto"/>
              <w:left w:val="nil"/>
              <w:bottom w:val="single" w:sz="4" w:space="0" w:color="000000"/>
              <w:right w:val="single" w:sz="4" w:space="0" w:color="000000"/>
            </w:tcBorders>
            <w:noWrap/>
            <w:vAlign w:val="center"/>
            <w:hideMark/>
          </w:tcPr>
          <w:p w:rsidR="00C06945" w:rsidRPr="001F7AE9" w:rsidRDefault="00C06945" w:rsidP="00C06945">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362 000,00</w:t>
            </w:r>
          </w:p>
        </w:tc>
        <w:tc>
          <w:tcPr>
            <w:tcW w:w="585" w:type="pct"/>
            <w:tcBorders>
              <w:top w:val="single" w:sz="4" w:space="0" w:color="auto"/>
              <w:left w:val="nil"/>
              <w:bottom w:val="single" w:sz="4" w:space="0" w:color="000000"/>
              <w:right w:val="single" w:sz="4" w:space="0" w:color="000000"/>
            </w:tcBorders>
            <w:noWrap/>
            <w:vAlign w:val="center"/>
            <w:hideMark/>
          </w:tcPr>
          <w:p w:rsidR="00C06945" w:rsidRPr="001F7AE9" w:rsidRDefault="00B2444D" w:rsidP="00C06945">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362 000,00</w:t>
            </w:r>
          </w:p>
        </w:tc>
        <w:tc>
          <w:tcPr>
            <w:tcW w:w="493" w:type="pct"/>
            <w:tcBorders>
              <w:top w:val="single" w:sz="4" w:space="0" w:color="auto"/>
              <w:left w:val="nil"/>
              <w:bottom w:val="single" w:sz="4" w:space="0" w:color="000000"/>
              <w:right w:val="single" w:sz="4" w:space="0" w:color="000000"/>
            </w:tcBorders>
            <w:noWrap/>
            <w:vAlign w:val="center"/>
            <w:hideMark/>
          </w:tcPr>
          <w:p w:rsidR="00C06945" w:rsidRPr="001F7AE9" w:rsidRDefault="00B2444D" w:rsidP="00DB33EB">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100</w:t>
            </w:r>
          </w:p>
        </w:tc>
      </w:tr>
      <w:tr w:rsidR="00C06945" w:rsidRPr="007F0AE3" w:rsidTr="003C078A">
        <w:trPr>
          <w:trHeight w:val="510"/>
        </w:trPr>
        <w:tc>
          <w:tcPr>
            <w:tcW w:w="287" w:type="pct"/>
            <w:tcBorders>
              <w:top w:val="nil"/>
              <w:left w:val="single" w:sz="4" w:space="0" w:color="000000"/>
              <w:bottom w:val="single" w:sz="4" w:space="0" w:color="000000"/>
              <w:right w:val="single" w:sz="4" w:space="0" w:color="000000"/>
            </w:tcBorders>
            <w:noWrap/>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921</w:t>
            </w:r>
          </w:p>
        </w:tc>
        <w:tc>
          <w:tcPr>
            <w:tcW w:w="777" w:type="pct"/>
            <w:tcBorders>
              <w:top w:val="nil"/>
              <w:left w:val="nil"/>
              <w:bottom w:val="single" w:sz="4" w:space="0" w:color="000000"/>
              <w:right w:val="single" w:sz="4" w:space="0" w:color="000000"/>
            </w:tcBorders>
            <w:noWrap/>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Biblioteki</w:t>
            </w:r>
          </w:p>
        </w:tc>
        <w:tc>
          <w:tcPr>
            <w:tcW w:w="858" w:type="pct"/>
            <w:tcBorders>
              <w:top w:val="nil"/>
              <w:left w:val="nil"/>
              <w:bottom w:val="single" w:sz="4" w:space="0" w:color="000000"/>
              <w:right w:val="single" w:sz="4" w:space="0" w:color="000000"/>
            </w:tcBorders>
            <w:vAlign w:val="center"/>
            <w:hideMark/>
          </w:tcPr>
          <w:p w:rsidR="00C06945" w:rsidRPr="001F7AE9" w:rsidRDefault="00C06945" w:rsidP="00C06945">
            <w:pPr>
              <w:spacing w:after="0" w:line="240" w:lineRule="auto"/>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Gminny Ośrodek Kultury i Sportu w Miłkowicach</w:t>
            </w:r>
          </w:p>
        </w:tc>
        <w:tc>
          <w:tcPr>
            <w:tcW w:w="1256" w:type="pct"/>
            <w:tcBorders>
              <w:top w:val="nil"/>
              <w:left w:val="nil"/>
              <w:bottom w:val="single" w:sz="4" w:space="0" w:color="000000"/>
              <w:right w:val="single" w:sz="4" w:space="0" w:color="000000"/>
            </w:tcBorders>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na realizację zadań gminy z zakresu bibliotek gminnych</w:t>
            </w:r>
          </w:p>
        </w:tc>
        <w:tc>
          <w:tcPr>
            <w:tcW w:w="744" w:type="pct"/>
            <w:tcBorders>
              <w:top w:val="nil"/>
              <w:left w:val="nil"/>
              <w:bottom w:val="single" w:sz="4" w:space="0" w:color="000000"/>
              <w:right w:val="single" w:sz="4" w:space="0" w:color="000000"/>
            </w:tcBorders>
            <w:noWrap/>
            <w:vAlign w:val="center"/>
            <w:hideMark/>
          </w:tcPr>
          <w:p w:rsidR="00C06945" w:rsidRPr="001F7AE9" w:rsidRDefault="00B2444D" w:rsidP="00C06945">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21</w:t>
            </w:r>
            <w:r w:rsidR="00C06945" w:rsidRPr="001F7AE9">
              <w:rPr>
                <w:rFonts w:ascii="Arial Narrow" w:eastAsia="Times New Roman" w:hAnsi="Arial Narrow" w:cs="Arial"/>
                <w:iCs/>
                <w:sz w:val="20"/>
                <w:szCs w:val="20"/>
                <w:lang w:eastAsia="pl-PL"/>
              </w:rPr>
              <w:t>0 000,00</w:t>
            </w:r>
          </w:p>
        </w:tc>
        <w:tc>
          <w:tcPr>
            <w:tcW w:w="585" w:type="pct"/>
            <w:tcBorders>
              <w:top w:val="nil"/>
              <w:left w:val="nil"/>
              <w:bottom w:val="single" w:sz="4" w:space="0" w:color="000000"/>
              <w:right w:val="single" w:sz="4" w:space="0" w:color="000000"/>
            </w:tcBorders>
            <w:noWrap/>
            <w:vAlign w:val="center"/>
            <w:hideMark/>
          </w:tcPr>
          <w:p w:rsidR="00C06945" w:rsidRPr="001F7AE9" w:rsidRDefault="00B2444D" w:rsidP="00B2444D">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2</w:t>
            </w:r>
            <w:r w:rsidR="00B61A61" w:rsidRPr="001F7AE9">
              <w:rPr>
                <w:rFonts w:ascii="Arial Narrow" w:eastAsia="Times New Roman" w:hAnsi="Arial Narrow" w:cs="Arial"/>
                <w:iCs/>
                <w:sz w:val="20"/>
                <w:szCs w:val="20"/>
                <w:lang w:eastAsia="pl-PL"/>
              </w:rPr>
              <w:t>10</w:t>
            </w:r>
            <w:r w:rsidR="00C06945" w:rsidRPr="001F7AE9">
              <w:rPr>
                <w:rFonts w:ascii="Arial Narrow" w:eastAsia="Times New Roman" w:hAnsi="Arial Narrow" w:cs="Arial"/>
                <w:iCs/>
                <w:sz w:val="20"/>
                <w:szCs w:val="20"/>
                <w:lang w:eastAsia="pl-PL"/>
              </w:rPr>
              <w:t xml:space="preserve"> 000,00</w:t>
            </w:r>
          </w:p>
        </w:tc>
        <w:tc>
          <w:tcPr>
            <w:tcW w:w="493" w:type="pct"/>
            <w:tcBorders>
              <w:top w:val="single" w:sz="4" w:space="0" w:color="000000"/>
              <w:left w:val="nil"/>
              <w:bottom w:val="single" w:sz="4" w:space="0" w:color="000000"/>
              <w:right w:val="single" w:sz="4" w:space="0" w:color="000000"/>
            </w:tcBorders>
            <w:noWrap/>
            <w:vAlign w:val="center"/>
            <w:hideMark/>
          </w:tcPr>
          <w:p w:rsidR="00C06945" w:rsidRPr="001F7AE9" w:rsidRDefault="00B2444D" w:rsidP="00DB33EB">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100</w:t>
            </w:r>
          </w:p>
        </w:tc>
      </w:tr>
      <w:tr w:rsidR="00C06945" w:rsidRPr="007F0AE3" w:rsidTr="001F7AE9">
        <w:trPr>
          <w:trHeight w:val="525"/>
        </w:trPr>
        <w:tc>
          <w:tcPr>
            <w:tcW w:w="287" w:type="pct"/>
            <w:tcBorders>
              <w:top w:val="nil"/>
              <w:left w:val="single" w:sz="4" w:space="0" w:color="000000"/>
              <w:bottom w:val="single" w:sz="4" w:space="0" w:color="auto"/>
              <w:right w:val="single" w:sz="4" w:space="0" w:color="000000"/>
            </w:tcBorders>
            <w:noWrap/>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921</w:t>
            </w:r>
          </w:p>
        </w:tc>
        <w:tc>
          <w:tcPr>
            <w:tcW w:w="777" w:type="pct"/>
            <w:tcBorders>
              <w:top w:val="nil"/>
              <w:left w:val="nil"/>
              <w:bottom w:val="single" w:sz="4" w:space="0" w:color="auto"/>
              <w:right w:val="single" w:sz="4" w:space="0" w:color="000000"/>
            </w:tcBorders>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 xml:space="preserve">Pozostała działalność </w:t>
            </w:r>
          </w:p>
        </w:tc>
        <w:tc>
          <w:tcPr>
            <w:tcW w:w="858" w:type="pct"/>
            <w:tcBorders>
              <w:top w:val="nil"/>
              <w:left w:val="nil"/>
              <w:bottom w:val="single" w:sz="4" w:space="0" w:color="auto"/>
              <w:right w:val="single" w:sz="4" w:space="0" w:color="000000"/>
            </w:tcBorders>
            <w:vAlign w:val="center"/>
            <w:hideMark/>
          </w:tcPr>
          <w:p w:rsidR="00C06945" w:rsidRPr="001F7AE9" w:rsidRDefault="00C06945" w:rsidP="00C06945">
            <w:pPr>
              <w:spacing w:after="0" w:line="240" w:lineRule="auto"/>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Gminny Ośrodek Kultury i Sportu w Miłkowicach</w:t>
            </w:r>
          </w:p>
        </w:tc>
        <w:tc>
          <w:tcPr>
            <w:tcW w:w="1256" w:type="pct"/>
            <w:tcBorders>
              <w:top w:val="nil"/>
              <w:left w:val="nil"/>
              <w:bottom w:val="single" w:sz="4" w:space="0" w:color="auto"/>
              <w:right w:val="single" w:sz="4" w:space="0" w:color="000000"/>
            </w:tcBorders>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na realizację zadań z zakresu rekreacji i wypoczynku</w:t>
            </w:r>
          </w:p>
        </w:tc>
        <w:tc>
          <w:tcPr>
            <w:tcW w:w="744" w:type="pct"/>
            <w:tcBorders>
              <w:top w:val="nil"/>
              <w:left w:val="nil"/>
              <w:bottom w:val="single" w:sz="4" w:space="0" w:color="auto"/>
              <w:right w:val="single" w:sz="4" w:space="0" w:color="000000"/>
            </w:tcBorders>
            <w:noWrap/>
            <w:vAlign w:val="center"/>
            <w:hideMark/>
          </w:tcPr>
          <w:p w:rsidR="00C06945" w:rsidRPr="001F7AE9" w:rsidRDefault="00B2444D" w:rsidP="00C06945">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32</w:t>
            </w:r>
            <w:r w:rsidR="00C06945" w:rsidRPr="001F7AE9">
              <w:rPr>
                <w:rFonts w:ascii="Arial Narrow" w:eastAsia="Times New Roman" w:hAnsi="Arial Narrow" w:cs="Arial"/>
                <w:iCs/>
                <w:sz w:val="20"/>
                <w:szCs w:val="20"/>
                <w:lang w:eastAsia="pl-PL"/>
              </w:rPr>
              <w:t xml:space="preserve"> 000,00</w:t>
            </w:r>
          </w:p>
        </w:tc>
        <w:tc>
          <w:tcPr>
            <w:tcW w:w="585" w:type="pct"/>
            <w:tcBorders>
              <w:top w:val="nil"/>
              <w:left w:val="nil"/>
              <w:bottom w:val="single" w:sz="4" w:space="0" w:color="auto"/>
              <w:right w:val="single" w:sz="4" w:space="0" w:color="000000"/>
            </w:tcBorders>
            <w:noWrap/>
            <w:vAlign w:val="center"/>
            <w:hideMark/>
          </w:tcPr>
          <w:p w:rsidR="00C06945" w:rsidRPr="001F7AE9" w:rsidRDefault="00B2444D" w:rsidP="00C06945">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32 000,00</w:t>
            </w:r>
          </w:p>
        </w:tc>
        <w:tc>
          <w:tcPr>
            <w:tcW w:w="493" w:type="pct"/>
            <w:tcBorders>
              <w:top w:val="single" w:sz="4" w:space="0" w:color="000000"/>
              <w:left w:val="nil"/>
              <w:bottom w:val="single" w:sz="4" w:space="0" w:color="000000"/>
              <w:right w:val="single" w:sz="4" w:space="0" w:color="000000"/>
            </w:tcBorders>
            <w:noWrap/>
            <w:vAlign w:val="center"/>
            <w:hideMark/>
          </w:tcPr>
          <w:p w:rsidR="00C06945" w:rsidRPr="001F7AE9" w:rsidRDefault="00B2444D" w:rsidP="00DB33EB">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100</w:t>
            </w:r>
          </w:p>
        </w:tc>
      </w:tr>
      <w:tr w:rsidR="001F7AE9" w:rsidRPr="007F0AE3" w:rsidTr="00B026BD">
        <w:trPr>
          <w:trHeight w:val="450"/>
        </w:trPr>
        <w:tc>
          <w:tcPr>
            <w:tcW w:w="287" w:type="pct"/>
            <w:tcBorders>
              <w:top w:val="single" w:sz="4" w:space="0" w:color="000000"/>
              <w:left w:val="single" w:sz="4" w:space="0" w:color="000000"/>
              <w:bottom w:val="single" w:sz="4" w:space="0" w:color="auto"/>
              <w:right w:val="single" w:sz="4" w:space="0" w:color="000000"/>
            </w:tcBorders>
            <w:shd w:val="clear" w:color="auto" w:fill="99CC00"/>
            <w:noWrap/>
            <w:vAlign w:val="center"/>
          </w:tcPr>
          <w:p w:rsidR="001F7AE9" w:rsidRPr="007F0AE3" w:rsidRDefault="001F7AE9" w:rsidP="001F7AE9">
            <w:pPr>
              <w:spacing w:after="0" w:line="240" w:lineRule="auto"/>
              <w:jc w:val="center"/>
              <w:rPr>
                <w:rFonts w:ascii="Arial Narrow" w:eastAsia="Times New Roman" w:hAnsi="Arial Narrow" w:cs="Arial"/>
                <w:b/>
                <w:bCs/>
                <w:i/>
                <w:iCs/>
                <w:sz w:val="20"/>
                <w:szCs w:val="20"/>
                <w:lang w:eastAsia="pl-PL"/>
              </w:rPr>
            </w:pPr>
            <w:r w:rsidRPr="007F0AE3">
              <w:rPr>
                <w:rFonts w:ascii="Arial Narrow" w:eastAsia="Times New Roman" w:hAnsi="Arial Narrow" w:cs="Arial"/>
                <w:b/>
                <w:bCs/>
                <w:i/>
                <w:iCs/>
                <w:sz w:val="20"/>
                <w:szCs w:val="20"/>
                <w:lang w:eastAsia="pl-PL"/>
              </w:rPr>
              <w:lastRenderedPageBreak/>
              <w:t>Dział</w:t>
            </w:r>
          </w:p>
        </w:tc>
        <w:tc>
          <w:tcPr>
            <w:tcW w:w="777" w:type="pct"/>
            <w:tcBorders>
              <w:top w:val="single" w:sz="4" w:space="0" w:color="000000"/>
              <w:left w:val="nil"/>
              <w:bottom w:val="single" w:sz="4" w:space="0" w:color="auto"/>
              <w:right w:val="single" w:sz="4" w:space="0" w:color="000000"/>
            </w:tcBorders>
            <w:shd w:val="clear" w:color="auto" w:fill="99CC00"/>
            <w:vAlign w:val="center"/>
          </w:tcPr>
          <w:p w:rsidR="001F7AE9" w:rsidRPr="007F0AE3" w:rsidRDefault="001F7AE9" w:rsidP="001F7AE9">
            <w:pPr>
              <w:spacing w:after="0" w:line="240" w:lineRule="auto"/>
              <w:jc w:val="center"/>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Rozdział</w:t>
            </w:r>
          </w:p>
        </w:tc>
        <w:tc>
          <w:tcPr>
            <w:tcW w:w="858" w:type="pct"/>
            <w:tcBorders>
              <w:top w:val="single" w:sz="4" w:space="0" w:color="000000"/>
              <w:left w:val="nil"/>
              <w:bottom w:val="single" w:sz="4" w:space="0" w:color="auto"/>
              <w:right w:val="single" w:sz="4" w:space="0" w:color="000000"/>
            </w:tcBorders>
            <w:shd w:val="clear" w:color="auto" w:fill="99CC00"/>
            <w:vAlign w:val="center"/>
          </w:tcPr>
          <w:p w:rsidR="001F7AE9" w:rsidRPr="007F0AE3" w:rsidRDefault="001F7AE9" w:rsidP="001F7AE9">
            <w:pPr>
              <w:spacing w:after="0" w:line="240" w:lineRule="auto"/>
              <w:jc w:val="center"/>
              <w:rPr>
                <w:rFonts w:ascii="Arial Narrow" w:eastAsia="Times New Roman" w:hAnsi="Arial Narrow" w:cs="Arial"/>
                <w:b/>
                <w:bCs/>
                <w:i/>
                <w:iCs/>
                <w:sz w:val="20"/>
                <w:szCs w:val="20"/>
                <w:lang w:eastAsia="pl-PL"/>
              </w:rPr>
            </w:pPr>
            <w:r w:rsidRPr="007F0AE3">
              <w:rPr>
                <w:rFonts w:ascii="Arial Narrow" w:eastAsia="Times New Roman" w:hAnsi="Arial Narrow" w:cs="Arial"/>
                <w:b/>
                <w:bCs/>
                <w:i/>
                <w:iCs/>
                <w:sz w:val="20"/>
                <w:szCs w:val="20"/>
                <w:lang w:eastAsia="pl-PL"/>
              </w:rPr>
              <w:t>Nazwa dotowanego</w:t>
            </w:r>
          </w:p>
        </w:tc>
        <w:tc>
          <w:tcPr>
            <w:tcW w:w="1256" w:type="pct"/>
            <w:tcBorders>
              <w:top w:val="single" w:sz="4" w:space="0" w:color="000000"/>
              <w:left w:val="nil"/>
              <w:bottom w:val="single" w:sz="4" w:space="0" w:color="auto"/>
              <w:right w:val="single" w:sz="4" w:space="0" w:color="000000"/>
            </w:tcBorders>
            <w:shd w:val="clear" w:color="auto" w:fill="99CC00"/>
            <w:vAlign w:val="center"/>
          </w:tcPr>
          <w:p w:rsidR="001F7AE9" w:rsidRPr="007F0AE3" w:rsidRDefault="001F7AE9" w:rsidP="001F7AE9">
            <w:pPr>
              <w:spacing w:after="0" w:line="240" w:lineRule="auto"/>
              <w:jc w:val="center"/>
              <w:rPr>
                <w:rFonts w:ascii="Arial Narrow" w:eastAsia="Times New Roman" w:hAnsi="Arial Narrow" w:cs="Arial"/>
                <w:b/>
                <w:bCs/>
                <w:i/>
                <w:iCs/>
                <w:sz w:val="20"/>
                <w:szCs w:val="20"/>
                <w:lang w:eastAsia="pl-PL"/>
              </w:rPr>
            </w:pPr>
            <w:r w:rsidRPr="007F0AE3">
              <w:rPr>
                <w:rFonts w:ascii="Arial Narrow" w:eastAsia="Times New Roman" w:hAnsi="Arial Narrow" w:cs="Arial"/>
                <w:b/>
                <w:bCs/>
                <w:i/>
                <w:iCs/>
                <w:sz w:val="20"/>
                <w:szCs w:val="20"/>
                <w:lang w:eastAsia="pl-PL"/>
              </w:rPr>
              <w:t>Zakres</w:t>
            </w:r>
          </w:p>
        </w:tc>
        <w:tc>
          <w:tcPr>
            <w:tcW w:w="744" w:type="pct"/>
            <w:tcBorders>
              <w:top w:val="single" w:sz="4" w:space="0" w:color="000000"/>
              <w:left w:val="nil"/>
              <w:bottom w:val="single" w:sz="4" w:space="0" w:color="auto"/>
              <w:right w:val="single" w:sz="4" w:space="0" w:color="000000"/>
            </w:tcBorders>
            <w:shd w:val="clear" w:color="auto" w:fill="99CC00"/>
            <w:noWrap/>
            <w:vAlign w:val="center"/>
          </w:tcPr>
          <w:p w:rsidR="001F7AE9" w:rsidRPr="007F0AE3" w:rsidRDefault="001F7AE9" w:rsidP="001F7AE9">
            <w:pPr>
              <w:spacing w:after="0" w:line="240" w:lineRule="auto"/>
              <w:jc w:val="center"/>
              <w:rPr>
                <w:rFonts w:ascii="Arial Narrow" w:eastAsia="Times New Roman" w:hAnsi="Arial Narrow" w:cs="Arial"/>
                <w:b/>
                <w:bCs/>
                <w:i/>
                <w:iCs/>
                <w:sz w:val="20"/>
                <w:szCs w:val="20"/>
                <w:lang w:eastAsia="pl-PL"/>
              </w:rPr>
            </w:pPr>
            <w:r w:rsidRPr="007F0AE3">
              <w:rPr>
                <w:rFonts w:ascii="Arial Narrow" w:eastAsia="Times New Roman" w:hAnsi="Arial Narrow" w:cs="Arial"/>
                <w:b/>
                <w:bCs/>
                <w:i/>
                <w:iCs/>
                <w:sz w:val="20"/>
                <w:szCs w:val="20"/>
                <w:lang w:eastAsia="pl-PL"/>
              </w:rPr>
              <w:t>plan</w:t>
            </w:r>
          </w:p>
        </w:tc>
        <w:tc>
          <w:tcPr>
            <w:tcW w:w="585" w:type="pct"/>
            <w:tcBorders>
              <w:top w:val="single" w:sz="4" w:space="0" w:color="000000"/>
              <w:left w:val="nil"/>
              <w:bottom w:val="single" w:sz="4" w:space="0" w:color="auto"/>
              <w:right w:val="single" w:sz="4" w:space="0" w:color="000000"/>
            </w:tcBorders>
            <w:shd w:val="clear" w:color="auto" w:fill="99CC00"/>
            <w:noWrap/>
            <w:vAlign w:val="center"/>
          </w:tcPr>
          <w:p w:rsidR="001F7AE9" w:rsidRPr="007F0AE3" w:rsidRDefault="001F7AE9" w:rsidP="001F7AE9">
            <w:pPr>
              <w:spacing w:after="0" w:line="240" w:lineRule="auto"/>
              <w:jc w:val="center"/>
              <w:rPr>
                <w:rFonts w:ascii="Arial Narrow" w:eastAsia="Times New Roman" w:hAnsi="Arial Narrow" w:cs="Arial"/>
                <w:b/>
                <w:bCs/>
                <w:i/>
                <w:iCs/>
                <w:sz w:val="20"/>
                <w:szCs w:val="20"/>
                <w:lang w:eastAsia="pl-PL"/>
              </w:rPr>
            </w:pPr>
            <w:r w:rsidRPr="007F0AE3">
              <w:rPr>
                <w:rFonts w:ascii="Arial Narrow" w:eastAsia="Times New Roman" w:hAnsi="Arial Narrow" w:cs="Arial"/>
                <w:b/>
                <w:bCs/>
                <w:i/>
                <w:iCs/>
                <w:sz w:val="20"/>
                <w:szCs w:val="20"/>
                <w:lang w:eastAsia="pl-PL"/>
              </w:rPr>
              <w:t>wykonanie</w:t>
            </w:r>
          </w:p>
        </w:tc>
        <w:tc>
          <w:tcPr>
            <w:tcW w:w="493" w:type="pct"/>
            <w:tcBorders>
              <w:top w:val="single" w:sz="4" w:space="0" w:color="000000"/>
              <w:left w:val="nil"/>
              <w:bottom w:val="single" w:sz="4" w:space="0" w:color="auto"/>
              <w:right w:val="single" w:sz="4" w:space="0" w:color="000000"/>
            </w:tcBorders>
            <w:shd w:val="clear" w:color="auto" w:fill="99CC00"/>
            <w:noWrap/>
            <w:vAlign w:val="center"/>
          </w:tcPr>
          <w:p w:rsidR="001F7AE9" w:rsidRPr="007F0AE3" w:rsidRDefault="001F7AE9" w:rsidP="001F7AE9">
            <w:pPr>
              <w:spacing w:after="0" w:line="240" w:lineRule="auto"/>
              <w:ind w:left="-72" w:right="-19"/>
              <w:jc w:val="center"/>
              <w:rPr>
                <w:rFonts w:ascii="Arial Narrow" w:eastAsia="Times New Roman" w:hAnsi="Arial Narrow" w:cs="Arial"/>
                <w:b/>
                <w:bCs/>
                <w:i/>
                <w:iCs/>
                <w:sz w:val="20"/>
                <w:szCs w:val="20"/>
                <w:lang w:eastAsia="pl-PL"/>
              </w:rPr>
            </w:pPr>
            <w:r w:rsidRPr="007F0AE3">
              <w:rPr>
                <w:rFonts w:ascii="Arial Narrow" w:eastAsia="Times New Roman" w:hAnsi="Arial Narrow" w:cs="Arial"/>
                <w:b/>
                <w:bCs/>
                <w:i/>
                <w:iCs/>
                <w:sz w:val="20"/>
                <w:szCs w:val="20"/>
                <w:lang w:eastAsia="pl-PL"/>
              </w:rPr>
              <w:t>% wykonania planu</w:t>
            </w:r>
          </w:p>
        </w:tc>
      </w:tr>
      <w:tr w:rsidR="00C06945" w:rsidRPr="007F0AE3" w:rsidTr="001F7AE9">
        <w:trPr>
          <w:trHeight w:val="450"/>
        </w:trPr>
        <w:tc>
          <w:tcPr>
            <w:tcW w:w="287" w:type="pct"/>
            <w:tcBorders>
              <w:top w:val="single" w:sz="4" w:space="0" w:color="auto"/>
              <w:left w:val="single" w:sz="4" w:space="0" w:color="auto"/>
              <w:bottom w:val="single" w:sz="4" w:space="0" w:color="auto"/>
              <w:right w:val="single" w:sz="4" w:space="0" w:color="auto"/>
            </w:tcBorders>
            <w:noWrap/>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926</w:t>
            </w:r>
          </w:p>
        </w:tc>
        <w:tc>
          <w:tcPr>
            <w:tcW w:w="777" w:type="pct"/>
            <w:tcBorders>
              <w:top w:val="single" w:sz="4" w:space="0" w:color="auto"/>
              <w:left w:val="single" w:sz="4" w:space="0" w:color="auto"/>
              <w:bottom w:val="single" w:sz="4" w:space="0" w:color="auto"/>
              <w:right w:val="single" w:sz="4" w:space="0" w:color="auto"/>
            </w:tcBorders>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Zadania z zakresu kultury fizycznej i sportu</w:t>
            </w:r>
          </w:p>
        </w:tc>
        <w:tc>
          <w:tcPr>
            <w:tcW w:w="858" w:type="pct"/>
            <w:tcBorders>
              <w:top w:val="single" w:sz="4" w:space="0" w:color="auto"/>
              <w:left w:val="single" w:sz="4" w:space="0" w:color="auto"/>
              <w:bottom w:val="single" w:sz="4" w:space="0" w:color="auto"/>
              <w:right w:val="single" w:sz="4" w:space="0" w:color="auto"/>
            </w:tcBorders>
            <w:vAlign w:val="center"/>
            <w:hideMark/>
          </w:tcPr>
          <w:p w:rsidR="00C06945" w:rsidRPr="001F7AE9" w:rsidRDefault="00C06945" w:rsidP="00C06945">
            <w:pPr>
              <w:spacing w:after="0" w:line="240" w:lineRule="auto"/>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Gminny Ośrodek Kultury i Sportu w Miłkowicach</w:t>
            </w:r>
          </w:p>
        </w:tc>
        <w:tc>
          <w:tcPr>
            <w:tcW w:w="1256" w:type="pct"/>
            <w:tcBorders>
              <w:top w:val="single" w:sz="4" w:space="0" w:color="auto"/>
              <w:left w:val="single" w:sz="4" w:space="0" w:color="auto"/>
              <w:bottom w:val="single" w:sz="4" w:space="0" w:color="auto"/>
              <w:right w:val="single" w:sz="4" w:space="0" w:color="auto"/>
            </w:tcBorders>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na realizację zadań gminy z zakresu kultury fizycznej i sportu</w:t>
            </w:r>
          </w:p>
        </w:tc>
        <w:tc>
          <w:tcPr>
            <w:tcW w:w="744" w:type="pct"/>
            <w:tcBorders>
              <w:top w:val="single" w:sz="4" w:space="0" w:color="auto"/>
              <w:left w:val="single" w:sz="4" w:space="0" w:color="auto"/>
              <w:bottom w:val="single" w:sz="4" w:space="0" w:color="auto"/>
              <w:right w:val="single" w:sz="4" w:space="0" w:color="auto"/>
            </w:tcBorders>
            <w:noWrap/>
            <w:vAlign w:val="center"/>
            <w:hideMark/>
          </w:tcPr>
          <w:p w:rsidR="00C06945" w:rsidRPr="001F7AE9" w:rsidRDefault="00B61A61" w:rsidP="00C06945">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8 0</w:t>
            </w:r>
            <w:r w:rsidR="00C06945" w:rsidRPr="001F7AE9">
              <w:rPr>
                <w:rFonts w:ascii="Arial Narrow" w:eastAsia="Times New Roman" w:hAnsi="Arial Narrow" w:cs="Arial"/>
                <w:iCs/>
                <w:sz w:val="20"/>
                <w:szCs w:val="20"/>
                <w:lang w:eastAsia="pl-PL"/>
              </w:rPr>
              <w:t>00,00</w:t>
            </w:r>
          </w:p>
        </w:tc>
        <w:tc>
          <w:tcPr>
            <w:tcW w:w="585" w:type="pct"/>
            <w:tcBorders>
              <w:top w:val="single" w:sz="4" w:space="0" w:color="auto"/>
              <w:left w:val="single" w:sz="4" w:space="0" w:color="auto"/>
              <w:bottom w:val="single" w:sz="4" w:space="0" w:color="auto"/>
              <w:right w:val="single" w:sz="4" w:space="0" w:color="auto"/>
            </w:tcBorders>
            <w:noWrap/>
            <w:vAlign w:val="center"/>
            <w:hideMark/>
          </w:tcPr>
          <w:p w:rsidR="00C06945" w:rsidRPr="001F7AE9" w:rsidRDefault="00B2444D" w:rsidP="00C06945">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8</w:t>
            </w:r>
            <w:r w:rsidR="00B61A61" w:rsidRPr="001F7AE9">
              <w:rPr>
                <w:rFonts w:ascii="Arial Narrow" w:eastAsia="Times New Roman" w:hAnsi="Arial Narrow" w:cs="Arial"/>
                <w:iCs/>
                <w:sz w:val="20"/>
                <w:szCs w:val="20"/>
                <w:lang w:eastAsia="pl-PL"/>
              </w:rPr>
              <w:t> 000,00</w:t>
            </w:r>
          </w:p>
        </w:tc>
        <w:tc>
          <w:tcPr>
            <w:tcW w:w="493" w:type="pct"/>
            <w:tcBorders>
              <w:top w:val="single" w:sz="4" w:space="0" w:color="000000"/>
              <w:left w:val="single" w:sz="4" w:space="0" w:color="auto"/>
              <w:bottom w:val="single" w:sz="4" w:space="0" w:color="auto"/>
              <w:right w:val="single" w:sz="4" w:space="0" w:color="000000"/>
            </w:tcBorders>
            <w:noWrap/>
            <w:vAlign w:val="center"/>
            <w:hideMark/>
          </w:tcPr>
          <w:p w:rsidR="00C06945" w:rsidRPr="001F7AE9" w:rsidRDefault="00B2444D" w:rsidP="00DB33EB">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100</w:t>
            </w:r>
          </w:p>
        </w:tc>
      </w:tr>
      <w:tr w:rsidR="00C06945" w:rsidRPr="007F0AE3" w:rsidTr="001F7AE9">
        <w:trPr>
          <w:trHeight w:val="315"/>
        </w:trPr>
        <w:tc>
          <w:tcPr>
            <w:tcW w:w="1922" w:type="pct"/>
            <w:gridSpan w:val="3"/>
            <w:tcBorders>
              <w:top w:val="single" w:sz="4" w:space="0" w:color="auto"/>
              <w:left w:val="single" w:sz="4" w:space="0" w:color="auto"/>
              <w:bottom w:val="single" w:sz="4" w:space="0" w:color="auto"/>
              <w:right w:val="single" w:sz="4" w:space="0" w:color="auto"/>
            </w:tcBorders>
            <w:noWrap/>
            <w:vAlign w:val="center"/>
            <w:hideMark/>
          </w:tcPr>
          <w:p w:rsidR="00C06945" w:rsidRPr="007F0AE3" w:rsidRDefault="00C06945" w:rsidP="00C06945">
            <w:pPr>
              <w:spacing w:after="0" w:line="240" w:lineRule="auto"/>
              <w:rPr>
                <w:rFonts w:ascii="Arial Narrow" w:eastAsia="Times New Roman" w:hAnsi="Arial Narrow" w:cs="Arial"/>
                <w:b/>
                <w:bCs/>
                <w:i/>
                <w:iCs/>
                <w:sz w:val="20"/>
                <w:szCs w:val="20"/>
                <w:lang w:eastAsia="pl-PL"/>
              </w:rPr>
            </w:pPr>
            <w:r w:rsidRPr="007F0AE3">
              <w:rPr>
                <w:rFonts w:ascii="Arial Narrow" w:eastAsia="Times New Roman" w:hAnsi="Arial Narrow" w:cs="Arial"/>
                <w:b/>
                <w:bCs/>
                <w:i/>
                <w:iCs/>
                <w:sz w:val="20"/>
                <w:szCs w:val="20"/>
                <w:lang w:eastAsia="pl-PL"/>
              </w:rPr>
              <w:t>II.2 Jednostki spoza sektora finansów publicznych</w:t>
            </w:r>
          </w:p>
        </w:tc>
        <w:tc>
          <w:tcPr>
            <w:tcW w:w="1256" w:type="pct"/>
            <w:tcBorders>
              <w:top w:val="single" w:sz="4" w:space="0" w:color="auto"/>
              <w:left w:val="single" w:sz="4" w:space="0" w:color="auto"/>
              <w:bottom w:val="single" w:sz="4" w:space="0" w:color="auto"/>
              <w:right w:val="single" w:sz="4" w:space="0" w:color="auto"/>
            </w:tcBorders>
            <w:noWrap/>
            <w:vAlign w:val="center"/>
            <w:hideMark/>
          </w:tcPr>
          <w:p w:rsidR="00C06945" w:rsidRPr="007F0AE3" w:rsidRDefault="00C06945" w:rsidP="00C06945">
            <w:pPr>
              <w:spacing w:after="0" w:line="240" w:lineRule="auto"/>
              <w:jc w:val="center"/>
              <w:rPr>
                <w:rFonts w:ascii="Arial Narrow" w:eastAsia="Times New Roman" w:hAnsi="Arial Narrow" w:cs="Arial"/>
                <w:b/>
                <w:bCs/>
                <w:i/>
                <w:iCs/>
                <w:sz w:val="20"/>
                <w:szCs w:val="20"/>
                <w:lang w:eastAsia="pl-PL"/>
              </w:rPr>
            </w:pPr>
            <w:r w:rsidRPr="007F0AE3">
              <w:rPr>
                <w:rFonts w:ascii="Arial Narrow" w:eastAsia="Times New Roman" w:hAnsi="Arial Narrow" w:cs="Arial"/>
                <w:b/>
                <w:bCs/>
                <w:i/>
                <w:iCs/>
                <w:sz w:val="20"/>
                <w:szCs w:val="20"/>
                <w:lang w:eastAsia="pl-PL"/>
              </w:rPr>
              <w:t> </w:t>
            </w:r>
          </w:p>
        </w:tc>
        <w:tc>
          <w:tcPr>
            <w:tcW w:w="744" w:type="pct"/>
            <w:tcBorders>
              <w:top w:val="single" w:sz="4" w:space="0" w:color="auto"/>
              <w:left w:val="single" w:sz="4" w:space="0" w:color="auto"/>
              <w:bottom w:val="single" w:sz="4" w:space="0" w:color="auto"/>
              <w:right w:val="single" w:sz="4" w:space="0" w:color="auto"/>
            </w:tcBorders>
            <w:noWrap/>
            <w:vAlign w:val="center"/>
            <w:hideMark/>
          </w:tcPr>
          <w:p w:rsidR="00C06945" w:rsidRPr="007F0AE3" w:rsidRDefault="00B61A61" w:rsidP="00C06945">
            <w:pPr>
              <w:spacing w:after="0" w:line="240" w:lineRule="auto"/>
              <w:jc w:val="right"/>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167 862,75</w:t>
            </w:r>
          </w:p>
        </w:tc>
        <w:tc>
          <w:tcPr>
            <w:tcW w:w="585" w:type="pct"/>
            <w:tcBorders>
              <w:top w:val="single" w:sz="4" w:space="0" w:color="auto"/>
              <w:left w:val="single" w:sz="4" w:space="0" w:color="auto"/>
              <w:bottom w:val="single" w:sz="4" w:space="0" w:color="auto"/>
              <w:right w:val="single" w:sz="4" w:space="0" w:color="auto"/>
            </w:tcBorders>
            <w:noWrap/>
            <w:vAlign w:val="center"/>
            <w:hideMark/>
          </w:tcPr>
          <w:p w:rsidR="00C06945" w:rsidRPr="007F0AE3" w:rsidRDefault="00B2444D" w:rsidP="00C06945">
            <w:pPr>
              <w:spacing w:after="0" w:line="240" w:lineRule="auto"/>
              <w:jc w:val="right"/>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163 261,79</w:t>
            </w:r>
          </w:p>
        </w:tc>
        <w:tc>
          <w:tcPr>
            <w:tcW w:w="493" w:type="pct"/>
            <w:tcBorders>
              <w:top w:val="single" w:sz="4" w:space="0" w:color="auto"/>
              <w:left w:val="single" w:sz="4" w:space="0" w:color="auto"/>
              <w:bottom w:val="single" w:sz="4" w:space="0" w:color="auto"/>
              <w:right w:val="single" w:sz="4" w:space="0" w:color="auto"/>
            </w:tcBorders>
            <w:noWrap/>
            <w:vAlign w:val="center"/>
            <w:hideMark/>
          </w:tcPr>
          <w:p w:rsidR="00C06945" w:rsidRPr="007F0AE3" w:rsidRDefault="00B2444D" w:rsidP="00DB33EB">
            <w:pPr>
              <w:spacing w:after="0" w:line="240" w:lineRule="auto"/>
              <w:jc w:val="center"/>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97,26</w:t>
            </w:r>
          </w:p>
        </w:tc>
      </w:tr>
      <w:tr w:rsidR="00C06945" w:rsidRPr="007F0AE3" w:rsidTr="003C078A">
        <w:trPr>
          <w:trHeight w:val="420"/>
        </w:trPr>
        <w:tc>
          <w:tcPr>
            <w:tcW w:w="287" w:type="pct"/>
            <w:tcBorders>
              <w:top w:val="single" w:sz="4" w:space="0" w:color="auto"/>
              <w:left w:val="single" w:sz="4" w:space="0" w:color="auto"/>
              <w:bottom w:val="single" w:sz="4" w:space="0" w:color="auto"/>
              <w:right w:val="single" w:sz="4" w:space="0" w:color="auto"/>
            </w:tcBorders>
            <w:noWrap/>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801</w:t>
            </w:r>
          </w:p>
        </w:tc>
        <w:tc>
          <w:tcPr>
            <w:tcW w:w="777" w:type="pct"/>
            <w:tcBorders>
              <w:top w:val="single" w:sz="4" w:space="0" w:color="auto"/>
              <w:left w:val="nil"/>
              <w:bottom w:val="single" w:sz="4" w:space="0" w:color="auto"/>
              <w:right w:val="single" w:sz="4" w:space="0" w:color="auto"/>
            </w:tcBorders>
            <w:noWrap/>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Przedszkola</w:t>
            </w:r>
          </w:p>
        </w:tc>
        <w:tc>
          <w:tcPr>
            <w:tcW w:w="858" w:type="pct"/>
            <w:tcBorders>
              <w:top w:val="single" w:sz="4" w:space="0" w:color="auto"/>
              <w:left w:val="nil"/>
              <w:bottom w:val="single" w:sz="4" w:space="0" w:color="auto"/>
              <w:right w:val="single" w:sz="4" w:space="0" w:color="auto"/>
            </w:tcBorders>
            <w:vAlign w:val="center"/>
            <w:hideMark/>
          </w:tcPr>
          <w:p w:rsidR="00C06945" w:rsidRPr="001F7AE9" w:rsidRDefault="00C06945" w:rsidP="00C06945">
            <w:pPr>
              <w:spacing w:after="0" w:line="240" w:lineRule="auto"/>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Przedszkole Niepubliczne "Słoneczko" w Miłkowicach</w:t>
            </w:r>
          </w:p>
        </w:tc>
        <w:tc>
          <w:tcPr>
            <w:tcW w:w="1256" w:type="pct"/>
            <w:tcBorders>
              <w:top w:val="single" w:sz="4" w:space="0" w:color="auto"/>
              <w:left w:val="nil"/>
              <w:bottom w:val="single" w:sz="4" w:space="0" w:color="auto"/>
              <w:right w:val="single" w:sz="4" w:space="0" w:color="auto"/>
            </w:tcBorders>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 xml:space="preserve">na koszty utrzymania dzieci uczęszczających do przedszkola </w:t>
            </w:r>
          </w:p>
        </w:tc>
        <w:tc>
          <w:tcPr>
            <w:tcW w:w="744" w:type="pct"/>
            <w:tcBorders>
              <w:top w:val="single" w:sz="4" w:space="0" w:color="auto"/>
              <w:left w:val="nil"/>
              <w:bottom w:val="single" w:sz="4" w:space="0" w:color="auto"/>
              <w:right w:val="single" w:sz="4" w:space="0" w:color="auto"/>
            </w:tcBorders>
            <w:noWrap/>
            <w:vAlign w:val="center"/>
            <w:hideMark/>
          </w:tcPr>
          <w:p w:rsidR="00C06945" w:rsidRPr="001F7AE9" w:rsidRDefault="00B61A61" w:rsidP="00C06945">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167 000,00</w:t>
            </w:r>
          </w:p>
        </w:tc>
        <w:tc>
          <w:tcPr>
            <w:tcW w:w="585" w:type="pct"/>
            <w:tcBorders>
              <w:top w:val="single" w:sz="4" w:space="0" w:color="auto"/>
              <w:left w:val="nil"/>
              <w:bottom w:val="single" w:sz="4" w:space="0" w:color="auto"/>
              <w:right w:val="single" w:sz="4" w:space="0" w:color="auto"/>
            </w:tcBorders>
            <w:noWrap/>
            <w:vAlign w:val="center"/>
            <w:hideMark/>
          </w:tcPr>
          <w:p w:rsidR="00C06945" w:rsidRPr="001F7AE9" w:rsidRDefault="00B2444D" w:rsidP="00C06945">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162 399,04</w:t>
            </w:r>
          </w:p>
        </w:tc>
        <w:tc>
          <w:tcPr>
            <w:tcW w:w="493" w:type="pct"/>
            <w:tcBorders>
              <w:top w:val="single" w:sz="4" w:space="0" w:color="auto"/>
              <w:left w:val="nil"/>
              <w:bottom w:val="single" w:sz="4" w:space="0" w:color="auto"/>
              <w:right w:val="single" w:sz="4" w:space="0" w:color="auto"/>
            </w:tcBorders>
            <w:noWrap/>
            <w:vAlign w:val="center"/>
            <w:hideMark/>
          </w:tcPr>
          <w:p w:rsidR="00C06945" w:rsidRPr="001F7AE9" w:rsidRDefault="00B2444D" w:rsidP="00DB33EB">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97,24</w:t>
            </w:r>
          </w:p>
        </w:tc>
      </w:tr>
      <w:tr w:rsidR="00C06945" w:rsidRPr="007F0AE3" w:rsidTr="003C078A">
        <w:trPr>
          <w:trHeight w:val="540"/>
        </w:trPr>
        <w:tc>
          <w:tcPr>
            <w:tcW w:w="287" w:type="pct"/>
            <w:tcBorders>
              <w:top w:val="nil"/>
              <w:left w:val="single" w:sz="4" w:space="0" w:color="000000"/>
              <w:bottom w:val="single" w:sz="4" w:space="0" w:color="auto"/>
              <w:right w:val="single" w:sz="4" w:space="0" w:color="000000"/>
            </w:tcBorders>
            <w:noWrap/>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801</w:t>
            </w:r>
          </w:p>
        </w:tc>
        <w:tc>
          <w:tcPr>
            <w:tcW w:w="777" w:type="pct"/>
            <w:tcBorders>
              <w:top w:val="nil"/>
              <w:left w:val="nil"/>
              <w:bottom w:val="single" w:sz="4" w:space="0" w:color="auto"/>
              <w:right w:val="single" w:sz="4" w:space="0" w:color="000000"/>
            </w:tcBorders>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Inne formy wychowania przedszkolnego</w:t>
            </w:r>
          </w:p>
        </w:tc>
        <w:tc>
          <w:tcPr>
            <w:tcW w:w="858" w:type="pct"/>
            <w:tcBorders>
              <w:top w:val="nil"/>
              <w:left w:val="nil"/>
              <w:bottom w:val="single" w:sz="4" w:space="0" w:color="auto"/>
              <w:right w:val="single" w:sz="4" w:space="0" w:color="000000"/>
            </w:tcBorders>
            <w:vAlign w:val="center"/>
            <w:hideMark/>
          </w:tcPr>
          <w:p w:rsidR="00C06945" w:rsidRPr="001F7AE9" w:rsidRDefault="00C06945" w:rsidP="00C06945">
            <w:pPr>
              <w:spacing w:after="0" w:line="240" w:lineRule="auto"/>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Punkty przedszkolne w Rzeszotarach i Siedliskach</w:t>
            </w:r>
          </w:p>
        </w:tc>
        <w:tc>
          <w:tcPr>
            <w:tcW w:w="1256" w:type="pct"/>
            <w:tcBorders>
              <w:top w:val="nil"/>
              <w:left w:val="nil"/>
              <w:bottom w:val="single" w:sz="4" w:space="0" w:color="auto"/>
              <w:right w:val="single" w:sz="4" w:space="0" w:color="000000"/>
            </w:tcBorders>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 xml:space="preserve">na koszty utrzymania dzieci uczęszczających do przedszkola </w:t>
            </w:r>
          </w:p>
        </w:tc>
        <w:tc>
          <w:tcPr>
            <w:tcW w:w="744" w:type="pct"/>
            <w:tcBorders>
              <w:top w:val="nil"/>
              <w:left w:val="nil"/>
              <w:bottom w:val="single" w:sz="4" w:space="0" w:color="auto"/>
              <w:right w:val="single" w:sz="4" w:space="0" w:color="000000"/>
            </w:tcBorders>
            <w:noWrap/>
            <w:vAlign w:val="center"/>
            <w:hideMark/>
          </w:tcPr>
          <w:p w:rsidR="00C06945" w:rsidRPr="001F7AE9" w:rsidRDefault="00B61A61" w:rsidP="00C06945">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862,75</w:t>
            </w:r>
          </w:p>
        </w:tc>
        <w:tc>
          <w:tcPr>
            <w:tcW w:w="585" w:type="pct"/>
            <w:tcBorders>
              <w:top w:val="nil"/>
              <w:left w:val="nil"/>
              <w:bottom w:val="single" w:sz="4" w:space="0" w:color="auto"/>
              <w:right w:val="single" w:sz="4" w:space="0" w:color="000000"/>
            </w:tcBorders>
            <w:noWrap/>
            <w:vAlign w:val="center"/>
            <w:hideMark/>
          </w:tcPr>
          <w:p w:rsidR="00C06945" w:rsidRPr="001F7AE9" w:rsidRDefault="00B61A61" w:rsidP="00C06945">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862,75</w:t>
            </w:r>
          </w:p>
        </w:tc>
        <w:tc>
          <w:tcPr>
            <w:tcW w:w="493" w:type="pct"/>
            <w:tcBorders>
              <w:top w:val="nil"/>
              <w:left w:val="nil"/>
              <w:bottom w:val="single" w:sz="4" w:space="0" w:color="auto"/>
              <w:right w:val="single" w:sz="4" w:space="0" w:color="000000"/>
            </w:tcBorders>
            <w:noWrap/>
            <w:vAlign w:val="center"/>
            <w:hideMark/>
          </w:tcPr>
          <w:p w:rsidR="00C06945" w:rsidRPr="001F7AE9" w:rsidRDefault="00B61A61" w:rsidP="00DB33EB">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100</w:t>
            </w:r>
          </w:p>
        </w:tc>
      </w:tr>
      <w:tr w:rsidR="00C06945" w:rsidRPr="007F0AE3" w:rsidTr="0019236C">
        <w:trPr>
          <w:trHeight w:val="340"/>
        </w:trPr>
        <w:tc>
          <w:tcPr>
            <w:tcW w:w="3178" w:type="pct"/>
            <w:gridSpan w:val="4"/>
            <w:tcBorders>
              <w:top w:val="single" w:sz="4" w:space="0" w:color="auto"/>
              <w:left w:val="single" w:sz="4" w:space="0" w:color="auto"/>
              <w:bottom w:val="single" w:sz="4" w:space="0" w:color="auto"/>
              <w:right w:val="single" w:sz="4" w:space="0" w:color="auto"/>
            </w:tcBorders>
            <w:noWrap/>
            <w:vAlign w:val="center"/>
            <w:hideMark/>
          </w:tcPr>
          <w:p w:rsidR="00C06945" w:rsidRPr="007F0AE3" w:rsidRDefault="00C06945" w:rsidP="00C06945">
            <w:pPr>
              <w:spacing w:after="0" w:line="240" w:lineRule="auto"/>
              <w:rPr>
                <w:rFonts w:ascii="Arial Narrow" w:eastAsia="Times New Roman" w:hAnsi="Arial Narrow" w:cs="Arial"/>
                <w:b/>
                <w:bCs/>
                <w:i/>
                <w:iCs/>
                <w:sz w:val="20"/>
                <w:szCs w:val="20"/>
                <w:lang w:eastAsia="pl-PL"/>
              </w:rPr>
            </w:pPr>
            <w:r w:rsidRPr="007F0AE3">
              <w:rPr>
                <w:rFonts w:ascii="Arial Narrow" w:eastAsia="Times New Roman" w:hAnsi="Arial Narrow" w:cs="Arial"/>
                <w:b/>
                <w:bCs/>
                <w:i/>
                <w:iCs/>
                <w:sz w:val="20"/>
                <w:szCs w:val="20"/>
                <w:lang w:eastAsia="pl-PL"/>
              </w:rPr>
              <w:t>III. Dotacje celowe</w:t>
            </w:r>
          </w:p>
        </w:tc>
        <w:tc>
          <w:tcPr>
            <w:tcW w:w="744" w:type="pct"/>
            <w:tcBorders>
              <w:top w:val="single" w:sz="4" w:space="0" w:color="auto"/>
              <w:left w:val="single" w:sz="4" w:space="0" w:color="auto"/>
              <w:bottom w:val="single" w:sz="4" w:space="0" w:color="auto"/>
              <w:right w:val="single" w:sz="4" w:space="0" w:color="auto"/>
            </w:tcBorders>
            <w:noWrap/>
            <w:vAlign w:val="center"/>
            <w:hideMark/>
          </w:tcPr>
          <w:p w:rsidR="00C06945" w:rsidRPr="007F0AE3" w:rsidRDefault="00BB7C70" w:rsidP="00C06945">
            <w:pPr>
              <w:spacing w:after="0" w:line="240" w:lineRule="auto"/>
              <w:jc w:val="right"/>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679 037,00</w:t>
            </w:r>
          </w:p>
        </w:tc>
        <w:tc>
          <w:tcPr>
            <w:tcW w:w="585" w:type="pct"/>
            <w:tcBorders>
              <w:top w:val="single" w:sz="4" w:space="0" w:color="auto"/>
              <w:left w:val="single" w:sz="4" w:space="0" w:color="auto"/>
              <w:bottom w:val="single" w:sz="4" w:space="0" w:color="auto"/>
              <w:right w:val="single" w:sz="4" w:space="0" w:color="auto"/>
            </w:tcBorders>
            <w:noWrap/>
            <w:vAlign w:val="center"/>
            <w:hideMark/>
          </w:tcPr>
          <w:p w:rsidR="00C06945" w:rsidRPr="007F0AE3" w:rsidRDefault="00B026BD" w:rsidP="00C06945">
            <w:pPr>
              <w:spacing w:after="0" w:line="240" w:lineRule="auto"/>
              <w:jc w:val="right"/>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633 471,95</w:t>
            </w:r>
          </w:p>
        </w:tc>
        <w:tc>
          <w:tcPr>
            <w:tcW w:w="493" w:type="pct"/>
            <w:tcBorders>
              <w:top w:val="single" w:sz="4" w:space="0" w:color="auto"/>
              <w:left w:val="single" w:sz="4" w:space="0" w:color="auto"/>
              <w:bottom w:val="single" w:sz="4" w:space="0" w:color="auto"/>
              <w:right w:val="single" w:sz="4" w:space="0" w:color="auto"/>
            </w:tcBorders>
            <w:noWrap/>
            <w:vAlign w:val="center"/>
            <w:hideMark/>
          </w:tcPr>
          <w:p w:rsidR="00C06945" w:rsidRPr="007F0AE3" w:rsidRDefault="00B026BD" w:rsidP="00DB33EB">
            <w:pPr>
              <w:spacing w:after="0" w:line="240" w:lineRule="auto"/>
              <w:jc w:val="center"/>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93,29</w:t>
            </w:r>
          </w:p>
        </w:tc>
      </w:tr>
      <w:tr w:rsidR="00C06945" w:rsidRPr="007F0AE3" w:rsidTr="0019236C">
        <w:trPr>
          <w:trHeight w:val="340"/>
        </w:trPr>
        <w:tc>
          <w:tcPr>
            <w:tcW w:w="3178" w:type="pct"/>
            <w:gridSpan w:val="4"/>
            <w:tcBorders>
              <w:top w:val="single" w:sz="4" w:space="0" w:color="auto"/>
              <w:left w:val="single" w:sz="4" w:space="0" w:color="auto"/>
              <w:bottom w:val="single" w:sz="4" w:space="0" w:color="auto"/>
              <w:right w:val="single" w:sz="4" w:space="0" w:color="auto"/>
            </w:tcBorders>
            <w:noWrap/>
            <w:vAlign w:val="center"/>
            <w:hideMark/>
          </w:tcPr>
          <w:p w:rsidR="00C06945" w:rsidRPr="007F0AE3" w:rsidRDefault="00C06945" w:rsidP="00C06945">
            <w:pPr>
              <w:spacing w:after="0" w:line="240" w:lineRule="auto"/>
              <w:rPr>
                <w:rFonts w:ascii="Arial Narrow" w:eastAsia="Times New Roman" w:hAnsi="Arial Narrow" w:cs="Arial"/>
                <w:b/>
                <w:bCs/>
                <w:i/>
                <w:iCs/>
                <w:sz w:val="20"/>
                <w:szCs w:val="20"/>
                <w:lang w:eastAsia="pl-PL"/>
              </w:rPr>
            </w:pPr>
            <w:r w:rsidRPr="007F0AE3">
              <w:rPr>
                <w:rFonts w:ascii="Arial Narrow" w:eastAsia="Times New Roman" w:hAnsi="Arial Narrow" w:cs="Arial"/>
                <w:b/>
                <w:bCs/>
                <w:i/>
                <w:iCs/>
                <w:sz w:val="20"/>
                <w:szCs w:val="20"/>
                <w:lang w:eastAsia="pl-PL"/>
              </w:rPr>
              <w:t xml:space="preserve">III.1 Jednostki sektora finansów publicznych </w:t>
            </w:r>
          </w:p>
        </w:tc>
        <w:tc>
          <w:tcPr>
            <w:tcW w:w="744" w:type="pct"/>
            <w:tcBorders>
              <w:top w:val="single" w:sz="4" w:space="0" w:color="auto"/>
              <w:left w:val="single" w:sz="4" w:space="0" w:color="auto"/>
              <w:bottom w:val="single" w:sz="4" w:space="0" w:color="auto"/>
              <w:right w:val="single" w:sz="4" w:space="0" w:color="auto"/>
            </w:tcBorders>
            <w:noWrap/>
            <w:vAlign w:val="center"/>
            <w:hideMark/>
          </w:tcPr>
          <w:p w:rsidR="00C06945" w:rsidRPr="007F0AE3" w:rsidRDefault="00BB7C70" w:rsidP="00C06945">
            <w:pPr>
              <w:spacing w:after="0" w:line="240" w:lineRule="auto"/>
              <w:jc w:val="right"/>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527 000</w:t>
            </w:r>
            <w:r w:rsidR="00B61A61">
              <w:rPr>
                <w:rFonts w:ascii="Arial Narrow" w:eastAsia="Times New Roman" w:hAnsi="Arial Narrow" w:cs="Arial"/>
                <w:b/>
                <w:bCs/>
                <w:i/>
                <w:iCs/>
                <w:sz w:val="20"/>
                <w:szCs w:val="20"/>
                <w:lang w:eastAsia="pl-PL"/>
              </w:rPr>
              <w:t>,00</w:t>
            </w:r>
          </w:p>
        </w:tc>
        <w:tc>
          <w:tcPr>
            <w:tcW w:w="585" w:type="pct"/>
            <w:tcBorders>
              <w:top w:val="single" w:sz="4" w:space="0" w:color="auto"/>
              <w:left w:val="single" w:sz="4" w:space="0" w:color="auto"/>
              <w:bottom w:val="single" w:sz="4" w:space="0" w:color="auto"/>
              <w:right w:val="single" w:sz="4" w:space="0" w:color="auto"/>
            </w:tcBorders>
            <w:noWrap/>
            <w:vAlign w:val="center"/>
            <w:hideMark/>
          </w:tcPr>
          <w:p w:rsidR="00C06945" w:rsidRPr="007F0AE3" w:rsidRDefault="0019236C" w:rsidP="00C06945">
            <w:pPr>
              <w:spacing w:after="0" w:line="240" w:lineRule="auto"/>
              <w:jc w:val="right"/>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482 540,93</w:t>
            </w:r>
          </w:p>
        </w:tc>
        <w:tc>
          <w:tcPr>
            <w:tcW w:w="493" w:type="pct"/>
            <w:tcBorders>
              <w:top w:val="single" w:sz="4" w:space="0" w:color="auto"/>
              <w:left w:val="single" w:sz="4" w:space="0" w:color="auto"/>
              <w:bottom w:val="single" w:sz="4" w:space="0" w:color="auto"/>
              <w:right w:val="single" w:sz="4" w:space="0" w:color="auto"/>
            </w:tcBorders>
            <w:noWrap/>
            <w:vAlign w:val="center"/>
            <w:hideMark/>
          </w:tcPr>
          <w:p w:rsidR="00C06945" w:rsidRPr="007F0AE3" w:rsidRDefault="0019236C" w:rsidP="00DB33EB">
            <w:pPr>
              <w:spacing w:after="0" w:line="240" w:lineRule="auto"/>
              <w:jc w:val="center"/>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91,56</w:t>
            </w:r>
          </w:p>
        </w:tc>
      </w:tr>
      <w:tr w:rsidR="00C06945" w:rsidRPr="007F0AE3" w:rsidTr="003C078A">
        <w:trPr>
          <w:trHeight w:val="510"/>
        </w:trPr>
        <w:tc>
          <w:tcPr>
            <w:tcW w:w="287" w:type="pct"/>
            <w:tcBorders>
              <w:top w:val="single" w:sz="4" w:space="0" w:color="auto"/>
              <w:left w:val="single" w:sz="4" w:space="0" w:color="000000"/>
              <w:bottom w:val="single" w:sz="4" w:space="0" w:color="000000"/>
              <w:right w:val="single" w:sz="4" w:space="0" w:color="auto"/>
            </w:tcBorders>
            <w:noWrap/>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010</w:t>
            </w:r>
          </w:p>
        </w:tc>
        <w:tc>
          <w:tcPr>
            <w:tcW w:w="777" w:type="pct"/>
            <w:tcBorders>
              <w:top w:val="single" w:sz="4" w:space="0" w:color="auto"/>
              <w:left w:val="single" w:sz="4" w:space="0" w:color="auto"/>
              <w:bottom w:val="single" w:sz="4" w:space="0" w:color="auto"/>
              <w:right w:val="single" w:sz="4" w:space="0" w:color="auto"/>
            </w:tcBorders>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Infrastruktura sanitacyjna wsi</w:t>
            </w:r>
          </w:p>
        </w:tc>
        <w:tc>
          <w:tcPr>
            <w:tcW w:w="858" w:type="pct"/>
            <w:tcBorders>
              <w:top w:val="single" w:sz="4" w:space="0" w:color="auto"/>
              <w:left w:val="single" w:sz="4" w:space="0" w:color="auto"/>
              <w:bottom w:val="single" w:sz="4" w:space="0" w:color="auto"/>
              <w:right w:val="single" w:sz="4" w:space="0" w:color="auto"/>
            </w:tcBorders>
            <w:vAlign w:val="center"/>
            <w:hideMark/>
          </w:tcPr>
          <w:p w:rsidR="00C06945" w:rsidRPr="001F7AE9" w:rsidRDefault="00630ED8" w:rsidP="00C06945">
            <w:pPr>
              <w:spacing w:after="0" w:line="240" w:lineRule="auto"/>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GZGK</w:t>
            </w:r>
            <w:r w:rsidR="00C06945" w:rsidRPr="001F7AE9">
              <w:rPr>
                <w:rFonts w:ascii="Arial Narrow" w:eastAsia="Times New Roman" w:hAnsi="Arial Narrow" w:cs="Arial"/>
                <w:iCs/>
                <w:sz w:val="20"/>
                <w:szCs w:val="20"/>
                <w:lang w:eastAsia="pl-PL"/>
              </w:rPr>
              <w:t xml:space="preserve"> w Miłkowicach </w:t>
            </w:r>
          </w:p>
        </w:tc>
        <w:tc>
          <w:tcPr>
            <w:tcW w:w="1256" w:type="pct"/>
            <w:tcBorders>
              <w:top w:val="single" w:sz="4" w:space="0" w:color="auto"/>
              <w:left w:val="single" w:sz="4" w:space="0" w:color="auto"/>
              <w:bottom w:val="single" w:sz="4" w:space="0" w:color="auto"/>
              <w:right w:val="single" w:sz="4" w:space="0" w:color="auto"/>
            </w:tcBorders>
            <w:vAlign w:val="center"/>
            <w:hideMark/>
          </w:tcPr>
          <w:p w:rsidR="00C06945" w:rsidRPr="001F7AE9" w:rsidRDefault="00C06945" w:rsidP="00630ED8">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 xml:space="preserve">Zakup </w:t>
            </w:r>
            <w:r w:rsidR="00630ED8" w:rsidRPr="001F7AE9">
              <w:rPr>
                <w:rFonts w:ascii="Arial Narrow" w:eastAsia="Times New Roman" w:hAnsi="Arial Narrow" w:cs="Arial"/>
                <w:iCs/>
                <w:sz w:val="20"/>
                <w:szCs w:val="20"/>
                <w:lang w:eastAsia="pl-PL"/>
              </w:rPr>
              <w:t>armatury: zasuwy, hydranty</w:t>
            </w:r>
          </w:p>
        </w:tc>
        <w:tc>
          <w:tcPr>
            <w:tcW w:w="744" w:type="pct"/>
            <w:tcBorders>
              <w:top w:val="single" w:sz="4" w:space="0" w:color="auto"/>
              <w:left w:val="single" w:sz="4" w:space="0" w:color="auto"/>
              <w:bottom w:val="single" w:sz="4" w:space="0" w:color="000000"/>
              <w:right w:val="single" w:sz="4" w:space="0" w:color="000000"/>
            </w:tcBorders>
            <w:noWrap/>
            <w:vAlign w:val="center"/>
            <w:hideMark/>
          </w:tcPr>
          <w:p w:rsidR="00C06945" w:rsidRPr="001F7AE9" w:rsidRDefault="00BB7C70" w:rsidP="00C06945">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14 7</w:t>
            </w:r>
            <w:r w:rsidR="00630ED8" w:rsidRPr="001F7AE9">
              <w:rPr>
                <w:rFonts w:ascii="Arial Narrow" w:eastAsia="Times New Roman" w:hAnsi="Arial Narrow" w:cs="Arial"/>
                <w:iCs/>
                <w:sz w:val="20"/>
                <w:szCs w:val="20"/>
                <w:lang w:eastAsia="pl-PL"/>
              </w:rPr>
              <w:t>00,00</w:t>
            </w:r>
          </w:p>
        </w:tc>
        <w:tc>
          <w:tcPr>
            <w:tcW w:w="585" w:type="pct"/>
            <w:tcBorders>
              <w:top w:val="single" w:sz="4" w:space="0" w:color="auto"/>
              <w:left w:val="nil"/>
              <w:bottom w:val="single" w:sz="4" w:space="0" w:color="000000"/>
              <w:right w:val="single" w:sz="4" w:space="0" w:color="000000"/>
            </w:tcBorders>
            <w:vAlign w:val="center"/>
            <w:hideMark/>
          </w:tcPr>
          <w:p w:rsidR="00C06945" w:rsidRPr="001F7AE9" w:rsidRDefault="00BB7C70" w:rsidP="00C06945">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14 693,80</w:t>
            </w:r>
          </w:p>
        </w:tc>
        <w:tc>
          <w:tcPr>
            <w:tcW w:w="493" w:type="pct"/>
            <w:tcBorders>
              <w:top w:val="single" w:sz="4" w:space="0" w:color="auto"/>
              <w:left w:val="nil"/>
              <w:bottom w:val="single" w:sz="4" w:space="0" w:color="000000"/>
              <w:right w:val="single" w:sz="4" w:space="0" w:color="000000"/>
            </w:tcBorders>
            <w:noWrap/>
            <w:vAlign w:val="center"/>
            <w:hideMark/>
          </w:tcPr>
          <w:p w:rsidR="00C06945" w:rsidRPr="001F7AE9" w:rsidRDefault="00BB7C70" w:rsidP="00DB33EB">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99,96</w:t>
            </w:r>
          </w:p>
        </w:tc>
      </w:tr>
      <w:tr w:rsidR="00C06945" w:rsidRPr="007F0AE3" w:rsidTr="003C078A">
        <w:trPr>
          <w:trHeight w:val="525"/>
        </w:trPr>
        <w:tc>
          <w:tcPr>
            <w:tcW w:w="287" w:type="pct"/>
            <w:tcBorders>
              <w:top w:val="single" w:sz="4" w:space="0" w:color="000000"/>
              <w:left w:val="single" w:sz="4" w:space="0" w:color="000000"/>
              <w:bottom w:val="single" w:sz="4" w:space="0" w:color="auto"/>
              <w:right w:val="single" w:sz="4" w:space="0" w:color="000000"/>
            </w:tcBorders>
            <w:noWrap/>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010</w:t>
            </w:r>
          </w:p>
        </w:tc>
        <w:tc>
          <w:tcPr>
            <w:tcW w:w="777" w:type="pct"/>
            <w:tcBorders>
              <w:top w:val="single" w:sz="4" w:space="0" w:color="000000"/>
              <w:left w:val="nil"/>
              <w:bottom w:val="single" w:sz="4" w:space="0" w:color="auto"/>
              <w:right w:val="single" w:sz="4" w:space="0" w:color="000000"/>
            </w:tcBorders>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Infrastruktura sanitacyjna wsi</w:t>
            </w:r>
          </w:p>
        </w:tc>
        <w:tc>
          <w:tcPr>
            <w:tcW w:w="858" w:type="pct"/>
            <w:tcBorders>
              <w:top w:val="nil"/>
              <w:left w:val="nil"/>
              <w:bottom w:val="single" w:sz="4" w:space="0" w:color="auto"/>
              <w:right w:val="nil"/>
            </w:tcBorders>
            <w:vAlign w:val="center"/>
            <w:hideMark/>
          </w:tcPr>
          <w:p w:rsidR="00C06945" w:rsidRPr="001F7AE9" w:rsidRDefault="00630ED8" w:rsidP="00C06945">
            <w:pPr>
              <w:spacing w:after="0" w:line="240" w:lineRule="auto"/>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GZGK</w:t>
            </w:r>
            <w:r w:rsidR="00C06945" w:rsidRPr="001F7AE9">
              <w:rPr>
                <w:rFonts w:ascii="Arial Narrow" w:eastAsia="Times New Roman" w:hAnsi="Arial Narrow" w:cs="Arial"/>
                <w:iCs/>
                <w:sz w:val="20"/>
                <w:szCs w:val="20"/>
                <w:lang w:eastAsia="pl-PL"/>
              </w:rPr>
              <w:t xml:space="preserve"> w Miłkowicach </w:t>
            </w:r>
          </w:p>
        </w:tc>
        <w:tc>
          <w:tcPr>
            <w:tcW w:w="1256" w:type="pct"/>
            <w:tcBorders>
              <w:top w:val="single" w:sz="4" w:space="0" w:color="000000"/>
              <w:left w:val="single" w:sz="4" w:space="0" w:color="000000"/>
              <w:bottom w:val="single" w:sz="4" w:space="0" w:color="auto"/>
              <w:right w:val="single" w:sz="4" w:space="0" w:color="000000"/>
            </w:tcBorders>
            <w:vAlign w:val="center"/>
            <w:hideMark/>
          </w:tcPr>
          <w:p w:rsidR="00C06945" w:rsidRPr="001F7AE9" w:rsidRDefault="00E424CB"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Zakup dodatkowego stopnia sprężającego</w:t>
            </w:r>
          </w:p>
        </w:tc>
        <w:tc>
          <w:tcPr>
            <w:tcW w:w="744" w:type="pct"/>
            <w:tcBorders>
              <w:top w:val="single" w:sz="4" w:space="0" w:color="000000"/>
              <w:left w:val="nil"/>
              <w:bottom w:val="single" w:sz="4" w:space="0" w:color="auto"/>
              <w:right w:val="single" w:sz="4" w:space="0" w:color="000000"/>
            </w:tcBorders>
            <w:noWrap/>
            <w:vAlign w:val="center"/>
            <w:hideMark/>
          </w:tcPr>
          <w:p w:rsidR="00C06945" w:rsidRPr="001F7AE9" w:rsidRDefault="00E424CB" w:rsidP="00C06945">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1</w:t>
            </w:r>
            <w:r w:rsidR="00C06945" w:rsidRPr="001F7AE9">
              <w:rPr>
                <w:rFonts w:ascii="Arial Narrow" w:eastAsia="Times New Roman" w:hAnsi="Arial Narrow" w:cs="Arial"/>
                <w:iCs/>
                <w:sz w:val="20"/>
                <w:szCs w:val="20"/>
                <w:lang w:eastAsia="pl-PL"/>
              </w:rPr>
              <w:t>5 000,00</w:t>
            </w:r>
          </w:p>
        </w:tc>
        <w:tc>
          <w:tcPr>
            <w:tcW w:w="585" w:type="pct"/>
            <w:tcBorders>
              <w:top w:val="nil"/>
              <w:left w:val="nil"/>
              <w:bottom w:val="single" w:sz="4" w:space="0" w:color="auto"/>
              <w:right w:val="single" w:sz="4" w:space="0" w:color="000000"/>
            </w:tcBorders>
            <w:noWrap/>
            <w:vAlign w:val="center"/>
            <w:hideMark/>
          </w:tcPr>
          <w:p w:rsidR="00C06945" w:rsidRPr="001F7AE9" w:rsidRDefault="00026611" w:rsidP="00C06945">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15 000,00</w:t>
            </w:r>
          </w:p>
        </w:tc>
        <w:tc>
          <w:tcPr>
            <w:tcW w:w="493" w:type="pct"/>
            <w:tcBorders>
              <w:top w:val="single" w:sz="4" w:space="0" w:color="000000"/>
              <w:left w:val="nil"/>
              <w:bottom w:val="single" w:sz="4" w:space="0" w:color="auto"/>
              <w:right w:val="single" w:sz="4" w:space="0" w:color="000000"/>
            </w:tcBorders>
            <w:noWrap/>
            <w:vAlign w:val="center"/>
            <w:hideMark/>
          </w:tcPr>
          <w:p w:rsidR="00C06945" w:rsidRPr="001F7AE9" w:rsidRDefault="00026611" w:rsidP="00DB33EB">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100</w:t>
            </w:r>
          </w:p>
        </w:tc>
      </w:tr>
      <w:tr w:rsidR="00C06945" w:rsidRPr="007F0AE3" w:rsidTr="003C078A">
        <w:trPr>
          <w:trHeight w:val="525"/>
        </w:trPr>
        <w:tc>
          <w:tcPr>
            <w:tcW w:w="287" w:type="pct"/>
            <w:tcBorders>
              <w:top w:val="single" w:sz="4" w:space="0" w:color="auto"/>
              <w:left w:val="single" w:sz="4" w:space="0" w:color="auto"/>
              <w:bottom w:val="single" w:sz="4" w:space="0" w:color="auto"/>
              <w:right w:val="single" w:sz="4" w:space="0" w:color="auto"/>
            </w:tcBorders>
            <w:noWrap/>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010</w:t>
            </w:r>
          </w:p>
        </w:tc>
        <w:tc>
          <w:tcPr>
            <w:tcW w:w="777" w:type="pct"/>
            <w:tcBorders>
              <w:top w:val="single" w:sz="4" w:space="0" w:color="auto"/>
              <w:left w:val="single" w:sz="4" w:space="0" w:color="auto"/>
              <w:bottom w:val="single" w:sz="4" w:space="0" w:color="auto"/>
              <w:right w:val="single" w:sz="4" w:space="0" w:color="auto"/>
            </w:tcBorders>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Infrastruktura sanitacyjna wsi</w:t>
            </w:r>
          </w:p>
        </w:tc>
        <w:tc>
          <w:tcPr>
            <w:tcW w:w="858" w:type="pct"/>
            <w:tcBorders>
              <w:top w:val="single" w:sz="4" w:space="0" w:color="auto"/>
              <w:left w:val="single" w:sz="4" w:space="0" w:color="auto"/>
              <w:bottom w:val="single" w:sz="4" w:space="0" w:color="auto"/>
              <w:right w:val="single" w:sz="4" w:space="0" w:color="auto"/>
            </w:tcBorders>
            <w:vAlign w:val="center"/>
            <w:hideMark/>
          </w:tcPr>
          <w:p w:rsidR="00C06945" w:rsidRPr="001F7AE9" w:rsidRDefault="00630ED8" w:rsidP="00C06945">
            <w:pPr>
              <w:spacing w:after="0" w:line="240" w:lineRule="auto"/>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GZGK</w:t>
            </w:r>
            <w:r w:rsidR="00C06945" w:rsidRPr="001F7AE9">
              <w:rPr>
                <w:rFonts w:ascii="Arial Narrow" w:eastAsia="Times New Roman" w:hAnsi="Arial Narrow" w:cs="Arial"/>
                <w:iCs/>
                <w:sz w:val="20"/>
                <w:szCs w:val="20"/>
                <w:lang w:eastAsia="pl-PL"/>
              </w:rPr>
              <w:t xml:space="preserve"> w Miłkowicach </w:t>
            </w:r>
          </w:p>
        </w:tc>
        <w:tc>
          <w:tcPr>
            <w:tcW w:w="1256" w:type="pct"/>
            <w:tcBorders>
              <w:top w:val="single" w:sz="4" w:space="0" w:color="auto"/>
              <w:left w:val="single" w:sz="4" w:space="0" w:color="auto"/>
              <w:bottom w:val="single" w:sz="4" w:space="0" w:color="auto"/>
              <w:right w:val="single" w:sz="4" w:space="0" w:color="auto"/>
            </w:tcBorders>
            <w:vAlign w:val="center"/>
            <w:hideMark/>
          </w:tcPr>
          <w:p w:rsidR="00C06945" w:rsidRPr="001F7AE9" w:rsidRDefault="00E424CB"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Zakup materiałów do przeprowadzenia modernizacji na przepompowniach ścieków</w:t>
            </w:r>
          </w:p>
        </w:tc>
        <w:tc>
          <w:tcPr>
            <w:tcW w:w="744" w:type="pct"/>
            <w:tcBorders>
              <w:top w:val="single" w:sz="4" w:space="0" w:color="auto"/>
              <w:left w:val="single" w:sz="4" w:space="0" w:color="auto"/>
              <w:bottom w:val="single" w:sz="4" w:space="0" w:color="auto"/>
              <w:right w:val="single" w:sz="4" w:space="0" w:color="auto"/>
            </w:tcBorders>
            <w:noWrap/>
            <w:vAlign w:val="center"/>
            <w:hideMark/>
          </w:tcPr>
          <w:p w:rsidR="00C06945" w:rsidRPr="001F7AE9" w:rsidRDefault="00BB7C70" w:rsidP="00C06945">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42 700,00</w:t>
            </w:r>
          </w:p>
        </w:tc>
        <w:tc>
          <w:tcPr>
            <w:tcW w:w="585" w:type="pct"/>
            <w:tcBorders>
              <w:top w:val="single" w:sz="4" w:space="0" w:color="auto"/>
              <w:left w:val="single" w:sz="4" w:space="0" w:color="auto"/>
              <w:bottom w:val="single" w:sz="4" w:space="0" w:color="auto"/>
              <w:right w:val="single" w:sz="4" w:space="0" w:color="auto"/>
            </w:tcBorders>
            <w:noWrap/>
            <w:vAlign w:val="center"/>
            <w:hideMark/>
          </w:tcPr>
          <w:p w:rsidR="00C06945" w:rsidRPr="001F7AE9" w:rsidRDefault="00BB7C70" w:rsidP="00C06945">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42 680,00</w:t>
            </w:r>
          </w:p>
        </w:tc>
        <w:tc>
          <w:tcPr>
            <w:tcW w:w="493" w:type="pct"/>
            <w:tcBorders>
              <w:top w:val="single" w:sz="4" w:space="0" w:color="auto"/>
              <w:left w:val="single" w:sz="4" w:space="0" w:color="auto"/>
              <w:bottom w:val="single" w:sz="4" w:space="0" w:color="auto"/>
              <w:right w:val="single" w:sz="4" w:space="0" w:color="auto"/>
            </w:tcBorders>
            <w:noWrap/>
            <w:vAlign w:val="center"/>
            <w:hideMark/>
          </w:tcPr>
          <w:p w:rsidR="00C06945" w:rsidRPr="001F7AE9" w:rsidRDefault="00BB7C70" w:rsidP="00DB33EB">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99,95</w:t>
            </w:r>
          </w:p>
        </w:tc>
      </w:tr>
      <w:tr w:rsidR="00C06945" w:rsidRPr="007F0AE3" w:rsidTr="001F7AE9">
        <w:trPr>
          <w:trHeight w:val="525"/>
        </w:trPr>
        <w:tc>
          <w:tcPr>
            <w:tcW w:w="287" w:type="pct"/>
            <w:tcBorders>
              <w:top w:val="single" w:sz="4" w:space="0" w:color="auto"/>
              <w:left w:val="single" w:sz="4" w:space="0" w:color="000000"/>
              <w:bottom w:val="nil"/>
              <w:right w:val="single" w:sz="4" w:space="0" w:color="000000"/>
            </w:tcBorders>
            <w:noWrap/>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010</w:t>
            </w:r>
          </w:p>
        </w:tc>
        <w:tc>
          <w:tcPr>
            <w:tcW w:w="777" w:type="pct"/>
            <w:tcBorders>
              <w:top w:val="single" w:sz="4" w:space="0" w:color="auto"/>
              <w:left w:val="nil"/>
              <w:bottom w:val="single" w:sz="4" w:space="0" w:color="000000"/>
              <w:right w:val="single" w:sz="4" w:space="0" w:color="000000"/>
            </w:tcBorders>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Infrastruktura sanitacyjna wsi</w:t>
            </w:r>
          </w:p>
        </w:tc>
        <w:tc>
          <w:tcPr>
            <w:tcW w:w="858" w:type="pct"/>
            <w:tcBorders>
              <w:top w:val="single" w:sz="4" w:space="0" w:color="auto"/>
              <w:left w:val="nil"/>
              <w:bottom w:val="single" w:sz="4" w:space="0" w:color="000000"/>
              <w:right w:val="nil"/>
            </w:tcBorders>
            <w:vAlign w:val="center"/>
            <w:hideMark/>
          </w:tcPr>
          <w:p w:rsidR="00C06945" w:rsidRPr="001F7AE9" w:rsidRDefault="00630ED8" w:rsidP="00C06945">
            <w:pPr>
              <w:spacing w:after="0" w:line="240" w:lineRule="auto"/>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GZGK</w:t>
            </w:r>
            <w:r w:rsidR="00C06945" w:rsidRPr="001F7AE9">
              <w:rPr>
                <w:rFonts w:ascii="Arial Narrow" w:eastAsia="Times New Roman" w:hAnsi="Arial Narrow" w:cs="Arial"/>
                <w:iCs/>
                <w:sz w:val="20"/>
                <w:szCs w:val="20"/>
                <w:lang w:eastAsia="pl-PL"/>
              </w:rPr>
              <w:t xml:space="preserve"> w Miłkowicach </w:t>
            </w:r>
          </w:p>
        </w:tc>
        <w:tc>
          <w:tcPr>
            <w:tcW w:w="1256" w:type="pct"/>
            <w:tcBorders>
              <w:top w:val="single" w:sz="4" w:space="0" w:color="auto"/>
              <w:left w:val="single" w:sz="4" w:space="0" w:color="auto"/>
              <w:bottom w:val="single" w:sz="4" w:space="0" w:color="auto"/>
              <w:right w:val="single" w:sz="4" w:space="0" w:color="auto"/>
            </w:tcBorders>
            <w:vAlign w:val="center"/>
            <w:hideMark/>
          </w:tcPr>
          <w:p w:rsidR="00C06945" w:rsidRPr="001F7AE9" w:rsidRDefault="00E424CB" w:rsidP="00C06945">
            <w:pPr>
              <w:spacing w:after="0" w:line="240" w:lineRule="auto"/>
              <w:jc w:val="center"/>
              <w:rPr>
                <w:rFonts w:ascii="Arial Narrow" w:eastAsia="Times New Roman" w:hAnsi="Arial Narrow" w:cs="Arial"/>
                <w:iCs/>
                <w:color w:val="000000"/>
                <w:sz w:val="20"/>
                <w:szCs w:val="20"/>
                <w:lang w:eastAsia="pl-PL"/>
              </w:rPr>
            </w:pPr>
            <w:r w:rsidRPr="001F7AE9">
              <w:rPr>
                <w:rFonts w:ascii="Arial Narrow" w:eastAsia="Times New Roman" w:hAnsi="Arial Narrow" w:cs="Arial"/>
                <w:iCs/>
                <w:color w:val="000000"/>
                <w:sz w:val="20"/>
                <w:szCs w:val="20"/>
                <w:lang w:eastAsia="pl-PL"/>
              </w:rPr>
              <w:t>Zakup pomp ściekowych</w:t>
            </w:r>
          </w:p>
        </w:tc>
        <w:tc>
          <w:tcPr>
            <w:tcW w:w="744" w:type="pct"/>
            <w:tcBorders>
              <w:top w:val="single" w:sz="4" w:space="0" w:color="auto"/>
              <w:left w:val="nil"/>
              <w:bottom w:val="single" w:sz="4" w:space="0" w:color="auto"/>
              <w:right w:val="single" w:sz="4" w:space="0" w:color="auto"/>
            </w:tcBorders>
            <w:noWrap/>
            <w:vAlign w:val="center"/>
            <w:hideMark/>
          </w:tcPr>
          <w:p w:rsidR="00C06945" w:rsidRPr="001F7AE9" w:rsidRDefault="00BB7C70" w:rsidP="00C06945">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64 8</w:t>
            </w:r>
            <w:r w:rsidR="00E424CB" w:rsidRPr="001F7AE9">
              <w:rPr>
                <w:rFonts w:ascii="Arial Narrow" w:eastAsia="Times New Roman" w:hAnsi="Arial Narrow" w:cs="Arial"/>
                <w:iCs/>
                <w:sz w:val="20"/>
                <w:szCs w:val="20"/>
                <w:lang w:eastAsia="pl-PL"/>
              </w:rPr>
              <w:t>00,00</w:t>
            </w:r>
          </w:p>
        </w:tc>
        <w:tc>
          <w:tcPr>
            <w:tcW w:w="585" w:type="pct"/>
            <w:tcBorders>
              <w:top w:val="single" w:sz="4" w:space="0" w:color="auto"/>
              <w:left w:val="single" w:sz="4" w:space="0" w:color="000000"/>
              <w:bottom w:val="single" w:sz="4" w:space="0" w:color="000000"/>
              <w:right w:val="single" w:sz="4" w:space="0" w:color="000000"/>
            </w:tcBorders>
            <w:noWrap/>
            <w:vAlign w:val="center"/>
            <w:hideMark/>
          </w:tcPr>
          <w:p w:rsidR="00C06945" w:rsidRPr="001F7AE9" w:rsidRDefault="00026611" w:rsidP="00C06945">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64 800,00</w:t>
            </w:r>
          </w:p>
        </w:tc>
        <w:tc>
          <w:tcPr>
            <w:tcW w:w="493" w:type="pct"/>
            <w:tcBorders>
              <w:top w:val="single" w:sz="4" w:space="0" w:color="auto"/>
              <w:left w:val="nil"/>
              <w:bottom w:val="single" w:sz="4" w:space="0" w:color="000000"/>
              <w:right w:val="single" w:sz="4" w:space="0" w:color="000000"/>
            </w:tcBorders>
            <w:noWrap/>
            <w:vAlign w:val="center"/>
            <w:hideMark/>
          </w:tcPr>
          <w:p w:rsidR="00C06945" w:rsidRPr="001F7AE9" w:rsidRDefault="00BB7C70" w:rsidP="00DB33EB">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100</w:t>
            </w:r>
          </w:p>
        </w:tc>
      </w:tr>
      <w:tr w:rsidR="00C06945" w:rsidRPr="007F0AE3" w:rsidTr="003C078A">
        <w:trPr>
          <w:trHeight w:val="525"/>
        </w:trPr>
        <w:tc>
          <w:tcPr>
            <w:tcW w:w="287" w:type="pct"/>
            <w:tcBorders>
              <w:top w:val="single" w:sz="4" w:space="0" w:color="000000"/>
              <w:left w:val="single" w:sz="4" w:space="0" w:color="000000"/>
              <w:bottom w:val="nil"/>
              <w:right w:val="single" w:sz="4" w:space="0" w:color="000000"/>
            </w:tcBorders>
            <w:noWrap/>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010</w:t>
            </w:r>
          </w:p>
        </w:tc>
        <w:tc>
          <w:tcPr>
            <w:tcW w:w="777" w:type="pct"/>
            <w:tcBorders>
              <w:top w:val="single" w:sz="4" w:space="0" w:color="000000"/>
              <w:left w:val="nil"/>
              <w:bottom w:val="single" w:sz="4" w:space="0" w:color="000000"/>
              <w:right w:val="single" w:sz="4" w:space="0" w:color="000000"/>
            </w:tcBorders>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Infrastruktura sanitacyjna wsi</w:t>
            </w:r>
          </w:p>
        </w:tc>
        <w:tc>
          <w:tcPr>
            <w:tcW w:w="858" w:type="pct"/>
            <w:tcBorders>
              <w:top w:val="nil"/>
              <w:left w:val="nil"/>
              <w:bottom w:val="single" w:sz="4" w:space="0" w:color="000000"/>
              <w:right w:val="nil"/>
            </w:tcBorders>
            <w:vAlign w:val="center"/>
            <w:hideMark/>
          </w:tcPr>
          <w:p w:rsidR="00C06945" w:rsidRPr="001F7AE9" w:rsidRDefault="00630ED8" w:rsidP="00C06945">
            <w:pPr>
              <w:spacing w:after="0" w:line="240" w:lineRule="auto"/>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GZGK</w:t>
            </w:r>
            <w:r w:rsidR="00C06945" w:rsidRPr="001F7AE9">
              <w:rPr>
                <w:rFonts w:ascii="Arial Narrow" w:eastAsia="Times New Roman" w:hAnsi="Arial Narrow" w:cs="Arial"/>
                <w:iCs/>
                <w:sz w:val="20"/>
                <w:szCs w:val="20"/>
                <w:lang w:eastAsia="pl-PL"/>
              </w:rPr>
              <w:t xml:space="preserve"> w Miłkowicach </w:t>
            </w:r>
          </w:p>
        </w:tc>
        <w:tc>
          <w:tcPr>
            <w:tcW w:w="1256" w:type="pct"/>
            <w:tcBorders>
              <w:top w:val="nil"/>
              <w:left w:val="single" w:sz="4" w:space="0" w:color="auto"/>
              <w:bottom w:val="single" w:sz="4" w:space="0" w:color="auto"/>
              <w:right w:val="single" w:sz="4" w:space="0" w:color="auto"/>
            </w:tcBorders>
            <w:vAlign w:val="bottom"/>
            <w:hideMark/>
          </w:tcPr>
          <w:p w:rsidR="00C06945" w:rsidRPr="001F7AE9" w:rsidRDefault="00E424CB" w:rsidP="00C06945">
            <w:pPr>
              <w:spacing w:after="0" w:line="240" w:lineRule="auto"/>
              <w:jc w:val="center"/>
              <w:rPr>
                <w:rFonts w:ascii="Arial Narrow" w:eastAsia="Times New Roman" w:hAnsi="Arial Narrow" w:cs="Arial"/>
                <w:iCs/>
                <w:color w:val="000000"/>
                <w:sz w:val="20"/>
                <w:szCs w:val="20"/>
                <w:lang w:eastAsia="pl-PL"/>
              </w:rPr>
            </w:pPr>
            <w:r w:rsidRPr="001F7AE9">
              <w:rPr>
                <w:rFonts w:ascii="Arial Narrow" w:eastAsia="Times New Roman" w:hAnsi="Arial Narrow" w:cs="Arial"/>
                <w:iCs/>
                <w:color w:val="000000"/>
                <w:sz w:val="20"/>
                <w:szCs w:val="20"/>
                <w:lang w:eastAsia="pl-PL"/>
              </w:rPr>
              <w:t>Zakup sond tlenowych do biobloków</w:t>
            </w:r>
          </w:p>
        </w:tc>
        <w:tc>
          <w:tcPr>
            <w:tcW w:w="744" w:type="pct"/>
            <w:tcBorders>
              <w:top w:val="nil"/>
              <w:left w:val="nil"/>
              <w:bottom w:val="single" w:sz="4" w:space="0" w:color="auto"/>
              <w:right w:val="single" w:sz="4" w:space="0" w:color="auto"/>
            </w:tcBorders>
            <w:noWrap/>
            <w:vAlign w:val="center"/>
            <w:hideMark/>
          </w:tcPr>
          <w:p w:rsidR="00C06945" w:rsidRPr="001F7AE9" w:rsidRDefault="00E424CB" w:rsidP="00C06945">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20 000,00</w:t>
            </w:r>
          </w:p>
        </w:tc>
        <w:tc>
          <w:tcPr>
            <w:tcW w:w="585" w:type="pct"/>
            <w:tcBorders>
              <w:top w:val="nil"/>
              <w:left w:val="single" w:sz="4" w:space="0" w:color="000000"/>
              <w:bottom w:val="single" w:sz="4" w:space="0" w:color="000000"/>
              <w:right w:val="single" w:sz="4" w:space="0" w:color="000000"/>
            </w:tcBorders>
            <w:noWrap/>
            <w:vAlign w:val="center"/>
            <w:hideMark/>
          </w:tcPr>
          <w:p w:rsidR="00C06945" w:rsidRPr="001F7AE9" w:rsidRDefault="00BB7C70" w:rsidP="00C06945">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19 800,00</w:t>
            </w:r>
          </w:p>
        </w:tc>
        <w:tc>
          <w:tcPr>
            <w:tcW w:w="493" w:type="pct"/>
            <w:tcBorders>
              <w:top w:val="nil"/>
              <w:left w:val="nil"/>
              <w:bottom w:val="single" w:sz="4" w:space="0" w:color="000000"/>
              <w:right w:val="single" w:sz="4" w:space="0" w:color="000000"/>
            </w:tcBorders>
            <w:noWrap/>
            <w:vAlign w:val="center"/>
            <w:hideMark/>
          </w:tcPr>
          <w:p w:rsidR="00C06945" w:rsidRPr="001F7AE9" w:rsidRDefault="00BB7C70" w:rsidP="00DB33EB">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99,00</w:t>
            </w:r>
          </w:p>
        </w:tc>
      </w:tr>
      <w:tr w:rsidR="00C06945" w:rsidRPr="007F0AE3" w:rsidTr="003C078A">
        <w:trPr>
          <w:trHeight w:val="525"/>
        </w:trPr>
        <w:tc>
          <w:tcPr>
            <w:tcW w:w="287" w:type="pct"/>
            <w:tcBorders>
              <w:top w:val="single" w:sz="4" w:space="0" w:color="000000"/>
              <w:left w:val="single" w:sz="4" w:space="0" w:color="000000"/>
              <w:bottom w:val="nil"/>
              <w:right w:val="single" w:sz="4" w:space="0" w:color="000000"/>
            </w:tcBorders>
            <w:noWrap/>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010</w:t>
            </w:r>
          </w:p>
        </w:tc>
        <w:tc>
          <w:tcPr>
            <w:tcW w:w="777" w:type="pct"/>
            <w:tcBorders>
              <w:top w:val="single" w:sz="4" w:space="0" w:color="000000"/>
              <w:left w:val="nil"/>
              <w:bottom w:val="single" w:sz="4" w:space="0" w:color="000000"/>
              <w:right w:val="single" w:sz="4" w:space="0" w:color="000000"/>
            </w:tcBorders>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Infrastruktura sanitacyjna wsi</w:t>
            </w:r>
          </w:p>
        </w:tc>
        <w:tc>
          <w:tcPr>
            <w:tcW w:w="858" w:type="pct"/>
            <w:tcBorders>
              <w:top w:val="nil"/>
              <w:left w:val="nil"/>
              <w:bottom w:val="single" w:sz="4" w:space="0" w:color="000000"/>
              <w:right w:val="nil"/>
            </w:tcBorders>
            <w:vAlign w:val="center"/>
            <w:hideMark/>
          </w:tcPr>
          <w:p w:rsidR="00C06945" w:rsidRPr="001F7AE9" w:rsidRDefault="00630ED8" w:rsidP="00C06945">
            <w:pPr>
              <w:spacing w:after="0" w:line="240" w:lineRule="auto"/>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GZGK</w:t>
            </w:r>
            <w:r w:rsidR="00C06945" w:rsidRPr="001F7AE9">
              <w:rPr>
                <w:rFonts w:ascii="Arial Narrow" w:eastAsia="Times New Roman" w:hAnsi="Arial Narrow" w:cs="Arial"/>
                <w:iCs/>
                <w:sz w:val="20"/>
                <w:szCs w:val="20"/>
                <w:lang w:eastAsia="pl-PL"/>
              </w:rPr>
              <w:t xml:space="preserve"> w Miłkowicach </w:t>
            </w:r>
          </w:p>
        </w:tc>
        <w:tc>
          <w:tcPr>
            <w:tcW w:w="1256" w:type="pct"/>
            <w:tcBorders>
              <w:top w:val="nil"/>
              <w:left w:val="single" w:sz="4" w:space="0" w:color="auto"/>
              <w:bottom w:val="single" w:sz="4" w:space="0" w:color="auto"/>
              <w:right w:val="single" w:sz="4" w:space="0" w:color="auto"/>
            </w:tcBorders>
            <w:vAlign w:val="bottom"/>
            <w:hideMark/>
          </w:tcPr>
          <w:p w:rsidR="00C06945" w:rsidRPr="001F7AE9" w:rsidRDefault="00E424CB" w:rsidP="00C06945">
            <w:pPr>
              <w:spacing w:after="0" w:line="240" w:lineRule="auto"/>
              <w:jc w:val="center"/>
              <w:rPr>
                <w:rFonts w:ascii="Arial Narrow" w:eastAsia="Times New Roman" w:hAnsi="Arial Narrow" w:cs="Arial"/>
                <w:iCs/>
                <w:color w:val="000000"/>
                <w:sz w:val="20"/>
                <w:szCs w:val="20"/>
                <w:lang w:eastAsia="pl-PL"/>
              </w:rPr>
            </w:pPr>
            <w:r w:rsidRPr="001F7AE9">
              <w:rPr>
                <w:rFonts w:ascii="Arial Narrow" w:eastAsia="Times New Roman" w:hAnsi="Arial Narrow" w:cs="Arial"/>
                <w:iCs/>
                <w:color w:val="000000"/>
                <w:sz w:val="20"/>
                <w:szCs w:val="20"/>
                <w:lang w:eastAsia="pl-PL"/>
              </w:rPr>
              <w:t>Zakup wodomierzy głównych ze zdalnym odczytem</w:t>
            </w:r>
          </w:p>
        </w:tc>
        <w:tc>
          <w:tcPr>
            <w:tcW w:w="744" w:type="pct"/>
            <w:tcBorders>
              <w:top w:val="nil"/>
              <w:left w:val="nil"/>
              <w:bottom w:val="single" w:sz="4" w:space="0" w:color="auto"/>
              <w:right w:val="single" w:sz="4" w:space="0" w:color="auto"/>
            </w:tcBorders>
            <w:noWrap/>
            <w:vAlign w:val="center"/>
            <w:hideMark/>
          </w:tcPr>
          <w:p w:rsidR="00C06945" w:rsidRPr="001F7AE9" w:rsidRDefault="00E424CB" w:rsidP="00C06945">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30 000,00</w:t>
            </w:r>
          </w:p>
        </w:tc>
        <w:tc>
          <w:tcPr>
            <w:tcW w:w="585" w:type="pct"/>
            <w:tcBorders>
              <w:top w:val="nil"/>
              <w:left w:val="single" w:sz="4" w:space="0" w:color="000000"/>
              <w:bottom w:val="single" w:sz="4" w:space="0" w:color="000000"/>
              <w:right w:val="single" w:sz="4" w:space="0" w:color="000000"/>
            </w:tcBorders>
            <w:noWrap/>
            <w:vAlign w:val="center"/>
            <w:hideMark/>
          </w:tcPr>
          <w:p w:rsidR="00C06945" w:rsidRPr="001F7AE9" w:rsidRDefault="00026611" w:rsidP="00C06945">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29 768,00</w:t>
            </w:r>
          </w:p>
        </w:tc>
        <w:tc>
          <w:tcPr>
            <w:tcW w:w="493" w:type="pct"/>
            <w:tcBorders>
              <w:top w:val="nil"/>
              <w:left w:val="nil"/>
              <w:bottom w:val="single" w:sz="4" w:space="0" w:color="000000"/>
              <w:right w:val="single" w:sz="4" w:space="0" w:color="000000"/>
            </w:tcBorders>
            <w:noWrap/>
            <w:vAlign w:val="center"/>
            <w:hideMark/>
          </w:tcPr>
          <w:p w:rsidR="00C06945" w:rsidRPr="001F7AE9" w:rsidRDefault="00026611" w:rsidP="00DB33EB">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99,23</w:t>
            </w:r>
          </w:p>
        </w:tc>
      </w:tr>
      <w:tr w:rsidR="00C06945" w:rsidRPr="007F0AE3" w:rsidTr="003C078A">
        <w:trPr>
          <w:trHeight w:val="525"/>
        </w:trPr>
        <w:tc>
          <w:tcPr>
            <w:tcW w:w="287" w:type="pct"/>
            <w:tcBorders>
              <w:top w:val="single" w:sz="4" w:space="0" w:color="000000"/>
              <w:left w:val="single" w:sz="4" w:space="0" w:color="000000"/>
              <w:bottom w:val="single" w:sz="4" w:space="0" w:color="auto"/>
              <w:right w:val="single" w:sz="4" w:space="0" w:color="000000"/>
            </w:tcBorders>
            <w:noWrap/>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010</w:t>
            </w:r>
          </w:p>
        </w:tc>
        <w:tc>
          <w:tcPr>
            <w:tcW w:w="777" w:type="pct"/>
            <w:tcBorders>
              <w:top w:val="single" w:sz="4" w:space="0" w:color="000000"/>
              <w:left w:val="nil"/>
              <w:bottom w:val="single" w:sz="4" w:space="0" w:color="auto"/>
              <w:right w:val="single" w:sz="4" w:space="0" w:color="000000"/>
            </w:tcBorders>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Infrastruktura sanitacyjna wsi</w:t>
            </w:r>
          </w:p>
        </w:tc>
        <w:tc>
          <w:tcPr>
            <w:tcW w:w="858" w:type="pct"/>
            <w:tcBorders>
              <w:top w:val="nil"/>
              <w:left w:val="nil"/>
              <w:bottom w:val="single" w:sz="4" w:space="0" w:color="auto"/>
              <w:right w:val="nil"/>
            </w:tcBorders>
            <w:vAlign w:val="center"/>
            <w:hideMark/>
          </w:tcPr>
          <w:p w:rsidR="00C06945" w:rsidRPr="001F7AE9" w:rsidRDefault="00630ED8" w:rsidP="00C06945">
            <w:pPr>
              <w:spacing w:after="0" w:line="240" w:lineRule="auto"/>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GZGK</w:t>
            </w:r>
            <w:r w:rsidR="00C06945" w:rsidRPr="001F7AE9">
              <w:rPr>
                <w:rFonts w:ascii="Arial Narrow" w:eastAsia="Times New Roman" w:hAnsi="Arial Narrow" w:cs="Arial"/>
                <w:iCs/>
                <w:sz w:val="20"/>
                <w:szCs w:val="20"/>
                <w:lang w:eastAsia="pl-PL"/>
              </w:rPr>
              <w:t xml:space="preserve"> w Miłkowicach </w:t>
            </w:r>
          </w:p>
        </w:tc>
        <w:tc>
          <w:tcPr>
            <w:tcW w:w="1256" w:type="pct"/>
            <w:tcBorders>
              <w:top w:val="nil"/>
              <w:left w:val="single" w:sz="4" w:space="0" w:color="auto"/>
              <w:bottom w:val="single" w:sz="4" w:space="0" w:color="auto"/>
              <w:right w:val="single" w:sz="4" w:space="0" w:color="auto"/>
            </w:tcBorders>
            <w:vAlign w:val="bottom"/>
            <w:hideMark/>
          </w:tcPr>
          <w:p w:rsidR="00C06945" w:rsidRPr="001F7AE9" w:rsidRDefault="00E424CB" w:rsidP="00026611">
            <w:pPr>
              <w:spacing w:after="0" w:line="240" w:lineRule="auto"/>
              <w:jc w:val="center"/>
              <w:rPr>
                <w:rFonts w:ascii="Arial Narrow" w:eastAsia="Times New Roman" w:hAnsi="Arial Narrow" w:cs="Arial"/>
                <w:iCs/>
                <w:color w:val="000000"/>
                <w:sz w:val="20"/>
                <w:szCs w:val="20"/>
                <w:lang w:eastAsia="pl-PL"/>
              </w:rPr>
            </w:pPr>
            <w:r w:rsidRPr="001F7AE9">
              <w:rPr>
                <w:rFonts w:ascii="Arial Narrow" w:eastAsia="Times New Roman" w:hAnsi="Arial Narrow" w:cs="Arial"/>
                <w:iCs/>
                <w:color w:val="000000"/>
                <w:sz w:val="20"/>
                <w:szCs w:val="20"/>
                <w:lang w:eastAsia="pl-PL"/>
              </w:rPr>
              <w:t>Modernizacja podajnika (kraty taśmowo-zrzebłowej)</w:t>
            </w:r>
          </w:p>
        </w:tc>
        <w:tc>
          <w:tcPr>
            <w:tcW w:w="744" w:type="pct"/>
            <w:tcBorders>
              <w:top w:val="nil"/>
              <w:left w:val="nil"/>
              <w:bottom w:val="single" w:sz="4" w:space="0" w:color="auto"/>
              <w:right w:val="single" w:sz="4" w:space="0" w:color="auto"/>
            </w:tcBorders>
            <w:noWrap/>
            <w:vAlign w:val="center"/>
            <w:hideMark/>
          </w:tcPr>
          <w:p w:rsidR="00E424CB" w:rsidRPr="001F7AE9" w:rsidRDefault="00E424CB" w:rsidP="00E424CB">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15 000,00</w:t>
            </w:r>
          </w:p>
        </w:tc>
        <w:tc>
          <w:tcPr>
            <w:tcW w:w="585" w:type="pct"/>
            <w:tcBorders>
              <w:top w:val="nil"/>
              <w:left w:val="single" w:sz="4" w:space="0" w:color="000000"/>
              <w:bottom w:val="single" w:sz="4" w:space="0" w:color="auto"/>
              <w:right w:val="single" w:sz="4" w:space="0" w:color="000000"/>
            </w:tcBorders>
            <w:noWrap/>
            <w:vAlign w:val="center"/>
            <w:hideMark/>
          </w:tcPr>
          <w:p w:rsidR="00C06945" w:rsidRPr="001F7AE9" w:rsidRDefault="00026611" w:rsidP="00C06945">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15 000,00</w:t>
            </w:r>
          </w:p>
        </w:tc>
        <w:tc>
          <w:tcPr>
            <w:tcW w:w="493" w:type="pct"/>
            <w:tcBorders>
              <w:top w:val="nil"/>
              <w:left w:val="nil"/>
              <w:bottom w:val="single" w:sz="4" w:space="0" w:color="auto"/>
              <w:right w:val="single" w:sz="4" w:space="0" w:color="000000"/>
            </w:tcBorders>
            <w:noWrap/>
            <w:vAlign w:val="center"/>
            <w:hideMark/>
          </w:tcPr>
          <w:p w:rsidR="00C06945" w:rsidRPr="001F7AE9" w:rsidRDefault="00026611" w:rsidP="00DB33EB">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100</w:t>
            </w:r>
          </w:p>
        </w:tc>
      </w:tr>
      <w:tr w:rsidR="00C06945" w:rsidRPr="007F0AE3" w:rsidTr="003C078A">
        <w:trPr>
          <w:trHeight w:val="525"/>
        </w:trPr>
        <w:tc>
          <w:tcPr>
            <w:tcW w:w="287" w:type="pct"/>
            <w:tcBorders>
              <w:top w:val="single" w:sz="4" w:space="0" w:color="auto"/>
              <w:left w:val="single" w:sz="4" w:space="0" w:color="auto"/>
              <w:bottom w:val="single" w:sz="4" w:space="0" w:color="auto"/>
              <w:right w:val="single" w:sz="4" w:space="0" w:color="000000"/>
            </w:tcBorders>
            <w:noWrap/>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010</w:t>
            </w:r>
          </w:p>
        </w:tc>
        <w:tc>
          <w:tcPr>
            <w:tcW w:w="777" w:type="pct"/>
            <w:tcBorders>
              <w:top w:val="single" w:sz="4" w:space="0" w:color="auto"/>
              <w:left w:val="nil"/>
              <w:bottom w:val="single" w:sz="4" w:space="0" w:color="auto"/>
              <w:right w:val="single" w:sz="4" w:space="0" w:color="000000"/>
            </w:tcBorders>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Infrastruktura sanitacyjna wsi</w:t>
            </w:r>
          </w:p>
        </w:tc>
        <w:tc>
          <w:tcPr>
            <w:tcW w:w="858" w:type="pct"/>
            <w:tcBorders>
              <w:top w:val="single" w:sz="4" w:space="0" w:color="auto"/>
              <w:left w:val="nil"/>
              <w:bottom w:val="single" w:sz="4" w:space="0" w:color="auto"/>
              <w:right w:val="nil"/>
            </w:tcBorders>
            <w:vAlign w:val="center"/>
            <w:hideMark/>
          </w:tcPr>
          <w:p w:rsidR="00C06945" w:rsidRPr="001F7AE9" w:rsidRDefault="00630ED8" w:rsidP="00C06945">
            <w:pPr>
              <w:spacing w:after="0" w:line="240" w:lineRule="auto"/>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 xml:space="preserve">GZGK </w:t>
            </w:r>
            <w:r w:rsidR="00C06945" w:rsidRPr="001F7AE9">
              <w:rPr>
                <w:rFonts w:ascii="Arial Narrow" w:eastAsia="Times New Roman" w:hAnsi="Arial Narrow" w:cs="Arial"/>
                <w:iCs/>
                <w:sz w:val="20"/>
                <w:szCs w:val="20"/>
                <w:lang w:eastAsia="pl-PL"/>
              </w:rPr>
              <w:t xml:space="preserve">w Miłkowicach </w:t>
            </w:r>
          </w:p>
        </w:tc>
        <w:tc>
          <w:tcPr>
            <w:tcW w:w="1256" w:type="pct"/>
            <w:tcBorders>
              <w:top w:val="single" w:sz="4" w:space="0" w:color="auto"/>
              <w:left w:val="single" w:sz="4" w:space="0" w:color="auto"/>
              <w:bottom w:val="single" w:sz="4" w:space="0" w:color="auto"/>
              <w:right w:val="single" w:sz="4" w:space="0" w:color="auto"/>
            </w:tcBorders>
            <w:vAlign w:val="bottom"/>
            <w:hideMark/>
          </w:tcPr>
          <w:p w:rsidR="00C06945" w:rsidRPr="001F7AE9" w:rsidRDefault="00E424CB" w:rsidP="00C06945">
            <w:pPr>
              <w:spacing w:after="0" w:line="240" w:lineRule="auto"/>
              <w:jc w:val="center"/>
              <w:rPr>
                <w:rFonts w:ascii="Arial Narrow" w:eastAsia="Times New Roman" w:hAnsi="Arial Narrow" w:cs="Arial"/>
                <w:iCs/>
                <w:color w:val="000000"/>
                <w:sz w:val="20"/>
                <w:szCs w:val="20"/>
                <w:lang w:eastAsia="pl-PL"/>
              </w:rPr>
            </w:pPr>
            <w:r w:rsidRPr="001F7AE9">
              <w:rPr>
                <w:rFonts w:ascii="Arial Narrow" w:eastAsia="Times New Roman" w:hAnsi="Arial Narrow" w:cs="Arial"/>
                <w:iCs/>
                <w:color w:val="000000"/>
                <w:sz w:val="20"/>
                <w:szCs w:val="20"/>
                <w:lang w:eastAsia="pl-PL"/>
              </w:rPr>
              <w:t>Zakup ściekomierza na oczyszczalnię ścieków</w:t>
            </w:r>
          </w:p>
        </w:tc>
        <w:tc>
          <w:tcPr>
            <w:tcW w:w="744" w:type="pct"/>
            <w:tcBorders>
              <w:top w:val="single" w:sz="4" w:space="0" w:color="auto"/>
              <w:left w:val="nil"/>
              <w:bottom w:val="single" w:sz="4" w:space="0" w:color="auto"/>
              <w:right w:val="single" w:sz="4" w:space="0" w:color="auto"/>
            </w:tcBorders>
            <w:noWrap/>
            <w:vAlign w:val="center"/>
            <w:hideMark/>
          </w:tcPr>
          <w:p w:rsidR="00C06945" w:rsidRPr="001F7AE9" w:rsidRDefault="00BB7C70" w:rsidP="00C06945">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9 95</w:t>
            </w:r>
            <w:r w:rsidR="00E424CB" w:rsidRPr="001F7AE9">
              <w:rPr>
                <w:rFonts w:ascii="Arial Narrow" w:eastAsia="Times New Roman" w:hAnsi="Arial Narrow" w:cs="Arial"/>
                <w:iCs/>
                <w:sz w:val="20"/>
                <w:szCs w:val="20"/>
                <w:lang w:eastAsia="pl-PL"/>
              </w:rPr>
              <w:t>0,00</w:t>
            </w:r>
          </w:p>
        </w:tc>
        <w:tc>
          <w:tcPr>
            <w:tcW w:w="585" w:type="pct"/>
            <w:tcBorders>
              <w:top w:val="single" w:sz="4" w:space="0" w:color="auto"/>
              <w:left w:val="single" w:sz="4" w:space="0" w:color="000000"/>
              <w:bottom w:val="single" w:sz="4" w:space="0" w:color="auto"/>
              <w:right w:val="single" w:sz="4" w:space="0" w:color="000000"/>
            </w:tcBorders>
            <w:noWrap/>
            <w:vAlign w:val="center"/>
            <w:hideMark/>
          </w:tcPr>
          <w:p w:rsidR="00C06945" w:rsidRPr="001F7AE9" w:rsidRDefault="00026611" w:rsidP="00C06945">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9 950,00</w:t>
            </w:r>
          </w:p>
        </w:tc>
        <w:tc>
          <w:tcPr>
            <w:tcW w:w="493" w:type="pct"/>
            <w:tcBorders>
              <w:top w:val="single" w:sz="4" w:space="0" w:color="auto"/>
              <w:left w:val="nil"/>
              <w:bottom w:val="single" w:sz="4" w:space="0" w:color="auto"/>
              <w:right w:val="single" w:sz="4" w:space="0" w:color="auto"/>
            </w:tcBorders>
            <w:noWrap/>
            <w:vAlign w:val="center"/>
            <w:hideMark/>
          </w:tcPr>
          <w:p w:rsidR="00C06945" w:rsidRPr="001F7AE9" w:rsidRDefault="00BB7C70" w:rsidP="00DB33EB">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100</w:t>
            </w:r>
          </w:p>
        </w:tc>
      </w:tr>
      <w:tr w:rsidR="00C06945" w:rsidRPr="007F0AE3" w:rsidTr="003C078A">
        <w:trPr>
          <w:trHeight w:val="630"/>
        </w:trPr>
        <w:tc>
          <w:tcPr>
            <w:tcW w:w="287" w:type="pct"/>
            <w:tcBorders>
              <w:top w:val="single" w:sz="4" w:space="0" w:color="auto"/>
              <w:left w:val="single" w:sz="4" w:space="0" w:color="000000"/>
              <w:bottom w:val="nil"/>
              <w:right w:val="single" w:sz="4" w:space="0" w:color="000000"/>
            </w:tcBorders>
            <w:noWrap/>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010</w:t>
            </w:r>
          </w:p>
        </w:tc>
        <w:tc>
          <w:tcPr>
            <w:tcW w:w="777" w:type="pct"/>
            <w:tcBorders>
              <w:top w:val="single" w:sz="4" w:space="0" w:color="auto"/>
              <w:left w:val="nil"/>
              <w:bottom w:val="single" w:sz="4" w:space="0" w:color="000000"/>
              <w:right w:val="single" w:sz="4" w:space="0" w:color="000000"/>
            </w:tcBorders>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Infrastruktura sanitacyjna wsi</w:t>
            </w:r>
          </w:p>
        </w:tc>
        <w:tc>
          <w:tcPr>
            <w:tcW w:w="858" w:type="pct"/>
            <w:tcBorders>
              <w:top w:val="single" w:sz="4" w:space="0" w:color="auto"/>
              <w:left w:val="nil"/>
              <w:bottom w:val="single" w:sz="4" w:space="0" w:color="000000"/>
              <w:right w:val="nil"/>
            </w:tcBorders>
            <w:vAlign w:val="center"/>
            <w:hideMark/>
          </w:tcPr>
          <w:p w:rsidR="00C06945" w:rsidRPr="001F7AE9" w:rsidRDefault="00630ED8" w:rsidP="00C06945">
            <w:pPr>
              <w:spacing w:after="0" w:line="240" w:lineRule="auto"/>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GZGK</w:t>
            </w:r>
            <w:r w:rsidR="00C06945" w:rsidRPr="001F7AE9">
              <w:rPr>
                <w:rFonts w:ascii="Arial Narrow" w:eastAsia="Times New Roman" w:hAnsi="Arial Narrow" w:cs="Arial"/>
                <w:iCs/>
                <w:sz w:val="20"/>
                <w:szCs w:val="20"/>
                <w:lang w:eastAsia="pl-PL"/>
              </w:rPr>
              <w:t xml:space="preserve"> w Miłkowicach </w:t>
            </w:r>
          </w:p>
        </w:tc>
        <w:tc>
          <w:tcPr>
            <w:tcW w:w="125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06945" w:rsidRPr="001F7AE9" w:rsidRDefault="00E424CB" w:rsidP="00C06945">
            <w:pPr>
              <w:spacing w:after="0" w:line="240" w:lineRule="auto"/>
              <w:jc w:val="center"/>
              <w:rPr>
                <w:rFonts w:ascii="Arial Narrow" w:eastAsia="Times New Roman" w:hAnsi="Arial Narrow" w:cs="Arial"/>
                <w:iCs/>
                <w:color w:val="000000"/>
                <w:sz w:val="20"/>
                <w:szCs w:val="20"/>
                <w:lang w:eastAsia="pl-PL"/>
              </w:rPr>
            </w:pPr>
            <w:r w:rsidRPr="001F7AE9">
              <w:rPr>
                <w:rFonts w:ascii="Arial Narrow" w:eastAsia="Times New Roman" w:hAnsi="Arial Narrow" w:cs="Arial"/>
                <w:iCs/>
                <w:color w:val="000000"/>
                <w:sz w:val="20"/>
                <w:szCs w:val="20"/>
                <w:lang w:eastAsia="pl-PL"/>
              </w:rPr>
              <w:t>Modernizacja koparki „KOMASTU”`</w:t>
            </w:r>
          </w:p>
        </w:tc>
        <w:tc>
          <w:tcPr>
            <w:tcW w:w="744" w:type="pct"/>
            <w:tcBorders>
              <w:top w:val="single" w:sz="4" w:space="0" w:color="auto"/>
              <w:left w:val="nil"/>
              <w:bottom w:val="single" w:sz="4" w:space="0" w:color="auto"/>
              <w:right w:val="single" w:sz="4" w:space="0" w:color="auto"/>
            </w:tcBorders>
            <w:noWrap/>
            <w:vAlign w:val="center"/>
            <w:hideMark/>
          </w:tcPr>
          <w:p w:rsidR="00C06945" w:rsidRPr="001F7AE9" w:rsidRDefault="00BB7C70" w:rsidP="00C06945">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23 530,00</w:t>
            </w:r>
          </w:p>
        </w:tc>
        <w:tc>
          <w:tcPr>
            <w:tcW w:w="585" w:type="pct"/>
            <w:tcBorders>
              <w:top w:val="single" w:sz="4" w:space="0" w:color="auto"/>
              <w:left w:val="single" w:sz="4" w:space="0" w:color="000000"/>
              <w:bottom w:val="single" w:sz="4" w:space="0" w:color="000000"/>
              <w:right w:val="single" w:sz="4" w:space="0" w:color="000000"/>
            </w:tcBorders>
            <w:noWrap/>
            <w:vAlign w:val="center"/>
            <w:hideMark/>
          </w:tcPr>
          <w:p w:rsidR="00C06945" w:rsidRPr="001F7AE9" w:rsidRDefault="00BB7C70" w:rsidP="00C06945">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23 339,30</w:t>
            </w:r>
          </w:p>
        </w:tc>
        <w:tc>
          <w:tcPr>
            <w:tcW w:w="493" w:type="pct"/>
            <w:tcBorders>
              <w:top w:val="single" w:sz="4" w:space="0" w:color="auto"/>
              <w:left w:val="nil"/>
              <w:bottom w:val="single" w:sz="4" w:space="0" w:color="000000"/>
              <w:right w:val="single" w:sz="4" w:space="0" w:color="000000"/>
            </w:tcBorders>
            <w:noWrap/>
            <w:vAlign w:val="center"/>
            <w:hideMark/>
          </w:tcPr>
          <w:p w:rsidR="00C06945" w:rsidRPr="001F7AE9" w:rsidRDefault="00BB7C70" w:rsidP="00DB33EB">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99,19</w:t>
            </w:r>
          </w:p>
        </w:tc>
      </w:tr>
      <w:tr w:rsidR="00432F4B" w:rsidRPr="007F0AE3" w:rsidTr="003C078A">
        <w:trPr>
          <w:trHeight w:val="630"/>
        </w:trPr>
        <w:tc>
          <w:tcPr>
            <w:tcW w:w="287" w:type="pct"/>
            <w:tcBorders>
              <w:top w:val="single" w:sz="4" w:space="0" w:color="auto"/>
              <w:left w:val="single" w:sz="4" w:space="0" w:color="000000"/>
              <w:bottom w:val="nil"/>
              <w:right w:val="single" w:sz="4" w:space="0" w:color="000000"/>
            </w:tcBorders>
            <w:noWrap/>
            <w:vAlign w:val="center"/>
          </w:tcPr>
          <w:p w:rsidR="00432F4B" w:rsidRPr="001F7AE9" w:rsidRDefault="00432F4B" w:rsidP="00432F4B">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010</w:t>
            </w:r>
          </w:p>
        </w:tc>
        <w:tc>
          <w:tcPr>
            <w:tcW w:w="777" w:type="pct"/>
            <w:tcBorders>
              <w:top w:val="single" w:sz="4" w:space="0" w:color="auto"/>
              <w:left w:val="nil"/>
              <w:bottom w:val="single" w:sz="4" w:space="0" w:color="000000"/>
              <w:right w:val="single" w:sz="4" w:space="0" w:color="000000"/>
            </w:tcBorders>
            <w:vAlign w:val="center"/>
          </w:tcPr>
          <w:p w:rsidR="00432F4B" w:rsidRPr="001F7AE9" w:rsidRDefault="00432F4B" w:rsidP="00432F4B">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Infrastruktura sanitacyjna wsi</w:t>
            </w:r>
          </w:p>
        </w:tc>
        <w:tc>
          <w:tcPr>
            <w:tcW w:w="858" w:type="pct"/>
            <w:tcBorders>
              <w:top w:val="single" w:sz="4" w:space="0" w:color="auto"/>
              <w:left w:val="nil"/>
              <w:bottom w:val="single" w:sz="4" w:space="0" w:color="000000"/>
              <w:right w:val="nil"/>
            </w:tcBorders>
            <w:vAlign w:val="center"/>
          </w:tcPr>
          <w:p w:rsidR="00432F4B" w:rsidRPr="001F7AE9" w:rsidRDefault="00432F4B" w:rsidP="00432F4B">
            <w:pPr>
              <w:spacing w:after="0" w:line="240" w:lineRule="auto"/>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 xml:space="preserve">GZGK w Miłkowicach </w:t>
            </w:r>
          </w:p>
        </w:tc>
        <w:tc>
          <w:tcPr>
            <w:tcW w:w="1256" w:type="pct"/>
            <w:tcBorders>
              <w:top w:val="single" w:sz="4" w:space="0" w:color="auto"/>
              <w:left w:val="single" w:sz="4" w:space="0" w:color="auto"/>
              <w:bottom w:val="single" w:sz="4" w:space="0" w:color="auto"/>
              <w:right w:val="single" w:sz="4" w:space="0" w:color="auto"/>
            </w:tcBorders>
            <w:shd w:val="clear" w:color="auto" w:fill="FFFFFF"/>
            <w:vAlign w:val="center"/>
          </w:tcPr>
          <w:p w:rsidR="00432F4B" w:rsidRPr="001F7AE9" w:rsidRDefault="00432F4B" w:rsidP="00432F4B">
            <w:pPr>
              <w:spacing w:after="0" w:line="240" w:lineRule="auto"/>
              <w:jc w:val="center"/>
              <w:rPr>
                <w:rFonts w:ascii="Arial Narrow" w:eastAsia="Times New Roman" w:hAnsi="Arial Narrow" w:cs="Arial"/>
                <w:iCs/>
                <w:color w:val="000000"/>
                <w:sz w:val="20"/>
                <w:szCs w:val="20"/>
                <w:lang w:eastAsia="pl-PL"/>
              </w:rPr>
            </w:pPr>
            <w:r w:rsidRPr="00432F4B">
              <w:rPr>
                <w:rFonts w:ascii="Arial Narrow" w:eastAsia="Times New Roman" w:hAnsi="Arial Narrow" w:cs="Arial"/>
                <w:iCs/>
                <w:color w:val="000000"/>
                <w:sz w:val="20"/>
                <w:szCs w:val="20"/>
                <w:lang w:eastAsia="pl-PL"/>
              </w:rPr>
              <w:t xml:space="preserve">Zakup kosiarki na wysięgniku </w:t>
            </w:r>
            <w:r>
              <w:rPr>
                <w:rFonts w:ascii="Arial Narrow" w:eastAsia="Times New Roman" w:hAnsi="Arial Narrow" w:cs="Arial"/>
                <w:iCs/>
                <w:color w:val="000000"/>
                <w:sz w:val="20"/>
                <w:szCs w:val="20"/>
                <w:lang w:eastAsia="pl-PL"/>
              </w:rPr>
              <w:t>–</w:t>
            </w:r>
            <w:r w:rsidRPr="00432F4B">
              <w:rPr>
                <w:rFonts w:ascii="Arial Narrow" w:eastAsia="Times New Roman" w:hAnsi="Arial Narrow" w:cs="Arial"/>
                <w:iCs/>
                <w:color w:val="000000"/>
                <w:sz w:val="20"/>
                <w:szCs w:val="20"/>
                <w:lang w:eastAsia="pl-PL"/>
              </w:rPr>
              <w:t xml:space="preserve"> zestaw</w:t>
            </w:r>
          </w:p>
        </w:tc>
        <w:tc>
          <w:tcPr>
            <w:tcW w:w="744" w:type="pct"/>
            <w:tcBorders>
              <w:top w:val="single" w:sz="4" w:space="0" w:color="auto"/>
              <w:left w:val="nil"/>
              <w:bottom w:val="single" w:sz="4" w:space="0" w:color="auto"/>
              <w:right w:val="single" w:sz="4" w:space="0" w:color="auto"/>
            </w:tcBorders>
            <w:noWrap/>
            <w:vAlign w:val="center"/>
          </w:tcPr>
          <w:p w:rsidR="00432F4B" w:rsidRDefault="00432F4B" w:rsidP="00432F4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61 536,00</w:t>
            </w:r>
          </w:p>
        </w:tc>
        <w:tc>
          <w:tcPr>
            <w:tcW w:w="585" w:type="pct"/>
            <w:tcBorders>
              <w:top w:val="single" w:sz="4" w:space="0" w:color="auto"/>
              <w:left w:val="single" w:sz="4" w:space="0" w:color="000000"/>
              <w:bottom w:val="single" w:sz="4" w:space="0" w:color="000000"/>
              <w:right w:val="single" w:sz="4" w:space="0" w:color="000000"/>
            </w:tcBorders>
            <w:noWrap/>
            <w:vAlign w:val="center"/>
          </w:tcPr>
          <w:p w:rsidR="00432F4B" w:rsidRDefault="00432F4B" w:rsidP="00432F4B">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57 866,50</w:t>
            </w:r>
          </w:p>
        </w:tc>
        <w:tc>
          <w:tcPr>
            <w:tcW w:w="493" w:type="pct"/>
            <w:tcBorders>
              <w:top w:val="single" w:sz="4" w:space="0" w:color="auto"/>
              <w:left w:val="nil"/>
              <w:bottom w:val="single" w:sz="4" w:space="0" w:color="000000"/>
              <w:right w:val="single" w:sz="4" w:space="0" w:color="000000"/>
            </w:tcBorders>
            <w:noWrap/>
            <w:vAlign w:val="center"/>
          </w:tcPr>
          <w:p w:rsidR="00432F4B" w:rsidRDefault="00432F4B" w:rsidP="00432F4B">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94,04</w:t>
            </w:r>
          </w:p>
        </w:tc>
      </w:tr>
      <w:tr w:rsidR="00BB7C70" w:rsidRPr="007F0AE3" w:rsidTr="003C078A">
        <w:trPr>
          <w:trHeight w:val="630"/>
        </w:trPr>
        <w:tc>
          <w:tcPr>
            <w:tcW w:w="287" w:type="pct"/>
            <w:tcBorders>
              <w:top w:val="single" w:sz="4" w:space="0" w:color="auto"/>
              <w:left w:val="single" w:sz="4" w:space="0" w:color="000000"/>
              <w:bottom w:val="nil"/>
              <w:right w:val="single" w:sz="4" w:space="0" w:color="000000"/>
            </w:tcBorders>
            <w:noWrap/>
            <w:vAlign w:val="center"/>
          </w:tcPr>
          <w:p w:rsidR="00BB7C70" w:rsidRPr="001F7AE9" w:rsidRDefault="00BB7C70" w:rsidP="00BB7C70">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010</w:t>
            </w:r>
          </w:p>
        </w:tc>
        <w:tc>
          <w:tcPr>
            <w:tcW w:w="777" w:type="pct"/>
            <w:tcBorders>
              <w:top w:val="single" w:sz="4" w:space="0" w:color="auto"/>
              <w:left w:val="nil"/>
              <w:bottom w:val="single" w:sz="4" w:space="0" w:color="000000"/>
              <w:right w:val="single" w:sz="4" w:space="0" w:color="000000"/>
            </w:tcBorders>
            <w:vAlign w:val="center"/>
          </w:tcPr>
          <w:p w:rsidR="00BB7C70" w:rsidRPr="001F7AE9" w:rsidRDefault="00BB7C70" w:rsidP="00BB7C70">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Infrastruktura sanitacyjna wsi</w:t>
            </w:r>
          </w:p>
        </w:tc>
        <w:tc>
          <w:tcPr>
            <w:tcW w:w="858" w:type="pct"/>
            <w:tcBorders>
              <w:top w:val="single" w:sz="4" w:space="0" w:color="auto"/>
              <w:left w:val="nil"/>
              <w:bottom w:val="single" w:sz="4" w:space="0" w:color="000000"/>
              <w:right w:val="nil"/>
            </w:tcBorders>
            <w:vAlign w:val="center"/>
          </w:tcPr>
          <w:p w:rsidR="00BB7C70" w:rsidRPr="001F7AE9" w:rsidRDefault="00BB7C70" w:rsidP="00BB7C70">
            <w:pPr>
              <w:spacing w:after="0" w:line="240" w:lineRule="auto"/>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 xml:space="preserve">GZGK w Miłkowicach </w:t>
            </w:r>
          </w:p>
        </w:tc>
        <w:tc>
          <w:tcPr>
            <w:tcW w:w="1256" w:type="pct"/>
            <w:tcBorders>
              <w:top w:val="single" w:sz="4" w:space="0" w:color="auto"/>
              <w:left w:val="single" w:sz="4" w:space="0" w:color="auto"/>
              <w:bottom w:val="single" w:sz="4" w:space="0" w:color="auto"/>
              <w:right w:val="single" w:sz="4" w:space="0" w:color="auto"/>
            </w:tcBorders>
            <w:shd w:val="clear" w:color="auto" w:fill="FFFFFF"/>
            <w:vAlign w:val="center"/>
          </w:tcPr>
          <w:p w:rsidR="00BB7C70" w:rsidRPr="001F7AE9" w:rsidRDefault="00432F4B" w:rsidP="00BB7C70">
            <w:pPr>
              <w:spacing w:after="0" w:line="240" w:lineRule="auto"/>
              <w:jc w:val="center"/>
              <w:rPr>
                <w:rFonts w:ascii="Arial Narrow" w:eastAsia="Times New Roman" w:hAnsi="Arial Narrow" w:cs="Arial"/>
                <w:iCs/>
                <w:color w:val="000000"/>
                <w:sz w:val="20"/>
                <w:szCs w:val="20"/>
                <w:lang w:eastAsia="pl-PL"/>
              </w:rPr>
            </w:pPr>
            <w:r w:rsidRPr="00432F4B">
              <w:rPr>
                <w:rFonts w:ascii="Arial Narrow" w:eastAsia="Times New Roman" w:hAnsi="Arial Narrow" w:cs="Arial"/>
                <w:iCs/>
                <w:color w:val="000000"/>
                <w:sz w:val="20"/>
                <w:szCs w:val="20"/>
                <w:lang w:eastAsia="pl-PL"/>
              </w:rPr>
              <w:t>Zakup przyczepy do ciągnika PRONAR</w:t>
            </w:r>
          </w:p>
        </w:tc>
        <w:tc>
          <w:tcPr>
            <w:tcW w:w="744" w:type="pct"/>
            <w:tcBorders>
              <w:top w:val="single" w:sz="4" w:space="0" w:color="auto"/>
              <w:left w:val="nil"/>
              <w:bottom w:val="single" w:sz="4" w:space="0" w:color="auto"/>
              <w:right w:val="single" w:sz="4" w:space="0" w:color="auto"/>
            </w:tcBorders>
            <w:noWrap/>
            <w:vAlign w:val="center"/>
          </w:tcPr>
          <w:p w:rsidR="00BB7C70" w:rsidRDefault="00432F4B" w:rsidP="00BB7C70">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16 784,00</w:t>
            </w:r>
          </w:p>
        </w:tc>
        <w:tc>
          <w:tcPr>
            <w:tcW w:w="585" w:type="pct"/>
            <w:tcBorders>
              <w:top w:val="single" w:sz="4" w:space="0" w:color="auto"/>
              <w:left w:val="single" w:sz="4" w:space="0" w:color="000000"/>
              <w:bottom w:val="single" w:sz="4" w:space="0" w:color="000000"/>
              <w:right w:val="single" w:sz="4" w:space="0" w:color="000000"/>
            </w:tcBorders>
            <w:noWrap/>
            <w:vAlign w:val="center"/>
          </w:tcPr>
          <w:p w:rsidR="00BB7C70" w:rsidRDefault="00432F4B" w:rsidP="00BB7C70">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16 768,00</w:t>
            </w:r>
          </w:p>
        </w:tc>
        <w:tc>
          <w:tcPr>
            <w:tcW w:w="493" w:type="pct"/>
            <w:tcBorders>
              <w:top w:val="single" w:sz="4" w:space="0" w:color="auto"/>
              <w:left w:val="nil"/>
              <w:bottom w:val="single" w:sz="4" w:space="0" w:color="000000"/>
              <w:right w:val="single" w:sz="4" w:space="0" w:color="000000"/>
            </w:tcBorders>
            <w:noWrap/>
            <w:vAlign w:val="center"/>
          </w:tcPr>
          <w:p w:rsidR="00BB7C70" w:rsidRDefault="00432F4B" w:rsidP="00BB7C7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99,90</w:t>
            </w:r>
          </w:p>
        </w:tc>
      </w:tr>
      <w:tr w:rsidR="00BB7C70" w:rsidRPr="007F0AE3" w:rsidTr="003C078A">
        <w:trPr>
          <w:trHeight w:val="630"/>
        </w:trPr>
        <w:tc>
          <w:tcPr>
            <w:tcW w:w="287" w:type="pct"/>
            <w:tcBorders>
              <w:top w:val="single" w:sz="4" w:space="0" w:color="auto"/>
              <w:left w:val="single" w:sz="4" w:space="0" w:color="000000"/>
              <w:bottom w:val="nil"/>
              <w:right w:val="single" w:sz="4" w:space="0" w:color="000000"/>
            </w:tcBorders>
            <w:noWrap/>
            <w:vAlign w:val="center"/>
          </w:tcPr>
          <w:p w:rsidR="00BB7C70" w:rsidRPr="001F7AE9" w:rsidRDefault="00BB7C70" w:rsidP="00BB7C70">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010</w:t>
            </w:r>
          </w:p>
        </w:tc>
        <w:tc>
          <w:tcPr>
            <w:tcW w:w="777" w:type="pct"/>
            <w:tcBorders>
              <w:top w:val="single" w:sz="4" w:space="0" w:color="auto"/>
              <w:left w:val="nil"/>
              <w:bottom w:val="single" w:sz="4" w:space="0" w:color="000000"/>
              <w:right w:val="single" w:sz="4" w:space="0" w:color="000000"/>
            </w:tcBorders>
            <w:vAlign w:val="center"/>
          </w:tcPr>
          <w:p w:rsidR="00BB7C70" w:rsidRPr="001F7AE9" w:rsidRDefault="00BB7C70" w:rsidP="00BB7C70">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Infrastruktura sanitacyjna wsi</w:t>
            </w:r>
          </w:p>
        </w:tc>
        <w:tc>
          <w:tcPr>
            <w:tcW w:w="858" w:type="pct"/>
            <w:tcBorders>
              <w:top w:val="single" w:sz="4" w:space="0" w:color="auto"/>
              <w:left w:val="nil"/>
              <w:bottom w:val="single" w:sz="4" w:space="0" w:color="000000"/>
              <w:right w:val="nil"/>
            </w:tcBorders>
            <w:vAlign w:val="center"/>
          </w:tcPr>
          <w:p w:rsidR="00BB7C70" w:rsidRPr="001F7AE9" w:rsidRDefault="00BB7C70" w:rsidP="00BB7C70">
            <w:pPr>
              <w:spacing w:after="0" w:line="240" w:lineRule="auto"/>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 xml:space="preserve">GZGK w Miłkowicach </w:t>
            </w:r>
          </w:p>
        </w:tc>
        <w:tc>
          <w:tcPr>
            <w:tcW w:w="1256" w:type="pct"/>
            <w:tcBorders>
              <w:top w:val="single" w:sz="4" w:space="0" w:color="auto"/>
              <w:left w:val="single" w:sz="4" w:space="0" w:color="auto"/>
              <w:bottom w:val="single" w:sz="4" w:space="0" w:color="auto"/>
              <w:right w:val="single" w:sz="4" w:space="0" w:color="auto"/>
            </w:tcBorders>
            <w:shd w:val="clear" w:color="auto" w:fill="FFFFFF"/>
            <w:vAlign w:val="center"/>
          </w:tcPr>
          <w:p w:rsidR="00BB7C70" w:rsidRPr="001F7AE9" w:rsidRDefault="00432F4B" w:rsidP="00BB7C70">
            <w:pPr>
              <w:spacing w:after="0" w:line="240" w:lineRule="auto"/>
              <w:jc w:val="center"/>
              <w:rPr>
                <w:rFonts w:ascii="Arial Narrow" w:eastAsia="Times New Roman" w:hAnsi="Arial Narrow" w:cs="Arial"/>
                <w:iCs/>
                <w:color w:val="000000"/>
                <w:sz w:val="20"/>
                <w:szCs w:val="20"/>
                <w:lang w:eastAsia="pl-PL"/>
              </w:rPr>
            </w:pPr>
            <w:r w:rsidRPr="00432F4B">
              <w:rPr>
                <w:rFonts w:ascii="Arial Narrow" w:eastAsia="Times New Roman" w:hAnsi="Arial Narrow" w:cs="Arial"/>
                <w:iCs/>
                <w:color w:val="000000"/>
                <w:sz w:val="20"/>
                <w:szCs w:val="20"/>
                <w:lang w:eastAsia="pl-PL"/>
              </w:rPr>
              <w:t>Budowa sieci wodociągowej tranzytowej Lipce-Jakuszów</w:t>
            </w:r>
          </w:p>
        </w:tc>
        <w:tc>
          <w:tcPr>
            <w:tcW w:w="744" w:type="pct"/>
            <w:tcBorders>
              <w:top w:val="single" w:sz="4" w:space="0" w:color="auto"/>
              <w:left w:val="nil"/>
              <w:bottom w:val="single" w:sz="4" w:space="0" w:color="auto"/>
              <w:right w:val="single" w:sz="4" w:space="0" w:color="auto"/>
            </w:tcBorders>
            <w:noWrap/>
            <w:vAlign w:val="center"/>
          </w:tcPr>
          <w:p w:rsidR="00BB7C70" w:rsidRDefault="00432F4B" w:rsidP="00BB7C70">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40 000,00</w:t>
            </w:r>
          </w:p>
        </w:tc>
        <w:tc>
          <w:tcPr>
            <w:tcW w:w="585" w:type="pct"/>
            <w:tcBorders>
              <w:top w:val="single" w:sz="4" w:space="0" w:color="auto"/>
              <w:left w:val="single" w:sz="4" w:space="0" w:color="000000"/>
              <w:bottom w:val="single" w:sz="4" w:space="0" w:color="000000"/>
              <w:right w:val="single" w:sz="4" w:space="0" w:color="000000"/>
            </w:tcBorders>
            <w:noWrap/>
            <w:vAlign w:val="center"/>
          </w:tcPr>
          <w:p w:rsidR="00BB7C70" w:rsidRDefault="00432F4B" w:rsidP="00BB7C70">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0</w:t>
            </w:r>
          </w:p>
        </w:tc>
        <w:tc>
          <w:tcPr>
            <w:tcW w:w="493" w:type="pct"/>
            <w:tcBorders>
              <w:top w:val="single" w:sz="4" w:space="0" w:color="auto"/>
              <w:left w:val="nil"/>
              <w:bottom w:val="single" w:sz="4" w:space="0" w:color="000000"/>
              <w:right w:val="single" w:sz="4" w:space="0" w:color="000000"/>
            </w:tcBorders>
            <w:noWrap/>
            <w:vAlign w:val="center"/>
          </w:tcPr>
          <w:p w:rsidR="00BB7C70" w:rsidRDefault="00432F4B" w:rsidP="00BB7C70">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0</w:t>
            </w:r>
          </w:p>
        </w:tc>
      </w:tr>
      <w:tr w:rsidR="00B61A61" w:rsidRPr="007F0AE3" w:rsidTr="003C078A">
        <w:trPr>
          <w:trHeight w:val="510"/>
        </w:trPr>
        <w:tc>
          <w:tcPr>
            <w:tcW w:w="287" w:type="pct"/>
            <w:tcBorders>
              <w:top w:val="single" w:sz="4" w:space="0" w:color="000000"/>
              <w:left w:val="single" w:sz="4" w:space="0" w:color="000000"/>
              <w:bottom w:val="single" w:sz="4" w:space="0" w:color="000000"/>
              <w:right w:val="single" w:sz="4" w:space="0" w:color="000000"/>
            </w:tcBorders>
            <w:noWrap/>
            <w:vAlign w:val="center"/>
          </w:tcPr>
          <w:p w:rsidR="00B61A61" w:rsidRPr="001F7AE9" w:rsidRDefault="00B61A61"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851</w:t>
            </w:r>
          </w:p>
        </w:tc>
        <w:tc>
          <w:tcPr>
            <w:tcW w:w="777" w:type="pct"/>
            <w:tcBorders>
              <w:top w:val="single" w:sz="4" w:space="0" w:color="000000"/>
              <w:left w:val="nil"/>
              <w:bottom w:val="single" w:sz="4" w:space="0" w:color="000000"/>
              <w:right w:val="single" w:sz="4" w:space="0" w:color="000000"/>
            </w:tcBorders>
            <w:vAlign w:val="center"/>
          </w:tcPr>
          <w:p w:rsidR="00B61A61" w:rsidRPr="001F7AE9" w:rsidRDefault="00B61A61"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Lecznictwo ambulatoryjne</w:t>
            </w:r>
          </w:p>
        </w:tc>
        <w:tc>
          <w:tcPr>
            <w:tcW w:w="858" w:type="pct"/>
            <w:tcBorders>
              <w:top w:val="nil"/>
              <w:left w:val="nil"/>
              <w:bottom w:val="single" w:sz="4" w:space="0" w:color="000000"/>
              <w:right w:val="single" w:sz="4" w:space="0" w:color="000000"/>
            </w:tcBorders>
            <w:vAlign w:val="center"/>
          </w:tcPr>
          <w:p w:rsidR="00B61A61" w:rsidRPr="001F7AE9" w:rsidRDefault="00630ED8" w:rsidP="00C06945">
            <w:pPr>
              <w:spacing w:after="0" w:line="240" w:lineRule="auto"/>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Gminny Ośrodek Zdrowia w Miłkowicach</w:t>
            </w:r>
          </w:p>
        </w:tc>
        <w:tc>
          <w:tcPr>
            <w:tcW w:w="1256" w:type="pct"/>
            <w:tcBorders>
              <w:top w:val="single" w:sz="4" w:space="0" w:color="000000"/>
              <w:left w:val="nil"/>
              <w:bottom w:val="single" w:sz="4" w:space="0" w:color="000000"/>
              <w:right w:val="single" w:sz="4" w:space="0" w:color="000000"/>
            </w:tcBorders>
            <w:vAlign w:val="center"/>
          </w:tcPr>
          <w:p w:rsidR="00B61A61" w:rsidRPr="001F7AE9" w:rsidRDefault="00630ED8"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Remont sieci ogrzewania wraz z malowaniem pomieszczeń GOZ</w:t>
            </w:r>
          </w:p>
        </w:tc>
        <w:tc>
          <w:tcPr>
            <w:tcW w:w="744" w:type="pct"/>
            <w:tcBorders>
              <w:top w:val="single" w:sz="4" w:space="0" w:color="000000"/>
              <w:left w:val="nil"/>
              <w:bottom w:val="single" w:sz="4" w:space="0" w:color="000000"/>
              <w:right w:val="single" w:sz="4" w:space="0" w:color="000000"/>
            </w:tcBorders>
            <w:noWrap/>
            <w:vAlign w:val="center"/>
          </w:tcPr>
          <w:p w:rsidR="00B61A61" w:rsidRPr="001F7AE9" w:rsidRDefault="00630ED8" w:rsidP="00C06945">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11 000,00</w:t>
            </w:r>
          </w:p>
        </w:tc>
        <w:tc>
          <w:tcPr>
            <w:tcW w:w="585" w:type="pct"/>
            <w:tcBorders>
              <w:top w:val="nil"/>
              <w:left w:val="nil"/>
              <w:bottom w:val="single" w:sz="4" w:space="0" w:color="000000"/>
              <w:right w:val="single" w:sz="4" w:space="0" w:color="000000"/>
            </w:tcBorders>
            <w:vAlign w:val="center"/>
          </w:tcPr>
          <w:p w:rsidR="00B61A61" w:rsidRPr="001F7AE9" w:rsidRDefault="00026611" w:rsidP="00C06945">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11 000,00</w:t>
            </w:r>
          </w:p>
        </w:tc>
        <w:tc>
          <w:tcPr>
            <w:tcW w:w="493" w:type="pct"/>
            <w:tcBorders>
              <w:top w:val="single" w:sz="4" w:space="0" w:color="000000"/>
              <w:left w:val="nil"/>
              <w:bottom w:val="single" w:sz="4" w:space="0" w:color="000000"/>
              <w:right w:val="single" w:sz="4" w:space="0" w:color="000000"/>
            </w:tcBorders>
            <w:noWrap/>
            <w:vAlign w:val="center"/>
          </w:tcPr>
          <w:p w:rsidR="00B61A61" w:rsidRPr="001F7AE9" w:rsidRDefault="00026611" w:rsidP="00DB33EB">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100</w:t>
            </w:r>
          </w:p>
        </w:tc>
      </w:tr>
      <w:tr w:rsidR="00C06945" w:rsidRPr="007F0AE3" w:rsidTr="003C078A">
        <w:trPr>
          <w:trHeight w:val="510"/>
        </w:trPr>
        <w:tc>
          <w:tcPr>
            <w:tcW w:w="287" w:type="pct"/>
            <w:tcBorders>
              <w:top w:val="single" w:sz="4" w:space="0" w:color="000000"/>
              <w:left w:val="single" w:sz="4" w:space="0" w:color="000000"/>
              <w:bottom w:val="single" w:sz="4" w:space="0" w:color="000000"/>
              <w:right w:val="single" w:sz="4" w:space="0" w:color="000000"/>
            </w:tcBorders>
            <w:noWrap/>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851</w:t>
            </w:r>
          </w:p>
        </w:tc>
        <w:tc>
          <w:tcPr>
            <w:tcW w:w="777" w:type="pct"/>
            <w:tcBorders>
              <w:top w:val="single" w:sz="4" w:space="0" w:color="000000"/>
              <w:left w:val="nil"/>
              <w:bottom w:val="single" w:sz="4" w:space="0" w:color="000000"/>
              <w:right w:val="single" w:sz="4" w:space="0" w:color="000000"/>
            </w:tcBorders>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Przeciwdziałanie alkoholizmowi</w:t>
            </w:r>
          </w:p>
        </w:tc>
        <w:tc>
          <w:tcPr>
            <w:tcW w:w="858" w:type="pct"/>
            <w:tcBorders>
              <w:top w:val="nil"/>
              <w:left w:val="nil"/>
              <w:bottom w:val="single" w:sz="4" w:space="0" w:color="000000"/>
              <w:right w:val="single" w:sz="4" w:space="0" w:color="000000"/>
            </w:tcBorders>
            <w:vAlign w:val="center"/>
            <w:hideMark/>
          </w:tcPr>
          <w:p w:rsidR="00C06945" w:rsidRPr="001F7AE9" w:rsidRDefault="00C06945" w:rsidP="00C06945">
            <w:pPr>
              <w:spacing w:after="0" w:line="240" w:lineRule="auto"/>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Gminny Ośrodek Zdrowia w Miłkowicach</w:t>
            </w:r>
          </w:p>
        </w:tc>
        <w:tc>
          <w:tcPr>
            <w:tcW w:w="1256" w:type="pct"/>
            <w:tcBorders>
              <w:top w:val="single" w:sz="4" w:space="0" w:color="000000"/>
              <w:left w:val="nil"/>
              <w:bottom w:val="single" w:sz="4" w:space="0" w:color="000000"/>
              <w:right w:val="single" w:sz="4" w:space="0" w:color="000000"/>
            </w:tcBorders>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na realizację programów profilaktyki rozwiązywania problemów alkoholowych</w:t>
            </w:r>
          </w:p>
        </w:tc>
        <w:tc>
          <w:tcPr>
            <w:tcW w:w="744" w:type="pct"/>
            <w:tcBorders>
              <w:top w:val="single" w:sz="4" w:space="0" w:color="000000"/>
              <w:left w:val="nil"/>
              <w:bottom w:val="single" w:sz="4" w:space="0" w:color="000000"/>
              <w:right w:val="single" w:sz="4" w:space="0" w:color="000000"/>
            </w:tcBorders>
            <w:noWrap/>
            <w:vAlign w:val="center"/>
            <w:hideMark/>
          </w:tcPr>
          <w:p w:rsidR="00C06945" w:rsidRPr="001F7AE9" w:rsidRDefault="00630ED8" w:rsidP="00C06945">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10</w:t>
            </w:r>
            <w:r w:rsidR="00C06945" w:rsidRPr="001F7AE9">
              <w:rPr>
                <w:rFonts w:ascii="Arial Narrow" w:eastAsia="Times New Roman" w:hAnsi="Arial Narrow" w:cs="Arial"/>
                <w:iCs/>
                <w:sz w:val="20"/>
                <w:szCs w:val="20"/>
                <w:lang w:eastAsia="pl-PL"/>
              </w:rPr>
              <w:t xml:space="preserve"> 000,00</w:t>
            </w:r>
          </w:p>
        </w:tc>
        <w:tc>
          <w:tcPr>
            <w:tcW w:w="585" w:type="pct"/>
            <w:tcBorders>
              <w:top w:val="nil"/>
              <w:left w:val="nil"/>
              <w:bottom w:val="single" w:sz="4" w:space="0" w:color="000000"/>
              <w:right w:val="single" w:sz="4" w:space="0" w:color="000000"/>
            </w:tcBorders>
            <w:vAlign w:val="center"/>
            <w:hideMark/>
          </w:tcPr>
          <w:p w:rsidR="00C06945" w:rsidRPr="001F7AE9" w:rsidRDefault="0019236C" w:rsidP="00C06945">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10</w:t>
            </w:r>
            <w:r w:rsidR="00C06945" w:rsidRPr="001F7AE9">
              <w:rPr>
                <w:rFonts w:ascii="Arial Narrow" w:eastAsia="Times New Roman" w:hAnsi="Arial Narrow" w:cs="Arial"/>
                <w:iCs/>
                <w:sz w:val="20"/>
                <w:szCs w:val="20"/>
                <w:lang w:eastAsia="pl-PL"/>
              </w:rPr>
              <w:t xml:space="preserve"> 000,00</w:t>
            </w:r>
          </w:p>
        </w:tc>
        <w:tc>
          <w:tcPr>
            <w:tcW w:w="493" w:type="pct"/>
            <w:tcBorders>
              <w:top w:val="single" w:sz="4" w:space="0" w:color="000000"/>
              <w:left w:val="nil"/>
              <w:bottom w:val="single" w:sz="4" w:space="0" w:color="000000"/>
              <w:right w:val="single" w:sz="4" w:space="0" w:color="000000"/>
            </w:tcBorders>
            <w:noWrap/>
            <w:vAlign w:val="center"/>
            <w:hideMark/>
          </w:tcPr>
          <w:p w:rsidR="00C06945" w:rsidRPr="001F7AE9" w:rsidRDefault="0019236C" w:rsidP="00DB33EB">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100</w:t>
            </w:r>
          </w:p>
        </w:tc>
      </w:tr>
      <w:tr w:rsidR="00C06945" w:rsidRPr="007F0AE3" w:rsidTr="003C078A">
        <w:trPr>
          <w:trHeight w:val="465"/>
        </w:trPr>
        <w:tc>
          <w:tcPr>
            <w:tcW w:w="287" w:type="pct"/>
            <w:tcBorders>
              <w:top w:val="nil"/>
              <w:left w:val="single" w:sz="4" w:space="0" w:color="000000"/>
              <w:bottom w:val="single" w:sz="4" w:space="0" w:color="000000"/>
              <w:right w:val="single" w:sz="4" w:space="0" w:color="000000"/>
            </w:tcBorders>
            <w:noWrap/>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851</w:t>
            </w:r>
          </w:p>
        </w:tc>
        <w:tc>
          <w:tcPr>
            <w:tcW w:w="777" w:type="pct"/>
            <w:tcBorders>
              <w:top w:val="nil"/>
              <w:left w:val="nil"/>
              <w:bottom w:val="single" w:sz="4" w:space="0" w:color="000000"/>
              <w:right w:val="single" w:sz="4" w:space="0" w:color="000000"/>
            </w:tcBorders>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Przeciwdziałanie alkoholizmowi</w:t>
            </w:r>
          </w:p>
        </w:tc>
        <w:tc>
          <w:tcPr>
            <w:tcW w:w="858" w:type="pct"/>
            <w:tcBorders>
              <w:top w:val="nil"/>
              <w:left w:val="nil"/>
              <w:bottom w:val="single" w:sz="4" w:space="0" w:color="000000"/>
              <w:right w:val="single" w:sz="4" w:space="0" w:color="000000"/>
            </w:tcBorders>
            <w:vAlign w:val="center"/>
            <w:hideMark/>
          </w:tcPr>
          <w:p w:rsidR="00C06945" w:rsidRPr="001F7AE9" w:rsidRDefault="00C06945" w:rsidP="00C06945">
            <w:pPr>
              <w:spacing w:after="0" w:line="240" w:lineRule="auto"/>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Gminny Ośrodek Kultury i Sportu w Miłkowicach</w:t>
            </w:r>
          </w:p>
        </w:tc>
        <w:tc>
          <w:tcPr>
            <w:tcW w:w="1256" w:type="pct"/>
            <w:tcBorders>
              <w:top w:val="nil"/>
              <w:left w:val="nil"/>
              <w:bottom w:val="single" w:sz="4" w:space="0" w:color="000000"/>
              <w:right w:val="single" w:sz="4" w:space="0" w:color="000000"/>
            </w:tcBorders>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na realizację programów profilaktyki rozwiązywania problemów alkoholowych</w:t>
            </w:r>
          </w:p>
        </w:tc>
        <w:tc>
          <w:tcPr>
            <w:tcW w:w="744" w:type="pct"/>
            <w:tcBorders>
              <w:top w:val="nil"/>
              <w:left w:val="nil"/>
              <w:bottom w:val="single" w:sz="4" w:space="0" w:color="000000"/>
              <w:right w:val="single" w:sz="4" w:space="0" w:color="000000"/>
            </w:tcBorders>
            <w:noWrap/>
            <w:vAlign w:val="center"/>
            <w:hideMark/>
          </w:tcPr>
          <w:p w:rsidR="00C06945" w:rsidRPr="001F7AE9" w:rsidRDefault="00630ED8" w:rsidP="00C06945">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20</w:t>
            </w:r>
            <w:r w:rsidR="00C06945" w:rsidRPr="001F7AE9">
              <w:rPr>
                <w:rFonts w:ascii="Arial Narrow" w:eastAsia="Times New Roman" w:hAnsi="Arial Narrow" w:cs="Arial"/>
                <w:iCs/>
                <w:sz w:val="20"/>
                <w:szCs w:val="20"/>
                <w:lang w:eastAsia="pl-PL"/>
              </w:rPr>
              <w:t xml:space="preserve"> 000,00</w:t>
            </w:r>
          </w:p>
        </w:tc>
        <w:tc>
          <w:tcPr>
            <w:tcW w:w="585" w:type="pct"/>
            <w:tcBorders>
              <w:top w:val="nil"/>
              <w:left w:val="nil"/>
              <w:bottom w:val="single" w:sz="4" w:space="0" w:color="000000"/>
              <w:right w:val="single" w:sz="4" w:space="0" w:color="000000"/>
            </w:tcBorders>
            <w:vAlign w:val="center"/>
            <w:hideMark/>
          </w:tcPr>
          <w:p w:rsidR="00C06945" w:rsidRPr="001F7AE9" w:rsidRDefault="00C06945" w:rsidP="00026611">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2</w:t>
            </w:r>
            <w:r w:rsidR="00026611" w:rsidRPr="001F7AE9">
              <w:rPr>
                <w:rFonts w:ascii="Arial Narrow" w:eastAsia="Times New Roman" w:hAnsi="Arial Narrow" w:cs="Arial"/>
                <w:iCs/>
                <w:sz w:val="20"/>
                <w:szCs w:val="20"/>
                <w:lang w:eastAsia="pl-PL"/>
              </w:rPr>
              <w:t>0</w:t>
            </w:r>
            <w:r w:rsidRPr="001F7AE9">
              <w:rPr>
                <w:rFonts w:ascii="Arial Narrow" w:eastAsia="Times New Roman" w:hAnsi="Arial Narrow" w:cs="Arial"/>
                <w:iCs/>
                <w:sz w:val="20"/>
                <w:szCs w:val="20"/>
                <w:lang w:eastAsia="pl-PL"/>
              </w:rPr>
              <w:t xml:space="preserve"> 000,00</w:t>
            </w:r>
          </w:p>
        </w:tc>
        <w:tc>
          <w:tcPr>
            <w:tcW w:w="493" w:type="pct"/>
            <w:tcBorders>
              <w:top w:val="single" w:sz="4" w:space="0" w:color="000000"/>
              <w:left w:val="nil"/>
              <w:bottom w:val="single" w:sz="4" w:space="0" w:color="000000"/>
              <w:right w:val="single" w:sz="4" w:space="0" w:color="000000"/>
            </w:tcBorders>
            <w:noWrap/>
            <w:vAlign w:val="center"/>
            <w:hideMark/>
          </w:tcPr>
          <w:p w:rsidR="00C06945" w:rsidRPr="001F7AE9" w:rsidRDefault="0019236C" w:rsidP="00DB33EB">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100</w:t>
            </w:r>
          </w:p>
        </w:tc>
      </w:tr>
      <w:tr w:rsidR="00C06945" w:rsidRPr="007F0AE3" w:rsidTr="003C078A">
        <w:trPr>
          <w:trHeight w:val="435"/>
        </w:trPr>
        <w:tc>
          <w:tcPr>
            <w:tcW w:w="287" w:type="pct"/>
            <w:tcBorders>
              <w:top w:val="nil"/>
              <w:left w:val="single" w:sz="4" w:space="0" w:color="000000"/>
              <w:bottom w:val="single" w:sz="4" w:space="0" w:color="000000"/>
              <w:right w:val="single" w:sz="4" w:space="0" w:color="000000"/>
            </w:tcBorders>
            <w:noWrap/>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600</w:t>
            </w:r>
          </w:p>
        </w:tc>
        <w:tc>
          <w:tcPr>
            <w:tcW w:w="777" w:type="pct"/>
            <w:tcBorders>
              <w:top w:val="nil"/>
              <w:left w:val="nil"/>
              <w:bottom w:val="single" w:sz="4" w:space="0" w:color="000000"/>
              <w:right w:val="single" w:sz="4" w:space="0" w:color="000000"/>
            </w:tcBorders>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Zbiorowy transport lokalny</w:t>
            </w:r>
          </w:p>
        </w:tc>
        <w:tc>
          <w:tcPr>
            <w:tcW w:w="858" w:type="pct"/>
            <w:tcBorders>
              <w:top w:val="nil"/>
              <w:left w:val="nil"/>
              <w:bottom w:val="single" w:sz="4" w:space="0" w:color="000000"/>
              <w:right w:val="single" w:sz="4" w:space="0" w:color="000000"/>
            </w:tcBorders>
            <w:vAlign w:val="center"/>
            <w:hideMark/>
          </w:tcPr>
          <w:p w:rsidR="00C06945" w:rsidRPr="001F7AE9" w:rsidRDefault="00C06945" w:rsidP="00C06945">
            <w:pPr>
              <w:spacing w:after="0" w:line="240" w:lineRule="auto"/>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Miasto Legnica</w:t>
            </w:r>
          </w:p>
        </w:tc>
        <w:tc>
          <w:tcPr>
            <w:tcW w:w="1256" w:type="pct"/>
            <w:tcBorders>
              <w:top w:val="nil"/>
              <w:left w:val="nil"/>
              <w:bottom w:val="single" w:sz="4" w:space="0" w:color="000000"/>
              <w:right w:val="single" w:sz="4" w:space="0" w:color="000000"/>
            </w:tcBorders>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na komunikację publiczną Ulesie-Legnica</w:t>
            </w:r>
          </w:p>
        </w:tc>
        <w:tc>
          <w:tcPr>
            <w:tcW w:w="744" w:type="pct"/>
            <w:tcBorders>
              <w:top w:val="nil"/>
              <w:left w:val="nil"/>
              <w:bottom w:val="single" w:sz="4" w:space="0" w:color="000000"/>
              <w:right w:val="single" w:sz="4" w:space="0" w:color="000000"/>
            </w:tcBorders>
            <w:noWrap/>
            <w:vAlign w:val="center"/>
            <w:hideMark/>
          </w:tcPr>
          <w:p w:rsidR="00C06945" w:rsidRPr="001F7AE9" w:rsidRDefault="00C06945" w:rsidP="00C06945">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102 000,00</w:t>
            </w:r>
          </w:p>
        </w:tc>
        <w:tc>
          <w:tcPr>
            <w:tcW w:w="585" w:type="pct"/>
            <w:tcBorders>
              <w:top w:val="nil"/>
              <w:left w:val="nil"/>
              <w:bottom w:val="single" w:sz="4" w:space="0" w:color="000000"/>
              <w:right w:val="single" w:sz="4" w:space="0" w:color="000000"/>
            </w:tcBorders>
            <w:vAlign w:val="center"/>
            <w:hideMark/>
          </w:tcPr>
          <w:p w:rsidR="00C06945" w:rsidRPr="001F7AE9" w:rsidRDefault="00B2444D" w:rsidP="00C06945">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102 000,00</w:t>
            </w:r>
          </w:p>
        </w:tc>
        <w:tc>
          <w:tcPr>
            <w:tcW w:w="493" w:type="pct"/>
            <w:tcBorders>
              <w:top w:val="single" w:sz="4" w:space="0" w:color="000000"/>
              <w:left w:val="nil"/>
              <w:bottom w:val="single" w:sz="4" w:space="0" w:color="000000"/>
              <w:right w:val="single" w:sz="4" w:space="0" w:color="000000"/>
            </w:tcBorders>
            <w:noWrap/>
            <w:vAlign w:val="center"/>
            <w:hideMark/>
          </w:tcPr>
          <w:p w:rsidR="00C06945" w:rsidRPr="001F7AE9" w:rsidRDefault="00B2444D" w:rsidP="00DB33EB">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100</w:t>
            </w:r>
          </w:p>
        </w:tc>
      </w:tr>
      <w:tr w:rsidR="00B026BD" w:rsidRPr="007F0AE3" w:rsidTr="00B026BD">
        <w:trPr>
          <w:trHeight w:val="780"/>
        </w:trPr>
        <w:tc>
          <w:tcPr>
            <w:tcW w:w="287" w:type="pct"/>
            <w:tcBorders>
              <w:top w:val="single" w:sz="4" w:space="0" w:color="000000"/>
              <w:left w:val="single" w:sz="4" w:space="0" w:color="000000"/>
              <w:bottom w:val="single" w:sz="4" w:space="0" w:color="auto"/>
              <w:right w:val="single" w:sz="4" w:space="0" w:color="000000"/>
            </w:tcBorders>
            <w:shd w:val="clear" w:color="auto" w:fill="99CC00"/>
            <w:noWrap/>
            <w:vAlign w:val="center"/>
          </w:tcPr>
          <w:p w:rsidR="00B026BD" w:rsidRPr="007F0AE3" w:rsidRDefault="00B026BD" w:rsidP="00B026BD">
            <w:pPr>
              <w:spacing w:after="0" w:line="240" w:lineRule="auto"/>
              <w:jc w:val="center"/>
              <w:rPr>
                <w:rFonts w:ascii="Arial Narrow" w:eastAsia="Times New Roman" w:hAnsi="Arial Narrow" w:cs="Arial"/>
                <w:b/>
                <w:bCs/>
                <w:i/>
                <w:iCs/>
                <w:sz w:val="20"/>
                <w:szCs w:val="20"/>
                <w:lang w:eastAsia="pl-PL"/>
              </w:rPr>
            </w:pPr>
            <w:r w:rsidRPr="007F0AE3">
              <w:rPr>
                <w:rFonts w:ascii="Arial Narrow" w:eastAsia="Times New Roman" w:hAnsi="Arial Narrow" w:cs="Arial"/>
                <w:b/>
                <w:bCs/>
                <w:i/>
                <w:iCs/>
                <w:sz w:val="20"/>
                <w:szCs w:val="20"/>
                <w:lang w:eastAsia="pl-PL"/>
              </w:rPr>
              <w:lastRenderedPageBreak/>
              <w:t>Dział</w:t>
            </w:r>
          </w:p>
        </w:tc>
        <w:tc>
          <w:tcPr>
            <w:tcW w:w="777" w:type="pct"/>
            <w:tcBorders>
              <w:top w:val="single" w:sz="4" w:space="0" w:color="000000"/>
              <w:left w:val="nil"/>
              <w:bottom w:val="single" w:sz="4" w:space="0" w:color="auto"/>
              <w:right w:val="single" w:sz="4" w:space="0" w:color="000000"/>
            </w:tcBorders>
            <w:shd w:val="clear" w:color="auto" w:fill="99CC00"/>
            <w:noWrap/>
            <w:vAlign w:val="center"/>
          </w:tcPr>
          <w:p w:rsidR="00B026BD" w:rsidRPr="007F0AE3" w:rsidRDefault="00B026BD" w:rsidP="00B026BD">
            <w:pPr>
              <w:spacing w:after="0" w:line="240" w:lineRule="auto"/>
              <w:jc w:val="center"/>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Rozdział</w:t>
            </w:r>
          </w:p>
        </w:tc>
        <w:tc>
          <w:tcPr>
            <w:tcW w:w="858" w:type="pct"/>
            <w:tcBorders>
              <w:top w:val="single" w:sz="4" w:space="0" w:color="000000"/>
              <w:left w:val="nil"/>
              <w:bottom w:val="single" w:sz="4" w:space="0" w:color="auto"/>
              <w:right w:val="single" w:sz="4" w:space="0" w:color="000000"/>
            </w:tcBorders>
            <w:shd w:val="clear" w:color="auto" w:fill="99CC00"/>
            <w:vAlign w:val="center"/>
          </w:tcPr>
          <w:p w:rsidR="00B026BD" w:rsidRPr="007F0AE3" w:rsidRDefault="00B026BD" w:rsidP="00B026BD">
            <w:pPr>
              <w:spacing w:after="0" w:line="240" w:lineRule="auto"/>
              <w:jc w:val="center"/>
              <w:rPr>
                <w:rFonts w:ascii="Arial Narrow" w:eastAsia="Times New Roman" w:hAnsi="Arial Narrow" w:cs="Arial"/>
                <w:b/>
                <w:bCs/>
                <w:i/>
                <w:iCs/>
                <w:sz w:val="20"/>
                <w:szCs w:val="20"/>
                <w:lang w:eastAsia="pl-PL"/>
              </w:rPr>
            </w:pPr>
            <w:r w:rsidRPr="007F0AE3">
              <w:rPr>
                <w:rFonts w:ascii="Arial Narrow" w:eastAsia="Times New Roman" w:hAnsi="Arial Narrow" w:cs="Arial"/>
                <w:b/>
                <w:bCs/>
                <w:i/>
                <w:iCs/>
                <w:sz w:val="20"/>
                <w:szCs w:val="20"/>
                <w:lang w:eastAsia="pl-PL"/>
              </w:rPr>
              <w:t>Nazwa dotowanego</w:t>
            </w:r>
          </w:p>
        </w:tc>
        <w:tc>
          <w:tcPr>
            <w:tcW w:w="1256" w:type="pct"/>
            <w:tcBorders>
              <w:top w:val="single" w:sz="4" w:space="0" w:color="000000"/>
              <w:left w:val="nil"/>
              <w:bottom w:val="single" w:sz="4" w:space="0" w:color="auto"/>
              <w:right w:val="single" w:sz="4" w:space="0" w:color="000000"/>
            </w:tcBorders>
            <w:shd w:val="clear" w:color="auto" w:fill="99CC00"/>
            <w:vAlign w:val="center"/>
          </w:tcPr>
          <w:p w:rsidR="00B026BD" w:rsidRPr="007F0AE3" w:rsidRDefault="00B026BD" w:rsidP="00B026BD">
            <w:pPr>
              <w:spacing w:after="0" w:line="240" w:lineRule="auto"/>
              <w:jc w:val="center"/>
              <w:rPr>
                <w:rFonts w:ascii="Arial Narrow" w:eastAsia="Times New Roman" w:hAnsi="Arial Narrow" w:cs="Arial"/>
                <w:b/>
                <w:bCs/>
                <w:i/>
                <w:iCs/>
                <w:sz w:val="20"/>
                <w:szCs w:val="20"/>
                <w:lang w:eastAsia="pl-PL"/>
              </w:rPr>
            </w:pPr>
            <w:r w:rsidRPr="007F0AE3">
              <w:rPr>
                <w:rFonts w:ascii="Arial Narrow" w:eastAsia="Times New Roman" w:hAnsi="Arial Narrow" w:cs="Arial"/>
                <w:b/>
                <w:bCs/>
                <w:i/>
                <w:iCs/>
                <w:sz w:val="20"/>
                <w:szCs w:val="20"/>
                <w:lang w:eastAsia="pl-PL"/>
              </w:rPr>
              <w:t>Zakres</w:t>
            </w:r>
          </w:p>
        </w:tc>
        <w:tc>
          <w:tcPr>
            <w:tcW w:w="744" w:type="pct"/>
            <w:tcBorders>
              <w:top w:val="single" w:sz="4" w:space="0" w:color="000000"/>
              <w:left w:val="nil"/>
              <w:bottom w:val="single" w:sz="4" w:space="0" w:color="auto"/>
              <w:right w:val="single" w:sz="4" w:space="0" w:color="000000"/>
            </w:tcBorders>
            <w:shd w:val="clear" w:color="auto" w:fill="99CC00"/>
            <w:noWrap/>
            <w:vAlign w:val="center"/>
          </w:tcPr>
          <w:p w:rsidR="00B026BD" w:rsidRPr="007F0AE3" w:rsidRDefault="00B026BD" w:rsidP="00B026BD">
            <w:pPr>
              <w:spacing w:after="0" w:line="240" w:lineRule="auto"/>
              <w:jc w:val="center"/>
              <w:rPr>
                <w:rFonts w:ascii="Arial Narrow" w:eastAsia="Times New Roman" w:hAnsi="Arial Narrow" w:cs="Arial"/>
                <w:b/>
                <w:bCs/>
                <w:i/>
                <w:iCs/>
                <w:sz w:val="20"/>
                <w:szCs w:val="20"/>
                <w:lang w:eastAsia="pl-PL"/>
              </w:rPr>
            </w:pPr>
            <w:r w:rsidRPr="007F0AE3">
              <w:rPr>
                <w:rFonts w:ascii="Arial Narrow" w:eastAsia="Times New Roman" w:hAnsi="Arial Narrow" w:cs="Arial"/>
                <w:b/>
                <w:bCs/>
                <w:i/>
                <w:iCs/>
                <w:sz w:val="20"/>
                <w:szCs w:val="20"/>
                <w:lang w:eastAsia="pl-PL"/>
              </w:rPr>
              <w:t>plan</w:t>
            </w:r>
          </w:p>
        </w:tc>
        <w:tc>
          <w:tcPr>
            <w:tcW w:w="585" w:type="pct"/>
            <w:tcBorders>
              <w:top w:val="single" w:sz="4" w:space="0" w:color="000000"/>
              <w:left w:val="nil"/>
              <w:bottom w:val="single" w:sz="4" w:space="0" w:color="auto"/>
              <w:right w:val="single" w:sz="4" w:space="0" w:color="000000"/>
            </w:tcBorders>
            <w:shd w:val="clear" w:color="auto" w:fill="99CC00"/>
            <w:noWrap/>
            <w:vAlign w:val="center"/>
          </w:tcPr>
          <w:p w:rsidR="00B026BD" w:rsidRPr="007F0AE3" w:rsidRDefault="00B026BD" w:rsidP="00B026BD">
            <w:pPr>
              <w:spacing w:after="0" w:line="240" w:lineRule="auto"/>
              <w:jc w:val="center"/>
              <w:rPr>
                <w:rFonts w:ascii="Arial Narrow" w:eastAsia="Times New Roman" w:hAnsi="Arial Narrow" w:cs="Arial"/>
                <w:b/>
                <w:bCs/>
                <w:i/>
                <w:iCs/>
                <w:sz w:val="20"/>
                <w:szCs w:val="20"/>
                <w:lang w:eastAsia="pl-PL"/>
              </w:rPr>
            </w:pPr>
            <w:r w:rsidRPr="007F0AE3">
              <w:rPr>
                <w:rFonts w:ascii="Arial Narrow" w:eastAsia="Times New Roman" w:hAnsi="Arial Narrow" w:cs="Arial"/>
                <w:b/>
                <w:bCs/>
                <w:i/>
                <w:iCs/>
                <w:sz w:val="20"/>
                <w:szCs w:val="20"/>
                <w:lang w:eastAsia="pl-PL"/>
              </w:rPr>
              <w:t>wykonanie</w:t>
            </w:r>
          </w:p>
        </w:tc>
        <w:tc>
          <w:tcPr>
            <w:tcW w:w="493" w:type="pct"/>
            <w:tcBorders>
              <w:top w:val="single" w:sz="4" w:space="0" w:color="000000"/>
              <w:left w:val="nil"/>
              <w:bottom w:val="single" w:sz="4" w:space="0" w:color="auto"/>
              <w:right w:val="single" w:sz="4" w:space="0" w:color="000000"/>
            </w:tcBorders>
            <w:shd w:val="clear" w:color="auto" w:fill="99CC00"/>
            <w:noWrap/>
            <w:vAlign w:val="center"/>
          </w:tcPr>
          <w:p w:rsidR="00B026BD" w:rsidRPr="007F0AE3" w:rsidRDefault="00B026BD" w:rsidP="00B026BD">
            <w:pPr>
              <w:spacing w:after="0" w:line="240" w:lineRule="auto"/>
              <w:ind w:left="-72" w:right="-19"/>
              <w:jc w:val="center"/>
              <w:rPr>
                <w:rFonts w:ascii="Arial Narrow" w:eastAsia="Times New Roman" w:hAnsi="Arial Narrow" w:cs="Arial"/>
                <w:b/>
                <w:bCs/>
                <w:i/>
                <w:iCs/>
                <w:sz w:val="20"/>
                <w:szCs w:val="20"/>
                <w:lang w:eastAsia="pl-PL"/>
              </w:rPr>
            </w:pPr>
            <w:r w:rsidRPr="007F0AE3">
              <w:rPr>
                <w:rFonts w:ascii="Arial Narrow" w:eastAsia="Times New Roman" w:hAnsi="Arial Narrow" w:cs="Arial"/>
                <w:b/>
                <w:bCs/>
                <w:i/>
                <w:iCs/>
                <w:sz w:val="20"/>
                <w:szCs w:val="20"/>
                <w:lang w:eastAsia="pl-PL"/>
              </w:rPr>
              <w:t>% wykonania planu</w:t>
            </w:r>
          </w:p>
        </w:tc>
      </w:tr>
      <w:tr w:rsidR="00C06945" w:rsidRPr="007F0AE3" w:rsidTr="003C078A">
        <w:trPr>
          <w:trHeight w:val="780"/>
        </w:trPr>
        <w:tc>
          <w:tcPr>
            <w:tcW w:w="287" w:type="pct"/>
            <w:tcBorders>
              <w:top w:val="nil"/>
              <w:left w:val="single" w:sz="4" w:space="0" w:color="000000"/>
              <w:bottom w:val="single" w:sz="4" w:space="0" w:color="000000"/>
              <w:right w:val="single" w:sz="4" w:space="0" w:color="000000"/>
            </w:tcBorders>
            <w:noWrap/>
            <w:vAlign w:val="center"/>
            <w:hideMark/>
          </w:tcPr>
          <w:p w:rsidR="00C06945" w:rsidRPr="001F7AE9" w:rsidRDefault="00630ED8"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921</w:t>
            </w:r>
          </w:p>
        </w:tc>
        <w:tc>
          <w:tcPr>
            <w:tcW w:w="777" w:type="pct"/>
            <w:tcBorders>
              <w:top w:val="nil"/>
              <w:left w:val="nil"/>
              <w:bottom w:val="single" w:sz="4" w:space="0" w:color="000000"/>
              <w:right w:val="single" w:sz="4" w:space="0" w:color="000000"/>
            </w:tcBorders>
            <w:noWrap/>
            <w:vAlign w:val="center"/>
            <w:hideMark/>
          </w:tcPr>
          <w:p w:rsidR="00C06945" w:rsidRPr="001F7AE9" w:rsidRDefault="00630ED8"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Dony i ośrodki kultury, świetlice i kluby</w:t>
            </w:r>
          </w:p>
        </w:tc>
        <w:tc>
          <w:tcPr>
            <w:tcW w:w="858" w:type="pct"/>
            <w:tcBorders>
              <w:top w:val="nil"/>
              <w:left w:val="nil"/>
              <w:bottom w:val="single" w:sz="4" w:space="0" w:color="000000"/>
              <w:right w:val="single" w:sz="4" w:space="0" w:color="000000"/>
            </w:tcBorders>
            <w:vAlign w:val="center"/>
            <w:hideMark/>
          </w:tcPr>
          <w:p w:rsidR="00C06945" w:rsidRPr="001F7AE9" w:rsidRDefault="00630ED8" w:rsidP="00C06945">
            <w:pPr>
              <w:spacing w:after="0" w:line="240" w:lineRule="auto"/>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Gminny Ośrodek Kultury i Sportu w Miłkowicach</w:t>
            </w:r>
          </w:p>
        </w:tc>
        <w:tc>
          <w:tcPr>
            <w:tcW w:w="1256" w:type="pct"/>
            <w:tcBorders>
              <w:top w:val="nil"/>
              <w:left w:val="nil"/>
              <w:bottom w:val="single" w:sz="4" w:space="0" w:color="000000"/>
              <w:right w:val="single" w:sz="4" w:space="0" w:color="000000"/>
            </w:tcBorders>
            <w:vAlign w:val="center"/>
            <w:hideMark/>
          </w:tcPr>
          <w:p w:rsidR="00C06945" w:rsidRPr="001F7AE9" w:rsidRDefault="00630ED8"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Remont budynku Gminnego Ośrodka Kultury i Sportu w Miłkowicach wraz z zakupem niezbędnego wyposażenia – etap III końcowy</w:t>
            </w:r>
          </w:p>
        </w:tc>
        <w:tc>
          <w:tcPr>
            <w:tcW w:w="744" w:type="pct"/>
            <w:tcBorders>
              <w:top w:val="nil"/>
              <w:left w:val="nil"/>
              <w:bottom w:val="single" w:sz="4" w:space="0" w:color="000000"/>
              <w:right w:val="nil"/>
            </w:tcBorders>
            <w:noWrap/>
            <w:vAlign w:val="center"/>
            <w:hideMark/>
          </w:tcPr>
          <w:p w:rsidR="00C06945" w:rsidRPr="001F7AE9" w:rsidRDefault="00630ED8" w:rsidP="00C06945">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30 000,00</w:t>
            </w:r>
          </w:p>
        </w:tc>
        <w:tc>
          <w:tcPr>
            <w:tcW w:w="585" w:type="pct"/>
            <w:tcBorders>
              <w:top w:val="nil"/>
              <w:left w:val="single" w:sz="4" w:space="0" w:color="auto"/>
              <w:bottom w:val="single" w:sz="4" w:space="0" w:color="auto"/>
              <w:right w:val="single" w:sz="4" w:space="0" w:color="auto"/>
            </w:tcBorders>
            <w:noWrap/>
            <w:vAlign w:val="center"/>
            <w:hideMark/>
          </w:tcPr>
          <w:p w:rsidR="00C06945" w:rsidRPr="001F7AE9" w:rsidRDefault="0019236C" w:rsidP="00C06945">
            <w:pPr>
              <w:spacing w:after="0" w:line="240" w:lineRule="auto"/>
              <w:jc w:val="right"/>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29 875,33</w:t>
            </w:r>
          </w:p>
        </w:tc>
        <w:tc>
          <w:tcPr>
            <w:tcW w:w="493" w:type="pct"/>
            <w:tcBorders>
              <w:top w:val="nil"/>
              <w:left w:val="nil"/>
              <w:bottom w:val="single" w:sz="4" w:space="0" w:color="auto"/>
              <w:right w:val="single" w:sz="4" w:space="0" w:color="auto"/>
            </w:tcBorders>
            <w:noWrap/>
            <w:vAlign w:val="center"/>
            <w:hideMark/>
          </w:tcPr>
          <w:p w:rsidR="00C06945" w:rsidRPr="001F7AE9" w:rsidRDefault="0019236C" w:rsidP="00DB33EB">
            <w:pPr>
              <w:spacing w:after="0" w:line="240" w:lineRule="auto"/>
              <w:jc w:val="center"/>
              <w:rPr>
                <w:rFonts w:ascii="Arial Narrow" w:eastAsia="Times New Roman" w:hAnsi="Arial Narrow" w:cs="Arial"/>
                <w:iCs/>
                <w:sz w:val="20"/>
                <w:szCs w:val="20"/>
                <w:lang w:eastAsia="pl-PL"/>
              </w:rPr>
            </w:pPr>
            <w:r>
              <w:rPr>
                <w:rFonts w:ascii="Arial Narrow" w:eastAsia="Times New Roman" w:hAnsi="Arial Narrow" w:cs="Arial"/>
                <w:iCs/>
                <w:sz w:val="20"/>
                <w:szCs w:val="20"/>
                <w:lang w:eastAsia="pl-PL"/>
              </w:rPr>
              <w:t>99,58</w:t>
            </w:r>
          </w:p>
        </w:tc>
      </w:tr>
      <w:tr w:rsidR="00C06945" w:rsidRPr="007F0AE3" w:rsidTr="0019236C">
        <w:trPr>
          <w:trHeight w:val="393"/>
        </w:trPr>
        <w:tc>
          <w:tcPr>
            <w:tcW w:w="3178" w:type="pct"/>
            <w:gridSpan w:val="4"/>
            <w:tcBorders>
              <w:top w:val="nil"/>
              <w:left w:val="single" w:sz="8" w:space="0" w:color="auto"/>
              <w:bottom w:val="single" w:sz="8" w:space="0" w:color="auto"/>
              <w:right w:val="nil"/>
            </w:tcBorders>
            <w:noWrap/>
            <w:vAlign w:val="center"/>
            <w:hideMark/>
          </w:tcPr>
          <w:p w:rsidR="00C06945" w:rsidRPr="007F0AE3" w:rsidRDefault="00C06945" w:rsidP="00C06945">
            <w:pPr>
              <w:spacing w:after="0" w:line="240" w:lineRule="auto"/>
              <w:rPr>
                <w:rFonts w:ascii="Arial" w:eastAsia="Times New Roman" w:hAnsi="Arial" w:cs="Arial"/>
                <w:b/>
                <w:bCs/>
                <w:i/>
                <w:iCs/>
                <w:sz w:val="20"/>
                <w:szCs w:val="20"/>
                <w:lang w:eastAsia="pl-PL"/>
              </w:rPr>
            </w:pPr>
            <w:r w:rsidRPr="007F0AE3">
              <w:rPr>
                <w:rFonts w:ascii="Arial" w:eastAsia="Times New Roman" w:hAnsi="Arial" w:cs="Arial"/>
                <w:b/>
                <w:bCs/>
                <w:i/>
                <w:iCs/>
                <w:sz w:val="20"/>
                <w:szCs w:val="20"/>
                <w:lang w:eastAsia="pl-PL"/>
              </w:rPr>
              <w:t xml:space="preserve">  III.2. Jednostki spoza sektora finansów publicznych</w:t>
            </w:r>
          </w:p>
        </w:tc>
        <w:tc>
          <w:tcPr>
            <w:tcW w:w="744" w:type="pct"/>
            <w:tcBorders>
              <w:top w:val="nil"/>
              <w:left w:val="single" w:sz="4" w:space="0" w:color="000000"/>
              <w:bottom w:val="single" w:sz="8" w:space="0" w:color="auto"/>
              <w:right w:val="single" w:sz="4" w:space="0" w:color="000000"/>
            </w:tcBorders>
            <w:noWrap/>
            <w:vAlign w:val="center"/>
            <w:hideMark/>
          </w:tcPr>
          <w:p w:rsidR="00C06945" w:rsidRPr="007F0AE3" w:rsidRDefault="0019236C" w:rsidP="00C06945">
            <w:pPr>
              <w:spacing w:after="0" w:line="240" w:lineRule="auto"/>
              <w:jc w:val="right"/>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152 037</w:t>
            </w:r>
            <w:r w:rsidR="00E424CB">
              <w:rPr>
                <w:rFonts w:ascii="Arial Narrow" w:eastAsia="Times New Roman" w:hAnsi="Arial Narrow" w:cs="Arial"/>
                <w:b/>
                <w:bCs/>
                <w:i/>
                <w:iCs/>
                <w:sz w:val="20"/>
                <w:szCs w:val="20"/>
                <w:lang w:eastAsia="pl-PL"/>
              </w:rPr>
              <w:t>,00</w:t>
            </w:r>
          </w:p>
        </w:tc>
        <w:tc>
          <w:tcPr>
            <w:tcW w:w="585" w:type="pct"/>
            <w:tcBorders>
              <w:top w:val="nil"/>
              <w:left w:val="nil"/>
              <w:bottom w:val="single" w:sz="8" w:space="0" w:color="auto"/>
              <w:right w:val="single" w:sz="4" w:space="0" w:color="000000"/>
            </w:tcBorders>
            <w:noWrap/>
            <w:vAlign w:val="center"/>
            <w:hideMark/>
          </w:tcPr>
          <w:p w:rsidR="00C06945" w:rsidRPr="007F0AE3" w:rsidRDefault="00B026BD" w:rsidP="00C06945">
            <w:pPr>
              <w:spacing w:after="0" w:line="240" w:lineRule="auto"/>
              <w:jc w:val="right"/>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150 931,02</w:t>
            </w:r>
          </w:p>
        </w:tc>
        <w:tc>
          <w:tcPr>
            <w:tcW w:w="493" w:type="pct"/>
            <w:tcBorders>
              <w:top w:val="nil"/>
              <w:left w:val="nil"/>
              <w:bottom w:val="single" w:sz="4" w:space="0" w:color="auto"/>
              <w:right w:val="single" w:sz="8" w:space="0" w:color="auto"/>
            </w:tcBorders>
            <w:noWrap/>
            <w:vAlign w:val="center"/>
            <w:hideMark/>
          </w:tcPr>
          <w:p w:rsidR="00C06945" w:rsidRPr="007F0AE3" w:rsidRDefault="00013965" w:rsidP="00DB33EB">
            <w:pPr>
              <w:spacing w:after="0" w:line="240" w:lineRule="auto"/>
              <w:jc w:val="center"/>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98,25</w:t>
            </w:r>
          </w:p>
        </w:tc>
      </w:tr>
      <w:tr w:rsidR="00C06945" w:rsidRPr="007F0AE3" w:rsidTr="001F7AE9">
        <w:trPr>
          <w:trHeight w:val="570"/>
        </w:trPr>
        <w:tc>
          <w:tcPr>
            <w:tcW w:w="287" w:type="pct"/>
            <w:tcBorders>
              <w:top w:val="single" w:sz="4" w:space="0" w:color="auto"/>
              <w:left w:val="single" w:sz="4" w:space="0" w:color="auto"/>
              <w:bottom w:val="single" w:sz="4" w:space="0" w:color="auto"/>
              <w:right w:val="single" w:sz="4" w:space="0" w:color="auto"/>
            </w:tcBorders>
            <w:noWrap/>
            <w:vAlign w:val="center"/>
            <w:hideMark/>
          </w:tcPr>
          <w:p w:rsidR="00C06945" w:rsidRPr="001F7AE9" w:rsidRDefault="00026611"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754</w:t>
            </w:r>
          </w:p>
        </w:tc>
        <w:tc>
          <w:tcPr>
            <w:tcW w:w="777" w:type="pct"/>
            <w:tcBorders>
              <w:top w:val="single" w:sz="4" w:space="0" w:color="000000"/>
              <w:left w:val="single" w:sz="4" w:space="0" w:color="000000"/>
              <w:bottom w:val="single" w:sz="4" w:space="0" w:color="000000"/>
              <w:right w:val="single" w:sz="4" w:space="0" w:color="000000"/>
            </w:tcBorders>
            <w:vAlign w:val="center"/>
            <w:hideMark/>
          </w:tcPr>
          <w:p w:rsidR="00C06945" w:rsidRPr="001F7AE9" w:rsidRDefault="00026611"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Ochotnicze straże pożarne</w:t>
            </w:r>
          </w:p>
        </w:tc>
        <w:tc>
          <w:tcPr>
            <w:tcW w:w="858" w:type="pct"/>
            <w:tcBorders>
              <w:top w:val="single" w:sz="4" w:space="0" w:color="auto"/>
              <w:left w:val="single" w:sz="4" w:space="0" w:color="auto"/>
              <w:bottom w:val="single" w:sz="4" w:space="0" w:color="auto"/>
              <w:right w:val="single" w:sz="4" w:space="0" w:color="auto"/>
            </w:tcBorders>
            <w:vAlign w:val="center"/>
            <w:hideMark/>
          </w:tcPr>
          <w:p w:rsidR="00C06945" w:rsidRPr="001F7AE9" w:rsidRDefault="00026611"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Stowarzyszenia</w:t>
            </w:r>
          </w:p>
        </w:tc>
        <w:tc>
          <w:tcPr>
            <w:tcW w:w="1256" w:type="pct"/>
            <w:tcBorders>
              <w:top w:val="single" w:sz="4" w:space="0" w:color="000000"/>
              <w:left w:val="single" w:sz="4" w:space="0" w:color="000000"/>
              <w:bottom w:val="single" w:sz="4" w:space="0" w:color="000000"/>
              <w:right w:val="single" w:sz="4" w:space="0" w:color="000000"/>
            </w:tcBorders>
            <w:vAlign w:val="center"/>
            <w:hideMark/>
          </w:tcPr>
          <w:p w:rsidR="00C06945" w:rsidRPr="001F7AE9" w:rsidRDefault="00026611"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na dofinansowanie zadań z zakresu ochrony przeciwpożarowej</w:t>
            </w:r>
          </w:p>
        </w:tc>
        <w:tc>
          <w:tcPr>
            <w:tcW w:w="744" w:type="pct"/>
            <w:tcBorders>
              <w:top w:val="single" w:sz="4" w:space="0" w:color="auto"/>
              <w:left w:val="single" w:sz="4" w:space="0" w:color="auto"/>
              <w:bottom w:val="single" w:sz="4" w:space="0" w:color="auto"/>
              <w:right w:val="single" w:sz="4" w:space="0" w:color="auto"/>
            </w:tcBorders>
            <w:vAlign w:val="center"/>
            <w:hideMark/>
          </w:tcPr>
          <w:p w:rsidR="00C06945" w:rsidRPr="001F7AE9" w:rsidRDefault="001F7AE9" w:rsidP="00C06945">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17 037</w:t>
            </w:r>
            <w:r w:rsidR="00013965" w:rsidRPr="001F7AE9">
              <w:rPr>
                <w:rFonts w:ascii="Arial Narrow" w:eastAsia="Times New Roman" w:hAnsi="Arial Narrow" w:cs="Arial"/>
                <w:iCs/>
                <w:sz w:val="20"/>
                <w:szCs w:val="20"/>
                <w:lang w:eastAsia="pl-PL"/>
              </w:rPr>
              <w:t>,00</w:t>
            </w:r>
          </w:p>
        </w:tc>
        <w:tc>
          <w:tcPr>
            <w:tcW w:w="585" w:type="pct"/>
            <w:tcBorders>
              <w:top w:val="single" w:sz="4" w:space="0" w:color="auto"/>
              <w:left w:val="nil"/>
              <w:bottom w:val="single" w:sz="4" w:space="0" w:color="auto"/>
              <w:right w:val="single" w:sz="4" w:space="0" w:color="auto"/>
            </w:tcBorders>
            <w:noWrap/>
            <w:vAlign w:val="center"/>
            <w:hideMark/>
          </w:tcPr>
          <w:p w:rsidR="00C06945" w:rsidRPr="001F7AE9" w:rsidRDefault="001F7AE9" w:rsidP="00C06945">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15 931,02</w:t>
            </w:r>
          </w:p>
        </w:tc>
        <w:tc>
          <w:tcPr>
            <w:tcW w:w="493" w:type="pct"/>
            <w:tcBorders>
              <w:top w:val="single" w:sz="4" w:space="0" w:color="auto"/>
              <w:left w:val="single" w:sz="4" w:space="0" w:color="auto"/>
              <w:bottom w:val="single" w:sz="4" w:space="0" w:color="auto"/>
              <w:right w:val="single" w:sz="4" w:space="0" w:color="auto"/>
            </w:tcBorders>
            <w:noWrap/>
            <w:vAlign w:val="center"/>
            <w:hideMark/>
          </w:tcPr>
          <w:p w:rsidR="00C06945" w:rsidRPr="001F7AE9" w:rsidRDefault="001F7AE9" w:rsidP="00DB33EB">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93,51</w:t>
            </w:r>
          </w:p>
        </w:tc>
      </w:tr>
      <w:tr w:rsidR="00C06945" w:rsidRPr="007F0AE3" w:rsidTr="001F7AE9">
        <w:trPr>
          <w:trHeight w:val="420"/>
        </w:trPr>
        <w:tc>
          <w:tcPr>
            <w:tcW w:w="287" w:type="pct"/>
            <w:tcBorders>
              <w:top w:val="single" w:sz="4" w:space="0" w:color="auto"/>
              <w:left w:val="single" w:sz="4" w:space="0" w:color="auto"/>
              <w:bottom w:val="single" w:sz="4" w:space="0" w:color="auto"/>
              <w:right w:val="single" w:sz="4" w:space="0" w:color="auto"/>
            </w:tcBorders>
            <w:noWrap/>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921</w:t>
            </w:r>
          </w:p>
        </w:tc>
        <w:tc>
          <w:tcPr>
            <w:tcW w:w="777" w:type="pct"/>
            <w:tcBorders>
              <w:top w:val="single" w:sz="4" w:space="0" w:color="auto"/>
              <w:left w:val="single" w:sz="4" w:space="0" w:color="auto"/>
              <w:bottom w:val="single" w:sz="4" w:space="0" w:color="auto"/>
              <w:right w:val="single" w:sz="4" w:space="0" w:color="auto"/>
            </w:tcBorders>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Ochrona zabytków</w:t>
            </w:r>
          </w:p>
        </w:tc>
        <w:tc>
          <w:tcPr>
            <w:tcW w:w="858" w:type="pct"/>
            <w:tcBorders>
              <w:top w:val="single" w:sz="4" w:space="0" w:color="auto"/>
              <w:left w:val="single" w:sz="4" w:space="0" w:color="auto"/>
              <w:bottom w:val="single" w:sz="4" w:space="0" w:color="auto"/>
              <w:right w:val="single" w:sz="4" w:space="0" w:color="auto"/>
            </w:tcBorders>
            <w:vAlign w:val="center"/>
            <w:hideMark/>
          </w:tcPr>
          <w:p w:rsidR="00C06945" w:rsidRPr="001F7AE9" w:rsidRDefault="0046426E"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Parafia Rzymsko-Katolicka w Ulesiu</w:t>
            </w:r>
          </w:p>
        </w:tc>
        <w:tc>
          <w:tcPr>
            <w:tcW w:w="1256" w:type="pct"/>
            <w:tcBorders>
              <w:top w:val="single" w:sz="4" w:space="0" w:color="auto"/>
              <w:left w:val="single" w:sz="4" w:space="0" w:color="auto"/>
              <w:bottom w:val="single" w:sz="4" w:space="0" w:color="auto"/>
              <w:right w:val="single" w:sz="4" w:space="0" w:color="auto"/>
            </w:tcBorders>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na prace konserwatorskie, restauratorskie i roboty budowlane przy zabytkach</w:t>
            </w:r>
          </w:p>
        </w:tc>
        <w:tc>
          <w:tcPr>
            <w:tcW w:w="744" w:type="pct"/>
            <w:tcBorders>
              <w:top w:val="single" w:sz="4" w:space="0" w:color="auto"/>
              <w:left w:val="nil"/>
              <w:bottom w:val="single" w:sz="4" w:space="0" w:color="auto"/>
              <w:right w:val="single" w:sz="4" w:space="0" w:color="auto"/>
            </w:tcBorders>
            <w:noWrap/>
            <w:vAlign w:val="center"/>
            <w:hideMark/>
          </w:tcPr>
          <w:p w:rsidR="00C06945" w:rsidRPr="001F7AE9" w:rsidRDefault="00C06945" w:rsidP="00C06945">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40 000,00</w:t>
            </w:r>
          </w:p>
        </w:tc>
        <w:tc>
          <w:tcPr>
            <w:tcW w:w="585" w:type="pct"/>
            <w:tcBorders>
              <w:top w:val="single" w:sz="4" w:space="0" w:color="auto"/>
              <w:left w:val="nil"/>
              <w:bottom w:val="single" w:sz="4" w:space="0" w:color="auto"/>
              <w:right w:val="single" w:sz="4" w:space="0" w:color="auto"/>
            </w:tcBorders>
            <w:noWrap/>
            <w:vAlign w:val="center"/>
            <w:hideMark/>
          </w:tcPr>
          <w:p w:rsidR="00C06945" w:rsidRPr="001F7AE9" w:rsidRDefault="00013965" w:rsidP="00C06945">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40 00</w:t>
            </w:r>
            <w:r w:rsidR="00C06945" w:rsidRPr="001F7AE9">
              <w:rPr>
                <w:rFonts w:ascii="Arial Narrow" w:eastAsia="Times New Roman" w:hAnsi="Arial Narrow" w:cs="Arial"/>
                <w:iCs/>
                <w:sz w:val="20"/>
                <w:szCs w:val="20"/>
                <w:lang w:eastAsia="pl-PL"/>
              </w:rPr>
              <w:t>0,00</w:t>
            </w:r>
          </w:p>
        </w:tc>
        <w:tc>
          <w:tcPr>
            <w:tcW w:w="493" w:type="pct"/>
            <w:tcBorders>
              <w:top w:val="single" w:sz="4" w:space="0" w:color="auto"/>
              <w:left w:val="single" w:sz="4" w:space="0" w:color="000000"/>
              <w:bottom w:val="nil"/>
              <w:right w:val="single" w:sz="4" w:space="0" w:color="000000"/>
            </w:tcBorders>
            <w:noWrap/>
            <w:vAlign w:val="center"/>
            <w:hideMark/>
          </w:tcPr>
          <w:p w:rsidR="00C06945" w:rsidRPr="001F7AE9" w:rsidRDefault="00013965" w:rsidP="00DB33EB">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100</w:t>
            </w:r>
          </w:p>
        </w:tc>
      </w:tr>
      <w:tr w:rsidR="00013965" w:rsidRPr="007F0AE3" w:rsidTr="001F7AE9">
        <w:trPr>
          <w:trHeight w:val="420"/>
        </w:trPr>
        <w:tc>
          <w:tcPr>
            <w:tcW w:w="287" w:type="pct"/>
            <w:tcBorders>
              <w:top w:val="single" w:sz="4" w:space="0" w:color="auto"/>
              <w:left w:val="single" w:sz="4" w:space="0" w:color="auto"/>
              <w:bottom w:val="single" w:sz="4" w:space="0" w:color="auto"/>
              <w:right w:val="single" w:sz="4" w:space="0" w:color="auto"/>
            </w:tcBorders>
            <w:noWrap/>
            <w:vAlign w:val="center"/>
          </w:tcPr>
          <w:p w:rsidR="00013965" w:rsidRPr="001F7AE9" w:rsidRDefault="0001396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921</w:t>
            </w:r>
          </w:p>
        </w:tc>
        <w:tc>
          <w:tcPr>
            <w:tcW w:w="777" w:type="pct"/>
            <w:tcBorders>
              <w:top w:val="single" w:sz="4" w:space="0" w:color="auto"/>
              <w:left w:val="nil"/>
              <w:bottom w:val="single" w:sz="4" w:space="0" w:color="auto"/>
              <w:right w:val="single" w:sz="4" w:space="0" w:color="auto"/>
            </w:tcBorders>
            <w:vAlign w:val="center"/>
          </w:tcPr>
          <w:p w:rsidR="00013965" w:rsidRPr="001F7AE9" w:rsidRDefault="0001396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Pozostała działalność</w:t>
            </w:r>
          </w:p>
        </w:tc>
        <w:tc>
          <w:tcPr>
            <w:tcW w:w="858" w:type="pct"/>
            <w:tcBorders>
              <w:top w:val="single" w:sz="4" w:space="0" w:color="auto"/>
              <w:left w:val="nil"/>
              <w:bottom w:val="single" w:sz="4" w:space="0" w:color="auto"/>
              <w:right w:val="single" w:sz="4" w:space="0" w:color="auto"/>
            </w:tcBorders>
            <w:vAlign w:val="center"/>
          </w:tcPr>
          <w:p w:rsidR="00013965" w:rsidRPr="001F7AE9" w:rsidRDefault="0001396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stowarzyszenia</w:t>
            </w:r>
          </w:p>
        </w:tc>
        <w:tc>
          <w:tcPr>
            <w:tcW w:w="1256" w:type="pct"/>
            <w:tcBorders>
              <w:top w:val="single" w:sz="4" w:space="0" w:color="auto"/>
              <w:left w:val="nil"/>
              <w:bottom w:val="single" w:sz="4" w:space="0" w:color="auto"/>
              <w:right w:val="single" w:sz="4" w:space="0" w:color="auto"/>
            </w:tcBorders>
            <w:vAlign w:val="center"/>
          </w:tcPr>
          <w:p w:rsidR="00013965" w:rsidRPr="001F7AE9" w:rsidRDefault="0001396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na dofinansowanie zadań z zakresu kultury i ochrony dziedzictwa narodowego</w:t>
            </w:r>
          </w:p>
        </w:tc>
        <w:tc>
          <w:tcPr>
            <w:tcW w:w="744" w:type="pct"/>
            <w:tcBorders>
              <w:top w:val="nil"/>
              <w:left w:val="nil"/>
              <w:bottom w:val="single" w:sz="4" w:space="0" w:color="auto"/>
              <w:right w:val="single" w:sz="4" w:space="0" w:color="auto"/>
            </w:tcBorders>
            <w:noWrap/>
            <w:vAlign w:val="center"/>
          </w:tcPr>
          <w:p w:rsidR="00013965" w:rsidRPr="001F7AE9" w:rsidRDefault="00013965" w:rsidP="00C06945">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5 000,00</w:t>
            </w:r>
          </w:p>
        </w:tc>
        <w:tc>
          <w:tcPr>
            <w:tcW w:w="585" w:type="pct"/>
            <w:tcBorders>
              <w:top w:val="nil"/>
              <w:left w:val="nil"/>
              <w:bottom w:val="single" w:sz="4" w:space="0" w:color="auto"/>
              <w:right w:val="single" w:sz="4" w:space="0" w:color="auto"/>
            </w:tcBorders>
            <w:noWrap/>
            <w:vAlign w:val="center"/>
          </w:tcPr>
          <w:p w:rsidR="00013965" w:rsidRPr="001F7AE9" w:rsidRDefault="00013965" w:rsidP="00C06945">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5 000,00</w:t>
            </w:r>
          </w:p>
        </w:tc>
        <w:tc>
          <w:tcPr>
            <w:tcW w:w="493" w:type="pct"/>
            <w:tcBorders>
              <w:top w:val="single" w:sz="4" w:space="0" w:color="000000"/>
              <w:left w:val="single" w:sz="4" w:space="0" w:color="000000"/>
              <w:bottom w:val="nil"/>
              <w:right w:val="single" w:sz="4" w:space="0" w:color="000000"/>
            </w:tcBorders>
            <w:noWrap/>
            <w:vAlign w:val="center"/>
          </w:tcPr>
          <w:p w:rsidR="00013965" w:rsidRPr="001F7AE9" w:rsidRDefault="00013965" w:rsidP="00DB33EB">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100</w:t>
            </w:r>
          </w:p>
        </w:tc>
      </w:tr>
      <w:tr w:rsidR="00C06945" w:rsidRPr="007F0AE3" w:rsidTr="003C078A">
        <w:trPr>
          <w:trHeight w:val="435"/>
        </w:trPr>
        <w:tc>
          <w:tcPr>
            <w:tcW w:w="287" w:type="pct"/>
            <w:tcBorders>
              <w:top w:val="nil"/>
              <w:left w:val="single" w:sz="4" w:space="0" w:color="000000"/>
              <w:bottom w:val="nil"/>
              <w:right w:val="single" w:sz="4" w:space="0" w:color="000000"/>
            </w:tcBorders>
            <w:noWrap/>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926</w:t>
            </w:r>
          </w:p>
        </w:tc>
        <w:tc>
          <w:tcPr>
            <w:tcW w:w="777" w:type="pct"/>
            <w:tcBorders>
              <w:top w:val="single" w:sz="4" w:space="0" w:color="000000"/>
              <w:left w:val="nil"/>
              <w:bottom w:val="nil"/>
              <w:right w:val="single" w:sz="4" w:space="0" w:color="000000"/>
            </w:tcBorders>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Zadania z zakresu kultury fizycznej i sportu</w:t>
            </w:r>
          </w:p>
        </w:tc>
        <w:tc>
          <w:tcPr>
            <w:tcW w:w="858" w:type="pct"/>
            <w:tcBorders>
              <w:top w:val="nil"/>
              <w:left w:val="nil"/>
              <w:bottom w:val="nil"/>
              <w:right w:val="single" w:sz="4" w:space="0" w:color="000000"/>
            </w:tcBorders>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stowarzyszenia</w:t>
            </w:r>
          </w:p>
        </w:tc>
        <w:tc>
          <w:tcPr>
            <w:tcW w:w="1256" w:type="pct"/>
            <w:tcBorders>
              <w:top w:val="nil"/>
              <w:left w:val="nil"/>
              <w:bottom w:val="nil"/>
              <w:right w:val="single" w:sz="4" w:space="0" w:color="000000"/>
            </w:tcBorders>
            <w:vAlign w:val="center"/>
            <w:hideMark/>
          </w:tcPr>
          <w:p w:rsidR="00C06945" w:rsidRPr="001F7AE9" w:rsidRDefault="00C06945" w:rsidP="00C06945">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upowszechnianie kultury fizycznej sportu na terenie gminy</w:t>
            </w:r>
          </w:p>
        </w:tc>
        <w:tc>
          <w:tcPr>
            <w:tcW w:w="744" w:type="pct"/>
            <w:tcBorders>
              <w:top w:val="nil"/>
              <w:left w:val="nil"/>
              <w:bottom w:val="nil"/>
              <w:right w:val="single" w:sz="4" w:space="0" w:color="000000"/>
            </w:tcBorders>
            <w:noWrap/>
            <w:vAlign w:val="center"/>
            <w:hideMark/>
          </w:tcPr>
          <w:p w:rsidR="00C06945" w:rsidRPr="001F7AE9" w:rsidRDefault="00E424CB" w:rsidP="00C06945">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9</w:t>
            </w:r>
            <w:r w:rsidR="00C06945" w:rsidRPr="001F7AE9">
              <w:rPr>
                <w:rFonts w:ascii="Arial Narrow" w:eastAsia="Times New Roman" w:hAnsi="Arial Narrow" w:cs="Arial"/>
                <w:iCs/>
                <w:sz w:val="20"/>
                <w:szCs w:val="20"/>
                <w:lang w:eastAsia="pl-PL"/>
              </w:rPr>
              <w:t>0 000,00</w:t>
            </w:r>
          </w:p>
        </w:tc>
        <w:tc>
          <w:tcPr>
            <w:tcW w:w="585" w:type="pct"/>
            <w:tcBorders>
              <w:top w:val="nil"/>
              <w:left w:val="nil"/>
              <w:bottom w:val="nil"/>
              <w:right w:val="single" w:sz="4" w:space="0" w:color="000000"/>
            </w:tcBorders>
            <w:noWrap/>
            <w:vAlign w:val="center"/>
            <w:hideMark/>
          </w:tcPr>
          <w:p w:rsidR="00C06945" w:rsidRPr="001F7AE9" w:rsidRDefault="00C06945" w:rsidP="00013965">
            <w:pPr>
              <w:spacing w:after="0" w:line="240" w:lineRule="auto"/>
              <w:jc w:val="right"/>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9</w:t>
            </w:r>
            <w:r w:rsidR="00013965" w:rsidRPr="001F7AE9">
              <w:rPr>
                <w:rFonts w:ascii="Arial Narrow" w:eastAsia="Times New Roman" w:hAnsi="Arial Narrow" w:cs="Arial"/>
                <w:iCs/>
                <w:sz w:val="20"/>
                <w:szCs w:val="20"/>
                <w:lang w:eastAsia="pl-PL"/>
              </w:rPr>
              <w:t>0</w:t>
            </w:r>
            <w:r w:rsidRPr="001F7AE9">
              <w:rPr>
                <w:rFonts w:ascii="Arial Narrow" w:eastAsia="Times New Roman" w:hAnsi="Arial Narrow" w:cs="Arial"/>
                <w:iCs/>
                <w:sz w:val="20"/>
                <w:szCs w:val="20"/>
                <w:lang w:eastAsia="pl-PL"/>
              </w:rPr>
              <w:t xml:space="preserve"> 000,00</w:t>
            </w:r>
          </w:p>
        </w:tc>
        <w:tc>
          <w:tcPr>
            <w:tcW w:w="493" w:type="pct"/>
            <w:tcBorders>
              <w:top w:val="single" w:sz="4" w:space="0" w:color="000000"/>
              <w:left w:val="nil"/>
              <w:bottom w:val="nil"/>
              <w:right w:val="single" w:sz="4" w:space="0" w:color="000000"/>
            </w:tcBorders>
            <w:noWrap/>
            <w:vAlign w:val="center"/>
            <w:hideMark/>
          </w:tcPr>
          <w:p w:rsidR="00C06945" w:rsidRPr="001F7AE9" w:rsidRDefault="00013965" w:rsidP="00DB33EB">
            <w:pPr>
              <w:spacing w:after="0" w:line="240" w:lineRule="auto"/>
              <w:jc w:val="center"/>
              <w:rPr>
                <w:rFonts w:ascii="Arial Narrow" w:eastAsia="Times New Roman" w:hAnsi="Arial Narrow" w:cs="Arial"/>
                <w:iCs/>
                <w:sz w:val="20"/>
                <w:szCs w:val="20"/>
                <w:lang w:eastAsia="pl-PL"/>
              </w:rPr>
            </w:pPr>
            <w:r w:rsidRPr="001F7AE9">
              <w:rPr>
                <w:rFonts w:ascii="Arial Narrow" w:eastAsia="Times New Roman" w:hAnsi="Arial Narrow" w:cs="Arial"/>
                <w:iCs/>
                <w:sz w:val="20"/>
                <w:szCs w:val="20"/>
                <w:lang w:eastAsia="pl-PL"/>
              </w:rPr>
              <w:t>100</w:t>
            </w:r>
          </w:p>
        </w:tc>
      </w:tr>
      <w:tr w:rsidR="00C06945" w:rsidRPr="007F0AE3" w:rsidTr="001F7AE9">
        <w:trPr>
          <w:trHeight w:val="439"/>
        </w:trPr>
        <w:tc>
          <w:tcPr>
            <w:tcW w:w="3178" w:type="pct"/>
            <w:gridSpan w:val="4"/>
            <w:tcBorders>
              <w:top w:val="single" w:sz="8" w:space="0" w:color="auto"/>
              <w:left w:val="single" w:sz="8" w:space="0" w:color="auto"/>
              <w:bottom w:val="single" w:sz="8" w:space="0" w:color="auto"/>
              <w:right w:val="single" w:sz="8" w:space="0" w:color="000000"/>
            </w:tcBorders>
            <w:noWrap/>
            <w:vAlign w:val="center"/>
            <w:hideMark/>
          </w:tcPr>
          <w:p w:rsidR="00C06945" w:rsidRPr="007F0AE3" w:rsidRDefault="00C06945" w:rsidP="00C06945">
            <w:pPr>
              <w:spacing w:after="0" w:line="240" w:lineRule="auto"/>
              <w:jc w:val="right"/>
              <w:rPr>
                <w:rFonts w:ascii="Arial Narrow" w:eastAsia="Times New Roman" w:hAnsi="Arial Narrow" w:cs="Arial"/>
                <w:b/>
                <w:bCs/>
                <w:i/>
                <w:iCs/>
                <w:sz w:val="20"/>
                <w:szCs w:val="20"/>
                <w:lang w:eastAsia="pl-PL"/>
              </w:rPr>
            </w:pPr>
            <w:r w:rsidRPr="007F0AE3">
              <w:rPr>
                <w:rFonts w:ascii="Arial Narrow" w:eastAsia="Times New Roman" w:hAnsi="Arial Narrow" w:cs="Arial"/>
                <w:b/>
                <w:bCs/>
                <w:i/>
                <w:iCs/>
                <w:sz w:val="20"/>
                <w:szCs w:val="20"/>
                <w:lang w:eastAsia="pl-PL"/>
              </w:rPr>
              <w:t>Dotacje ogółem</w:t>
            </w:r>
          </w:p>
        </w:tc>
        <w:tc>
          <w:tcPr>
            <w:tcW w:w="744" w:type="pct"/>
            <w:tcBorders>
              <w:top w:val="single" w:sz="8" w:space="0" w:color="auto"/>
              <w:left w:val="nil"/>
              <w:bottom w:val="single" w:sz="8" w:space="0" w:color="auto"/>
              <w:right w:val="single" w:sz="4" w:space="0" w:color="auto"/>
            </w:tcBorders>
            <w:noWrap/>
            <w:vAlign w:val="center"/>
            <w:hideMark/>
          </w:tcPr>
          <w:p w:rsidR="00C06945" w:rsidRPr="007F0AE3" w:rsidRDefault="00B026BD" w:rsidP="00013965">
            <w:pPr>
              <w:spacing w:after="0" w:line="240" w:lineRule="auto"/>
              <w:jc w:val="right"/>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2 943 418,75</w:t>
            </w:r>
          </w:p>
        </w:tc>
        <w:tc>
          <w:tcPr>
            <w:tcW w:w="585" w:type="pct"/>
            <w:tcBorders>
              <w:top w:val="single" w:sz="8" w:space="0" w:color="auto"/>
              <w:left w:val="single" w:sz="8" w:space="0" w:color="auto"/>
              <w:bottom w:val="single" w:sz="8" w:space="0" w:color="auto"/>
              <w:right w:val="single" w:sz="4" w:space="0" w:color="auto"/>
            </w:tcBorders>
            <w:noWrap/>
            <w:vAlign w:val="center"/>
            <w:hideMark/>
          </w:tcPr>
          <w:p w:rsidR="00C06945" w:rsidRPr="007F0AE3" w:rsidRDefault="00B026BD" w:rsidP="00013965">
            <w:pPr>
              <w:spacing w:after="0" w:line="240" w:lineRule="auto"/>
              <w:ind w:left="-139"/>
              <w:jc w:val="right"/>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2 893 252,43</w:t>
            </w:r>
          </w:p>
        </w:tc>
        <w:tc>
          <w:tcPr>
            <w:tcW w:w="493" w:type="pct"/>
            <w:tcBorders>
              <w:top w:val="single" w:sz="8" w:space="0" w:color="auto"/>
              <w:left w:val="single" w:sz="4" w:space="0" w:color="000000"/>
              <w:bottom w:val="single" w:sz="8" w:space="0" w:color="auto"/>
              <w:right w:val="single" w:sz="8" w:space="0" w:color="auto"/>
            </w:tcBorders>
            <w:noWrap/>
            <w:vAlign w:val="center"/>
            <w:hideMark/>
          </w:tcPr>
          <w:p w:rsidR="00C06945" w:rsidRPr="007F0AE3" w:rsidRDefault="00B026BD" w:rsidP="00DB33EB">
            <w:pPr>
              <w:spacing w:after="0" w:line="240" w:lineRule="auto"/>
              <w:jc w:val="center"/>
              <w:rPr>
                <w:rFonts w:ascii="Arial Narrow" w:eastAsia="Times New Roman" w:hAnsi="Arial Narrow" w:cs="Arial"/>
                <w:b/>
                <w:bCs/>
                <w:i/>
                <w:iCs/>
                <w:sz w:val="20"/>
                <w:szCs w:val="20"/>
                <w:lang w:eastAsia="pl-PL"/>
              </w:rPr>
            </w:pPr>
            <w:r>
              <w:rPr>
                <w:rFonts w:ascii="Arial Narrow" w:eastAsia="Times New Roman" w:hAnsi="Arial Narrow" w:cs="Arial"/>
                <w:b/>
                <w:bCs/>
                <w:i/>
                <w:iCs/>
                <w:sz w:val="20"/>
                <w:szCs w:val="20"/>
                <w:lang w:eastAsia="pl-PL"/>
              </w:rPr>
              <w:t>98,30</w:t>
            </w:r>
          </w:p>
        </w:tc>
      </w:tr>
      <w:tr w:rsidR="00C06945" w:rsidRPr="007F0AE3" w:rsidTr="001F7AE9">
        <w:trPr>
          <w:trHeight w:val="451"/>
        </w:trPr>
        <w:tc>
          <w:tcPr>
            <w:tcW w:w="287" w:type="pct"/>
            <w:noWrap/>
            <w:vAlign w:val="center"/>
          </w:tcPr>
          <w:p w:rsidR="00C06945" w:rsidRPr="007F0AE3" w:rsidRDefault="00C06945" w:rsidP="00C06945">
            <w:pPr>
              <w:spacing w:after="0" w:line="240" w:lineRule="auto"/>
              <w:rPr>
                <w:rFonts w:ascii="Arial Narrow" w:eastAsia="Times New Roman" w:hAnsi="Arial Narrow" w:cs="Arial"/>
                <w:b/>
                <w:bCs/>
                <w:i/>
                <w:iCs/>
                <w:sz w:val="20"/>
                <w:szCs w:val="20"/>
                <w:lang w:eastAsia="pl-PL"/>
              </w:rPr>
            </w:pPr>
          </w:p>
        </w:tc>
        <w:tc>
          <w:tcPr>
            <w:tcW w:w="777" w:type="pct"/>
            <w:noWrap/>
            <w:vAlign w:val="center"/>
          </w:tcPr>
          <w:p w:rsidR="00C06945" w:rsidRPr="007F0AE3" w:rsidRDefault="00C06945" w:rsidP="00C06945">
            <w:pPr>
              <w:spacing w:after="0" w:line="240" w:lineRule="auto"/>
              <w:rPr>
                <w:rFonts w:ascii="Arial Narrow" w:eastAsia="Times New Roman" w:hAnsi="Arial Narrow" w:cs="Arial"/>
                <w:i/>
                <w:iCs/>
                <w:sz w:val="20"/>
                <w:szCs w:val="20"/>
                <w:lang w:eastAsia="pl-PL"/>
              </w:rPr>
            </w:pPr>
          </w:p>
        </w:tc>
        <w:tc>
          <w:tcPr>
            <w:tcW w:w="858" w:type="pct"/>
            <w:tcBorders>
              <w:right w:val="single" w:sz="4" w:space="0" w:color="auto"/>
            </w:tcBorders>
            <w:noWrap/>
            <w:vAlign w:val="center"/>
          </w:tcPr>
          <w:p w:rsidR="00C06945" w:rsidRPr="007F0AE3" w:rsidRDefault="00C06945" w:rsidP="00C06945">
            <w:pPr>
              <w:spacing w:after="0" w:line="240" w:lineRule="auto"/>
              <w:rPr>
                <w:rFonts w:ascii="Arial Narrow" w:eastAsia="Times New Roman" w:hAnsi="Arial Narrow" w:cs="Arial"/>
                <w:i/>
                <w:iCs/>
                <w:sz w:val="20"/>
                <w:szCs w:val="20"/>
                <w:lang w:eastAsia="pl-PL"/>
              </w:rPr>
            </w:pPr>
          </w:p>
        </w:tc>
        <w:tc>
          <w:tcPr>
            <w:tcW w:w="1256" w:type="pct"/>
            <w:tcBorders>
              <w:top w:val="single" w:sz="4" w:space="0" w:color="auto"/>
              <w:left w:val="single" w:sz="4" w:space="0" w:color="auto"/>
              <w:bottom w:val="single" w:sz="4" w:space="0" w:color="auto"/>
              <w:right w:val="single" w:sz="4" w:space="0" w:color="auto"/>
            </w:tcBorders>
            <w:noWrap/>
            <w:vAlign w:val="center"/>
            <w:hideMark/>
          </w:tcPr>
          <w:p w:rsidR="00C06945" w:rsidRPr="007F0AE3" w:rsidRDefault="00C06945" w:rsidP="00C06945">
            <w:pPr>
              <w:spacing w:after="0" w:line="240" w:lineRule="auto"/>
              <w:jc w:val="right"/>
              <w:rPr>
                <w:rFonts w:ascii="Arial Narrow" w:eastAsia="Times New Roman" w:hAnsi="Arial Narrow" w:cs="Arial"/>
                <w:i/>
                <w:iCs/>
                <w:sz w:val="20"/>
                <w:szCs w:val="20"/>
                <w:lang w:eastAsia="pl-PL"/>
              </w:rPr>
            </w:pPr>
            <w:r w:rsidRPr="007F0AE3">
              <w:rPr>
                <w:rFonts w:ascii="Arial Narrow" w:eastAsia="Times New Roman" w:hAnsi="Arial Narrow" w:cs="Arial"/>
                <w:i/>
                <w:iCs/>
                <w:sz w:val="20"/>
                <w:szCs w:val="20"/>
                <w:lang w:eastAsia="pl-PL"/>
              </w:rPr>
              <w:t>w tym dotacje inwestycyjne</w:t>
            </w:r>
          </w:p>
        </w:tc>
        <w:tc>
          <w:tcPr>
            <w:tcW w:w="744" w:type="pct"/>
            <w:tcBorders>
              <w:top w:val="single" w:sz="4" w:space="0" w:color="auto"/>
              <w:left w:val="single" w:sz="4" w:space="0" w:color="auto"/>
              <w:bottom w:val="single" w:sz="4" w:space="0" w:color="auto"/>
              <w:right w:val="single" w:sz="4" w:space="0" w:color="auto"/>
            </w:tcBorders>
            <w:noWrap/>
            <w:vAlign w:val="center"/>
            <w:hideMark/>
          </w:tcPr>
          <w:p w:rsidR="00C06945" w:rsidRPr="007F0AE3" w:rsidRDefault="00B026BD" w:rsidP="00013965">
            <w:pPr>
              <w:spacing w:after="0" w:line="240" w:lineRule="auto"/>
              <w:jc w:val="right"/>
              <w:rPr>
                <w:rFonts w:ascii="Arial Narrow" w:eastAsia="Times New Roman" w:hAnsi="Arial Narrow" w:cs="Arial"/>
                <w:i/>
                <w:iCs/>
                <w:sz w:val="20"/>
                <w:szCs w:val="20"/>
                <w:lang w:eastAsia="pl-PL"/>
              </w:rPr>
            </w:pPr>
            <w:r>
              <w:rPr>
                <w:rFonts w:ascii="Arial Narrow" w:eastAsia="Times New Roman" w:hAnsi="Arial Narrow" w:cs="Arial"/>
                <w:i/>
                <w:iCs/>
                <w:sz w:val="20"/>
                <w:szCs w:val="20"/>
                <w:lang w:eastAsia="pl-PL"/>
              </w:rPr>
              <w:t>384 000</w:t>
            </w:r>
            <w:r w:rsidR="00C06945" w:rsidRPr="007F0AE3">
              <w:rPr>
                <w:rFonts w:ascii="Arial Narrow" w:eastAsia="Times New Roman" w:hAnsi="Arial Narrow" w:cs="Arial"/>
                <w:i/>
                <w:iCs/>
                <w:sz w:val="20"/>
                <w:szCs w:val="20"/>
                <w:lang w:eastAsia="pl-PL"/>
              </w:rPr>
              <w:t>,00</w:t>
            </w:r>
          </w:p>
        </w:tc>
        <w:tc>
          <w:tcPr>
            <w:tcW w:w="585" w:type="pct"/>
            <w:tcBorders>
              <w:top w:val="single" w:sz="4" w:space="0" w:color="auto"/>
              <w:left w:val="single" w:sz="4" w:space="0" w:color="auto"/>
              <w:bottom w:val="single" w:sz="4" w:space="0" w:color="auto"/>
              <w:right w:val="single" w:sz="4" w:space="0" w:color="auto"/>
            </w:tcBorders>
            <w:noWrap/>
            <w:vAlign w:val="center"/>
            <w:hideMark/>
          </w:tcPr>
          <w:p w:rsidR="00C06945" w:rsidRPr="00013965" w:rsidRDefault="00B026BD" w:rsidP="00C06945">
            <w:pPr>
              <w:spacing w:after="0" w:line="240" w:lineRule="auto"/>
              <w:jc w:val="right"/>
              <w:rPr>
                <w:rFonts w:ascii="Arial Narrow" w:eastAsia="Times New Roman" w:hAnsi="Arial Narrow" w:cs="Arial"/>
                <w:i/>
                <w:iCs/>
                <w:sz w:val="18"/>
                <w:szCs w:val="18"/>
                <w:lang w:eastAsia="pl-PL"/>
              </w:rPr>
            </w:pPr>
            <w:r>
              <w:rPr>
                <w:rFonts w:ascii="Arial Narrow" w:eastAsia="Times New Roman" w:hAnsi="Arial Narrow" w:cs="Arial"/>
                <w:i/>
                <w:iCs/>
                <w:sz w:val="18"/>
                <w:szCs w:val="18"/>
                <w:lang w:eastAsia="pl-PL"/>
              </w:rPr>
              <w:t>339 540,93</w:t>
            </w:r>
          </w:p>
        </w:tc>
        <w:tc>
          <w:tcPr>
            <w:tcW w:w="493" w:type="pct"/>
            <w:tcBorders>
              <w:top w:val="single" w:sz="4" w:space="0" w:color="auto"/>
              <w:left w:val="single" w:sz="4" w:space="0" w:color="auto"/>
              <w:bottom w:val="single" w:sz="4" w:space="0" w:color="auto"/>
              <w:right w:val="single" w:sz="4" w:space="0" w:color="auto"/>
            </w:tcBorders>
            <w:noWrap/>
            <w:vAlign w:val="center"/>
          </w:tcPr>
          <w:p w:rsidR="00C06945" w:rsidRPr="00013965" w:rsidRDefault="00B026BD" w:rsidP="00B9731C">
            <w:pPr>
              <w:spacing w:after="0" w:line="240" w:lineRule="auto"/>
              <w:jc w:val="center"/>
              <w:rPr>
                <w:rFonts w:ascii="Arial Narrow" w:eastAsia="Times New Roman" w:hAnsi="Arial Narrow" w:cs="Arial"/>
                <w:i/>
                <w:iCs/>
                <w:sz w:val="18"/>
                <w:szCs w:val="18"/>
                <w:lang w:eastAsia="pl-PL"/>
              </w:rPr>
            </w:pPr>
            <w:r>
              <w:rPr>
                <w:rFonts w:ascii="Arial Narrow" w:eastAsia="Times New Roman" w:hAnsi="Arial Narrow" w:cs="Arial"/>
                <w:i/>
                <w:iCs/>
                <w:sz w:val="18"/>
                <w:szCs w:val="18"/>
                <w:lang w:eastAsia="pl-PL"/>
              </w:rPr>
              <w:t>88,42</w:t>
            </w:r>
          </w:p>
        </w:tc>
      </w:tr>
      <w:tr w:rsidR="00C06945" w:rsidRPr="007F0AE3" w:rsidTr="001F7AE9">
        <w:trPr>
          <w:trHeight w:val="363"/>
        </w:trPr>
        <w:tc>
          <w:tcPr>
            <w:tcW w:w="287" w:type="pct"/>
            <w:noWrap/>
            <w:vAlign w:val="center"/>
          </w:tcPr>
          <w:p w:rsidR="00C06945" w:rsidRPr="007F0AE3" w:rsidRDefault="00C06945" w:rsidP="00C06945">
            <w:pPr>
              <w:spacing w:after="0" w:line="240" w:lineRule="auto"/>
              <w:rPr>
                <w:rFonts w:ascii="Arial Narrow" w:eastAsia="Times New Roman" w:hAnsi="Arial Narrow" w:cs="Arial"/>
                <w:i/>
                <w:iCs/>
                <w:sz w:val="20"/>
                <w:szCs w:val="20"/>
                <w:lang w:eastAsia="pl-PL"/>
              </w:rPr>
            </w:pPr>
          </w:p>
        </w:tc>
        <w:tc>
          <w:tcPr>
            <w:tcW w:w="777" w:type="pct"/>
            <w:noWrap/>
            <w:vAlign w:val="center"/>
          </w:tcPr>
          <w:p w:rsidR="00C06945" w:rsidRPr="007F0AE3" w:rsidRDefault="00C06945" w:rsidP="00C06945">
            <w:pPr>
              <w:spacing w:after="0" w:line="240" w:lineRule="auto"/>
              <w:rPr>
                <w:rFonts w:ascii="Arial Narrow" w:eastAsia="Times New Roman" w:hAnsi="Arial Narrow" w:cs="Arial"/>
                <w:i/>
                <w:iCs/>
                <w:sz w:val="20"/>
                <w:szCs w:val="20"/>
                <w:lang w:eastAsia="pl-PL"/>
              </w:rPr>
            </w:pPr>
          </w:p>
        </w:tc>
        <w:tc>
          <w:tcPr>
            <w:tcW w:w="858" w:type="pct"/>
            <w:tcBorders>
              <w:right w:val="single" w:sz="4" w:space="0" w:color="auto"/>
            </w:tcBorders>
            <w:noWrap/>
            <w:vAlign w:val="center"/>
          </w:tcPr>
          <w:p w:rsidR="00C06945" w:rsidRPr="007F0AE3" w:rsidRDefault="00C06945" w:rsidP="00C06945">
            <w:pPr>
              <w:spacing w:after="0" w:line="240" w:lineRule="auto"/>
              <w:rPr>
                <w:rFonts w:ascii="Arial Narrow" w:eastAsia="Times New Roman" w:hAnsi="Arial Narrow" w:cs="Arial"/>
                <w:i/>
                <w:iCs/>
                <w:sz w:val="20"/>
                <w:szCs w:val="20"/>
                <w:lang w:eastAsia="pl-PL"/>
              </w:rPr>
            </w:pPr>
          </w:p>
        </w:tc>
        <w:tc>
          <w:tcPr>
            <w:tcW w:w="1256" w:type="pct"/>
            <w:tcBorders>
              <w:top w:val="single" w:sz="4" w:space="0" w:color="auto"/>
              <w:left w:val="single" w:sz="4" w:space="0" w:color="auto"/>
              <w:bottom w:val="single" w:sz="4" w:space="0" w:color="auto"/>
              <w:right w:val="single" w:sz="4" w:space="0" w:color="auto"/>
            </w:tcBorders>
            <w:noWrap/>
            <w:vAlign w:val="center"/>
            <w:hideMark/>
          </w:tcPr>
          <w:p w:rsidR="00C06945" w:rsidRPr="007F0AE3" w:rsidRDefault="00C06945" w:rsidP="00C06945">
            <w:pPr>
              <w:spacing w:after="0" w:line="240" w:lineRule="auto"/>
              <w:jc w:val="right"/>
              <w:rPr>
                <w:rFonts w:ascii="Arial Narrow" w:eastAsia="Times New Roman" w:hAnsi="Arial Narrow" w:cs="Arial"/>
                <w:i/>
                <w:iCs/>
                <w:sz w:val="20"/>
                <w:szCs w:val="20"/>
                <w:lang w:eastAsia="pl-PL"/>
              </w:rPr>
            </w:pPr>
            <w:r w:rsidRPr="007F0AE3">
              <w:rPr>
                <w:rFonts w:ascii="Arial Narrow" w:eastAsia="Times New Roman" w:hAnsi="Arial Narrow" w:cs="Arial"/>
                <w:i/>
                <w:iCs/>
                <w:sz w:val="20"/>
                <w:szCs w:val="20"/>
                <w:lang w:eastAsia="pl-PL"/>
              </w:rPr>
              <w:t>dotacje na zadania bieżące</w:t>
            </w:r>
          </w:p>
        </w:tc>
        <w:tc>
          <w:tcPr>
            <w:tcW w:w="744" w:type="pct"/>
            <w:tcBorders>
              <w:top w:val="single" w:sz="4" w:space="0" w:color="auto"/>
              <w:left w:val="single" w:sz="4" w:space="0" w:color="auto"/>
              <w:bottom w:val="single" w:sz="4" w:space="0" w:color="auto"/>
              <w:right w:val="single" w:sz="4" w:space="0" w:color="auto"/>
            </w:tcBorders>
            <w:noWrap/>
            <w:vAlign w:val="center"/>
            <w:hideMark/>
          </w:tcPr>
          <w:p w:rsidR="00C06945" w:rsidRPr="007F0AE3" w:rsidRDefault="00B026BD" w:rsidP="00013965">
            <w:pPr>
              <w:spacing w:after="0" w:line="240" w:lineRule="auto"/>
              <w:jc w:val="right"/>
              <w:rPr>
                <w:rFonts w:ascii="Arial Narrow" w:eastAsia="Times New Roman" w:hAnsi="Arial Narrow" w:cs="Arial"/>
                <w:i/>
                <w:iCs/>
                <w:sz w:val="20"/>
                <w:szCs w:val="20"/>
                <w:lang w:eastAsia="pl-PL"/>
              </w:rPr>
            </w:pPr>
            <w:r>
              <w:rPr>
                <w:rFonts w:ascii="Arial Narrow" w:eastAsia="Times New Roman" w:hAnsi="Arial Narrow" w:cs="Arial"/>
                <w:i/>
                <w:iCs/>
                <w:sz w:val="20"/>
                <w:szCs w:val="20"/>
                <w:lang w:eastAsia="pl-PL"/>
              </w:rPr>
              <w:t>2 559 418</w:t>
            </w:r>
            <w:r w:rsidR="00013965">
              <w:rPr>
                <w:rFonts w:ascii="Arial Narrow" w:eastAsia="Times New Roman" w:hAnsi="Arial Narrow" w:cs="Arial"/>
                <w:i/>
                <w:iCs/>
                <w:sz w:val="20"/>
                <w:szCs w:val="20"/>
                <w:lang w:eastAsia="pl-PL"/>
              </w:rPr>
              <w:t>,75</w:t>
            </w:r>
          </w:p>
        </w:tc>
        <w:tc>
          <w:tcPr>
            <w:tcW w:w="585" w:type="pct"/>
            <w:tcBorders>
              <w:top w:val="single" w:sz="4" w:space="0" w:color="auto"/>
              <w:left w:val="single" w:sz="4" w:space="0" w:color="auto"/>
              <w:bottom w:val="single" w:sz="4" w:space="0" w:color="auto"/>
              <w:right w:val="single" w:sz="4" w:space="0" w:color="auto"/>
            </w:tcBorders>
            <w:noWrap/>
            <w:vAlign w:val="center"/>
            <w:hideMark/>
          </w:tcPr>
          <w:p w:rsidR="00C06945" w:rsidRPr="00013965" w:rsidRDefault="00B026BD" w:rsidP="00C06945">
            <w:pPr>
              <w:spacing w:after="0" w:line="240" w:lineRule="auto"/>
              <w:jc w:val="right"/>
              <w:rPr>
                <w:rFonts w:ascii="Arial Narrow" w:eastAsia="Times New Roman" w:hAnsi="Arial Narrow" w:cs="Arial"/>
                <w:i/>
                <w:iCs/>
                <w:sz w:val="18"/>
                <w:szCs w:val="18"/>
                <w:lang w:eastAsia="pl-PL"/>
              </w:rPr>
            </w:pPr>
            <w:r>
              <w:rPr>
                <w:rFonts w:ascii="Arial Narrow" w:eastAsia="Times New Roman" w:hAnsi="Arial Narrow" w:cs="Arial"/>
                <w:i/>
                <w:iCs/>
                <w:sz w:val="18"/>
                <w:szCs w:val="18"/>
                <w:lang w:eastAsia="pl-PL"/>
              </w:rPr>
              <w:t>2 553 711,50</w:t>
            </w:r>
          </w:p>
        </w:tc>
        <w:tc>
          <w:tcPr>
            <w:tcW w:w="493" w:type="pct"/>
            <w:tcBorders>
              <w:top w:val="single" w:sz="4" w:space="0" w:color="auto"/>
              <w:left w:val="single" w:sz="4" w:space="0" w:color="auto"/>
              <w:bottom w:val="single" w:sz="4" w:space="0" w:color="auto"/>
              <w:right w:val="single" w:sz="4" w:space="0" w:color="auto"/>
            </w:tcBorders>
            <w:noWrap/>
            <w:vAlign w:val="center"/>
          </w:tcPr>
          <w:p w:rsidR="00B9731C" w:rsidRPr="00013965" w:rsidRDefault="00B026BD" w:rsidP="00B9731C">
            <w:pPr>
              <w:spacing w:after="0" w:line="240" w:lineRule="auto"/>
              <w:jc w:val="center"/>
              <w:rPr>
                <w:rFonts w:ascii="Arial Narrow" w:eastAsia="Times New Roman" w:hAnsi="Arial Narrow" w:cs="Arial"/>
                <w:i/>
                <w:iCs/>
                <w:sz w:val="18"/>
                <w:szCs w:val="18"/>
                <w:lang w:eastAsia="pl-PL"/>
              </w:rPr>
            </w:pPr>
            <w:r>
              <w:rPr>
                <w:rFonts w:ascii="Arial Narrow" w:eastAsia="Times New Roman" w:hAnsi="Arial Narrow" w:cs="Arial"/>
                <w:i/>
                <w:iCs/>
                <w:sz w:val="18"/>
                <w:szCs w:val="18"/>
                <w:lang w:eastAsia="pl-PL"/>
              </w:rPr>
              <w:t>99,78</w:t>
            </w:r>
          </w:p>
        </w:tc>
      </w:tr>
    </w:tbl>
    <w:p w:rsidR="00C06945" w:rsidRPr="00C06945" w:rsidRDefault="00C06945" w:rsidP="00C06945">
      <w:pPr>
        <w:widowControl w:val="0"/>
        <w:autoSpaceDE w:val="0"/>
        <w:autoSpaceDN w:val="0"/>
        <w:adjustRightInd w:val="0"/>
        <w:spacing w:after="0" w:line="355" w:lineRule="exact"/>
        <w:rPr>
          <w:rFonts w:ascii="Arial Narrow" w:eastAsia="Times New Roman" w:hAnsi="Arial Narrow" w:cs="Times New Roman"/>
          <w:b/>
          <w:i/>
          <w:sz w:val="28"/>
          <w:szCs w:val="28"/>
          <w:highlight w:val="yellow"/>
          <w:lang w:eastAsia="pl-PL"/>
        </w:rPr>
      </w:pPr>
    </w:p>
    <w:p w:rsidR="00C06945" w:rsidRDefault="00C06945" w:rsidP="00C06945">
      <w:pPr>
        <w:widowControl w:val="0"/>
        <w:autoSpaceDE w:val="0"/>
        <w:autoSpaceDN w:val="0"/>
        <w:adjustRightInd w:val="0"/>
        <w:spacing w:after="0" w:line="355" w:lineRule="exact"/>
        <w:rPr>
          <w:rFonts w:ascii="Arial Narrow" w:eastAsia="Times New Roman" w:hAnsi="Arial Narrow" w:cs="Times New Roman"/>
          <w:b/>
          <w:i/>
          <w:sz w:val="28"/>
          <w:szCs w:val="28"/>
          <w:lang w:eastAsia="pl-PL"/>
        </w:rPr>
      </w:pPr>
      <w:r w:rsidRPr="00C06945">
        <w:rPr>
          <w:rFonts w:ascii="Arial Narrow" w:eastAsia="Times New Roman" w:hAnsi="Arial Narrow" w:cs="Times New Roman"/>
          <w:b/>
          <w:i/>
          <w:sz w:val="28"/>
          <w:szCs w:val="28"/>
          <w:lang w:eastAsia="pl-PL"/>
        </w:rPr>
        <w:t>III. CZĘŚĆ OPISOWA</w:t>
      </w:r>
    </w:p>
    <w:p w:rsidR="00C06945" w:rsidRPr="003C078A" w:rsidRDefault="00C06945" w:rsidP="000876A5">
      <w:pPr>
        <w:pStyle w:val="Akapitzlist"/>
        <w:widowControl w:val="0"/>
        <w:numPr>
          <w:ilvl w:val="0"/>
          <w:numId w:val="10"/>
        </w:numPr>
        <w:autoSpaceDE w:val="0"/>
        <w:autoSpaceDN w:val="0"/>
        <w:adjustRightInd w:val="0"/>
        <w:spacing w:after="0" w:line="355" w:lineRule="exact"/>
        <w:rPr>
          <w:rFonts w:ascii="Arial Narrow" w:hAnsi="Arial Narrow"/>
          <w:b/>
          <w:i/>
          <w:sz w:val="24"/>
          <w:szCs w:val="24"/>
        </w:rPr>
      </w:pPr>
      <w:r w:rsidRPr="003C078A">
        <w:rPr>
          <w:rFonts w:ascii="Arial Narrow" w:hAnsi="Arial Narrow"/>
          <w:b/>
          <w:i/>
          <w:sz w:val="24"/>
          <w:szCs w:val="24"/>
        </w:rPr>
        <w:t>REALIZACJA PLANOWANYCH DOCHODÓW I WYDATKÓW BUDŻETOWYCH</w:t>
      </w:r>
    </w:p>
    <w:p w:rsidR="003C078A" w:rsidRPr="003C078A" w:rsidRDefault="003C078A" w:rsidP="003C078A">
      <w:pPr>
        <w:pStyle w:val="Akapitzlist"/>
        <w:widowControl w:val="0"/>
        <w:autoSpaceDE w:val="0"/>
        <w:autoSpaceDN w:val="0"/>
        <w:adjustRightInd w:val="0"/>
        <w:spacing w:after="0" w:line="355" w:lineRule="exact"/>
        <w:rPr>
          <w:rFonts w:ascii="Arial Narrow" w:hAnsi="Arial Narrow"/>
          <w:b/>
          <w:i/>
          <w:sz w:val="24"/>
          <w:szCs w:val="24"/>
        </w:rPr>
      </w:pPr>
    </w:p>
    <w:p w:rsidR="00C06945" w:rsidRPr="00C06945" w:rsidRDefault="00C06945" w:rsidP="00C06945">
      <w:pPr>
        <w:widowControl w:val="0"/>
        <w:autoSpaceDE w:val="0"/>
        <w:autoSpaceDN w:val="0"/>
        <w:adjustRightInd w:val="0"/>
        <w:spacing w:after="0" w:line="355" w:lineRule="exact"/>
        <w:rPr>
          <w:rFonts w:ascii="Arial Narrow" w:eastAsia="Times New Roman" w:hAnsi="Arial Narrow" w:cs="Times New Roman"/>
          <w:b/>
          <w:i/>
          <w:lang w:eastAsia="pl-PL"/>
        </w:rPr>
      </w:pPr>
      <w:r w:rsidRPr="00C06945">
        <w:rPr>
          <w:rFonts w:ascii="Arial Narrow" w:eastAsia="Times New Roman" w:hAnsi="Arial Narrow" w:cs="Times New Roman"/>
          <w:b/>
          <w:i/>
          <w:lang w:eastAsia="pl-PL"/>
        </w:rPr>
        <w:t>1.1.   DOCHODY</w:t>
      </w:r>
    </w:p>
    <w:p w:rsidR="00C06945" w:rsidRPr="00C06945" w:rsidRDefault="00C06945" w:rsidP="00C06945">
      <w:pPr>
        <w:spacing w:after="0" w:line="240" w:lineRule="auto"/>
        <w:jc w:val="both"/>
        <w:rPr>
          <w:rFonts w:ascii="Arial Narrow" w:eastAsia="Times New Roman" w:hAnsi="Arial Narrow" w:cs="Times New Roman"/>
          <w:b/>
          <w:sz w:val="24"/>
          <w:szCs w:val="24"/>
          <w:lang w:eastAsia="pl-PL"/>
        </w:rPr>
      </w:pPr>
      <w:r w:rsidRPr="00C06945">
        <w:rPr>
          <w:rFonts w:ascii="Arial Narrow" w:eastAsia="Times New Roman" w:hAnsi="Arial Narrow" w:cs="Times New Roman"/>
          <w:sz w:val="24"/>
          <w:szCs w:val="24"/>
          <w:lang w:eastAsia="pl-PL"/>
        </w:rPr>
        <w:t>Plan dochodów</w:t>
      </w:r>
      <w:r w:rsidR="00CF0E7C">
        <w:rPr>
          <w:rFonts w:ascii="Arial Narrow" w:eastAsia="Times New Roman" w:hAnsi="Arial Narrow" w:cs="Times New Roman"/>
          <w:sz w:val="24"/>
          <w:szCs w:val="24"/>
          <w:lang w:eastAsia="pl-PL"/>
        </w:rPr>
        <w:t xml:space="preserve"> budżetowych na dzień </w:t>
      </w:r>
      <w:r w:rsidR="00B026BD">
        <w:rPr>
          <w:rFonts w:ascii="Arial Narrow" w:eastAsia="Times New Roman" w:hAnsi="Arial Narrow" w:cs="Times New Roman"/>
          <w:sz w:val="24"/>
          <w:szCs w:val="24"/>
          <w:lang w:eastAsia="pl-PL"/>
        </w:rPr>
        <w:t>31.12</w:t>
      </w:r>
      <w:r w:rsidR="00CF0E7C">
        <w:rPr>
          <w:rFonts w:ascii="Arial Narrow" w:eastAsia="Times New Roman" w:hAnsi="Arial Narrow" w:cs="Times New Roman"/>
          <w:sz w:val="24"/>
          <w:szCs w:val="24"/>
          <w:lang w:eastAsia="pl-PL"/>
        </w:rPr>
        <w:t>.2016</w:t>
      </w:r>
      <w:r w:rsidRPr="00C06945">
        <w:rPr>
          <w:rFonts w:ascii="Arial Narrow" w:eastAsia="Times New Roman" w:hAnsi="Arial Narrow" w:cs="Times New Roman"/>
          <w:sz w:val="24"/>
          <w:szCs w:val="24"/>
          <w:lang w:eastAsia="pl-PL"/>
        </w:rPr>
        <w:t xml:space="preserve">r. po zmianach, wyniósł  </w:t>
      </w:r>
      <w:r w:rsidR="004848A8">
        <w:rPr>
          <w:rFonts w:ascii="Arial Narrow" w:eastAsia="Times New Roman" w:hAnsi="Arial Narrow" w:cs="Times New Roman"/>
          <w:b/>
          <w:sz w:val="24"/>
          <w:szCs w:val="24"/>
          <w:lang w:eastAsia="pl-PL"/>
        </w:rPr>
        <w:t>25.383.771,24</w:t>
      </w:r>
      <w:r w:rsidRPr="00C06945">
        <w:rPr>
          <w:rFonts w:ascii="Arial Narrow" w:eastAsia="Times New Roman" w:hAnsi="Arial Narrow" w:cs="Times New Roman"/>
          <w:b/>
          <w:sz w:val="24"/>
          <w:szCs w:val="24"/>
          <w:lang w:eastAsia="pl-PL"/>
        </w:rPr>
        <w:t xml:space="preserve"> zł, </w:t>
      </w:r>
      <w:r w:rsidRPr="00C06945">
        <w:rPr>
          <w:rFonts w:ascii="Arial Narrow" w:eastAsia="Times New Roman" w:hAnsi="Arial Narrow" w:cs="Times New Roman"/>
          <w:sz w:val="24"/>
          <w:szCs w:val="24"/>
          <w:lang w:eastAsia="pl-PL"/>
        </w:rPr>
        <w:t xml:space="preserve">  wykonano </w:t>
      </w:r>
      <w:r w:rsidR="004848A8">
        <w:rPr>
          <w:rFonts w:ascii="Arial Narrow" w:eastAsia="Times New Roman" w:hAnsi="Arial Narrow" w:cs="Times New Roman"/>
          <w:b/>
          <w:sz w:val="24"/>
          <w:szCs w:val="24"/>
          <w:lang w:eastAsia="pl-PL"/>
        </w:rPr>
        <w:t>99,23</w:t>
      </w:r>
      <w:r w:rsidRPr="00C06945">
        <w:rPr>
          <w:rFonts w:ascii="Arial Narrow" w:eastAsia="Times New Roman" w:hAnsi="Arial Narrow" w:cs="Times New Roman"/>
          <w:b/>
          <w:sz w:val="24"/>
          <w:szCs w:val="24"/>
          <w:lang w:eastAsia="pl-PL"/>
        </w:rPr>
        <w:t xml:space="preserve"> %</w:t>
      </w:r>
      <w:r w:rsidRPr="00C06945">
        <w:rPr>
          <w:rFonts w:ascii="Arial Narrow" w:eastAsia="Times New Roman" w:hAnsi="Arial Narrow" w:cs="Times New Roman"/>
          <w:sz w:val="24"/>
          <w:szCs w:val="24"/>
          <w:lang w:eastAsia="pl-PL"/>
        </w:rPr>
        <w:t xml:space="preserve"> planu tj.  </w:t>
      </w:r>
      <w:r w:rsidR="004848A8">
        <w:rPr>
          <w:rFonts w:ascii="Arial Narrow" w:eastAsia="Times New Roman" w:hAnsi="Arial Narrow" w:cs="Times New Roman"/>
          <w:b/>
          <w:sz w:val="24"/>
          <w:szCs w:val="24"/>
          <w:lang w:eastAsia="pl-PL"/>
        </w:rPr>
        <w:t>25.188.826,74</w:t>
      </w:r>
      <w:r w:rsidRPr="00C06945">
        <w:rPr>
          <w:rFonts w:ascii="Arial Narrow" w:eastAsia="Times New Roman" w:hAnsi="Arial Narrow" w:cs="Times New Roman"/>
          <w:b/>
          <w:sz w:val="24"/>
          <w:szCs w:val="24"/>
          <w:lang w:eastAsia="pl-PL"/>
        </w:rPr>
        <w:t xml:space="preserve">zł </w:t>
      </w:r>
      <w:r w:rsidRPr="00C06945">
        <w:rPr>
          <w:rFonts w:ascii="Arial Narrow" w:eastAsia="Times New Roman" w:hAnsi="Arial Narrow" w:cs="Times New Roman"/>
          <w:sz w:val="24"/>
          <w:szCs w:val="24"/>
          <w:lang w:eastAsia="pl-PL"/>
        </w:rPr>
        <w:t>w tym</w:t>
      </w:r>
      <w:r w:rsidRPr="00C06945">
        <w:rPr>
          <w:rFonts w:ascii="Arial Narrow" w:eastAsia="Times New Roman" w:hAnsi="Arial Narrow" w:cs="Times New Roman"/>
          <w:b/>
          <w:sz w:val="24"/>
          <w:szCs w:val="24"/>
          <w:lang w:eastAsia="pl-PL"/>
        </w:rPr>
        <w:t>:</w:t>
      </w:r>
    </w:p>
    <w:p w:rsidR="00C06945" w:rsidRPr="00C06945" w:rsidRDefault="00C06945" w:rsidP="00C06945">
      <w:pPr>
        <w:spacing w:after="0" w:line="240" w:lineRule="auto"/>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 dochody bieżące: plan </w:t>
      </w:r>
      <w:r w:rsidR="004848A8">
        <w:rPr>
          <w:rFonts w:ascii="Arial Narrow" w:eastAsia="Times New Roman" w:hAnsi="Arial Narrow" w:cs="Times New Roman"/>
          <w:b/>
          <w:sz w:val="24"/>
          <w:szCs w:val="24"/>
          <w:lang w:eastAsia="pl-PL"/>
        </w:rPr>
        <w:t>23.790.457,09</w:t>
      </w:r>
      <w:r w:rsidRPr="00C06945">
        <w:rPr>
          <w:rFonts w:ascii="Arial Narrow" w:eastAsia="Times New Roman" w:hAnsi="Arial Narrow" w:cs="Times New Roman"/>
          <w:b/>
          <w:sz w:val="24"/>
          <w:szCs w:val="24"/>
          <w:lang w:eastAsia="pl-PL"/>
        </w:rPr>
        <w:t>zł,</w:t>
      </w:r>
      <w:r w:rsidRPr="00C06945">
        <w:rPr>
          <w:rFonts w:ascii="Arial Narrow" w:eastAsia="Times New Roman" w:hAnsi="Arial Narrow" w:cs="Times New Roman"/>
          <w:sz w:val="24"/>
          <w:szCs w:val="24"/>
          <w:lang w:eastAsia="pl-PL"/>
        </w:rPr>
        <w:t xml:space="preserve">  wykonanie </w:t>
      </w:r>
      <w:r w:rsidR="004848A8">
        <w:rPr>
          <w:rFonts w:ascii="Arial Narrow" w:eastAsia="Times New Roman" w:hAnsi="Arial Narrow" w:cs="Times New Roman"/>
          <w:b/>
          <w:sz w:val="24"/>
          <w:szCs w:val="24"/>
          <w:lang w:eastAsia="pl-PL"/>
        </w:rPr>
        <w:t>23.638.442,73</w:t>
      </w:r>
      <w:r w:rsidRPr="00C06945">
        <w:rPr>
          <w:rFonts w:ascii="Arial Narrow" w:eastAsia="Times New Roman" w:hAnsi="Arial Narrow" w:cs="Times New Roman"/>
          <w:b/>
          <w:sz w:val="24"/>
          <w:szCs w:val="24"/>
          <w:lang w:eastAsia="pl-PL"/>
        </w:rPr>
        <w:t>zł</w:t>
      </w:r>
      <w:r w:rsidRPr="00C06945">
        <w:rPr>
          <w:rFonts w:ascii="Arial Narrow" w:eastAsia="Times New Roman" w:hAnsi="Arial Narrow" w:cs="Times New Roman"/>
          <w:sz w:val="24"/>
          <w:szCs w:val="24"/>
          <w:lang w:eastAsia="pl-PL"/>
        </w:rPr>
        <w:t xml:space="preserve"> – </w:t>
      </w:r>
      <w:r w:rsidR="004848A8">
        <w:rPr>
          <w:rFonts w:ascii="Arial Narrow" w:eastAsia="Times New Roman" w:hAnsi="Arial Narrow" w:cs="Times New Roman"/>
          <w:b/>
          <w:sz w:val="24"/>
          <w:szCs w:val="24"/>
          <w:lang w:eastAsia="pl-PL"/>
        </w:rPr>
        <w:t>99,36</w:t>
      </w:r>
      <w:r w:rsidRPr="00C06945">
        <w:rPr>
          <w:rFonts w:ascii="Arial Narrow" w:eastAsia="Times New Roman" w:hAnsi="Arial Narrow" w:cs="Times New Roman"/>
          <w:b/>
          <w:sz w:val="24"/>
          <w:szCs w:val="24"/>
          <w:lang w:eastAsia="pl-PL"/>
        </w:rPr>
        <w:t>%</w:t>
      </w:r>
      <w:r w:rsidRPr="00C06945">
        <w:rPr>
          <w:rFonts w:ascii="Arial Narrow" w:eastAsia="Times New Roman" w:hAnsi="Arial Narrow" w:cs="Times New Roman"/>
          <w:sz w:val="24"/>
          <w:szCs w:val="24"/>
          <w:lang w:eastAsia="pl-PL"/>
        </w:rPr>
        <w:t xml:space="preserve"> planu,</w:t>
      </w:r>
    </w:p>
    <w:p w:rsidR="00C06945" w:rsidRPr="00C06945" w:rsidRDefault="00C06945" w:rsidP="00C06945">
      <w:pPr>
        <w:spacing w:after="0" w:line="240" w:lineRule="auto"/>
        <w:jc w:val="both"/>
        <w:rPr>
          <w:rFonts w:ascii="Arial Narrow" w:eastAsia="Times New Roman" w:hAnsi="Arial Narrow" w:cs="Times New Roman"/>
          <w:color w:val="FF0000"/>
          <w:sz w:val="24"/>
          <w:szCs w:val="24"/>
          <w:lang w:eastAsia="pl-PL"/>
        </w:rPr>
      </w:pPr>
      <w:r w:rsidRPr="00C06945">
        <w:rPr>
          <w:rFonts w:ascii="Arial Narrow" w:eastAsia="Times New Roman" w:hAnsi="Arial Narrow" w:cs="Times New Roman"/>
          <w:sz w:val="24"/>
          <w:szCs w:val="24"/>
          <w:lang w:eastAsia="pl-PL"/>
        </w:rPr>
        <w:t xml:space="preserve">- dochody majątkowe: plan </w:t>
      </w:r>
      <w:r w:rsidR="004848A8">
        <w:rPr>
          <w:rFonts w:ascii="Arial Narrow" w:eastAsia="Times New Roman" w:hAnsi="Arial Narrow" w:cs="Times New Roman"/>
          <w:b/>
          <w:sz w:val="24"/>
          <w:szCs w:val="24"/>
          <w:lang w:eastAsia="pl-PL"/>
        </w:rPr>
        <w:t>1.593.313,55</w:t>
      </w:r>
      <w:r w:rsidRPr="00C06945">
        <w:rPr>
          <w:rFonts w:ascii="Arial Narrow" w:eastAsia="Times New Roman" w:hAnsi="Arial Narrow" w:cs="Times New Roman"/>
          <w:b/>
          <w:sz w:val="24"/>
          <w:szCs w:val="24"/>
          <w:lang w:eastAsia="pl-PL"/>
        </w:rPr>
        <w:t>zł</w:t>
      </w:r>
      <w:r w:rsidRPr="00C06945">
        <w:rPr>
          <w:rFonts w:ascii="Arial Narrow" w:eastAsia="Times New Roman" w:hAnsi="Arial Narrow" w:cs="Times New Roman"/>
          <w:sz w:val="24"/>
          <w:szCs w:val="24"/>
          <w:lang w:eastAsia="pl-PL"/>
        </w:rPr>
        <w:t xml:space="preserve">, wykonanie  </w:t>
      </w:r>
      <w:r w:rsidR="004848A8">
        <w:rPr>
          <w:rFonts w:ascii="Arial Narrow" w:eastAsia="Times New Roman" w:hAnsi="Arial Narrow" w:cs="Times New Roman"/>
          <w:b/>
          <w:sz w:val="24"/>
          <w:szCs w:val="24"/>
          <w:lang w:eastAsia="pl-PL"/>
        </w:rPr>
        <w:t>1.550.384,01zł – 97,31%</w:t>
      </w:r>
      <w:r w:rsidRPr="00C06945">
        <w:rPr>
          <w:rFonts w:ascii="Arial Narrow" w:eastAsia="Times New Roman" w:hAnsi="Arial Narrow" w:cs="Times New Roman"/>
          <w:b/>
          <w:sz w:val="24"/>
          <w:szCs w:val="24"/>
          <w:lang w:eastAsia="pl-PL"/>
        </w:rPr>
        <w:t xml:space="preserve"> </w:t>
      </w:r>
      <w:r w:rsidRPr="00C06945">
        <w:rPr>
          <w:rFonts w:ascii="Arial Narrow" w:eastAsia="Times New Roman" w:hAnsi="Arial Narrow" w:cs="Times New Roman"/>
          <w:sz w:val="24"/>
          <w:szCs w:val="24"/>
          <w:lang w:eastAsia="pl-PL"/>
        </w:rPr>
        <w:t>planu</w:t>
      </w:r>
    </w:p>
    <w:p w:rsidR="00C06945" w:rsidRPr="00C06945" w:rsidRDefault="00C06945" w:rsidP="00C06945">
      <w:pPr>
        <w:spacing w:after="0" w:line="240" w:lineRule="auto"/>
        <w:jc w:val="center"/>
        <w:rPr>
          <w:rFonts w:ascii="Arial" w:eastAsia="Times New Roman" w:hAnsi="Arial" w:cs="Arial"/>
          <w:b/>
          <w:bCs/>
          <w:color w:val="000000"/>
          <w:sz w:val="20"/>
          <w:szCs w:val="20"/>
          <w:lang w:eastAsia="pl-PL"/>
        </w:rPr>
      </w:pPr>
    </w:p>
    <w:p w:rsidR="003C078A" w:rsidRPr="00DB33EB" w:rsidRDefault="003C078A" w:rsidP="00361B81">
      <w:pPr>
        <w:widowControl w:val="0"/>
        <w:tabs>
          <w:tab w:val="left" w:pos="7655"/>
        </w:tabs>
        <w:autoSpaceDE w:val="0"/>
        <w:autoSpaceDN w:val="0"/>
        <w:adjustRightInd w:val="0"/>
        <w:spacing w:after="0" w:line="240" w:lineRule="auto"/>
        <w:ind w:firstLine="284"/>
        <w:jc w:val="both"/>
        <w:rPr>
          <w:rFonts w:ascii="Arial Narrow" w:eastAsia="Times New Roman" w:hAnsi="Arial Narrow" w:cs="Helvetica"/>
          <w:bCs/>
          <w:sz w:val="24"/>
          <w:szCs w:val="24"/>
          <w:lang w:eastAsia="pl-PL"/>
        </w:rPr>
      </w:pPr>
      <w:bookmarkStart w:id="1" w:name="page17"/>
      <w:bookmarkEnd w:id="1"/>
      <w:r w:rsidRPr="00DB33EB">
        <w:rPr>
          <w:rFonts w:ascii="Arial Narrow" w:eastAsia="Times New Roman" w:hAnsi="Arial Narrow" w:cs="Helvetica"/>
          <w:bCs/>
          <w:sz w:val="24"/>
          <w:szCs w:val="24"/>
          <w:lang w:eastAsia="pl-PL"/>
        </w:rPr>
        <w:t xml:space="preserve">Jeśli chodzi o dochody bieżące – to wykonanie jest proporcjonalne i wynika przede wszystkim z terminowego wpływu z tytułu podatków lokalnych oraz udziałów w podatku dochodowym od osób fizycznych wpływających z Ministerstwa Finansów, a w nich według głównych źródeł występują: dochody własne – </w:t>
      </w:r>
      <w:r w:rsidR="004848A8">
        <w:rPr>
          <w:rFonts w:ascii="Arial Narrow" w:eastAsia="Times New Roman" w:hAnsi="Arial Narrow" w:cs="Helvetica"/>
          <w:bCs/>
          <w:sz w:val="24"/>
          <w:szCs w:val="24"/>
          <w:lang w:eastAsia="pl-PL"/>
        </w:rPr>
        <w:t>11.833.839,91</w:t>
      </w:r>
      <w:r w:rsidRPr="00DB33EB">
        <w:rPr>
          <w:rFonts w:ascii="Arial Narrow" w:eastAsia="Times New Roman" w:hAnsi="Arial Narrow" w:cs="Helvetica"/>
          <w:bCs/>
          <w:sz w:val="24"/>
          <w:szCs w:val="24"/>
          <w:lang w:eastAsia="pl-PL"/>
        </w:rPr>
        <w:t xml:space="preserve">zł, subwencje – </w:t>
      </w:r>
      <w:r w:rsidR="004848A8">
        <w:rPr>
          <w:rFonts w:ascii="Arial Narrow" w:eastAsia="Times New Roman" w:hAnsi="Arial Narrow" w:cs="Helvetica"/>
          <w:bCs/>
          <w:sz w:val="24"/>
          <w:szCs w:val="24"/>
          <w:lang w:eastAsia="pl-PL"/>
        </w:rPr>
        <w:t>5.787.371</w:t>
      </w:r>
      <w:r w:rsidRPr="00DB33EB">
        <w:rPr>
          <w:rFonts w:ascii="Arial Narrow" w:eastAsia="Times New Roman" w:hAnsi="Arial Narrow" w:cs="Helvetica"/>
          <w:bCs/>
          <w:sz w:val="24"/>
          <w:szCs w:val="24"/>
          <w:lang w:eastAsia="pl-PL"/>
        </w:rPr>
        <w:t xml:space="preserve">zł, dotacje na zadania zlecone i zadania bieżące – </w:t>
      </w:r>
      <w:r w:rsidR="004848A8">
        <w:rPr>
          <w:rFonts w:ascii="Arial Narrow" w:eastAsia="Times New Roman" w:hAnsi="Arial Narrow" w:cs="Helvetica"/>
          <w:bCs/>
          <w:sz w:val="24"/>
          <w:szCs w:val="24"/>
          <w:lang w:eastAsia="pl-PL"/>
        </w:rPr>
        <w:t>6.982.072,28zł oraz dotacje na zadania inwestycyjne 585.543,55zł.</w:t>
      </w:r>
    </w:p>
    <w:p w:rsidR="001E5084" w:rsidRPr="00361B81" w:rsidRDefault="001E5084" w:rsidP="00361B81">
      <w:pPr>
        <w:widowControl w:val="0"/>
        <w:tabs>
          <w:tab w:val="left" w:pos="7655"/>
        </w:tabs>
        <w:autoSpaceDE w:val="0"/>
        <w:autoSpaceDN w:val="0"/>
        <w:adjustRightInd w:val="0"/>
        <w:spacing w:after="0" w:line="240" w:lineRule="auto"/>
        <w:ind w:firstLine="284"/>
        <w:jc w:val="both"/>
        <w:rPr>
          <w:rFonts w:ascii="Arial Narrow" w:eastAsia="Times New Roman" w:hAnsi="Arial Narrow" w:cs="Helvetica"/>
          <w:bCs/>
          <w:sz w:val="24"/>
          <w:szCs w:val="24"/>
          <w:lang w:eastAsia="pl-PL"/>
        </w:rPr>
      </w:pPr>
      <w:r w:rsidRPr="00361B81">
        <w:rPr>
          <w:rFonts w:ascii="Arial Narrow" w:eastAsia="Times New Roman" w:hAnsi="Arial Narrow" w:cs="Helvetica"/>
          <w:bCs/>
          <w:sz w:val="24"/>
          <w:szCs w:val="24"/>
          <w:lang w:eastAsia="pl-PL"/>
        </w:rPr>
        <w:t>Największy udział w dochodach bieżących mają dochody własne, zaraz po nich subwencje, a następnie dotacje. Podstawowe znaczenie w strukturze dochodów własnych mają podatki i opłaty lokalne (szczególnie podatek od nieruchomości, rolny i leśny</w:t>
      </w:r>
      <w:r w:rsidR="001D576E">
        <w:rPr>
          <w:rFonts w:ascii="Arial Narrow" w:eastAsia="Times New Roman" w:hAnsi="Arial Narrow" w:cs="Helvetica"/>
          <w:bCs/>
          <w:sz w:val="24"/>
          <w:szCs w:val="24"/>
          <w:lang w:eastAsia="pl-PL"/>
        </w:rPr>
        <w:t>)</w:t>
      </w:r>
      <w:r w:rsidRPr="00361B81">
        <w:rPr>
          <w:rFonts w:ascii="Arial Narrow" w:eastAsia="Times New Roman" w:hAnsi="Arial Narrow" w:cs="Helvetica"/>
          <w:bCs/>
          <w:sz w:val="24"/>
          <w:szCs w:val="24"/>
          <w:lang w:eastAsia="pl-PL"/>
        </w:rPr>
        <w:t xml:space="preserve"> – razem: </w:t>
      </w:r>
      <w:r w:rsidR="00373313">
        <w:rPr>
          <w:rFonts w:ascii="Arial Narrow" w:eastAsia="Times New Roman" w:hAnsi="Arial Narrow" w:cs="Helvetica"/>
          <w:bCs/>
          <w:sz w:val="24"/>
          <w:szCs w:val="24"/>
          <w:lang w:eastAsia="pl-PL"/>
        </w:rPr>
        <w:t>3.</w:t>
      </w:r>
      <w:r w:rsidR="001D576E">
        <w:rPr>
          <w:rFonts w:ascii="Arial Narrow" w:eastAsia="Times New Roman" w:hAnsi="Arial Narrow" w:cs="Helvetica"/>
          <w:bCs/>
          <w:sz w:val="24"/>
          <w:szCs w:val="24"/>
          <w:lang w:eastAsia="pl-PL"/>
        </w:rPr>
        <w:t>638.729,23</w:t>
      </w:r>
      <w:r w:rsidR="00373313">
        <w:rPr>
          <w:rFonts w:ascii="Arial Narrow" w:eastAsia="Times New Roman" w:hAnsi="Arial Narrow" w:cs="Helvetica"/>
          <w:bCs/>
          <w:sz w:val="24"/>
          <w:szCs w:val="24"/>
          <w:lang w:eastAsia="pl-PL"/>
        </w:rPr>
        <w:t>zł</w:t>
      </w:r>
      <w:r w:rsidRPr="00361B81">
        <w:rPr>
          <w:rFonts w:ascii="Arial Narrow" w:eastAsia="Times New Roman" w:hAnsi="Arial Narrow" w:cs="Helvetica"/>
          <w:bCs/>
          <w:sz w:val="24"/>
          <w:szCs w:val="24"/>
          <w:lang w:eastAsia="pl-PL"/>
        </w:rPr>
        <w:t xml:space="preserve"> oraz udziały Gminy Miłkowice w podatku dochodowym od osób fizycznych stanowiącym dochód budżetu państwa – </w:t>
      </w:r>
      <w:r w:rsidR="00373313">
        <w:rPr>
          <w:rFonts w:ascii="Arial Narrow" w:eastAsia="Times New Roman" w:hAnsi="Arial Narrow" w:cs="Helvetica"/>
          <w:bCs/>
          <w:sz w:val="24"/>
          <w:szCs w:val="24"/>
          <w:lang w:eastAsia="pl-PL"/>
        </w:rPr>
        <w:t>4.323.323,55zł</w:t>
      </w:r>
      <w:r w:rsidRPr="00361B81">
        <w:rPr>
          <w:rFonts w:ascii="Arial Narrow" w:eastAsia="Times New Roman" w:hAnsi="Arial Narrow" w:cs="Helvetica"/>
          <w:bCs/>
          <w:sz w:val="24"/>
          <w:szCs w:val="24"/>
          <w:lang w:eastAsia="pl-PL"/>
        </w:rPr>
        <w:t>.</w:t>
      </w:r>
    </w:p>
    <w:p w:rsidR="001E5084" w:rsidRPr="00361B81" w:rsidRDefault="001E5084" w:rsidP="001D576E">
      <w:pPr>
        <w:widowControl w:val="0"/>
        <w:tabs>
          <w:tab w:val="left" w:pos="7655"/>
        </w:tabs>
        <w:autoSpaceDE w:val="0"/>
        <w:autoSpaceDN w:val="0"/>
        <w:adjustRightInd w:val="0"/>
        <w:spacing w:after="0" w:line="240" w:lineRule="auto"/>
        <w:ind w:firstLine="284"/>
        <w:jc w:val="both"/>
        <w:rPr>
          <w:rFonts w:ascii="Arial Narrow" w:eastAsia="Times New Roman" w:hAnsi="Arial Narrow" w:cs="Helvetica"/>
          <w:bCs/>
          <w:sz w:val="24"/>
          <w:szCs w:val="24"/>
          <w:lang w:eastAsia="pl-PL"/>
        </w:rPr>
      </w:pPr>
      <w:r w:rsidRPr="00361B81">
        <w:rPr>
          <w:rFonts w:ascii="Arial Narrow" w:eastAsia="Times New Roman" w:hAnsi="Arial Narrow" w:cs="Helvetica"/>
          <w:bCs/>
          <w:sz w:val="24"/>
          <w:szCs w:val="24"/>
          <w:lang w:eastAsia="pl-PL"/>
        </w:rPr>
        <w:t xml:space="preserve">Natomiast wykonanie dochodów majątkowych </w:t>
      </w:r>
      <w:r w:rsidR="001D576E">
        <w:rPr>
          <w:rFonts w:ascii="Arial Narrow" w:eastAsia="Times New Roman" w:hAnsi="Arial Narrow" w:cs="Helvetica"/>
          <w:bCs/>
          <w:sz w:val="24"/>
          <w:szCs w:val="24"/>
          <w:lang w:eastAsia="pl-PL"/>
        </w:rPr>
        <w:t xml:space="preserve">kształtuje się </w:t>
      </w:r>
      <w:r w:rsidRPr="00361B81">
        <w:rPr>
          <w:rFonts w:ascii="Arial Narrow" w:eastAsia="Times New Roman" w:hAnsi="Arial Narrow" w:cs="Helvetica"/>
          <w:bCs/>
          <w:sz w:val="24"/>
          <w:szCs w:val="24"/>
          <w:lang w:eastAsia="pl-PL"/>
        </w:rPr>
        <w:t xml:space="preserve">na poziomie </w:t>
      </w:r>
      <w:r w:rsidR="001D576E">
        <w:rPr>
          <w:rFonts w:ascii="Arial Narrow" w:eastAsia="Times New Roman" w:hAnsi="Arial Narrow" w:cs="Helvetica"/>
          <w:bCs/>
          <w:sz w:val="24"/>
          <w:szCs w:val="24"/>
          <w:lang w:eastAsia="pl-PL"/>
        </w:rPr>
        <w:t>96,48</w:t>
      </w:r>
      <w:r w:rsidRPr="00361B81">
        <w:rPr>
          <w:rFonts w:ascii="Arial Narrow" w:eastAsia="Times New Roman" w:hAnsi="Arial Narrow" w:cs="Helvetica"/>
          <w:bCs/>
          <w:sz w:val="24"/>
          <w:szCs w:val="24"/>
          <w:lang w:eastAsia="pl-PL"/>
        </w:rPr>
        <w:t xml:space="preserve">% </w:t>
      </w:r>
      <w:r w:rsidR="00361B81">
        <w:rPr>
          <w:rFonts w:ascii="Arial Narrow" w:eastAsia="Times New Roman" w:hAnsi="Arial Narrow" w:cs="Helvetica"/>
          <w:bCs/>
          <w:sz w:val="24"/>
          <w:szCs w:val="24"/>
          <w:lang w:eastAsia="pl-PL"/>
        </w:rPr>
        <w:t xml:space="preserve">wynika </w:t>
      </w:r>
      <w:r w:rsidR="001D576E">
        <w:rPr>
          <w:rFonts w:ascii="Arial Narrow" w:eastAsia="Times New Roman" w:hAnsi="Arial Narrow" w:cs="Helvetica"/>
          <w:bCs/>
          <w:sz w:val="24"/>
          <w:szCs w:val="24"/>
          <w:lang w:eastAsia="pl-PL"/>
        </w:rPr>
        <w:t>z</w:t>
      </w:r>
      <w:r w:rsidR="00361B81">
        <w:rPr>
          <w:rFonts w:ascii="Arial Narrow" w:eastAsia="Times New Roman" w:hAnsi="Arial Narrow" w:cs="Helvetica"/>
          <w:bCs/>
          <w:sz w:val="24"/>
          <w:szCs w:val="24"/>
          <w:lang w:eastAsia="pl-PL"/>
        </w:rPr>
        <w:t xml:space="preserve"> wykonania </w:t>
      </w:r>
      <w:r w:rsidRPr="00361B81">
        <w:rPr>
          <w:rFonts w:ascii="Arial Narrow" w:eastAsia="Times New Roman" w:hAnsi="Arial Narrow" w:cs="Helvetica"/>
          <w:bCs/>
          <w:sz w:val="24"/>
          <w:szCs w:val="24"/>
          <w:lang w:eastAsia="pl-PL"/>
        </w:rPr>
        <w:t xml:space="preserve">dochodów ze sprzedaży mienia </w:t>
      </w:r>
      <w:r w:rsidR="00361B81">
        <w:rPr>
          <w:rFonts w:ascii="Arial Narrow" w:eastAsia="Times New Roman" w:hAnsi="Arial Narrow" w:cs="Helvetica"/>
          <w:bCs/>
          <w:sz w:val="24"/>
          <w:szCs w:val="24"/>
          <w:lang w:eastAsia="pl-PL"/>
        </w:rPr>
        <w:t>gminy</w:t>
      </w:r>
      <w:r w:rsidR="001D576E">
        <w:rPr>
          <w:rFonts w:ascii="Arial Narrow" w:eastAsia="Times New Roman" w:hAnsi="Arial Narrow" w:cs="Helvetica"/>
          <w:bCs/>
          <w:sz w:val="24"/>
          <w:szCs w:val="24"/>
          <w:lang w:eastAsia="pl-PL"/>
        </w:rPr>
        <w:t xml:space="preserve"> i </w:t>
      </w:r>
      <w:r w:rsidR="00361B81">
        <w:rPr>
          <w:rFonts w:ascii="Arial Narrow" w:eastAsia="Times New Roman" w:hAnsi="Arial Narrow" w:cs="Helvetica"/>
          <w:bCs/>
          <w:sz w:val="24"/>
          <w:szCs w:val="24"/>
          <w:lang w:eastAsia="pl-PL"/>
        </w:rPr>
        <w:t>wpływ</w:t>
      </w:r>
      <w:r w:rsidR="001D576E">
        <w:rPr>
          <w:rFonts w:ascii="Arial Narrow" w:eastAsia="Times New Roman" w:hAnsi="Arial Narrow" w:cs="Helvetica"/>
          <w:bCs/>
          <w:sz w:val="24"/>
          <w:szCs w:val="24"/>
          <w:lang w:eastAsia="pl-PL"/>
        </w:rPr>
        <w:t>u</w:t>
      </w:r>
      <w:r w:rsidRPr="00361B81">
        <w:rPr>
          <w:rFonts w:ascii="Arial Narrow" w:eastAsia="Times New Roman" w:hAnsi="Arial Narrow" w:cs="Helvetica"/>
          <w:bCs/>
          <w:sz w:val="24"/>
          <w:szCs w:val="24"/>
          <w:lang w:eastAsia="pl-PL"/>
        </w:rPr>
        <w:t xml:space="preserve"> dotacji na dofinansowanie inwestycji</w:t>
      </w:r>
      <w:r w:rsidR="001D576E">
        <w:rPr>
          <w:rFonts w:ascii="Arial Narrow" w:eastAsia="Times New Roman" w:hAnsi="Arial Narrow" w:cs="Helvetica"/>
          <w:bCs/>
          <w:sz w:val="24"/>
          <w:szCs w:val="24"/>
          <w:lang w:eastAsia="pl-PL"/>
        </w:rPr>
        <w:t>.</w:t>
      </w:r>
    </w:p>
    <w:p w:rsidR="00C06945" w:rsidRPr="00DB33EB" w:rsidRDefault="00C06945" w:rsidP="00DB33EB">
      <w:pPr>
        <w:widowControl w:val="0"/>
        <w:tabs>
          <w:tab w:val="left" w:pos="7655"/>
        </w:tabs>
        <w:autoSpaceDE w:val="0"/>
        <w:autoSpaceDN w:val="0"/>
        <w:adjustRightInd w:val="0"/>
        <w:spacing w:after="0" w:line="240" w:lineRule="auto"/>
        <w:jc w:val="both"/>
        <w:rPr>
          <w:rFonts w:ascii="Arial Narrow" w:eastAsia="Times New Roman" w:hAnsi="Arial Narrow" w:cs="Helvetica"/>
          <w:b/>
          <w:bCs/>
          <w:sz w:val="24"/>
          <w:szCs w:val="24"/>
          <w:lang w:eastAsia="pl-PL"/>
        </w:rPr>
      </w:pPr>
    </w:p>
    <w:p w:rsidR="00227A76" w:rsidRPr="00227A76" w:rsidRDefault="00227A76" w:rsidP="00227A76">
      <w:pPr>
        <w:widowControl w:val="0"/>
        <w:tabs>
          <w:tab w:val="left" w:pos="7655"/>
        </w:tabs>
        <w:autoSpaceDE w:val="0"/>
        <w:autoSpaceDN w:val="0"/>
        <w:adjustRightInd w:val="0"/>
        <w:spacing w:after="0" w:line="240" w:lineRule="auto"/>
        <w:jc w:val="both"/>
        <w:rPr>
          <w:rFonts w:ascii="Arial Narrow" w:eastAsia="Times New Roman" w:hAnsi="Arial Narrow" w:cs="Helvetica"/>
          <w:b/>
          <w:bCs/>
          <w:sz w:val="24"/>
          <w:szCs w:val="24"/>
          <w:lang w:eastAsia="pl-PL"/>
        </w:rPr>
      </w:pPr>
      <w:r w:rsidRPr="00227A76">
        <w:rPr>
          <w:rFonts w:ascii="Arial Narrow" w:eastAsia="Times New Roman" w:hAnsi="Arial Narrow" w:cs="Helvetica"/>
          <w:b/>
          <w:bCs/>
          <w:sz w:val="24"/>
          <w:szCs w:val="24"/>
          <w:lang w:eastAsia="pl-PL"/>
        </w:rPr>
        <w:t xml:space="preserve">Skutki obniżenia górnych stawek podatków i udzielonych ulg i zwolnień </w:t>
      </w:r>
      <w:r w:rsidRPr="00227A76">
        <w:rPr>
          <w:rFonts w:ascii="Arial Narrow" w:eastAsia="Times New Roman" w:hAnsi="Arial Narrow" w:cs="Helvetica"/>
          <w:b/>
          <w:bCs/>
          <w:i/>
          <w:sz w:val="24"/>
          <w:szCs w:val="24"/>
          <w:lang w:eastAsia="pl-PL"/>
        </w:rPr>
        <w:t>(bez ulg i zwolnień ustawowych)</w:t>
      </w:r>
      <w:r>
        <w:rPr>
          <w:rFonts w:ascii="Arial Narrow" w:eastAsia="Times New Roman" w:hAnsi="Arial Narrow" w:cs="Helvetica"/>
          <w:b/>
          <w:bCs/>
          <w:i/>
          <w:sz w:val="24"/>
          <w:szCs w:val="24"/>
          <w:lang w:eastAsia="pl-PL"/>
        </w:rPr>
        <w:t xml:space="preserve">- </w:t>
      </w:r>
      <w:r w:rsidR="00885156">
        <w:rPr>
          <w:rFonts w:ascii="Arial Narrow" w:eastAsia="Times New Roman" w:hAnsi="Arial Narrow" w:cs="Helvetica"/>
          <w:b/>
          <w:bCs/>
          <w:i/>
          <w:sz w:val="24"/>
          <w:szCs w:val="24"/>
          <w:lang w:eastAsia="pl-PL"/>
        </w:rPr>
        <w:t>143.625,55</w:t>
      </w:r>
      <w:r>
        <w:rPr>
          <w:rFonts w:ascii="Arial Narrow" w:eastAsia="Times New Roman" w:hAnsi="Arial Narrow" w:cs="Helvetica"/>
          <w:b/>
          <w:bCs/>
          <w:i/>
          <w:sz w:val="24"/>
          <w:szCs w:val="24"/>
          <w:lang w:eastAsia="pl-PL"/>
        </w:rPr>
        <w:t>zł</w:t>
      </w:r>
      <w:r>
        <w:rPr>
          <w:rFonts w:ascii="Arial Narrow" w:eastAsia="Times New Roman" w:hAnsi="Arial Narrow" w:cs="Helvetica"/>
          <w:b/>
          <w:bCs/>
          <w:sz w:val="24"/>
          <w:szCs w:val="24"/>
          <w:lang w:eastAsia="pl-PL"/>
        </w:rPr>
        <w:t xml:space="preserve">, </w:t>
      </w:r>
      <w:r w:rsidRPr="00227A76">
        <w:rPr>
          <w:rFonts w:ascii="Arial Narrow" w:eastAsia="Times New Roman" w:hAnsi="Arial Narrow" w:cs="Helvetica"/>
          <w:bCs/>
          <w:sz w:val="24"/>
          <w:szCs w:val="24"/>
          <w:lang w:eastAsia="pl-PL"/>
        </w:rPr>
        <w:t>w tym:</w:t>
      </w:r>
    </w:p>
    <w:p w:rsidR="00227A76" w:rsidRPr="00227A76" w:rsidRDefault="00227A76" w:rsidP="000876A5">
      <w:pPr>
        <w:widowControl w:val="0"/>
        <w:numPr>
          <w:ilvl w:val="0"/>
          <w:numId w:val="2"/>
        </w:numPr>
        <w:tabs>
          <w:tab w:val="left" w:pos="7655"/>
        </w:tabs>
        <w:autoSpaceDE w:val="0"/>
        <w:autoSpaceDN w:val="0"/>
        <w:adjustRightInd w:val="0"/>
        <w:spacing w:after="0" w:line="240" w:lineRule="auto"/>
        <w:jc w:val="both"/>
        <w:rPr>
          <w:rFonts w:ascii="Arial Narrow" w:eastAsia="Times New Roman" w:hAnsi="Arial Narrow" w:cs="Helvetica"/>
          <w:bCs/>
          <w:sz w:val="24"/>
          <w:szCs w:val="24"/>
          <w:lang w:eastAsia="pl-PL"/>
        </w:rPr>
      </w:pPr>
      <w:r w:rsidRPr="00227A76">
        <w:rPr>
          <w:rFonts w:ascii="Arial Narrow" w:eastAsia="Times New Roman" w:hAnsi="Arial Narrow" w:cs="Helvetica"/>
          <w:bCs/>
          <w:sz w:val="24"/>
          <w:szCs w:val="24"/>
          <w:lang w:eastAsia="pl-PL"/>
        </w:rPr>
        <w:t xml:space="preserve">w podatku od nieruchomości od osób fizycznych – </w:t>
      </w:r>
      <w:r w:rsidR="00885156">
        <w:rPr>
          <w:rFonts w:ascii="Arial Narrow" w:eastAsia="Times New Roman" w:hAnsi="Arial Narrow" w:cs="Helvetica"/>
          <w:bCs/>
          <w:sz w:val="24"/>
          <w:szCs w:val="24"/>
          <w:lang w:eastAsia="pl-PL"/>
        </w:rPr>
        <w:t>34.543,28</w:t>
      </w:r>
      <w:r w:rsidRPr="00227A76">
        <w:rPr>
          <w:rFonts w:ascii="Arial Narrow" w:eastAsia="Times New Roman" w:hAnsi="Arial Narrow" w:cs="Helvetica"/>
          <w:bCs/>
          <w:sz w:val="24"/>
          <w:szCs w:val="24"/>
          <w:lang w:eastAsia="pl-PL"/>
        </w:rPr>
        <w:t>zł,</w:t>
      </w:r>
    </w:p>
    <w:p w:rsidR="00227A76" w:rsidRPr="00227A76" w:rsidRDefault="00227A76" w:rsidP="000876A5">
      <w:pPr>
        <w:widowControl w:val="0"/>
        <w:numPr>
          <w:ilvl w:val="0"/>
          <w:numId w:val="2"/>
        </w:numPr>
        <w:tabs>
          <w:tab w:val="left" w:pos="7655"/>
        </w:tabs>
        <w:autoSpaceDE w:val="0"/>
        <w:autoSpaceDN w:val="0"/>
        <w:adjustRightInd w:val="0"/>
        <w:spacing w:after="0" w:line="240" w:lineRule="auto"/>
        <w:jc w:val="both"/>
        <w:rPr>
          <w:rFonts w:ascii="Arial Narrow" w:eastAsia="Times New Roman" w:hAnsi="Arial Narrow" w:cs="Helvetica"/>
          <w:bCs/>
          <w:sz w:val="24"/>
          <w:szCs w:val="24"/>
          <w:lang w:eastAsia="pl-PL"/>
        </w:rPr>
      </w:pPr>
      <w:r w:rsidRPr="00227A76">
        <w:rPr>
          <w:rFonts w:ascii="Arial Narrow" w:eastAsia="Times New Roman" w:hAnsi="Arial Narrow" w:cs="Helvetica"/>
          <w:bCs/>
          <w:sz w:val="24"/>
          <w:szCs w:val="24"/>
          <w:lang w:eastAsia="pl-PL"/>
        </w:rPr>
        <w:t>w podatku od nieruch</w:t>
      </w:r>
      <w:r w:rsidR="00885156">
        <w:rPr>
          <w:rFonts w:ascii="Arial Narrow" w:eastAsia="Times New Roman" w:hAnsi="Arial Narrow" w:cs="Helvetica"/>
          <w:bCs/>
          <w:sz w:val="24"/>
          <w:szCs w:val="24"/>
          <w:lang w:eastAsia="pl-PL"/>
        </w:rPr>
        <w:t>omości od osób prawnych – 717,96</w:t>
      </w:r>
      <w:r w:rsidRPr="00227A76">
        <w:rPr>
          <w:rFonts w:ascii="Arial Narrow" w:eastAsia="Times New Roman" w:hAnsi="Arial Narrow" w:cs="Helvetica"/>
          <w:bCs/>
          <w:sz w:val="24"/>
          <w:szCs w:val="24"/>
          <w:lang w:eastAsia="pl-PL"/>
        </w:rPr>
        <w:t>zł,</w:t>
      </w:r>
    </w:p>
    <w:p w:rsidR="00227A76" w:rsidRPr="00227A76" w:rsidRDefault="00227A76" w:rsidP="000876A5">
      <w:pPr>
        <w:widowControl w:val="0"/>
        <w:numPr>
          <w:ilvl w:val="0"/>
          <w:numId w:val="2"/>
        </w:numPr>
        <w:tabs>
          <w:tab w:val="left" w:pos="7655"/>
        </w:tabs>
        <w:autoSpaceDE w:val="0"/>
        <w:autoSpaceDN w:val="0"/>
        <w:adjustRightInd w:val="0"/>
        <w:spacing w:after="0" w:line="240" w:lineRule="auto"/>
        <w:jc w:val="both"/>
        <w:rPr>
          <w:rFonts w:ascii="Arial Narrow" w:eastAsia="Times New Roman" w:hAnsi="Arial Narrow" w:cs="Helvetica"/>
          <w:bCs/>
          <w:sz w:val="24"/>
          <w:szCs w:val="24"/>
          <w:lang w:eastAsia="pl-PL"/>
        </w:rPr>
      </w:pPr>
      <w:r w:rsidRPr="00227A76">
        <w:rPr>
          <w:rFonts w:ascii="Arial Narrow" w:eastAsia="Times New Roman" w:hAnsi="Arial Narrow" w:cs="Helvetica"/>
          <w:bCs/>
          <w:sz w:val="24"/>
          <w:szCs w:val="24"/>
          <w:lang w:eastAsia="pl-PL"/>
        </w:rPr>
        <w:t>w podatku od środków transportowych</w:t>
      </w:r>
      <w:r w:rsidR="00885156">
        <w:rPr>
          <w:rFonts w:ascii="Arial Narrow" w:eastAsia="Times New Roman" w:hAnsi="Arial Narrow" w:cs="Helvetica"/>
          <w:bCs/>
          <w:sz w:val="24"/>
          <w:szCs w:val="24"/>
          <w:lang w:eastAsia="pl-PL"/>
        </w:rPr>
        <w:t xml:space="preserve"> od osób fizycznych  - 91.744,63</w:t>
      </w:r>
      <w:r w:rsidRPr="00227A76">
        <w:rPr>
          <w:rFonts w:ascii="Arial Narrow" w:eastAsia="Times New Roman" w:hAnsi="Arial Narrow" w:cs="Helvetica"/>
          <w:bCs/>
          <w:sz w:val="24"/>
          <w:szCs w:val="24"/>
          <w:lang w:eastAsia="pl-PL"/>
        </w:rPr>
        <w:t>zł,</w:t>
      </w:r>
    </w:p>
    <w:p w:rsidR="00227A76" w:rsidRPr="00227A76" w:rsidRDefault="00227A76" w:rsidP="000876A5">
      <w:pPr>
        <w:widowControl w:val="0"/>
        <w:numPr>
          <w:ilvl w:val="0"/>
          <w:numId w:val="2"/>
        </w:numPr>
        <w:tabs>
          <w:tab w:val="left" w:pos="7655"/>
        </w:tabs>
        <w:autoSpaceDE w:val="0"/>
        <w:autoSpaceDN w:val="0"/>
        <w:adjustRightInd w:val="0"/>
        <w:spacing w:after="0" w:line="240" w:lineRule="auto"/>
        <w:jc w:val="both"/>
        <w:rPr>
          <w:rFonts w:ascii="Arial Narrow" w:eastAsia="Times New Roman" w:hAnsi="Arial Narrow" w:cs="Helvetica"/>
          <w:bCs/>
          <w:sz w:val="24"/>
          <w:szCs w:val="24"/>
          <w:lang w:eastAsia="pl-PL"/>
        </w:rPr>
      </w:pPr>
      <w:r w:rsidRPr="00227A76">
        <w:rPr>
          <w:rFonts w:ascii="Arial Narrow" w:eastAsia="Times New Roman" w:hAnsi="Arial Narrow" w:cs="Helvetica"/>
          <w:bCs/>
          <w:sz w:val="24"/>
          <w:szCs w:val="24"/>
          <w:lang w:eastAsia="pl-PL"/>
        </w:rPr>
        <w:t xml:space="preserve">w podatku od środków transportowych od osób prawnych – </w:t>
      </w:r>
      <w:r w:rsidR="00885156">
        <w:rPr>
          <w:rFonts w:ascii="Arial Narrow" w:eastAsia="Times New Roman" w:hAnsi="Arial Narrow" w:cs="Helvetica"/>
          <w:bCs/>
          <w:sz w:val="24"/>
          <w:szCs w:val="24"/>
          <w:lang w:eastAsia="pl-PL"/>
        </w:rPr>
        <w:t>16.619,68</w:t>
      </w:r>
      <w:r w:rsidRPr="00227A76">
        <w:rPr>
          <w:rFonts w:ascii="Arial Narrow" w:eastAsia="Times New Roman" w:hAnsi="Arial Narrow" w:cs="Helvetica"/>
          <w:bCs/>
          <w:sz w:val="24"/>
          <w:szCs w:val="24"/>
          <w:lang w:eastAsia="pl-PL"/>
        </w:rPr>
        <w:t>zł.</w:t>
      </w:r>
    </w:p>
    <w:p w:rsidR="00227A76" w:rsidRPr="00227A76" w:rsidRDefault="00227A76" w:rsidP="00227A76">
      <w:pPr>
        <w:widowControl w:val="0"/>
        <w:tabs>
          <w:tab w:val="left" w:pos="7655"/>
        </w:tabs>
        <w:autoSpaceDE w:val="0"/>
        <w:autoSpaceDN w:val="0"/>
        <w:adjustRightInd w:val="0"/>
        <w:spacing w:after="0" w:line="240" w:lineRule="auto"/>
        <w:jc w:val="both"/>
        <w:rPr>
          <w:rFonts w:ascii="Arial Narrow" w:eastAsia="Times New Roman" w:hAnsi="Arial Narrow" w:cs="Helvetica"/>
          <w:bCs/>
          <w:sz w:val="24"/>
          <w:szCs w:val="24"/>
          <w:lang w:eastAsia="pl-PL"/>
        </w:rPr>
      </w:pPr>
    </w:p>
    <w:p w:rsidR="00227A76" w:rsidRPr="00227A76" w:rsidRDefault="00227A76" w:rsidP="00227A76">
      <w:pPr>
        <w:widowControl w:val="0"/>
        <w:tabs>
          <w:tab w:val="left" w:pos="7655"/>
        </w:tabs>
        <w:autoSpaceDE w:val="0"/>
        <w:autoSpaceDN w:val="0"/>
        <w:adjustRightInd w:val="0"/>
        <w:spacing w:after="0" w:line="240" w:lineRule="auto"/>
        <w:jc w:val="both"/>
        <w:rPr>
          <w:rFonts w:ascii="Arial Narrow" w:eastAsia="Times New Roman" w:hAnsi="Arial Narrow" w:cs="Helvetica"/>
          <w:bCs/>
          <w:i/>
          <w:sz w:val="24"/>
          <w:szCs w:val="24"/>
          <w:lang w:eastAsia="pl-PL"/>
        </w:rPr>
      </w:pPr>
      <w:r w:rsidRPr="00227A76">
        <w:rPr>
          <w:rFonts w:ascii="Arial Narrow" w:eastAsia="Times New Roman" w:hAnsi="Arial Narrow" w:cs="Helvetica"/>
          <w:bCs/>
          <w:sz w:val="24"/>
          <w:szCs w:val="24"/>
          <w:lang w:eastAsia="pl-PL"/>
        </w:rPr>
        <w:t xml:space="preserve">Natomiast </w:t>
      </w:r>
      <w:r w:rsidRPr="00227A76">
        <w:rPr>
          <w:rFonts w:ascii="Arial Narrow" w:eastAsia="Times New Roman" w:hAnsi="Arial Narrow" w:cs="Helvetica"/>
          <w:b/>
          <w:bCs/>
          <w:sz w:val="24"/>
          <w:szCs w:val="24"/>
          <w:lang w:eastAsia="pl-PL"/>
        </w:rPr>
        <w:t>Skutki udzielonych ulg i zwolnień</w:t>
      </w:r>
      <w:r w:rsidRPr="00227A76">
        <w:rPr>
          <w:rFonts w:ascii="Arial Narrow" w:eastAsia="Times New Roman" w:hAnsi="Arial Narrow" w:cs="Helvetica"/>
          <w:bCs/>
          <w:sz w:val="24"/>
          <w:szCs w:val="24"/>
          <w:lang w:eastAsia="pl-PL"/>
        </w:rPr>
        <w:t xml:space="preserve"> spowodowało obniżenie dochodu w kwocie </w:t>
      </w:r>
      <w:r w:rsidR="00885156">
        <w:rPr>
          <w:rFonts w:ascii="Arial Narrow" w:eastAsia="Times New Roman" w:hAnsi="Arial Narrow" w:cs="Helvetica"/>
          <w:b/>
          <w:bCs/>
          <w:sz w:val="24"/>
          <w:szCs w:val="24"/>
          <w:lang w:eastAsia="pl-PL"/>
        </w:rPr>
        <w:t>673.576,49</w:t>
      </w:r>
      <w:r w:rsidRPr="00227A76">
        <w:rPr>
          <w:rFonts w:ascii="Arial Narrow" w:eastAsia="Times New Roman" w:hAnsi="Arial Narrow" w:cs="Helvetica"/>
          <w:b/>
          <w:bCs/>
          <w:sz w:val="24"/>
          <w:szCs w:val="24"/>
          <w:lang w:eastAsia="pl-PL"/>
        </w:rPr>
        <w:t>zł</w:t>
      </w:r>
      <w:r w:rsidRPr="00227A76">
        <w:rPr>
          <w:rFonts w:ascii="Arial Narrow" w:eastAsia="Times New Roman" w:hAnsi="Arial Narrow" w:cs="Helvetica"/>
          <w:bCs/>
          <w:sz w:val="24"/>
          <w:szCs w:val="24"/>
          <w:lang w:eastAsia="pl-PL"/>
        </w:rPr>
        <w:t xml:space="preserve"> </w:t>
      </w:r>
      <w:r>
        <w:rPr>
          <w:rFonts w:ascii="Arial Narrow" w:eastAsia="Times New Roman" w:hAnsi="Arial Narrow" w:cs="Helvetica"/>
          <w:bCs/>
          <w:i/>
          <w:sz w:val="24"/>
          <w:szCs w:val="24"/>
          <w:lang w:eastAsia="pl-PL"/>
        </w:rPr>
        <w:t>(</w:t>
      </w:r>
      <w:r w:rsidRPr="00227A76">
        <w:rPr>
          <w:rFonts w:ascii="Arial Narrow" w:eastAsia="Times New Roman" w:hAnsi="Arial Narrow" w:cs="Helvetica"/>
          <w:bCs/>
          <w:i/>
          <w:sz w:val="24"/>
          <w:szCs w:val="24"/>
          <w:lang w:eastAsia="pl-PL"/>
        </w:rPr>
        <w:t>z tytułu podatku od nieruchomości od osób prawnych).</w:t>
      </w:r>
    </w:p>
    <w:p w:rsidR="00227A76" w:rsidRDefault="00227A76" w:rsidP="00227A76">
      <w:pPr>
        <w:widowControl w:val="0"/>
        <w:tabs>
          <w:tab w:val="left" w:pos="7655"/>
        </w:tabs>
        <w:autoSpaceDE w:val="0"/>
        <w:autoSpaceDN w:val="0"/>
        <w:adjustRightInd w:val="0"/>
        <w:spacing w:after="0" w:line="240" w:lineRule="auto"/>
        <w:jc w:val="both"/>
        <w:rPr>
          <w:rFonts w:ascii="Arial Narrow" w:eastAsia="Times New Roman" w:hAnsi="Arial Narrow" w:cs="Helvetica"/>
          <w:bCs/>
          <w:sz w:val="24"/>
          <w:szCs w:val="24"/>
          <w:lang w:eastAsia="pl-PL"/>
        </w:rPr>
      </w:pPr>
    </w:p>
    <w:p w:rsidR="00227A76" w:rsidRPr="00227A76" w:rsidRDefault="00227A76" w:rsidP="00227A76">
      <w:pPr>
        <w:widowControl w:val="0"/>
        <w:tabs>
          <w:tab w:val="left" w:pos="7655"/>
        </w:tabs>
        <w:autoSpaceDE w:val="0"/>
        <w:autoSpaceDN w:val="0"/>
        <w:adjustRightInd w:val="0"/>
        <w:spacing w:after="0" w:line="240" w:lineRule="auto"/>
        <w:jc w:val="both"/>
        <w:rPr>
          <w:rFonts w:ascii="Arial Narrow" w:eastAsia="Times New Roman" w:hAnsi="Arial Narrow" w:cs="Helvetica"/>
          <w:b/>
          <w:bCs/>
          <w:sz w:val="24"/>
          <w:szCs w:val="24"/>
          <w:lang w:eastAsia="pl-PL"/>
        </w:rPr>
      </w:pPr>
      <w:r w:rsidRPr="00227A76">
        <w:rPr>
          <w:rFonts w:ascii="Arial Narrow" w:eastAsia="Times New Roman" w:hAnsi="Arial Narrow" w:cs="Helvetica"/>
          <w:b/>
          <w:bCs/>
          <w:sz w:val="24"/>
          <w:szCs w:val="24"/>
          <w:lang w:eastAsia="pl-PL"/>
        </w:rPr>
        <w:t>Skutki decyzji wydanych przez organ na podstawie przepisów ustawy Ordynacja podatkowa – umorzenia zaległości podatkowych</w:t>
      </w:r>
      <w:r>
        <w:rPr>
          <w:rFonts w:ascii="Arial Narrow" w:eastAsia="Times New Roman" w:hAnsi="Arial Narrow" w:cs="Helvetica"/>
          <w:b/>
          <w:bCs/>
          <w:sz w:val="24"/>
          <w:szCs w:val="24"/>
          <w:lang w:eastAsia="pl-PL"/>
        </w:rPr>
        <w:t xml:space="preserve"> -</w:t>
      </w:r>
      <w:r w:rsidR="00885156">
        <w:rPr>
          <w:rFonts w:ascii="Arial Narrow" w:eastAsia="Times New Roman" w:hAnsi="Arial Narrow" w:cs="Helvetica"/>
          <w:b/>
          <w:bCs/>
          <w:sz w:val="24"/>
          <w:szCs w:val="24"/>
          <w:lang w:eastAsia="pl-PL"/>
        </w:rPr>
        <w:t xml:space="preserve"> 15.160,00</w:t>
      </w:r>
      <w:r>
        <w:rPr>
          <w:rFonts w:ascii="Arial Narrow" w:eastAsia="Times New Roman" w:hAnsi="Arial Narrow" w:cs="Helvetica"/>
          <w:b/>
          <w:bCs/>
          <w:sz w:val="24"/>
          <w:szCs w:val="24"/>
          <w:lang w:eastAsia="pl-PL"/>
        </w:rPr>
        <w:t>zł</w:t>
      </w:r>
    </w:p>
    <w:p w:rsidR="00227A76" w:rsidRPr="00227A76" w:rsidRDefault="00227A76" w:rsidP="00227A76">
      <w:pPr>
        <w:widowControl w:val="0"/>
        <w:tabs>
          <w:tab w:val="left" w:pos="7655"/>
        </w:tabs>
        <w:autoSpaceDE w:val="0"/>
        <w:autoSpaceDN w:val="0"/>
        <w:adjustRightInd w:val="0"/>
        <w:spacing w:after="0" w:line="240" w:lineRule="auto"/>
        <w:jc w:val="both"/>
        <w:rPr>
          <w:rFonts w:ascii="Arial Narrow" w:eastAsia="Times New Roman" w:hAnsi="Arial Narrow" w:cs="Helvetica"/>
          <w:bCs/>
          <w:sz w:val="24"/>
          <w:szCs w:val="24"/>
          <w:lang w:eastAsia="pl-PL"/>
        </w:rPr>
      </w:pPr>
      <w:r w:rsidRPr="00227A76">
        <w:rPr>
          <w:rFonts w:ascii="Arial Narrow" w:eastAsia="Times New Roman" w:hAnsi="Arial Narrow" w:cs="Helvetica"/>
          <w:bCs/>
          <w:sz w:val="24"/>
          <w:szCs w:val="24"/>
          <w:lang w:eastAsia="pl-PL"/>
        </w:rPr>
        <w:t xml:space="preserve">Do tutejszego organu podatkowego wpłynęło </w:t>
      </w:r>
      <w:r w:rsidR="00885156">
        <w:rPr>
          <w:rFonts w:ascii="Arial Narrow" w:eastAsia="Times New Roman" w:hAnsi="Arial Narrow" w:cs="Helvetica"/>
          <w:bCs/>
          <w:sz w:val="24"/>
          <w:szCs w:val="24"/>
          <w:lang w:eastAsia="pl-PL"/>
        </w:rPr>
        <w:t>29</w:t>
      </w:r>
      <w:r w:rsidRPr="00227A76">
        <w:rPr>
          <w:rFonts w:ascii="Arial Narrow" w:eastAsia="Times New Roman" w:hAnsi="Arial Narrow" w:cs="Helvetica"/>
          <w:bCs/>
          <w:sz w:val="24"/>
          <w:szCs w:val="24"/>
          <w:lang w:eastAsia="pl-PL"/>
        </w:rPr>
        <w:t xml:space="preserve"> wniosków o  umorzenie zaległości w podatku od osób fizycznych i prawnych</w:t>
      </w:r>
      <w:r w:rsidR="00885156">
        <w:rPr>
          <w:rFonts w:ascii="Arial Narrow" w:eastAsia="Times New Roman" w:hAnsi="Arial Narrow" w:cs="Helvetica"/>
          <w:bCs/>
          <w:sz w:val="24"/>
          <w:szCs w:val="24"/>
          <w:lang w:eastAsia="pl-PL"/>
        </w:rPr>
        <w:t>,</w:t>
      </w:r>
      <w:r w:rsidRPr="00227A76">
        <w:rPr>
          <w:rFonts w:ascii="Arial Narrow" w:eastAsia="Times New Roman" w:hAnsi="Arial Narrow" w:cs="Helvetica"/>
          <w:bCs/>
          <w:sz w:val="24"/>
          <w:szCs w:val="24"/>
          <w:lang w:eastAsia="pl-PL"/>
        </w:rPr>
        <w:t xml:space="preserve"> wydano </w:t>
      </w:r>
      <w:r w:rsidR="00885156">
        <w:rPr>
          <w:rFonts w:ascii="Arial Narrow" w:eastAsia="Times New Roman" w:hAnsi="Arial Narrow" w:cs="Helvetica"/>
          <w:bCs/>
          <w:sz w:val="24"/>
          <w:szCs w:val="24"/>
          <w:lang w:eastAsia="pl-PL"/>
        </w:rPr>
        <w:t xml:space="preserve">22 decyzje pozytywne, 3 decyzje negatywne. Ponadto 3 wnioski pozostawiono bez rozpatrzenia (nie uzupełniono wniosek w wymaganym terminie), 1 sprawa jest w toku. </w:t>
      </w:r>
      <w:r w:rsidRPr="00227A76">
        <w:rPr>
          <w:rFonts w:ascii="Arial Narrow" w:eastAsia="Times New Roman" w:hAnsi="Arial Narrow" w:cs="Helvetica"/>
          <w:bCs/>
          <w:sz w:val="24"/>
          <w:szCs w:val="24"/>
          <w:lang w:eastAsia="pl-PL"/>
        </w:rPr>
        <w:t xml:space="preserve">Umorzono zaległe zobowiązania podatkowe osób fizycznych na kwotę: </w:t>
      </w:r>
      <w:r w:rsidR="00885156">
        <w:rPr>
          <w:rFonts w:ascii="Arial Narrow" w:eastAsia="Times New Roman" w:hAnsi="Arial Narrow" w:cs="Helvetica"/>
          <w:bCs/>
          <w:sz w:val="24"/>
          <w:szCs w:val="24"/>
          <w:lang w:eastAsia="pl-PL"/>
        </w:rPr>
        <w:t>1.813</w:t>
      </w:r>
      <w:r w:rsidRPr="00227A76">
        <w:rPr>
          <w:rFonts w:ascii="Arial Narrow" w:eastAsia="Times New Roman" w:hAnsi="Arial Narrow" w:cs="Helvetica"/>
          <w:bCs/>
          <w:sz w:val="24"/>
          <w:szCs w:val="24"/>
          <w:lang w:eastAsia="pl-PL"/>
        </w:rPr>
        <w:t xml:space="preserve">zł w podatku </w:t>
      </w:r>
      <w:r w:rsidR="00885156">
        <w:rPr>
          <w:rFonts w:ascii="Arial Narrow" w:eastAsia="Times New Roman" w:hAnsi="Arial Narrow" w:cs="Helvetica"/>
          <w:bCs/>
          <w:sz w:val="24"/>
          <w:szCs w:val="24"/>
          <w:lang w:eastAsia="pl-PL"/>
        </w:rPr>
        <w:t>rolnym, na kwotę 2.291</w:t>
      </w:r>
      <w:r w:rsidRPr="00227A76">
        <w:rPr>
          <w:rFonts w:ascii="Arial Narrow" w:eastAsia="Times New Roman" w:hAnsi="Arial Narrow" w:cs="Helvetica"/>
          <w:bCs/>
          <w:sz w:val="24"/>
          <w:szCs w:val="24"/>
          <w:lang w:eastAsia="pl-PL"/>
        </w:rPr>
        <w:t xml:space="preserve">zł w podatku od nieruchomości, a osób prawnych na kwotę  311zł  </w:t>
      </w:r>
      <w:r w:rsidR="00885156">
        <w:rPr>
          <w:rFonts w:ascii="Arial Narrow" w:eastAsia="Times New Roman" w:hAnsi="Arial Narrow" w:cs="Helvetica"/>
          <w:bCs/>
          <w:sz w:val="24"/>
          <w:szCs w:val="24"/>
          <w:lang w:eastAsia="pl-PL"/>
        </w:rPr>
        <w:t>w podatku rolnym, na kwotę 10.045</w:t>
      </w:r>
      <w:r w:rsidRPr="00227A76">
        <w:rPr>
          <w:rFonts w:ascii="Arial Narrow" w:eastAsia="Times New Roman" w:hAnsi="Arial Narrow" w:cs="Helvetica"/>
          <w:bCs/>
          <w:sz w:val="24"/>
          <w:szCs w:val="24"/>
          <w:lang w:eastAsia="pl-PL"/>
        </w:rPr>
        <w:t xml:space="preserve">zł w </w:t>
      </w:r>
      <w:r w:rsidR="00885156">
        <w:rPr>
          <w:rFonts w:ascii="Arial Narrow" w:eastAsia="Times New Roman" w:hAnsi="Arial Narrow" w:cs="Helvetica"/>
          <w:bCs/>
          <w:sz w:val="24"/>
          <w:szCs w:val="24"/>
          <w:lang w:eastAsia="pl-PL"/>
        </w:rPr>
        <w:t>podatku od nieruchomości oraz 70</w:t>
      </w:r>
      <w:r w:rsidRPr="00227A76">
        <w:rPr>
          <w:rFonts w:ascii="Arial Narrow" w:eastAsia="Times New Roman" w:hAnsi="Arial Narrow" w:cs="Helvetica"/>
          <w:bCs/>
          <w:sz w:val="24"/>
          <w:szCs w:val="24"/>
          <w:lang w:eastAsia="pl-PL"/>
        </w:rPr>
        <w:t>0zł w podatku od środków transportowych.</w:t>
      </w:r>
    </w:p>
    <w:p w:rsidR="00227A76" w:rsidRPr="00227A76" w:rsidRDefault="00227A76" w:rsidP="00227A76">
      <w:pPr>
        <w:widowControl w:val="0"/>
        <w:tabs>
          <w:tab w:val="left" w:pos="7655"/>
        </w:tabs>
        <w:autoSpaceDE w:val="0"/>
        <w:autoSpaceDN w:val="0"/>
        <w:adjustRightInd w:val="0"/>
        <w:spacing w:after="0" w:line="240" w:lineRule="auto"/>
        <w:jc w:val="both"/>
        <w:rPr>
          <w:rFonts w:ascii="Arial Narrow" w:eastAsia="Times New Roman" w:hAnsi="Arial Narrow" w:cs="Helvetica"/>
          <w:bCs/>
          <w:sz w:val="24"/>
          <w:szCs w:val="24"/>
          <w:lang w:eastAsia="pl-PL"/>
        </w:rPr>
      </w:pPr>
    </w:p>
    <w:p w:rsidR="00227A76" w:rsidRPr="00227A76" w:rsidRDefault="00227A76" w:rsidP="00227A76">
      <w:pPr>
        <w:widowControl w:val="0"/>
        <w:tabs>
          <w:tab w:val="left" w:pos="7655"/>
        </w:tabs>
        <w:autoSpaceDE w:val="0"/>
        <w:autoSpaceDN w:val="0"/>
        <w:adjustRightInd w:val="0"/>
        <w:spacing w:after="0" w:line="240" w:lineRule="auto"/>
        <w:jc w:val="both"/>
        <w:rPr>
          <w:rFonts w:ascii="Arial Narrow" w:eastAsia="Times New Roman" w:hAnsi="Arial Narrow" w:cs="Helvetica"/>
          <w:b/>
          <w:bCs/>
          <w:sz w:val="24"/>
          <w:szCs w:val="24"/>
          <w:lang w:eastAsia="pl-PL"/>
        </w:rPr>
      </w:pPr>
      <w:r w:rsidRPr="00227A76">
        <w:rPr>
          <w:rFonts w:ascii="Arial Narrow" w:eastAsia="Times New Roman" w:hAnsi="Arial Narrow" w:cs="Helvetica"/>
          <w:b/>
          <w:bCs/>
          <w:sz w:val="24"/>
          <w:szCs w:val="24"/>
          <w:lang w:eastAsia="pl-PL"/>
        </w:rPr>
        <w:t xml:space="preserve">Skutki decyzji wydanych przez organ na podstawie przepisów ustawy Ordynacja podatkowa –odroczenie terminu płatności – </w:t>
      </w:r>
      <w:r w:rsidR="00885156">
        <w:rPr>
          <w:rFonts w:ascii="Arial Narrow" w:eastAsia="Times New Roman" w:hAnsi="Arial Narrow" w:cs="Helvetica"/>
          <w:b/>
          <w:bCs/>
          <w:sz w:val="24"/>
          <w:szCs w:val="24"/>
          <w:lang w:eastAsia="pl-PL"/>
        </w:rPr>
        <w:t>55.118,66</w:t>
      </w:r>
      <w:r w:rsidRPr="00227A76">
        <w:rPr>
          <w:rFonts w:ascii="Arial Narrow" w:eastAsia="Times New Roman" w:hAnsi="Arial Narrow" w:cs="Helvetica"/>
          <w:b/>
          <w:bCs/>
          <w:sz w:val="24"/>
          <w:szCs w:val="24"/>
          <w:lang w:eastAsia="pl-PL"/>
        </w:rPr>
        <w:t>zł</w:t>
      </w:r>
    </w:p>
    <w:p w:rsidR="00227A76" w:rsidRPr="00227A76" w:rsidRDefault="00227A76" w:rsidP="00227A76">
      <w:pPr>
        <w:widowControl w:val="0"/>
        <w:tabs>
          <w:tab w:val="left" w:pos="7655"/>
        </w:tabs>
        <w:autoSpaceDE w:val="0"/>
        <w:autoSpaceDN w:val="0"/>
        <w:adjustRightInd w:val="0"/>
        <w:spacing w:after="0" w:line="240" w:lineRule="auto"/>
        <w:jc w:val="both"/>
        <w:rPr>
          <w:rFonts w:ascii="Arial Narrow" w:eastAsia="Times New Roman" w:hAnsi="Arial Narrow" w:cs="Helvetica"/>
          <w:bCs/>
          <w:sz w:val="24"/>
          <w:szCs w:val="24"/>
          <w:lang w:eastAsia="pl-PL"/>
        </w:rPr>
      </w:pPr>
      <w:r w:rsidRPr="00227A76">
        <w:rPr>
          <w:rFonts w:ascii="Arial Narrow" w:eastAsia="Times New Roman" w:hAnsi="Arial Narrow" w:cs="Helvetica"/>
          <w:bCs/>
          <w:sz w:val="24"/>
          <w:szCs w:val="24"/>
          <w:lang w:eastAsia="pl-PL"/>
        </w:rPr>
        <w:t>Do tutejs</w:t>
      </w:r>
      <w:r w:rsidR="00885156">
        <w:rPr>
          <w:rFonts w:ascii="Arial Narrow" w:eastAsia="Times New Roman" w:hAnsi="Arial Narrow" w:cs="Helvetica"/>
          <w:bCs/>
          <w:sz w:val="24"/>
          <w:szCs w:val="24"/>
          <w:lang w:eastAsia="pl-PL"/>
        </w:rPr>
        <w:t xml:space="preserve">zego organu podatkowego wpłynęło 8 wniosków </w:t>
      </w:r>
      <w:r w:rsidRPr="00227A76">
        <w:rPr>
          <w:rFonts w:ascii="Arial Narrow" w:eastAsia="Times New Roman" w:hAnsi="Arial Narrow" w:cs="Helvetica"/>
          <w:bCs/>
          <w:i/>
          <w:sz w:val="24"/>
          <w:szCs w:val="24"/>
          <w:lang w:eastAsia="pl-PL"/>
        </w:rPr>
        <w:t>(</w:t>
      </w:r>
      <w:r w:rsidR="00885156">
        <w:rPr>
          <w:rFonts w:ascii="Arial Narrow" w:eastAsia="Times New Roman" w:hAnsi="Arial Narrow" w:cs="Helvetica"/>
          <w:bCs/>
          <w:i/>
          <w:sz w:val="24"/>
          <w:szCs w:val="24"/>
          <w:lang w:eastAsia="pl-PL"/>
        </w:rPr>
        <w:t xml:space="preserve">7 </w:t>
      </w:r>
      <w:r w:rsidRPr="00227A76">
        <w:rPr>
          <w:rFonts w:ascii="Arial Narrow" w:eastAsia="Times New Roman" w:hAnsi="Arial Narrow" w:cs="Helvetica"/>
          <w:bCs/>
          <w:i/>
          <w:sz w:val="24"/>
          <w:szCs w:val="24"/>
          <w:lang w:eastAsia="pl-PL"/>
        </w:rPr>
        <w:t>zakończon</w:t>
      </w:r>
      <w:r w:rsidR="00885156">
        <w:rPr>
          <w:rFonts w:ascii="Arial Narrow" w:eastAsia="Times New Roman" w:hAnsi="Arial Narrow" w:cs="Helvetica"/>
          <w:bCs/>
          <w:i/>
          <w:sz w:val="24"/>
          <w:szCs w:val="24"/>
          <w:lang w:eastAsia="pl-PL"/>
        </w:rPr>
        <w:t>ych</w:t>
      </w:r>
      <w:r w:rsidRPr="00227A76">
        <w:rPr>
          <w:rFonts w:ascii="Arial Narrow" w:eastAsia="Times New Roman" w:hAnsi="Arial Narrow" w:cs="Helvetica"/>
          <w:bCs/>
          <w:i/>
          <w:sz w:val="24"/>
          <w:szCs w:val="24"/>
          <w:lang w:eastAsia="pl-PL"/>
        </w:rPr>
        <w:t xml:space="preserve"> wydaniem decyzji pozytywnych</w:t>
      </w:r>
      <w:r w:rsidR="0042537C">
        <w:rPr>
          <w:rFonts w:ascii="Arial Narrow" w:eastAsia="Times New Roman" w:hAnsi="Arial Narrow" w:cs="Helvetica"/>
          <w:bCs/>
          <w:i/>
          <w:sz w:val="24"/>
          <w:szCs w:val="24"/>
          <w:lang w:eastAsia="pl-PL"/>
        </w:rPr>
        <w:t>, 1 pozostawiono bez rozpatrzenia z uwagi na nieuzupełnienie wniosku w wyznaczonym terminie</w:t>
      </w:r>
      <w:r w:rsidRPr="00227A76">
        <w:rPr>
          <w:rFonts w:ascii="Arial Narrow" w:eastAsia="Times New Roman" w:hAnsi="Arial Narrow" w:cs="Helvetica"/>
          <w:bCs/>
          <w:i/>
          <w:sz w:val="24"/>
          <w:szCs w:val="24"/>
          <w:lang w:eastAsia="pl-PL"/>
        </w:rPr>
        <w:t xml:space="preserve">) </w:t>
      </w:r>
      <w:r w:rsidRPr="00227A76">
        <w:rPr>
          <w:rFonts w:ascii="Arial Narrow" w:eastAsia="Times New Roman" w:hAnsi="Arial Narrow" w:cs="Helvetica"/>
          <w:bCs/>
          <w:sz w:val="24"/>
          <w:szCs w:val="24"/>
          <w:lang w:eastAsia="pl-PL"/>
        </w:rPr>
        <w:t xml:space="preserve">od osób fizycznych i prawnych o odroczenie lub rozłożenie na raty terminu zapłaty należnego zobowiązania podatkowego. Rozłożono na raty terminy płatności zobowiązań podatkowych dla osób fizycznych na kwotę:  </w:t>
      </w:r>
      <w:r w:rsidR="0042537C">
        <w:rPr>
          <w:rFonts w:ascii="Arial Narrow" w:eastAsia="Times New Roman" w:hAnsi="Arial Narrow" w:cs="Helvetica"/>
          <w:bCs/>
          <w:sz w:val="24"/>
          <w:szCs w:val="24"/>
          <w:lang w:eastAsia="pl-PL"/>
        </w:rPr>
        <w:t>592,96</w:t>
      </w:r>
      <w:r w:rsidRPr="00227A76">
        <w:rPr>
          <w:rFonts w:ascii="Arial Narrow" w:eastAsia="Times New Roman" w:hAnsi="Arial Narrow" w:cs="Helvetica"/>
          <w:bCs/>
          <w:sz w:val="24"/>
          <w:szCs w:val="24"/>
          <w:lang w:eastAsia="pl-PL"/>
        </w:rPr>
        <w:t>zł  w podatku rolnym</w:t>
      </w:r>
      <w:r w:rsidR="0042537C">
        <w:rPr>
          <w:rFonts w:ascii="Arial Narrow" w:eastAsia="Times New Roman" w:hAnsi="Arial Narrow" w:cs="Helvetica"/>
          <w:bCs/>
          <w:sz w:val="24"/>
          <w:szCs w:val="24"/>
          <w:lang w:eastAsia="pl-PL"/>
        </w:rPr>
        <w:t>,</w:t>
      </w:r>
      <w:r w:rsidRPr="00227A76">
        <w:rPr>
          <w:rFonts w:ascii="Arial Narrow" w:eastAsia="Times New Roman" w:hAnsi="Arial Narrow" w:cs="Helvetica"/>
          <w:bCs/>
          <w:sz w:val="24"/>
          <w:szCs w:val="24"/>
          <w:lang w:eastAsia="pl-PL"/>
        </w:rPr>
        <w:t xml:space="preserve"> na kwotę </w:t>
      </w:r>
      <w:r w:rsidR="0042537C">
        <w:rPr>
          <w:rFonts w:ascii="Arial Narrow" w:eastAsia="Times New Roman" w:hAnsi="Arial Narrow" w:cs="Helvetica"/>
          <w:bCs/>
          <w:sz w:val="24"/>
          <w:szCs w:val="24"/>
          <w:lang w:eastAsia="pl-PL"/>
        </w:rPr>
        <w:t xml:space="preserve">236,44zł w podatku od nieruchomości oraz na kwotę 53.158,26zł w podatku od środków transportowych. </w:t>
      </w:r>
      <w:r w:rsidRPr="00227A76">
        <w:rPr>
          <w:rFonts w:ascii="Arial Narrow" w:eastAsia="Times New Roman" w:hAnsi="Arial Narrow" w:cs="Helvetica"/>
          <w:bCs/>
          <w:sz w:val="24"/>
          <w:szCs w:val="24"/>
          <w:lang w:eastAsia="pl-PL"/>
        </w:rPr>
        <w:t>Natomiast osobom prawnym odroczono terminy płatności zobowiązań podatkowych na kwotę  272zł  w podatku rolnym i na kwotę 859zł w podatku od nieruchomości.</w:t>
      </w:r>
    </w:p>
    <w:p w:rsidR="00227A76" w:rsidRPr="00227A76" w:rsidRDefault="00227A76" w:rsidP="00227A76">
      <w:pPr>
        <w:widowControl w:val="0"/>
        <w:tabs>
          <w:tab w:val="left" w:pos="7655"/>
        </w:tabs>
        <w:autoSpaceDE w:val="0"/>
        <w:autoSpaceDN w:val="0"/>
        <w:adjustRightInd w:val="0"/>
        <w:spacing w:after="0" w:line="240" w:lineRule="auto"/>
        <w:jc w:val="both"/>
        <w:rPr>
          <w:rFonts w:ascii="Arial Narrow" w:eastAsia="Times New Roman" w:hAnsi="Arial Narrow" w:cs="Helvetica"/>
          <w:bCs/>
          <w:sz w:val="24"/>
          <w:szCs w:val="24"/>
          <w:lang w:eastAsia="pl-PL"/>
        </w:rPr>
      </w:pPr>
    </w:p>
    <w:p w:rsidR="00C06945" w:rsidRPr="00C06945" w:rsidRDefault="00C06945" w:rsidP="00C06945">
      <w:pPr>
        <w:spacing w:after="0" w:line="240" w:lineRule="auto"/>
        <w:jc w:val="both"/>
        <w:rPr>
          <w:rFonts w:ascii="Arial Narrow" w:eastAsia="Times New Roman" w:hAnsi="Arial Narrow" w:cs="Times New Roman"/>
          <w:sz w:val="24"/>
          <w:szCs w:val="24"/>
          <w:lang w:eastAsia="pl-PL"/>
        </w:rPr>
      </w:pPr>
      <w:r w:rsidRPr="00C06945">
        <w:rPr>
          <w:rFonts w:ascii="Arial Narrow" w:eastAsia="Times New Roman" w:hAnsi="Arial Narrow" w:cs="Times New Roman"/>
          <w:b/>
          <w:sz w:val="24"/>
          <w:szCs w:val="24"/>
          <w:u w:val="single"/>
          <w:lang w:eastAsia="pl-PL"/>
        </w:rPr>
        <w:t>Dział 010 ROLNICTWO I ŁOWIECTWO</w:t>
      </w:r>
      <w:r w:rsidRPr="00C06945">
        <w:rPr>
          <w:rFonts w:ascii="Arial Narrow" w:eastAsia="Times New Roman" w:hAnsi="Arial Narrow" w:cs="Times New Roman"/>
          <w:sz w:val="24"/>
          <w:szCs w:val="24"/>
          <w:lang w:eastAsia="pl-PL"/>
        </w:rPr>
        <w:t xml:space="preserve"> – plan:</w:t>
      </w:r>
      <w:r w:rsidR="00571012">
        <w:rPr>
          <w:rFonts w:ascii="Arial Narrow" w:eastAsia="Times New Roman" w:hAnsi="Arial Narrow" w:cs="Arial"/>
          <w:sz w:val="24"/>
          <w:szCs w:val="24"/>
          <w:lang w:eastAsia="pl-PL"/>
        </w:rPr>
        <w:t xml:space="preserve"> </w:t>
      </w:r>
      <w:r w:rsidR="00A1211C">
        <w:rPr>
          <w:rFonts w:ascii="Arial Narrow" w:eastAsia="Times New Roman" w:hAnsi="Arial Narrow" w:cs="Arial"/>
          <w:sz w:val="24"/>
          <w:szCs w:val="24"/>
          <w:lang w:eastAsia="pl-PL"/>
        </w:rPr>
        <w:t>821 623,32</w:t>
      </w:r>
      <w:r w:rsidRPr="00C06945">
        <w:rPr>
          <w:rFonts w:ascii="Arial Narrow" w:eastAsia="Times New Roman" w:hAnsi="Arial Narrow" w:cs="Times New Roman"/>
          <w:sz w:val="24"/>
          <w:szCs w:val="24"/>
          <w:lang w:eastAsia="pl-PL"/>
        </w:rPr>
        <w:t xml:space="preserve">zł, wykonanie: </w:t>
      </w:r>
      <w:r w:rsidR="00A1211C">
        <w:rPr>
          <w:rFonts w:ascii="Arial Narrow" w:eastAsia="Times New Roman" w:hAnsi="Arial Narrow" w:cs="Times New Roman"/>
          <w:sz w:val="24"/>
          <w:szCs w:val="24"/>
          <w:lang w:eastAsia="pl-PL"/>
        </w:rPr>
        <w:t>813 180,46</w:t>
      </w:r>
      <w:r w:rsidRPr="00C06945">
        <w:rPr>
          <w:rFonts w:ascii="Arial Narrow" w:eastAsia="Times New Roman" w:hAnsi="Arial Narrow" w:cs="Times New Roman"/>
          <w:sz w:val="24"/>
          <w:szCs w:val="24"/>
          <w:lang w:eastAsia="pl-PL"/>
        </w:rPr>
        <w:t>zł   (</w:t>
      </w:r>
      <w:r w:rsidR="00A1211C">
        <w:rPr>
          <w:rFonts w:ascii="Arial Narrow" w:eastAsia="Times New Roman" w:hAnsi="Arial Narrow" w:cs="Times New Roman"/>
          <w:sz w:val="24"/>
          <w:szCs w:val="24"/>
          <w:lang w:eastAsia="pl-PL"/>
        </w:rPr>
        <w:t>98,97</w:t>
      </w:r>
      <w:r w:rsidRPr="00C06945">
        <w:rPr>
          <w:rFonts w:ascii="Arial Narrow" w:eastAsia="Times New Roman" w:hAnsi="Arial Narrow" w:cs="Times New Roman"/>
          <w:sz w:val="24"/>
          <w:szCs w:val="24"/>
          <w:lang w:eastAsia="pl-PL"/>
        </w:rPr>
        <w:t>%  planu):</w:t>
      </w:r>
    </w:p>
    <w:p w:rsidR="00D17562" w:rsidRDefault="00D17562" w:rsidP="00A1211C">
      <w:pPr>
        <w:spacing w:before="120" w:after="0" w:line="240" w:lineRule="auto"/>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MELIORACJE WODNE (rozdział 01008)</w:t>
      </w:r>
    </w:p>
    <w:p w:rsidR="00D17562" w:rsidRDefault="00D17562" w:rsidP="00A1211C">
      <w:pPr>
        <w:spacing w:after="0" w:line="240" w:lineRule="auto"/>
        <w:ind w:left="284" w:hanging="284"/>
        <w:jc w:val="both"/>
        <w:rPr>
          <w:rFonts w:ascii="Arial Narrow" w:eastAsia="Times New Roman" w:hAnsi="Arial Narrow" w:cs="Times New Roman"/>
          <w:sz w:val="24"/>
          <w:szCs w:val="24"/>
          <w:lang w:eastAsia="pl-PL"/>
        </w:rPr>
      </w:pPr>
      <w:r>
        <w:rPr>
          <w:rFonts w:ascii="Arial Narrow" w:eastAsia="Times New Roman" w:hAnsi="Arial Narrow" w:cs="Times New Roman"/>
          <w:bCs/>
          <w:i/>
          <w:sz w:val="24"/>
          <w:szCs w:val="24"/>
          <w:u w:val="single"/>
          <w:lang w:eastAsia="pl-PL"/>
        </w:rPr>
        <w:t>Dochody bieżąc</w:t>
      </w:r>
      <w:r w:rsidRPr="00D17562">
        <w:rPr>
          <w:rFonts w:ascii="Arial Narrow" w:eastAsia="Times New Roman" w:hAnsi="Arial Narrow" w:cs="Times New Roman"/>
          <w:bCs/>
          <w:i/>
          <w:sz w:val="24"/>
          <w:szCs w:val="24"/>
          <w:u w:val="single"/>
          <w:lang w:eastAsia="pl-PL"/>
        </w:rPr>
        <w:t>e:</w:t>
      </w:r>
      <w:r w:rsidRPr="00A1211C">
        <w:rPr>
          <w:rFonts w:ascii="Arial Narrow" w:eastAsia="Times New Roman" w:hAnsi="Arial Narrow" w:cs="Times New Roman"/>
          <w:bCs/>
          <w:i/>
          <w:sz w:val="24"/>
          <w:szCs w:val="24"/>
          <w:lang w:eastAsia="pl-PL"/>
        </w:rPr>
        <w:t xml:space="preserve">  </w:t>
      </w:r>
      <w:r w:rsidRPr="00D17562">
        <w:rPr>
          <w:rFonts w:ascii="Arial Narrow" w:eastAsia="Times New Roman" w:hAnsi="Arial Narrow" w:cs="Times New Roman"/>
          <w:bCs/>
          <w:sz w:val="24"/>
          <w:szCs w:val="24"/>
          <w:lang w:eastAsia="pl-PL"/>
        </w:rPr>
        <w:t xml:space="preserve">plan:  </w:t>
      </w:r>
      <w:r>
        <w:rPr>
          <w:rFonts w:ascii="Arial Narrow" w:eastAsia="Times New Roman" w:hAnsi="Arial Narrow" w:cs="Times New Roman"/>
          <w:bCs/>
          <w:sz w:val="24"/>
          <w:szCs w:val="24"/>
          <w:lang w:eastAsia="pl-PL"/>
        </w:rPr>
        <w:t>22.700</w:t>
      </w:r>
      <w:r w:rsidRPr="00D17562">
        <w:rPr>
          <w:rFonts w:ascii="Arial Narrow" w:eastAsia="Times New Roman" w:hAnsi="Arial Narrow" w:cs="Times New Roman"/>
          <w:bCs/>
          <w:sz w:val="24"/>
          <w:szCs w:val="24"/>
          <w:lang w:eastAsia="pl-PL"/>
        </w:rPr>
        <w:t xml:space="preserve">zł, wykonanie </w:t>
      </w:r>
      <w:r>
        <w:rPr>
          <w:rFonts w:ascii="Arial Narrow" w:eastAsia="Times New Roman" w:hAnsi="Arial Narrow" w:cs="Times New Roman"/>
          <w:bCs/>
          <w:sz w:val="24"/>
          <w:szCs w:val="24"/>
          <w:lang w:eastAsia="pl-PL"/>
        </w:rPr>
        <w:t xml:space="preserve">22.700zł (100%) </w:t>
      </w:r>
      <w:r w:rsidRPr="00D17562">
        <w:rPr>
          <w:rFonts w:ascii="Arial Narrow" w:eastAsia="Times New Roman" w:hAnsi="Arial Narrow" w:cs="Times New Roman"/>
          <w:sz w:val="24"/>
          <w:szCs w:val="24"/>
          <w:lang w:eastAsia="pl-PL"/>
        </w:rPr>
        <w:t>- dotacja z budżetu Województwa Dolnośląsk</w:t>
      </w:r>
      <w:r>
        <w:rPr>
          <w:rFonts w:ascii="Arial Narrow" w:eastAsia="Times New Roman" w:hAnsi="Arial Narrow" w:cs="Times New Roman"/>
          <w:sz w:val="24"/>
          <w:szCs w:val="24"/>
          <w:lang w:eastAsia="pl-PL"/>
        </w:rPr>
        <w:t xml:space="preserve">iego </w:t>
      </w:r>
    </w:p>
    <w:p w:rsidR="00D17562" w:rsidRDefault="00D17562" w:rsidP="00C06945">
      <w:pPr>
        <w:spacing w:after="0" w:line="240" w:lineRule="auto"/>
        <w:jc w:val="both"/>
        <w:rPr>
          <w:rFonts w:ascii="Arial Narrow" w:eastAsia="Times New Roman" w:hAnsi="Arial Narrow" w:cs="Times New Roman"/>
          <w:sz w:val="24"/>
          <w:szCs w:val="24"/>
          <w:lang w:eastAsia="pl-PL"/>
        </w:rPr>
      </w:pPr>
    </w:p>
    <w:p w:rsidR="00C06945" w:rsidRPr="00C06945" w:rsidRDefault="00C06945" w:rsidP="00C06945">
      <w:pPr>
        <w:spacing w:after="0" w:line="240" w:lineRule="auto"/>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WYŁĄCZENIE GRUNTÓW Z PRODUKCJI ROLNEJ (rozdział 01042):</w:t>
      </w:r>
    </w:p>
    <w:p w:rsidR="00C06945" w:rsidRPr="00C06945" w:rsidRDefault="00C06945" w:rsidP="00C06945">
      <w:pPr>
        <w:spacing w:after="0" w:line="240" w:lineRule="auto"/>
        <w:jc w:val="both"/>
        <w:rPr>
          <w:rFonts w:ascii="Arial Narrow" w:eastAsia="Times New Roman" w:hAnsi="Arial Narrow" w:cs="Times New Roman"/>
          <w:sz w:val="24"/>
          <w:szCs w:val="24"/>
          <w:lang w:eastAsia="pl-PL"/>
        </w:rPr>
      </w:pPr>
      <w:r w:rsidRPr="00C06945">
        <w:rPr>
          <w:rFonts w:ascii="Arial Narrow" w:eastAsia="Times New Roman" w:hAnsi="Arial Narrow" w:cs="Helvetica"/>
          <w:bCs/>
          <w:i/>
          <w:sz w:val="24"/>
          <w:szCs w:val="24"/>
          <w:u w:val="single"/>
          <w:lang w:eastAsia="pl-PL"/>
        </w:rPr>
        <w:t>Dochody majątkowe:</w:t>
      </w:r>
      <w:r w:rsidRPr="00A1211C">
        <w:rPr>
          <w:rFonts w:ascii="Arial Narrow" w:eastAsia="Times New Roman" w:hAnsi="Arial Narrow" w:cs="Helvetica"/>
          <w:bCs/>
          <w:i/>
          <w:sz w:val="24"/>
          <w:szCs w:val="24"/>
          <w:lang w:eastAsia="pl-PL"/>
        </w:rPr>
        <w:t xml:space="preserve">  </w:t>
      </w:r>
      <w:r w:rsidRPr="00C06945">
        <w:rPr>
          <w:rFonts w:ascii="Arial Narrow" w:eastAsia="Times New Roman" w:hAnsi="Arial Narrow" w:cs="Helvetica"/>
          <w:bCs/>
          <w:sz w:val="24"/>
          <w:szCs w:val="24"/>
          <w:lang w:eastAsia="pl-PL"/>
        </w:rPr>
        <w:t xml:space="preserve">plan:  </w:t>
      </w:r>
      <w:r w:rsidR="00571012">
        <w:rPr>
          <w:rFonts w:ascii="Arial Narrow" w:eastAsia="Times New Roman" w:hAnsi="Arial Narrow" w:cs="Helvetica"/>
          <w:bCs/>
          <w:sz w:val="24"/>
          <w:szCs w:val="24"/>
          <w:lang w:eastAsia="pl-PL"/>
        </w:rPr>
        <w:t>504 00</w:t>
      </w:r>
      <w:r w:rsidRPr="00C06945">
        <w:rPr>
          <w:rFonts w:ascii="Arial Narrow" w:eastAsia="Times New Roman" w:hAnsi="Arial Narrow" w:cs="Helvetica"/>
          <w:bCs/>
          <w:sz w:val="24"/>
          <w:szCs w:val="24"/>
          <w:lang w:eastAsia="pl-PL"/>
        </w:rPr>
        <w:t xml:space="preserve">0,00 zł, wykonanie </w:t>
      </w:r>
      <w:r w:rsidR="00D17562">
        <w:rPr>
          <w:rFonts w:ascii="Arial Narrow" w:eastAsia="Times New Roman" w:hAnsi="Arial Narrow" w:cs="Helvetica"/>
          <w:bCs/>
          <w:sz w:val="24"/>
          <w:szCs w:val="24"/>
          <w:lang w:eastAsia="pl-PL"/>
        </w:rPr>
        <w:t>496.230,00zł (98,46%)</w:t>
      </w:r>
      <w:r w:rsidRPr="00C06945">
        <w:rPr>
          <w:rFonts w:ascii="Arial Narrow" w:eastAsia="Times New Roman" w:hAnsi="Arial Narrow" w:cs="Helvetica"/>
          <w:bCs/>
          <w:sz w:val="24"/>
          <w:szCs w:val="24"/>
          <w:lang w:eastAsia="pl-PL"/>
        </w:rPr>
        <w:t xml:space="preserve">:  </w:t>
      </w:r>
    </w:p>
    <w:p w:rsidR="00C06945" w:rsidRDefault="00C06945" w:rsidP="00A1211C">
      <w:pPr>
        <w:spacing w:after="0" w:line="240" w:lineRule="auto"/>
        <w:ind w:left="284" w:hanging="284"/>
        <w:jc w:val="both"/>
        <w:rPr>
          <w:rFonts w:ascii="Arial Narrow" w:eastAsia="Times New Roman" w:hAnsi="Arial Narrow" w:cs="Arial"/>
          <w:color w:val="000000"/>
          <w:sz w:val="24"/>
          <w:szCs w:val="24"/>
          <w:lang w:eastAsia="pl-PL"/>
        </w:rPr>
      </w:pPr>
      <w:r w:rsidRPr="00C06945">
        <w:rPr>
          <w:rFonts w:ascii="Arial Narrow" w:eastAsia="Times New Roman" w:hAnsi="Arial Narrow" w:cs="Times New Roman"/>
          <w:sz w:val="24"/>
          <w:szCs w:val="24"/>
          <w:lang w:eastAsia="pl-PL"/>
        </w:rPr>
        <w:t>- dotacja z budżetu Województwa Dolnośląskiego na dofinansowanie realizacji zadania pn</w:t>
      </w:r>
      <w:r w:rsidRPr="00C06945">
        <w:rPr>
          <w:rFonts w:ascii="Arial Narrow" w:eastAsia="Times New Roman" w:hAnsi="Arial Narrow" w:cs="Times New Roman"/>
          <w:lang w:eastAsia="pl-PL"/>
        </w:rPr>
        <w:t>.:   „</w:t>
      </w:r>
      <w:r w:rsidRPr="00C06945">
        <w:rPr>
          <w:rFonts w:ascii="Arial Narrow" w:eastAsia="Times New Roman" w:hAnsi="Arial Narrow" w:cs="Arial"/>
          <w:color w:val="000000"/>
          <w:sz w:val="24"/>
          <w:szCs w:val="24"/>
          <w:lang w:eastAsia="pl-PL"/>
        </w:rPr>
        <w:t>Przebudowa drogi dojazdowej do gruntów</w:t>
      </w:r>
      <w:r w:rsidR="00571012">
        <w:rPr>
          <w:rFonts w:ascii="Arial Narrow" w:eastAsia="Times New Roman" w:hAnsi="Arial Narrow" w:cs="Arial"/>
          <w:color w:val="000000"/>
          <w:sz w:val="24"/>
          <w:szCs w:val="24"/>
          <w:lang w:eastAsia="pl-PL"/>
        </w:rPr>
        <w:t xml:space="preserve"> rolnych Miłkowice-Grzymalin</w:t>
      </w:r>
      <w:r w:rsidRPr="00C06945">
        <w:rPr>
          <w:rFonts w:ascii="Arial Narrow" w:eastAsia="Times New Roman" w:hAnsi="Arial Narrow" w:cs="Arial"/>
          <w:color w:val="000000"/>
          <w:sz w:val="24"/>
          <w:szCs w:val="24"/>
          <w:lang w:eastAsia="pl-PL"/>
        </w:rPr>
        <w:t>.”</w:t>
      </w:r>
    </w:p>
    <w:p w:rsidR="00D17562" w:rsidRPr="00C06945" w:rsidRDefault="00D17562" w:rsidP="00C06945">
      <w:pPr>
        <w:spacing w:after="0" w:line="240" w:lineRule="auto"/>
        <w:jc w:val="both"/>
        <w:rPr>
          <w:rFonts w:ascii="Arial Narrow" w:eastAsia="Times New Roman" w:hAnsi="Arial Narrow" w:cs="Arial"/>
          <w:color w:val="000000"/>
          <w:sz w:val="24"/>
          <w:szCs w:val="24"/>
          <w:lang w:eastAsia="pl-PL"/>
        </w:rPr>
      </w:pPr>
    </w:p>
    <w:p w:rsidR="00C06945" w:rsidRPr="00C06945" w:rsidRDefault="00C06945" w:rsidP="00C06945">
      <w:pPr>
        <w:spacing w:after="0" w:line="240" w:lineRule="auto"/>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POZOSTAŁA DZIAŁALNOŚĆ (rozdział 01095): </w:t>
      </w:r>
    </w:p>
    <w:p w:rsidR="00C06945" w:rsidRPr="00C06945" w:rsidRDefault="00C06945" w:rsidP="00C06945">
      <w:pPr>
        <w:spacing w:after="0" w:line="240" w:lineRule="auto"/>
        <w:jc w:val="both"/>
        <w:rPr>
          <w:rFonts w:ascii="Arial Narrow" w:eastAsia="Times New Roman" w:hAnsi="Arial Narrow" w:cs="Times New Roman"/>
          <w:sz w:val="24"/>
          <w:szCs w:val="24"/>
          <w:lang w:eastAsia="pl-PL"/>
        </w:rPr>
      </w:pPr>
      <w:r w:rsidRPr="00C06945">
        <w:rPr>
          <w:rFonts w:ascii="Arial Narrow" w:eastAsia="Times New Roman" w:hAnsi="Arial Narrow" w:cs="Times New Roman"/>
          <w:i/>
          <w:sz w:val="24"/>
          <w:szCs w:val="24"/>
          <w:u w:val="single"/>
          <w:lang w:eastAsia="pl-PL"/>
        </w:rPr>
        <w:t>Dochody bieżące</w:t>
      </w:r>
      <w:r w:rsidRPr="00C06945">
        <w:rPr>
          <w:rFonts w:ascii="Arial Narrow" w:eastAsia="Times New Roman" w:hAnsi="Arial Narrow" w:cs="Times New Roman"/>
          <w:sz w:val="24"/>
          <w:szCs w:val="24"/>
          <w:lang w:eastAsia="pl-PL"/>
        </w:rPr>
        <w:t xml:space="preserve">: plan: </w:t>
      </w:r>
      <w:r w:rsidR="00D17562">
        <w:rPr>
          <w:rFonts w:ascii="Arial Narrow" w:eastAsia="Times New Roman" w:hAnsi="Arial Narrow" w:cs="Times New Roman"/>
          <w:sz w:val="24"/>
          <w:szCs w:val="24"/>
          <w:lang w:eastAsia="pl-PL"/>
        </w:rPr>
        <w:t>294.923,32</w:t>
      </w:r>
      <w:r w:rsidRPr="00C06945">
        <w:rPr>
          <w:rFonts w:ascii="Arial Narrow" w:eastAsia="Times New Roman" w:hAnsi="Arial Narrow" w:cs="Times New Roman"/>
          <w:sz w:val="24"/>
          <w:szCs w:val="24"/>
          <w:lang w:eastAsia="pl-PL"/>
        </w:rPr>
        <w:t xml:space="preserve"> zł, wykonanie: </w:t>
      </w:r>
      <w:r w:rsidR="00D17562">
        <w:rPr>
          <w:rFonts w:ascii="Arial Narrow" w:eastAsia="Times New Roman" w:hAnsi="Arial Narrow" w:cs="Times New Roman"/>
          <w:sz w:val="24"/>
          <w:szCs w:val="24"/>
          <w:lang w:eastAsia="pl-PL"/>
        </w:rPr>
        <w:t>294.250,46</w:t>
      </w:r>
      <w:r w:rsidRPr="00C06945">
        <w:rPr>
          <w:rFonts w:ascii="Arial Narrow" w:eastAsia="Times New Roman" w:hAnsi="Arial Narrow" w:cs="Times New Roman"/>
          <w:sz w:val="24"/>
          <w:szCs w:val="24"/>
          <w:lang w:eastAsia="pl-PL"/>
        </w:rPr>
        <w:t>zł (</w:t>
      </w:r>
      <w:r w:rsidR="00D17562">
        <w:rPr>
          <w:rFonts w:ascii="Arial Narrow" w:eastAsia="Times New Roman" w:hAnsi="Arial Narrow" w:cs="Times New Roman"/>
          <w:sz w:val="24"/>
          <w:szCs w:val="24"/>
          <w:lang w:eastAsia="pl-PL"/>
        </w:rPr>
        <w:t>99,77</w:t>
      </w:r>
      <w:r w:rsidRPr="00C06945">
        <w:rPr>
          <w:rFonts w:ascii="Arial Narrow" w:eastAsia="Times New Roman" w:hAnsi="Arial Narrow" w:cs="Times New Roman"/>
          <w:sz w:val="24"/>
          <w:szCs w:val="24"/>
          <w:lang w:eastAsia="pl-PL"/>
        </w:rPr>
        <w:t xml:space="preserve">% planu) w tym:  </w:t>
      </w:r>
    </w:p>
    <w:p w:rsidR="00C06945" w:rsidRPr="00C06945" w:rsidRDefault="00C06945" w:rsidP="00C06945">
      <w:pPr>
        <w:spacing w:after="0" w:line="240" w:lineRule="auto"/>
        <w:ind w:left="180" w:hanging="180"/>
        <w:jc w:val="both"/>
        <w:rPr>
          <w:rFonts w:ascii="Arial Narrow" w:eastAsia="Times New Roman" w:hAnsi="Arial Narrow" w:cs="Times New Roman"/>
          <w:sz w:val="24"/>
          <w:szCs w:val="24"/>
          <w:lang w:eastAsia="pl-PL"/>
        </w:rPr>
      </w:pPr>
      <w:r w:rsidRPr="00C06945">
        <w:rPr>
          <w:rFonts w:ascii="Arial Narrow" w:eastAsia="Times New Roman" w:hAnsi="Arial Narrow" w:cs="Helvetica"/>
          <w:bCs/>
          <w:sz w:val="24"/>
          <w:szCs w:val="24"/>
          <w:lang w:eastAsia="pl-PL"/>
        </w:rPr>
        <w:t xml:space="preserve">- </w:t>
      </w:r>
      <w:r w:rsidRPr="00C06945">
        <w:rPr>
          <w:rFonts w:ascii="Arial Narrow" w:eastAsia="Times New Roman" w:hAnsi="Arial Narrow" w:cs="Times New Roman"/>
          <w:sz w:val="24"/>
          <w:szCs w:val="24"/>
          <w:lang w:eastAsia="pl-PL"/>
        </w:rPr>
        <w:t xml:space="preserve"> czynsz dzierżawny za obwody łowieckie </w:t>
      </w:r>
      <w:r w:rsidR="00D17562">
        <w:rPr>
          <w:rFonts w:ascii="Arial Narrow" w:eastAsia="Times New Roman" w:hAnsi="Arial Narrow" w:cs="Times New Roman"/>
          <w:sz w:val="24"/>
          <w:szCs w:val="24"/>
          <w:lang w:eastAsia="pl-PL"/>
        </w:rPr>
        <w:t>–</w:t>
      </w:r>
      <w:r w:rsidRPr="00C06945">
        <w:rPr>
          <w:rFonts w:ascii="Arial Narrow" w:eastAsia="Times New Roman" w:hAnsi="Arial Narrow" w:cs="Times New Roman"/>
          <w:sz w:val="24"/>
          <w:szCs w:val="24"/>
          <w:lang w:eastAsia="pl-PL"/>
        </w:rPr>
        <w:t xml:space="preserve"> </w:t>
      </w:r>
      <w:r w:rsidR="00D17562">
        <w:rPr>
          <w:rFonts w:ascii="Arial Narrow" w:eastAsia="Times New Roman" w:hAnsi="Arial Narrow" w:cs="Times New Roman"/>
          <w:sz w:val="24"/>
          <w:szCs w:val="24"/>
          <w:lang w:eastAsia="pl-PL"/>
        </w:rPr>
        <w:t>2.827,14</w:t>
      </w:r>
      <w:r w:rsidRPr="00C06945">
        <w:rPr>
          <w:rFonts w:ascii="Arial Narrow" w:eastAsia="Times New Roman" w:hAnsi="Arial Narrow" w:cs="Times New Roman"/>
          <w:sz w:val="24"/>
          <w:szCs w:val="24"/>
          <w:lang w:eastAsia="pl-PL"/>
        </w:rPr>
        <w:t>zł</w:t>
      </w:r>
    </w:p>
    <w:p w:rsidR="00C06945" w:rsidRPr="00C06945" w:rsidRDefault="00C06945" w:rsidP="00C06945">
      <w:pPr>
        <w:tabs>
          <w:tab w:val="num" w:pos="435"/>
        </w:tabs>
        <w:spacing w:after="0" w:line="240" w:lineRule="auto"/>
        <w:ind w:left="180" w:hanging="180"/>
        <w:jc w:val="both"/>
        <w:rPr>
          <w:rFonts w:ascii="Arial Narrow" w:eastAsia="Times New Roman" w:hAnsi="Arial Narrow" w:cs="Times New Roman"/>
          <w:sz w:val="24"/>
          <w:szCs w:val="24"/>
          <w:lang w:eastAsia="pl-PL"/>
        </w:rPr>
      </w:pPr>
      <w:r w:rsidRPr="00C06945">
        <w:rPr>
          <w:rFonts w:ascii="Arial Narrow" w:eastAsia="Times New Roman" w:hAnsi="Arial Narrow" w:cs="Helvetica"/>
          <w:bCs/>
          <w:sz w:val="24"/>
          <w:szCs w:val="24"/>
          <w:lang w:eastAsia="pl-PL"/>
        </w:rPr>
        <w:t>-</w:t>
      </w:r>
      <w:r w:rsidRPr="00C06945">
        <w:rPr>
          <w:rFonts w:ascii="Arial Narrow" w:eastAsia="Times New Roman" w:hAnsi="Arial Narrow" w:cs="Times New Roman"/>
          <w:sz w:val="24"/>
          <w:szCs w:val="24"/>
          <w:lang w:eastAsia="pl-PL"/>
        </w:rPr>
        <w:t xml:space="preserve"> dotacja z budżetu państwa na zwrot części podatku akcyzowego zawartego w cenie oleju napędowego wykorzystywanego do produkcji rolnej przez producentów rolnych – </w:t>
      </w:r>
      <w:r w:rsidR="00D17562">
        <w:rPr>
          <w:rFonts w:ascii="Arial Narrow" w:eastAsia="Times New Roman" w:hAnsi="Arial Narrow" w:cs="Times New Roman"/>
          <w:sz w:val="24"/>
          <w:szCs w:val="24"/>
          <w:lang w:eastAsia="pl-PL"/>
        </w:rPr>
        <w:t>291.423,32</w:t>
      </w:r>
      <w:r w:rsidRPr="00C06945">
        <w:rPr>
          <w:rFonts w:ascii="Arial Narrow" w:eastAsia="Times New Roman" w:hAnsi="Arial Narrow" w:cs="Times New Roman"/>
          <w:sz w:val="24"/>
          <w:szCs w:val="24"/>
          <w:lang w:eastAsia="pl-PL"/>
        </w:rPr>
        <w:t>zł na wypłat</w:t>
      </w:r>
      <w:r w:rsidR="00D17562">
        <w:rPr>
          <w:rFonts w:ascii="Arial Narrow" w:eastAsia="Times New Roman" w:hAnsi="Arial Narrow" w:cs="Times New Roman"/>
          <w:sz w:val="24"/>
          <w:szCs w:val="24"/>
          <w:lang w:eastAsia="pl-PL"/>
        </w:rPr>
        <w:t>y</w:t>
      </w:r>
      <w:r w:rsidRPr="00C06945">
        <w:rPr>
          <w:rFonts w:ascii="Arial Narrow" w:eastAsia="Times New Roman" w:hAnsi="Arial Narrow" w:cs="Times New Roman"/>
          <w:sz w:val="24"/>
          <w:szCs w:val="24"/>
          <w:lang w:eastAsia="pl-PL"/>
        </w:rPr>
        <w:t xml:space="preserve"> dla </w:t>
      </w:r>
      <w:r w:rsidR="00571012">
        <w:rPr>
          <w:rFonts w:ascii="Arial Narrow" w:eastAsia="Times New Roman" w:hAnsi="Arial Narrow" w:cs="Times New Roman"/>
          <w:sz w:val="24"/>
          <w:szCs w:val="24"/>
          <w:lang w:eastAsia="pl-PL"/>
        </w:rPr>
        <w:t xml:space="preserve"> </w:t>
      </w:r>
      <w:r w:rsidRPr="00C06945">
        <w:rPr>
          <w:rFonts w:ascii="Arial Narrow" w:eastAsia="Times New Roman" w:hAnsi="Arial Narrow" w:cs="Times New Roman"/>
          <w:sz w:val="24"/>
          <w:szCs w:val="24"/>
          <w:lang w:eastAsia="pl-PL"/>
        </w:rPr>
        <w:t xml:space="preserve">producentów rolnych. </w:t>
      </w:r>
    </w:p>
    <w:p w:rsidR="00C06945" w:rsidRPr="00C06945" w:rsidRDefault="00C06945" w:rsidP="00C06945">
      <w:pPr>
        <w:spacing w:after="0" w:line="240" w:lineRule="auto"/>
        <w:jc w:val="both"/>
        <w:rPr>
          <w:rFonts w:ascii="Arial Narrow" w:eastAsia="Times New Roman" w:hAnsi="Arial Narrow" w:cs="Times New Roman"/>
          <w:sz w:val="24"/>
          <w:szCs w:val="24"/>
          <w:lang w:eastAsia="pl-PL"/>
        </w:rPr>
      </w:pPr>
    </w:p>
    <w:p w:rsidR="00C06945" w:rsidRPr="00C06945" w:rsidRDefault="00C06945" w:rsidP="00C06945">
      <w:pPr>
        <w:spacing w:after="60" w:line="240" w:lineRule="auto"/>
        <w:jc w:val="both"/>
        <w:rPr>
          <w:rFonts w:ascii="Arial Narrow" w:eastAsia="Times New Roman" w:hAnsi="Arial Narrow" w:cs="Times New Roman"/>
          <w:sz w:val="24"/>
          <w:szCs w:val="24"/>
          <w:lang w:eastAsia="pl-PL"/>
        </w:rPr>
      </w:pPr>
      <w:r w:rsidRPr="00C06945">
        <w:rPr>
          <w:rFonts w:ascii="Arial Narrow" w:eastAsia="Times New Roman" w:hAnsi="Arial Narrow" w:cs="Times New Roman"/>
          <w:b/>
          <w:sz w:val="24"/>
          <w:szCs w:val="24"/>
          <w:u w:val="single"/>
          <w:lang w:eastAsia="pl-PL"/>
        </w:rPr>
        <w:t>Dział 400 WYTWARZANIE I ZAOPATRYWANIE W ENERGIĘ  ELEKTRYCZNĄ, GAZ I WODĘ</w:t>
      </w:r>
      <w:r w:rsidRPr="00C06945">
        <w:rPr>
          <w:rFonts w:ascii="Arial Narrow" w:eastAsia="Times New Roman" w:hAnsi="Arial Narrow" w:cs="Times New Roman"/>
          <w:sz w:val="24"/>
          <w:szCs w:val="24"/>
          <w:lang w:eastAsia="pl-PL"/>
        </w:rPr>
        <w:t xml:space="preserve">  - </w:t>
      </w:r>
    </w:p>
    <w:p w:rsidR="00C06945" w:rsidRPr="00C06945" w:rsidRDefault="00FB0A2D" w:rsidP="00C06945">
      <w:pPr>
        <w:spacing w:after="60" w:line="240" w:lineRule="auto"/>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plan: 6</w:t>
      </w:r>
      <w:r w:rsidR="003145C8">
        <w:rPr>
          <w:rFonts w:ascii="Arial Narrow" w:eastAsia="Times New Roman" w:hAnsi="Arial Narrow" w:cs="Times New Roman"/>
          <w:sz w:val="24"/>
          <w:szCs w:val="24"/>
          <w:lang w:eastAsia="pl-PL"/>
        </w:rPr>
        <w:t>50.000</w:t>
      </w:r>
      <w:r w:rsidR="00C06945" w:rsidRPr="00C06945">
        <w:rPr>
          <w:rFonts w:ascii="Arial Narrow" w:eastAsia="Times New Roman" w:hAnsi="Arial Narrow" w:cs="Times New Roman"/>
          <w:sz w:val="24"/>
          <w:szCs w:val="24"/>
          <w:lang w:eastAsia="pl-PL"/>
        </w:rPr>
        <w:t xml:space="preserve">zł  wykonanie: </w:t>
      </w:r>
      <w:r>
        <w:rPr>
          <w:rFonts w:ascii="Arial Narrow" w:eastAsia="Times New Roman" w:hAnsi="Arial Narrow" w:cs="Times New Roman"/>
          <w:sz w:val="24"/>
          <w:szCs w:val="24"/>
          <w:lang w:eastAsia="pl-PL"/>
        </w:rPr>
        <w:t>609.067,15</w:t>
      </w:r>
      <w:r w:rsidR="00C06945" w:rsidRPr="00C06945">
        <w:rPr>
          <w:rFonts w:ascii="Arial Narrow" w:eastAsia="Times New Roman" w:hAnsi="Arial Narrow" w:cs="Times New Roman"/>
          <w:sz w:val="24"/>
          <w:szCs w:val="24"/>
          <w:lang w:eastAsia="pl-PL"/>
        </w:rPr>
        <w:t>zł (</w:t>
      </w:r>
      <w:r>
        <w:rPr>
          <w:rFonts w:ascii="Arial Narrow" w:eastAsia="Times New Roman" w:hAnsi="Arial Narrow" w:cs="Times New Roman"/>
          <w:sz w:val="24"/>
          <w:szCs w:val="24"/>
          <w:lang w:eastAsia="pl-PL"/>
        </w:rPr>
        <w:t>93,70</w:t>
      </w:r>
      <w:r w:rsidR="00C06945" w:rsidRPr="00C06945">
        <w:rPr>
          <w:rFonts w:ascii="Arial Narrow" w:eastAsia="Times New Roman" w:hAnsi="Arial Narrow" w:cs="Times New Roman"/>
          <w:sz w:val="24"/>
          <w:szCs w:val="24"/>
          <w:lang w:eastAsia="pl-PL"/>
        </w:rPr>
        <w:t xml:space="preserve">% planu ) w tym: </w:t>
      </w:r>
    </w:p>
    <w:p w:rsidR="00C06945" w:rsidRPr="00C06945" w:rsidRDefault="00571012" w:rsidP="00C06945">
      <w:pPr>
        <w:widowControl w:val="0"/>
        <w:tabs>
          <w:tab w:val="left" w:pos="7655"/>
        </w:tabs>
        <w:autoSpaceDE w:val="0"/>
        <w:autoSpaceDN w:val="0"/>
        <w:adjustRightInd w:val="0"/>
        <w:spacing w:after="0" w:line="240" w:lineRule="auto"/>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xml:space="preserve">dochody bieżące </w:t>
      </w:r>
      <w:r w:rsidR="00C06945" w:rsidRPr="00C06945">
        <w:rPr>
          <w:rFonts w:ascii="Arial Narrow" w:eastAsia="Times New Roman" w:hAnsi="Arial Narrow" w:cs="Times New Roman"/>
          <w:sz w:val="24"/>
          <w:szCs w:val="24"/>
          <w:lang w:eastAsia="pl-PL"/>
        </w:rPr>
        <w:t>DOSTARCZANIE WODY</w:t>
      </w:r>
      <w:r>
        <w:rPr>
          <w:rFonts w:ascii="Arial Narrow" w:eastAsia="Times New Roman" w:hAnsi="Arial Narrow" w:cs="Times New Roman"/>
          <w:sz w:val="24"/>
          <w:szCs w:val="24"/>
          <w:lang w:eastAsia="pl-PL"/>
        </w:rPr>
        <w:t xml:space="preserve"> </w:t>
      </w:r>
      <w:r w:rsidR="00C06945" w:rsidRPr="00C06945">
        <w:rPr>
          <w:rFonts w:ascii="Arial Narrow" w:eastAsia="Times New Roman" w:hAnsi="Arial Narrow" w:cs="Times New Roman"/>
          <w:sz w:val="24"/>
          <w:szCs w:val="24"/>
          <w:lang w:eastAsia="pl-PL"/>
        </w:rPr>
        <w:t>(rozdział 40002):</w:t>
      </w:r>
      <w:r>
        <w:rPr>
          <w:rFonts w:ascii="Arial Narrow" w:eastAsia="Times New Roman" w:hAnsi="Arial Narrow" w:cs="Times New Roman"/>
          <w:sz w:val="24"/>
          <w:szCs w:val="24"/>
          <w:lang w:eastAsia="pl-PL"/>
        </w:rPr>
        <w:t xml:space="preserve"> </w:t>
      </w:r>
      <w:r w:rsidR="00C06945" w:rsidRPr="00C06945">
        <w:rPr>
          <w:rFonts w:ascii="Arial Narrow" w:eastAsia="Times New Roman" w:hAnsi="Arial Narrow" w:cs="Times New Roman"/>
          <w:sz w:val="24"/>
          <w:szCs w:val="24"/>
          <w:lang w:eastAsia="pl-PL"/>
        </w:rPr>
        <w:t>- wpłaty z GZGK w Miłkowicach z tytułu zakupu wody przez Gminę.</w:t>
      </w:r>
    </w:p>
    <w:p w:rsidR="00C06945" w:rsidRPr="00C06945" w:rsidRDefault="00C06945" w:rsidP="00C06945">
      <w:pPr>
        <w:widowControl w:val="0"/>
        <w:tabs>
          <w:tab w:val="left" w:pos="7655"/>
        </w:tabs>
        <w:autoSpaceDE w:val="0"/>
        <w:autoSpaceDN w:val="0"/>
        <w:adjustRightInd w:val="0"/>
        <w:spacing w:after="0" w:line="240" w:lineRule="auto"/>
        <w:jc w:val="both"/>
        <w:rPr>
          <w:rFonts w:ascii="Arial Narrow" w:eastAsia="Times New Roman" w:hAnsi="Arial Narrow" w:cs="Times New Roman"/>
          <w:sz w:val="24"/>
          <w:szCs w:val="24"/>
          <w:lang w:eastAsia="pl-PL"/>
        </w:rPr>
      </w:pPr>
    </w:p>
    <w:p w:rsidR="00C06945" w:rsidRPr="00C06945" w:rsidRDefault="00C06945" w:rsidP="00C06945">
      <w:pPr>
        <w:spacing w:after="0" w:line="240" w:lineRule="auto"/>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 </w:t>
      </w:r>
      <w:r w:rsidRPr="00C06945">
        <w:rPr>
          <w:rFonts w:ascii="Arial Narrow" w:eastAsia="Times New Roman" w:hAnsi="Arial Narrow" w:cs="Times New Roman"/>
          <w:b/>
          <w:sz w:val="24"/>
          <w:szCs w:val="24"/>
          <w:u w:val="single"/>
          <w:lang w:eastAsia="pl-PL"/>
        </w:rPr>
        <w:t>Dział 600 TRANSPORT I ŁĄCZNOŚĆ -</w:t>
      </w:r>
      <w:r w:rsidRPr="00C06945">
        <w:rPr>
          <w:rFonts w:ascii="Arial Narrow" w:eastAsia="Times New Roman" w:hAnsi="Arial Narrow" w:cs="Times New Roman"/>
          <w:b/>
          <w:sz w:val="24"/>
          <w:szCs w:val="24"/>
          <w:lang w:eastAsia="pl-PL"/>
        </w:rPr>
        <w:t xml:space="preserve"> </w:t>
      </w:r>
      <w:r w:rsidRPr="00C06945">
        <w:rPr>
          <w:rFonts w:ascii="Arial Narrow" w:eastAsia="Times New Roman" w:hAnsi="Arial Narrow" w:cs="Times New Roman"/>
          <w:sz w:val="24"/>
          <w:szCs w:val="24"/>
          <w:lang w:eastAsia="pl-PL"/>
        </w:rPr>
        <w:t xml:space="preserve"> plan:  </w:t>
      </w:r>
      <w:r w:rsidR="00C252D0">
        <w:rPr>
          <w:rFonts w:ascii="Arial Narrow" w:eastAsia="Times New Roman" w:hAnsi="Arial Narrow" w:cs="Times New Roman"/>
          <w:sz w:val="24"/>
          <w:szCs w:val="24"/>
          <w:lang w:eastAsia="pl-PL"/>
        </w:rPr>
        <w:t>112.668,67</w:t>
      </w:r>
      <w:r w:rsidRPr="00C06945">
        <w:rPr>
          <w:rFonts w:ascii="Arial Narrow" w:eastAsia="Times New Roman" w:hAnsi="Arial Narrow" w:cs="Times New Roman"/>
          <w:sz w:val="24"/>
          <w:szCs w:val="24"/>
          <w:lang w:eastAsia="pl-PL"/>
        </w:rPr>
        <w:t xml:space="preserve">zł, wykonanie: </w:t>
      </w:r>
      <w:r w:rsidR="00C252D0">
        <w:rPr>
          <w:rFonts w:ascii="Arial Narrow" w:eastAsia="Times New Roman" w:hAnsi="Arial Narrow" w:cs="Times New Roman"/>
          <w:sz w:val="24"/>
          <w:szCs w:val="24"/>
          <w:lang w:eastAsia="pl-PL"/>
        </w:rPr>
        <w:t>112.668,10</w:t>
      </w:r>
      <w:r w:rsidRPr="00C06945">
        <w:rPr>
          <w:rFonts w:ascii="Arial Narrow" w:eastAsia="Times New Roman" w:hAnsi="Arial Narrow" w:cs="Times New Roman"/>
          <w:sz w:val="24"/>
          <w:szCs w:val="24"/>
          <w:lang w:eastAsia="pl-PL"/>
        </w:rPr>
        <w:t>zł (</w:t>
      </w:r>
      <w:r w:rsidR="00C252D0">
        <w:rPr>
          <w:rFonts w:ascii="Arial Narrow" w:eastAsia="Times New Roman" w:hAnsi="Arial Narrow" w:cs="Times New Roman"/>
          <w:sz w:val="24"/>
          <w:szCs w:val="24"/>
          <w:lang w:eastAsia="pl-PL"/>
        </w:rPr>
        <w:t>100</w:t>
      </w:r>
      <w:r w:rsidRPr="00C06945">
        <w:rPr>
          <w:rFonts w:ascii="Arial Narrow" w:eastAsia="Times New Roman" w:hAnsi="Arial Narrow" w:cs="Times New Roman"/>
          <w:sz w:val="24"/>
          <w:szCs w:val="24"/>
          <w:lang w:eastAsia="pl-PL"/>
        </w:rPr>
        <w:t>%), w tym:</w:t>
      </w:r>
    </w:p>
    <w:p w:rsidR="00C06945" w:rsidRDefault="00571012" w:rsidP="00C06945">
      <w:pPr>
        <w:spacing w:before="120" w:after="120" w:line="240" w:lineRule="auto"/>
        <w:jc w:val="both"/>
        <w:rPr>
          <w:rFonts w:ascii="Arial Narrow" w:eastAsia="Times New Roman" w:hAnsi="Arial Narrow" w:cs="Times New Roman"/>
          <w:sz w:val="24"/>
          <w:szCs w:val="20"/>
          <w:lang w:eastAsia="pl-PL"/>
        </w:rPr>
      </w:pPr>
      <w:r w:rsidRPr="00C252D0">
        <w:rPr>
          <w:rFonts w:ascii="Arial Narrow" w:eastAsia="Times New Roman" w:hAnsi="Arial Narrow" w:cs="Times New Roman"/>
          <w:i/>
          <w:sz w:val="24"/>
          <w:szCs w:val="20"/>
          <w:u w:val="single"/>
          <w:lang w:eastAsia="pl-PL"/>
        </w:rPr>
        <w:t>Dochody bieżące</w:t>
      </w:r>
      <w:r>
        <w:rPr>
          <w:rFonts w:ascii="Arial Narrow" w:eastAsia="Times New Roman" w:hAnsi="Arial Narrow" w:cs="Times New Roman"/>
          <w:sz w:val="24"/>
          <w:szCs w:val="20"/>
          <w:lang w:eastAsia="pl-PL"/>
        </w:rPr>
        <w:t xml:space="preserve"> </w:t>
      </w:r>
      <w:r w:rsidR="00C06945" w:rsidRPr="00C06945">
        <w:rPr>
          <w:rFonts w:ascii="Arial Narrow" w:eastAsia="Times New Roman" w:hAnsi="Arial Narrow" w:cs="Times New Roman"/>
          <w:sz w:val="24"/>
          <w:szCs w:val="20"/>
          <w:lang w:eastAsia="pl-PL"/>
        </w:rPr>
        <w:t>DROGI PUBLICZNE POWIATOWE</w:t>
      </w:r>
      <w:r>
        <w:rPr>
          <w:rFonts w:ascii="Arial Narrow" w:eastAsia="Times New Roman" w:hAnsi="Arial Narrow" w:cs="Times New Roman"/>
          <w:sz w:val="24"/>
          <w:szCs w:val="20"/>
          <w:lang w:eastAsia="pl-PL"/>
        </w:rPr>
        <w:t xml:space="preserve"> </w:t>
      </w:r>
      <w:r w:rsidR="00C06945" w:rsidRPr="00C06945">
        <w:rPr>
          <w:rFonts w:ascii="Arial Narrow" w:eastAsia="Times New Roman" w:hAnsi="Arial Narrow" w:cs="Times New Roman"/>
          <w:sz w:val="24"/>
          <w:szCs w:val="20"/>
          <w:lang w:eastAsia="pl-PL"/>
        </w:rPr>
        <w:t>(rozdział 60014):</w:t>
      </w:r>
      <w:r>
        <w:rPr>
          <w:rFonts w:ascii="Arial Narrow" w:eastAsia="Times New Roman" w:hAnsi="Arial Narrow" w:cs="Times New Roman"/>
          <w:sz w:val="24"/>
          <w:szCs w:val="20"/>
          <w:lang w:eastAsia="pl-PL"/>
        </w:rPr>
        <w:t xml:space="preserve"> </w:t>
      </w:r>
      <w:r w:rsidR="00C252D0">
        <w:rPr>
          <w:rFonts w:ascii="Arial Narrow" w:eastAsia="Times New Roman" w:hAnsi="Arial Narrow" w:cs="Times New Roman"/>
          <w:sz w:val="24"/>
          <w:szCs w:val="20"/>
          <w:lang w:eastAsia="pl-PL"/>
        </w:rPr>
        <w:t xml:space="preserve">41.090,21zł </w:t>
      </w:r>
      <w:r w:rsidR="00C06945" w:rsidRPr="00C06945">
        <w:rPr>
          <w:rFonts w:ascii="Arial Narrow" w:eastAsia="Times New Roman" w:hAnsi="Arial Narrow" w:cs="Times New Roman"/>
          <w:sz w:val="24"/>
          <w:szCs w:val="20"/>
          <w:lang w:eastAsia="pl-PL"/>
        </w:rPr>
        <w:t>- dotacja ze Starostwa Powiatowego w Legnicy na zimowe utrzymanie dróg powiatowych na terenie gminy.</w:t>
      </w:r>
    </w:p>
    <w:p w:rsidR="00C252D0" w:rsidRPr="00E609EB" w:rsidRDefault="00C252D0" w:rsidP="00C252D0">
      <w:pPr>
        <w:spacing w:before="120" w:after="120" w:line="240" w:lineRule="auto"/>
        <w:jc w:val="both"/>
        <w:rPr>
          <w:rFonts w:ascii="Arial Narrow" w:eastAsia="Times New Roman" w:hAnsi="Arial Narrow" w:cs="Times New Roman"/>
          <w:i/>
          <w:sz w:val="24"/>
          <w:szCs w:val="20"/>
          <w:lang w:eastAsia="pl-PL"/>
        </w:rPr>
      </w:pPr>
      <w:r>
        <w:rPr>
          <w:rFonts w:ascii="Arial Narrow" w:eastAsia="Times New Roman" w:hAnsi="Arial Narrow" w:cs="Times New Roman"/>
          <w:i/>
          <w:sz w:val="24"/>
          <w:szCs w:val="20"/>
          <w:u w:val="single"/>
          <w:lang w:eastAsia="pl-PL"/>
        </w:rPr>
        <w:t>Dochody majątkow</w:t>
      </w:r>
      <w:r w:rsidRPr="00C252D0">
        <w:rPr>
          <w:rFonts w:ascii="Arial Narrow" w:eastAsia="Times New Roman" w:hAnsi="Arial Narrow" w:cs="Times New Roman"/>
          <w:i/>
          <w:sz w:val="24"/>
          <w:szCs w:val="20"/>
          <w:u w:val="single"/>
          <w:lang w:eastAsia="pl-PL"/>
        </w:rPr>
        <w:t>e</w:t>
      </w:r>
      <w:r w:rsidRPr="00C252D0">
        <w:rPr>
          <w:rFonts w:ascii="Arial Narrow" w:eastAsia="Times New Roman" w:hAnsi="Arial Narrow" w:cs="Times New Roman"/>
          <w:sz w:val="24"/>
          <w:szCs w:val="20"/>
          <w:lang w:eastAsia="pl-PL"/>
        </w:rPr>
        <w:t xml:space="preserve"> DROGI PUBLICZNE POWIATOWE (rozdział 60014): </w:t>
      </w:r>
      <w:r>
        <w:rPr>
          <w:rFonts w:ascii="Arial Narrow" w:eastAsia="Times New Roman" w:hAnsi="Arial Narrow" w:cs="Times New Roman"/>
          <w:sz w:val="24"/>
          <w:szCs w:val="20"/>
          <w:lang w:eastAsia="pl-PL"/>
        </w:rPr>
        <w:t>71.577,89</w:t>
      </w:r>
      <w:r w:rsidRPr="00C252D0">
        <w:rPr>
          <w:rFonts w:ascii="Arial Narrow" w:eastAsia="Times New Roman" w:hAnsi="Arial Narrow" w:cs="Times New Roman"/>
          <w:sz w:val="24"/>
          <w:szCs w:val="20"/>
          <w:lang w:eastAsia="pl-PL"/>
        </w:rPr>
        <w:t xml:space="preserve">zł - dotacja ze Starostwa Powiatowego w Legnicy na </w:t>
      </w:r>
      <w:r w:rsidRPr="00E609EB">
        <w:rPr>
          <w:rFonts w:ascii="Arial Narrow" w:eastAsia="Times New Roman" w:hAnsi="Arial Narrow" w:cs="Times New Roman"/>
          <w:i/>
          <w:sz w:val="24"/>
          <w:szCs w:val="20"/>
          <w:lang w:eastAsia="pl-PL"/>
        </w:rPr>
        <w:t xml:space="preserve">Remont </w:t>
      </w:r>
      <w:r w:rsidR="00E609EB" w:rsidRPr="00E609EB">
        <w:rPr>
          <w:rFonts w:ascii="Arial Narrow" w:eastAsia="Times New Roman" w:hAnsi="Arial Narrow" w:cs="Times New Roman"/>
          <w:i/>
          <w:sz w:val="24"/>
          <w:szCs w:val="20"/>
          <w:lang w:eastAsia="pl-PL"/>
        </w:rPr>
        <w:t>chodnika przy ul. II Armii Wojska Polskiego - etap II</w:t>
      </w:r>
    </w:p>
    <w:p w:rsidR="00C252D0" w:rsidRPr="00C06945" w:rsidRDefault="00C252D0" w:rsidP="00C06945">
      <w:pPr>
        <w:spacing w:before="120" w:after="120" w:line="240" w:lineRule="auto"/>
        <w:jc w:val="both"/>
        <w:rPr>
          <w:rFonts w:ascii="Arial Narrow" w:eastAsia="Times New Roman" w:hAnsi="Arial Narrow" w:cs="Times New Roman"/>
          <w:sz w:val="24"/>
          <w:szCs w:val="20"/>
          <w:lang w:eastAsia="pl-PL"/>
        </w:rPr>
      </w:pPr>
    </w:p>
    <w:p w:rsidR="00C06945" w:rsidRDefault="00C06945" w:rsidP="00C06945">
      <w:pPr>
        <w:spacing w:after="120" w:line="240" w:lineRule="auto"/>
        <w:jc w:val="both"/>
        <w:rPr>
          <w:rFonts w:ascii="Arial Narrow" w:eastAsia="Times New Roman" w:hAnsi="Arial Narrow" w:cs="Times New Roman"/>
          <w:sz w:val="24"/>
          <w:szCs w:val="24"/>
          <w:lang w:eastAsia="pl-PL"/>
        </w:rPr>
      </w:pPr>
      <w:r w:rsidRPr="00C06945">
        <w:rPr>
          <w:rFonts w:ascii="Arial Narrow" w:eastAsia="Times New Roman" w:hAnsi="Arial Narrow" w:cs="Times New Roman"/>
          <w:b/>
          <w:sz w:val="24"/>
          <w:szCs w:val="24"/>
          <w:u w:val="single"/>
          <w:lang w:eastAsia="pl-PL"/>
        </w:rPr>
        <w:lastRenderedPageBreak/>
        <w:t>Dział 700 GOSPODARKA MIESZKANIOWA</w:t>
      </w:r>
      <w:r w:rsidRPr="00C06945">
        <w:rPr>
          <w:rFonts w:ascii="Arial Narrow" w:eastAsia="Times New Roman" w:hAnsi="Arial Narrow" w:cs="Times New Roman"/>
          <w:sz w:val="24"/>
          <w:szCs w:val="24"/>
          <w:lang w:eastAsia="pl-PL"/>
        </w:rPr>
        <w:t xml:space="preserve"> – plan: </w:t>
      </w:r>
      <w:r w:rsidR="00C1699F">
        <w:rPr>
          <w:rFonts w:ascii="Arial Narrow" w:eastAsia="Times New Roman" w:hAnsi="Arial Narrow" w:cs="Times New Roman"/>
          <w:sz w:val="24"/>
          <w:szCs w:val="24"/>
          <w:lang w:eastAsia="pl-PL"/>
        </w:rPr>
        <w:t>1 054 100</w:t>
      </w:r>
      <w:r w:rsidRPr="00C06945">
        <w:rPr>
          <w:rFonts w:ascii="Arial Narrow" w:eastAsia="Times New Roman" w:hAnsi="Arial Narrow" w:cs="Times New Roman"/>
          <w:sz w:val="24"/>
          <w:szCs w:val="24"/>
          <w:lang w:eastAsia="pl-PL"/>
        </w:rPr>
        <w:t xml:space="preserve">zł, wykonanie: </w:t>
      </w:r>
      <w:r w:rsidR="00C1699F">
        <w:rPr>
          <w:rFonts w:ascii="Arial Narrow" w:eastAsia="Times New Roman" w:hAnsi="Arial Narrow" w:cs="Times New Roman"/>
          <w:sz w:val="24"/>
          <w:szCs w:val="24"/>
          <w:lang w:eastAsia="pl-PL"/>
        </w:rPr>
        <w:t>992 088,32</w:t>
      </w:r>
      <w:r w:rsidRPr="00C06945">
        <w:rPr>
          <w:rFonts w:ascii="Arial Narrow" w:eastAsia="Times New Roman" w:hAnsi="Arial Narrow" w:cs="Times New Roman"/>
          <w:sz w:val="24"/>
          <w:szCs w:val="24"/>
          <w:lang w:eastAsia="pl-PL"/>
        </w:rPr>
        <w:t>zł (</w:t>
      </w:r>
      <w:r w:rsidR="00C1699F">
        <w:rPr>
          <w:rFonts w:ascii="Arial Narrow" w:eastAsia="Times New Roman" w:hAnsi="Arial Narrow" w:cs="Times New Roman"/>
          <w:sz w:val="24"/>
          <w:szCs w:val="24"/>
          <w:lang w:eastAsia="pl-PL"/>
        </w:rPr>
        <w:t>94,12</w:t>
      </w:r>
      <w:r w:rsidRPr="00C06945">
        <w:rPr>
          <w:rFonts w:ascii="Arial Narrow" w:eastAsia="Times New Roman" w:hAnsi="Arial Narrow" w:cs="Times New Roman"/>
          <w:sz w:val="24"/>
          <w:szCs w:val="24"/>
          <w:lang w:eastAsia="pl-PL"/>
        </w:rPr>
        <w:t>% planu) w tym:</w:t>
      </w:r>
      <w:r w:rsidR="00361B81">
        <w:rPr>
          <w:rFonts w:ascii="Arial Narrow" w:eastAsia="Times New Roman" w:hAnsi="Arial Narrow" w:cs="Times New Roman"/>
          <w:sz w:val="24"/>
          <w:szCs w:val="24"/>
          <w:lang w:eastAsia="pl-PL"/>
        </w:rPr>
        <w:t xml:space="preserve"> </w:t>
      </w:r>
      <w:r w:rsidRPr="00C06945">
        <w:rPr>
          <w:rFonts w:ascii="Arial Narrow" w:eastAsia="Times New Roman" w:hAnsi="Arial Narrow" w:cs="Times New Roman"/>
          <w:sz w:val="24"/>
          <w:szCs w:val="24"/>
          <w:lang w:eastAsia="pl-PL"/>
        </w:rPr>
        <w:t>GOSPODARKA GRUNTAMI I NIERUCHOMOŚCIAMI (rozdział 70005)</w:t>
      </w:r>
      <w:r w:rsidR="00EE7C83">
        <w:rPr>
          <w:rFonts w:ascii="Arial Narrow" w:eastAsia="Times New Roman" w:hAnsi="Arial Narrow" w:cs="Times New Roman"/>
          <w:sz w:val="24"/>
          <w:szCs w:val="24"/>
          <w:lang w:eastAsia="pl-PL"/>
        </w:rPr>
        <w:t xml:space="preserve"> plan </w:t>
      </w:r>
      <w:r w:rsidR="00C1699F">
        <w:rPr>
          <w:rFonts w:ascii="Arial Narrow" w:eastAsia="Times New Roman" w:hAnsi="Arial Narrow" w:cs="Times New Roman"/>
          <w:sz w:val="24"/>
          <w:szCs w:val="24"/>
          <w:lang w:eastAsia="pl-PL"/>
        </w:rPr>
        <w:t>1 054 100</w:t>
      </w:r>
      <w:r w:rsidR="00EE7C83">
        <w:rPr>
          <w:rFonts w:ascii="Arial Narrow" w:eastAsia="Times New Roman" w:hAnsi="Arial Narrow" w:cs="Times New Roman"/>
          <w:sz w:val="24"/>
          <w:szCs w:val="24"/>
          <w:lang w:eastAsia="pl-PL"/>
        </w:rPr>
        <w:t xml:space="preserve">zł, wykonanie </w:t>
      </w:r>
      <w:r w:rsidR="00C1699F">
        <w:rPr>
          <w:rFonts w:ascii="Arial Narrow" w:eastAsia="Times New Roman" w:hAnsi="Arial Narrow" w:cs="Times New Roman"/>
          <w:sz w:val="24"/>
          <w:szCs w:val="24"/>
          <w:lang w:eastAsia="pl-PL"/>
        </w:rPr>
        <w:t>992 088,32</w:t>
      </w:r>
      <w:r w:rsidR="00EE7C83">
        <w:rPr>
          <w:rFonts w:ascii="Arial Narrow" w:eastAsia="Times New Roman" w:hAnsi="Arial Narrow" w:cs="Times New Roman"/>
          <w:sz w:val="24"/>
          <w:szCs w:val="24"/>
          <w:lang w:eastAsia="pl-PL"/>
        </w:rPr>
        <w:t>zł</w:t>
      </w:r>
      <w:r w:rsidR="00707841">
        <w:rPr>
          <w:rFonts w:ascii="Arial Narrow" w:eastAsia="Times New Roman" w:hAnsi="Arial Narrow" w:cs="Times New Roman"/>
          <w:sz w:val="24"/>
          <w:szCs w:val="24"/>
          <w:lang w:eastAsia="pl-PL"/>
        </w:rPr>
        <w:t xml:space="preserve"> (</w:t>
      </w:r>
      <w:r w:rsidR="00C1699F">
        <w:rPr>
          <w:rFonts w:ascii="Arial Narrow" w:eastAsia="Times New Roman" w:hAnsi="Arial Narrow" w:cs="Times New Roman"/>
          <w:sz w:val="24"/>
          <w:szCs w:val="24"/>
          <w:lang w:eastAsia="pl-PL"/>
        </w:rPr>
        <w:t>94,12</w:t>
      </w:r>
      <w:r w:rsidR="00707841">
        <w:rPr>
          <w:rFonts w:ascii="Arial Narrow" w:eastAsia="Times New Roman" w:hAnsi="Arial Narrow" w:cs="Times New Roman"/>
          <w:sz w:val="24"/>
          <w:szCs w:val="24"/>
          <w:lang w:eastAsia="pl-PL"/>
        </w:rPr>
        <w:t>%)</w:t>
      </w:r>
      <w:r w:rsidR="00571012">
        <w:rPr>
          <w:rFonts w:ascii="Arial Narrow" w:eastAsia="Times New Roman" w:hAnsi="Arial Narrow" w:cs="Times New Roman"/>
          <w:sz w:val="24"/>
          <w:szCs w:val="24"/>
          <w:lang w:eastAsia="pl-PL"/>
        </w:rPr>
        <w:t xml:space="preserve"> </w:t>
      </w:r>
      <w:r w:rsidRPr="00C06945">
        <w:rPr>
          <w:rFonts w:ascii="Arial Narrow" w:eastAsia="Times New Roman" w:hAnsi="Arial Narrow" w:cs="Times New Roman"/>
          <w:sz w:val="24"/>
          <w:szCs w:val="24"/>
          <w:lang w:eastAsia="pl-PL"/>
        </w:rPr>
        <w:t>:</w:t>
      </w:r>
    </w:p>
    <w:p w:rsidR="00C06945" w:rsidRPr="00C06945" w:rsidRDefault="00C06945" w:rsidP="00C06945">
      <w:pPr>
        <w:spacing w:after="120" w:line="240" w:lineRule="auto"/>
        <w:jc w:val="both"/>
        <w:rPr>
          <w:rFonts w:ascii="Arial Narrow" w:eastAsia="Times New Roman" w:hAnsi="Arial Narrow" w:cs="Times New Roman"/>
          <w:sz w:val="24"/>
          <w:szCs w:val="24"/>
          <w:lang w:eastAsia="pl-PL"/>
        </w:rPr>
      </w:pPr>
      <w:r w:rsidRPr="00C06945">
        <w:rPr>
          <w:rFonts w:ascii="Arial Narrow" w:eastAsia="Times New Roman" w:hAnsi="Arial Narrow" w:cs="Times New Roman"/>
          <w:i/>
          <w:sz w:val="24"/>
          <w:szCs w:val="24"/>
          <w:u w:val="single"/>
          <w:lang w:eastAsia="pl-PL"/>
        </w:rPr>
        <w:t xml:space="preserve">Dochody bieżące: </w:t>
      </w:r>
      <w:r w:rsidRPr="00C06945">
        <w:rPr>
          <w:rFonts w:ascii="Arial Narrow" w:eastAsia="Times New Roman" w:hAnsi="Arial Narrow" w:cs="Times New Roman"/>
          <w:sz w:val="24"/>
          <w:szCs w:val="24"/>
          <w:lang w:eastAsia="pl-PL"/>
        </w:rPr>
        <w:t xml:space="preserve"> plan – </w:t>
      </w:r>
      <w:r w:rsidR="00571012">
        <w:rPr>
          <w:rFonts w:ascii="Arial Narrow" w:eastAsia="Times New Roman" w:hAnsi="Arial Narrow" w:cs="Times New Roman"/>
          <w:sz w:val="24"/>
          <w:szCs w:val="24"/>
          <w:lang w:eastAsia="pl-PL"/>
        </w:rPr>
        <w:t>54.100</w:t>
      </w:r>
      <w:r w:rsidRPr="00C06945">
        <w:rPr>
          <w:rFonts w:ascii="Arial Narrow" w:eastAsia="Times New Roman" w:hAnsi="Arial Narrow" w:cs="Times New Roman"/>
          <w:sz w:val="24"/>
          <w:szCs w:val="24"/>
          <w:lang w:eastAsia="pl-PL"/>
        </w:rPr>
        <w:t xml:space="preserve">zł  wykonanie – </w:t>
      </w:r>
      <w:r w:rsidR="00E609EB">
        <w:rPr>
          <w:rFonts w:ascii="Arial Narrow" w:eastAsia="Times New Roman" w:hAnsi="Arial Narrow" w:cs="Times New Roman"/>
          <w:sz w:val="24"/>
          <w:szCs w:val="24"/>
          <w:lang w:eastAsia="pl-PL"/>
        </w:rPr>
        <w:t>27 247,86</w:t>
      </w:r>
      <w:r w:rsidRPr="00C06945">
        <w:rPr>
          <w:rFonts w:ascii="Arial Narrow" w:eastAsia="Times New Roman" w:hAnsi="Arial Narrow" w:cs="Times New Roman"/>
          <w:sz w:val="24"/>
          <w:szCs w:val="24"/>
          <w:lang w:eastAsia="pl-PL"/>
        </w:rPr>
        <w:t xml:space="preserve"> zł (</w:t>
      </w:r>
      <w:r w:rsidR="00E609EB">
        <w:rPr>
          <w:rFonts w:ascii="Arial Narrow" w:eastAsia="Times New Roman" w:hAnsi="Arial Narrow" w:cs="Times New Roman"/>
          <w:sz w:val="24"/>
          <w:szCs w:val="24"/>
          <w:lang w:eastAsia="pl-PL"/>
        </w:rPr>
        <w:t>50,37</w:t>
      </w:r>
      <w:r w:rsidRPr="00C06945">
        <w:rPr>
          <w:rFonts w:ascii="Arial Narrow" w:eastAsia="Times New Roman" w:hAnsi="Arial Narrow" w:cs="Times New Roman"/>
          <w:sz w:val="24"/>
          <w:szCs w:val="24"/>
          <w:lang w:eastAsia="pl-PL"/>
        </w:rPr>
        <w:t>%</w:t>
      </w:r>
      <w:r w:rsidR="00063C2F">
        <w:rPr>
          <w:rFonts w:ascii="Arial Narrow" w:eastAsia="Times New Roman" w:hAnsi="Arial Narrow" w:cs="Times New Roman"/>
          <w:sz w:val="24"/>
          <w:szCs w:val="24"/>
          <w:lang w:eastAsia="pl-PL"/>
        </w:rPr>
        <w:t xml:space="preserve"> </w:t>
      </w:r>
      <w:r w:rsidRPr="00C06945">
        <w:rPr>
          <w:rFonts w:ascii="Arial Narrow" w:eastAsia="Times New Roman" w:hAnsi="Arial Narrow" w:cs="Times New Roman"/>
          <w:sz w:val="24"/>
          <w:szCs w:val="24"/>
          <w:lang w:eastAsia="pl-PL"/>
        </w:rPr>
        <w:t>planu), w tym:</w:t>
      </w:r>
    </w:p>
    <w:p w:rsidR="00C06945" w:rsidRDefault="00C06945" w:rsidP="00C06945">
      <w:pPr>
        <w:spacing w:after="0" w:line="240" w:lineRule="auto"/>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 z tytułu opłat za użytkowanie wieczyste – </w:t>
      </w:r>
      <w:r w:rsidR="00E609EB">
        <w:rPr>
          <w:rFonts w:ascii="Arial Narrow" w:eastAsia="Times New Roman" w:hAnsi="Arial Narrow" w:cs="Times New Roman"/>
          <w:sz w:val="24"/>
          <w:szCs w:val="24"/>
          <w:lang w:eastAsia="pl-PL"/>
        </w:rPr>
        <w:t>11 128,29</w:t>
      </w:r>
      <w:r w:rsidRPr="00C06945">
        <w:rPr>
          <w:rFonts w:ascii="Arial Narrow" w:eastAsia="Times New Roman" w:hAnsi="Arial Narrow" w:cs="Times New Roman"/>
          <w:sz w:val="24"/>
          <w:szCs w:val="24"/>
          <w:lang w:eastAsia="pl-PL"/>
        </w:rPr>
        <w:t xml:space="preserve">zł od 9 użytkowników wieczystych gruntów, którzy zobowiązani są  uiszczać opłatę roczną  w terminie do 31 marca każdego roku, zaległość na dzień </w:t>
      </w:r>
      <w:r w:rsidR="00E609EB">
        <w:rPr>
          <w:rFonts w:ascii="Arial Narrow" w:eastAsia="Times New Roman" w:hAnsi="Arial Narrow" w:cs="Times New Roman"/>
          <w:sz w:val="24"/>
          <w:szCs w:val="24"/>
          <w:lang w:eastAsia="pl-PL"/>
        </w:rPr>
        <w:t>31.12.2016</w:t>
      </w:r>
      <w:r w:rsidRPr="00C06945">
        <w:rPr>
          <w:rFonts w:ascii="Arial Narrow" w:eastAsia="Times New Roman" w:hAnsi="Arial Narrow" w:cs="Times New Roman"/>
          <w:sz w:val="24"/>
          <w:szCs w:val="24"/>
          <w:lang w:eastAsia="pl-PL"/>
        </w:rPr>
        <w:t xml:space="preserve">r.  wynosi </w:t>
      </w:r>
      <w:r w:rsidR="00E609EB">
        <w:rPr>
          <w:rFonts w:ascii="Arial Narrow" w:eastAsia="Times New Roman" w:hAnsi="Arial Narrow" w:cs="Times New Roman"/>
          <w:sz w:val="24"/>
          <w:szCs w:val="24"/>
          <w:lang w:eastAsia="pl-PL"/>
        </w:rPr>
        <w:t>11</w:t>
      </w:r>
      <w:r w:rsidRPr="00C06945">
        <w:rPr>
          <w:rFonts w:ascii="Arial Narrow" w:eastAsia="Times New Roman" w:hAnsi="Arial Narrow" w:cs="Times New Roman"/>
          <w:sz w:val="24"/>
          <w:szCs w:val="24"/>
          <w:lang w:eastAsia="pl-PL"/>
        </w:rPr>
        <w:t>.</w:t>
      </w:r>
      <w:r w:rsidR="00E609EB">
        <w:rPr>
          <w:rFonts w:ascii="Arial Narrow" w:eastAsia="Times New Roman" w:hAnsi="Arial Narrow" w:cs="Times New Roman"/>
          <w:sz w:val="24"/>
          <w:szCs w:val="24"/>
          <w:lang w:eastAsia="pl-PL"/>
        </w:rPr>
        <w:t>749</w:t>
      </w:r>
      <w:r w:rsidRPr="00C06945">
        <w:rPr>
          <w:rFonts w:ascii="Arial Narrow" w:eastAsia="Times New Roman" w:hAnsi="Arial Narrow" w:cs="Times New Roman"/>
          <w:sz w:val="24"/>
          <w:szCs w:val="24"/>
          <w:lang w:eastAsia="pl-PL"/>
        </w:rPr>
        <w:t>zł.</w:t>
      </w:r>
    </w:p>
    <w:p w:rsidR="00E609EB" w:rsidRPr="00C06945" w:rsidRDefault="00E609EB" w:rsidP="00C06945">
      <w:pPr>
        <w:spacing w:after="0" w:line="240" w:lineRule="auto"/>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z tytułu różnych opłat – wykonanie wynosi 11,60zł (koszty upomnień)</w:t>
      </w:r>
    </w:p>
    <w:p w:rsidR="00C06945" w:rsidRPr="00C06945" w:rsidRDefault="00C06945" w:rsidP="00C06945">
      <w:pPr>
        <w:spacing w:after="0" w:line="240" w:lineRule="auto"/>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 czynsz dzierżawny – </w:t>
      </w:r>
      <w:r w:rsidR="00E609EB">
        <w:rPr>
          <w:rFonts w:ascii="Arial Narrow" w:eastAsia="Times New Roman" w:hAnsi="Arial Narrow" w:cs="Times New Roman"/>
          <w:sz w:val="24"/>
          <w:szCs w:val="24"/>
          <w:lang w:eastAsia="pl-PL"/>
        </w:rPr>
        <w:t>14.663,10</w:t>
      </w:r>
      <w:r w:rsidRPr="00C06945">
        <w:rPr>
          <w:rFonts w:ascii="Arial Narrow" w:eastAsia="Times New Roman" w:hAnsi="Arial Narrow" w:cs="Times New Roman"/>
          <w:sz w:val="24"/>
          <w:szCs w:val="24"/>
          <w:lang w:eastAsia="pl-PL"/>
        </w:rPr>
        <w:t xml:space="preserve">zł. Należność pozostała do zapłaty wynosi </w:t>
      </w:r>
      <w:r w:rsidR="00E609EB">
        <w:rPr>
          <w:rFonts w:ascii="Arial Narrow" w:eastAsia="Times New Roman" w:hAnsi="Arial Narrow" w:cs="Times New Roman"/>
          <w:sz w:val="24"/>
          <w:szCs w:val="24"/>
          <w:lang w:eastAsia="pl-PL"/>
        </w:rPr>
        <w:t>750,77</w:t>
      </w:r>
      <w:r w:rsidRPr="00C06945">
        <w:rPr>
          <w:rFonts w:ascii="Arial Narrow" w:eastAsia="Times New Roman" w:hAnsi="Arial Narrow" w:cs="Times New Roman"/>
          <w:sz w:val="24"/>
          <w:szCs w:val="24"/>
          <w:lang w:eastAsia="pl-PL"/>
        </w:rPr>
        <w:t xml:space="preserve">zł. Dzierżawcami gruntów komunalnych jest </w:t>
      </w:r>
      <w:r w:rsidR="00C26E64">
        <w:rPr>
          <w:rFonts w:ascii="Arial Narrow" w:eastAsia="Times New Roman" w:hAnsi="Arial Narrow" w:cs="Times New Roman"/>
          <w:sz w:val="24"/>
          <w:szCs w:val="24"/>
          <w:lang w:eastAsia="pl-PL"/>
        </w:rPr>
        <w:t>68</w:t>
      </w:r>
      <w:r w:rsidRPr="00C06945">
        <w:rPr>
          <w:rFonts w:ascii="Arial Narrow" w:eastAsia="Times New Roman" w:hAnsi="Arial Narrow" w:cs="Times New Roman"/>
          <w:sz w:val="24"/>
          <w:szCs w:val="24"/>
          <w:lang w:eastAsia="pl-PL"/>
        </w:rPr>
        <w:t xml:space="preserve"> płatników. Czynsz dzierżawny płatny jest w dwóch ratach, w terminie do 30 czerwca i do 30 listopada każdego roku. </w:t>
      </w:r>
    </w:p>
    <w:p w:rsidR="00C06945" w:rsidRDefault="00C06945" w:rsidP="00C06945">
      <w:pPr>
        <w:tabs>
          <w:tab w:val="left" w:pos="360"/>
          <w:tab w:val="num" w:pos="1080"/>
        </w:tabs>
        <w:spacing w:after="0" w:line="240" w:lineRule="auto"/>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 odsetki  - </w:t>
      </w:r>
      <w:r w:rsidR="00C26E64">
        <w:rPr>
          <w:rFonts w:ascii="Arial Narrow" w:eastAsia="Times New Roman" w:hAnsi="Arial Narrow" w:cs="Times New Roman"/>
          <w:sz w:val="24"/>
          <w:szCs w:val="24"/>
          <w:lang w:eastAsia="pl-PL"/>
        </w:rPr>
        <w:t>1</w:t>
      </w:r>
      <w:r w:rsidR="00E609EB">
        <w:rPr>
          <w:rFonts w:ascii="Arial Narrow" w:eastAsia="Times New Roman" w:hAnsi="Arial Narrow" w:cs="Times New Roman"/>
          <w:sz w:val="24"/>
          <w:szCs w:val="24"/>
          <w:lang w:eastAsia="pl-PL"/>
        </w:rPr>
        <w:t> 444,87</w:t>
      </w:r>
      <w:r w:rsidRPr="00C06945">
        <w:rPr>
          <w:rFonts w:ascii="Arial Narrow" w:eastAsia="Times New Roman" w:hAnsi="Arial Narrow" w:cs="Times New Roman"/>
          <w:sz w:val="24"/>
          <w:szCs w:val="24"/>
          <w:lang w:eastAsia="pl-PL"/>
        </w:rPr>
        <w:t xml:space="preserve">zł, należności pozostałe do zapłaty w kwocie </w:t>
      </w:r>
      <w:r w:rsidR="00E609EB">
        <w:rPr>
          <w:rFonts w:ascii="Arial Narrow" w:eastAsia="Times New Roman" w:hAnsi="Arial Narrow" w:cs="Times New Roman"/>
          <w:sz w:val="24"/>
          <w:szCs w:val="24"/>
          <w:lang w:eastAsia="pl-PL"/>
        </w:rPr>
        <w:t>57.828</w:t>
      </w:r>
      <w:r w:rsidRPr="00C06945">
        <w:rPr>
          <w:rFonts w:ascii="Arial Narrow" w:eastAsia="Times New Roman" w:hAnsi="Arial Narrow" w:cs="Times New Roman"/>
          <w:sz w:val="24"/>
          <w:szCs w:val="24"/>
          <w:lang w:eastAsia="pl-PL"/>
        </w:rPr>
        <w:t>zł,  to naliczone odsetki ustawowe i wynikające z aktów notarialnych, w których ustanowiono hipotekę</w:t>
      </w:r>
      <w:r w:rsidR="00452BC1">
        <w:rPr>
          <w:rFonts w:ascii="Arial Narrow" w:eastAsia="Times New Roman" w:hAnsi="Arial Narrow" w:cs="Times New Roman"/>
          <w:sz w:val="24"/>
          <w:szCs w:val="24"/>
          <w:lang w:eastAsia="pl-PL"/>
        </w:rPr>
        <w:t>,</w:t>
      </w:r>
      <w:r w:rsidRPr="00C06945">
        <w:rPr>
          <w:rFonts w:ascii="Arial Narrow" w:eastAsia="Times New Roman" w:hAnsi="Arial Narrow" w:cs="Times New Roman"/>
          <w:sz w:val="24"/>
          <w:szCs w:val="24"/>
          <w:lang w:eastAsia="pl-PL"/>
        </w:rPr>
        <w:t xml:space="preserve"> a także odsetki od sprzedaży nieruchomości – spłata  rozłożona na raty.</w:t>
      </w:r>
    </w:p>
    <w:p w:rsidR="00C26E64" w:rsidRPr="00C06945" w:rsidRDefault="00C26E64" w:rsidP="00C06945">
      <w:pPr>
        <w:tabs>
          <w:tab w:val="left" w:pos="360"/>
          <w:tab w:val="num" w:pos="1080"/>
        </w:tabs>
        <w:spacing w:after="0" w:line="240" w:lineRule="auto"/>
        <w:jc w:val="both"/>
        <w:rPr>
          <w:rFonts w:ascii="Arial Narrow" w:eastAsia="Times New Roman" w:hAnsi="Arial Narrow" w:cs="Times New Roman"/>
          <w:sz w:val="24"/>
          <w:szCs w:val="24"/>
          <w:lang w:eastAsia="pl-PL"/>
        </w:rPr>
      </w:pPr>
    </w:p>
    <w:p w:rsidR="00C06945" w:rsidRDefault="00C06945" w:rsidP="00C06945">
      <w:pPr>
        <w:spacing w:after="120" w:line="240" w:lineRule="auto"/>
        <w:jc w:val="both"/>
        <w:rPr>
          <w:rFonts w:ascii="Arial Narrow" w:eastAsia="Times New Roman" w:hAnsi="Arial Narrow" w:cs="Times New Roman"/>
          <w:sz w:val="24"/>
          <w:szCs w:val="24"/>
          <w:lang w:eastAsia="pl-PL"/>
        </w:rPr>
      </w:pPr>
      <w:r w:rsidRPr="00C06945">
        <w:rPr>
          <w:rFonts w:ascii="Arial Narrow" w:eastAsia="Times New Roman" w:hAnsi="Arial Narrow" w:cs="Times New Roman"/>
          <w:i/>
          <w:sz w:val="24"/>
          <w:szCs w:val="24"/>
          <w:u w:val="single"/>
          <w:lang w:eastAsia="pl-PL"/>
        </w:rPr>
        <w:t>Dochody majątkowe</w:t>
      </w:r>
      <w:r w:rsidRPr="00C06945">
        <w:rPr>
          <w:rFonts w:ascii="Arial Narrow" w:eastAsia="Times New Roman" w:hAnsi="Arial Narrow" w:cs="Times New Roman"/>
          <w:sz w:val="24"/>
          <w:szCs w:val="24"/>
          <w:lang w:eastAsia="pl-PL"/>
        </w:rPr>
        <w:t xml:space="preserve">,  plan:  </w:t>
      </w:r>
      <w:r w:rsidR="00452BC1">
        <w:rPr>
          <w:rFonts w:ascii="Arial Narrow" w:eastAsia="Times New Roman" w:hAnsi="Arial Narrow" w:cs="Times New Roman"/>
          <w:sz w:val="24"/>
          <w:szCs w:val="24"/>
          <w:lang w:eastAsia="pl-PL"/>
        </w:rPr>
        <w:t xml:space="preserve">1 000 </w:t>
      </w:r>
      <w:r w:rsidR="00C26E64">
        <w:rPr>
          <w:rFonts w:ascii="Arial Narrow" w:eastAsia="Times New Roman" w:hAnsi="Arial Narrow" w:cs="Times New Roman"/>
          <w:sz w:val="24"/>
          <w:szCs w:val="24"/>
          <w:lang w:eastAsia="pl-PL"/>
        </w:rPr>
        <w:t>000</w:t>
      </w:r>
      <w:r w:rsidRPr="00C06945">
        <w:rPr>
          <w:rFonts w:ascii="Arial Narrow" w:eastAsia="Times New Roman" w:hAnsi="Arial Narrow" w:cs="Times New Roman"/>
          <w:sz w:val="24"/>
          <w:szCs w:val="24"/>
          <w:lang w:eastAsia="pl-PL"/>
        </w:rPr>
        <w:t xml:space="preserve">zł,  wykonanie </w:t>
      </w:r>
      <w:r w:rsidR="00452BC1">
        <w:rPr>
          <w:rFonts w:ascii="Arial Narrow" w:eastAsia="Times New Roman" w:hAnsi="Arial Narrow" w:cs="Times New Roman"/>
          <w:sz w:val="24"/>
          <w:szCs w:val="24"/>
          <w:lang w:eastAsia="pl-PL"/>
        </w:rPr>
        <w:t>964 840,46</w:t>
      </w:r>
      <w:r w:rsidRPr="00C06945">
        <w:rPr>
          <w:rFonts w:ascii="Arial Narrow" w:eastAsia="Times New Roman" w:hAnsi="Arial Narrow" w:cs="Times New Roman"/>
          <w:sz w:val="24"/>
          <w:szCs w:val="24"/>
          <w:lang w:eastAsia="pl-PL"/>
        </w:rPr>
        <w:t>zł (</w:t>
      </w:r>
      <w:r w:rsidR="00452BC1">
        <w:rPr>
          <w:rFonts w:ascii="Arial Narrow" w:eastAsia="Times New Roman" w:hAnsi="Arial Narrow" w:cs="Times New Roman"/>
          <w:sz w:val="24"/>
          <w:szCs w:val="24"/>
          <w:lang w:eastAsia="pl-PL"/>
        </w:rPr>
        <w:t>96,48</w:t>
      </w:r>
      <w:r w:rsidR="00C26E64">
        <w:rPr>
          <w:rFonts w:ascii="Arial Narrow" w:eastAsia="Times New Roman" w:hAnsi="Arial Narrow" w:cs="Times New Roman"/>
          <w:sz w:val="24"/>
          <w:szCs w:val="24"/>
          <w:lang w:eastAsia="pl-PL"/>
        </w:rPr>
        <w:t xml:space="preserve">% planu) </w:t>
      </w:r>
      <w:r w:rsidRPr="00C06945">
        <w:rPr>
          <w:rFonts w:ascii="Arial Narrow" w:eastAsia="Times New Roman" w:hAnsi="Arial Narrow" w:cs="Times New Roman"/>
          <w:sz w:val="24"/>
          <w:szCs w:val="24"/>
          <w:lang w:eastAsia="pl-PL"/>
        </w:rPr>
        <w:t xml:space="preserve">- wpływy ze sprzedaży   składników  majątkowych, sprzedaż lokali, działek gruntowych </w:t>
      </w:r>
    </w:p>
    <w:p w:rsidR="00707841" w:rsidRPr="00707841" w:rsidRDefault="00707841" w:rsidP="00707841">
      <w:pPr>
        <w:spacing w:after="0" w:line="240" w:lineRule="auto"/>
        <w:jc w:val="both"/>
        <w:rPr>
          <w:rFonts w:ascii="Arial Narrow" w:eastAsia="Times New Roman" w:hAnsi="Arial Narrow" w:cs="Times New Roman"/>
          <w:sz w:val="24"/>
          <w:szCs w:val="24"/>
          <w:lang w:eastAsia="pl-PL"/>
        </w:rPr>
      </w:pPr>
      <w:r w:rsidRPr="00707841">
        <w:rPr>
          <w:rFonts w:ascii="Arial Narrow" w:eastAsia="Times New Roman" w:hAnsi="Arial Narrow" w:cs="Times New Roman"/>
          <w:sz w:val="24"/>
          <w:szCs w:val="24"/>
          <w:lang w:eastAsia="pl-PL"/>
        </w:rPr>
        <w:t>Dokonano sprzedaży poniższych nieruchomości:</w:t>
      </w:r>
    </w:p>
    <w:p w:rsidR="00707841" w:rsidRPr="00707841" w:rsidRDefault="00707841" w:rsidP="006A44DF">
      <w:pPr>
        <w:spacing w:after="0" w:line="240" w:lineRule="auto"/>
        <w:ind w:left="284" w:hanging="284"/>
        <w:jc w:val="both"/>
        <w:rPr>
          <w:rFonts w:ascii="Arial Narrow" w:eastAsia="Times New Roman" w:hAnsi="Arial Narrow" w:cs="Times New Roman"/>
          <w:sz w:val="24"/>
          <w:szCs w:val="24"/>
          <w:lang w:eastAsia="pl-PL"/>
        </w:rPr>
      </w:pPr>
      <w:r w:rsidRPr="00707841">
        <w:rPr>
          <w:rFonts w:ascii="Arial Narrow" w:eastAsia="Times New Roman" w:hAnsi="Arial Narrow" w:cs="Times New Roman"/>
          <w:sz w:val="24"/>
          <w:szCs w:val="24"/>
          <w:lang w:eastAsia="pl-PL"/>
        </w:rPr>
        <w:t>- 1 działki o przeznaczeniu usługowo-przemysłowym nr 148/1 obręb Lipce w drodze przetargu ustnego nieo</w:t>
      </w:r>
      <w:r w:rsidR="006A44DF">
        <w:rPr>
          <w:rFonts w:ascii="Arial Narrow" w:eastAsia="Times New Roman" w:hAnsi="Arial Narrow" w:cs="Times New Roman"/>
          <w:sz w:val="24"/>
          <w:szCs w:val="24"/>
          <w:lang w:eastAsia="pl-PL"/>
        </w:rPr>
        <w:t xml:space="preserve">graniczonego </w:t>
      </w:r>
    </w:p>
    <w:p w:rsidR="00707841" w:rsidRPr="00707841" w:rsidRDefault="00707841" w:rsidP="006A44DF">
      <w:pPr>
        <w:spacing w:after="0" w:line="240" w:lineRule="auto"/>
        <w:ind w:left="284" w:hanging="284"/>
        <w:jc w:val="both"/>
        <w:rPr>
          <w:rFonts w:ascii="Arial Narrow" w:eastAsia="Times New Roman" w:hAnsi="Arial Narrow" w:cs="Times New Roman"/>
          <w:sz w:val="24"/>
          <w:szCs w:val="24"/>
          <w:lang w:eastAsia="pl-PL"/>
        </w:rPr>
      </w:pPr>
      <w:r w:rsidRPr="00707841">
        <w:rPr>
          <w:rFonts w:ascii="Arial Narrow" w:eastAsia="Times New Roman" w:hAnsi="Arial Narrow" w:cs="Times New Roman"/>
          <w:sz w:val="24"/>
          <w:szCs w:val="24"/>
          <w:lang w:eastAsia="pl-PL"/>
        </w:rPr>
        <w:t xml:space="preserve">- </w:t>
      </w:r>
      <w:r w:rsidR="00452BC1">
        <w:rPr>
          <w:rFonts w:ascii="Arial Narrow" w:eastAsia="Times New Roman" w:hAnsi="Arial Narrow" w:cs="Times New Roman"/>
          <w:sz w:val="24"/>
          <w:szCs w:val="24"/>
          <w:lang w:eastAsia="pl-PL"/>
        </w:rPr>
        <w:t>10</w:t>
      </w:r>
      <w:r w:rsidRPr="00707841">
        <w:rPr>
          <w:rFonts w:ascii="Arial Narrow" w:eastAsia="Times New Roman" w:hAnsi="Arial Narrow" w:cs="Times New Roman"/>
          <w:sz w:val="24"/>
          <w:szCs w:val="24"/>
          <w:lang w:eastAsia="pl-PL"/>
        </w:rPr>
        <w:t xml:space="preserve"> działek przeznaczonych pod zabudowę jednorodzinną na osiedlu w Gniewomirowicach w drodze przetargu nieogranicz</w:t>
      </w:r>
      <w:r w:rsidR="00C1699F">
        <w:rPr>
          <w:rFonts w:ascii="Arial Narrow" w:eastAsia="Times New Roman" w:hAnsi="Arial Narrow" w:cs="Times New Roman"/>
          <w:sz w:val="24"/>
          <w:szCs w:val="24"/>
          <w:lang w:eastAsia="pl-PL"/>
        </w:rPr>
        <w:t>onego</w:t>
      </w:r>
    </w:p>
    <w:p w:rsidR="00C1699F" w:rsidRDefault="00707841" w:rsidP="006A44DF">
      <w:pPr>
        <w:spacing w:after="0" w:line="240" w:lineRule="auto"/>
        <w:ind w:left="284" w:hanging="284"/>
        <w:jc w:val="both"/>
        <w:rPr>
          <w:rFonts w:ascii="Arial Narrow" w:eastAsia="Times New Roman" w:hAnsi="Arial Narrow" w:cs="Times New Roman"/>
          <w:sz w:val="24"/>
          <w:szCs w:val="24"/>
          <w:lang w:eastAsia="pl-PL"/>
        </w:rPr>
      </w:pPr>
      <w:r w:rsidRPr="00707841">
        <w:rPr>
          <w:rFonts w:ascii="Arial Narrow" w:eastAsia="Times New Roman" w:hAnsi="Arial Narrow" w:cs="Times New Roman"/>
          <w:sz w:val="24"/>
          <w:szCs w:val="24"/>
          <w:lang w:eastAsia="pl-PL"/>
        </w:rPr>
        <w:t xml:space="preserve">- </w:t>
      </w:r>
      <w:r w:rsidR="00C1699F">
        <w:rPr>
          <w:rFonts w:ascii="Arial Narrow" w:eastAsia="Times New Roman" w:hAnsi="Arial Narrow" w:cs="Times New Roman"/>
          <w:sz w:val="24"/>
          <w:szCs w:val="24"/>
          <w:lang w:eastAsia="pl-PL"/>
        </w:rPr>
        <w:t>3</w:t>
      </w:r>
      <w:r w:rsidRPr="00707841">
        <w:rPr>
          <w:rFonts w:ascii="Arial Narrow" w:eastAsia="Times New Roman" w:hAnsi="Arial Narrow" w:cs="Times New Roman"/>
          <w:sz w:val="24"/>
          <w:szCs w:val="24"/>
          <w:lang w:eastAsia="pl-PL"/>
        </w:rPr>
        <w:t xml:space="preserve"> działek położonych w obrębie Miłkowice w drodze przetargu ograni</w:t>
      </w:r>
      <w:r w:rsidR="006A44DF">
        <w:rPr>
          <w:rFonts w:ascii="Arial Narrow" w:eastAsia="Times New Roman" w:hAnsi="Arial Narrow" w:cs="Times New Roman"/>
          <w:sz w:val="24"/>
          <w:szCs w:val="24"/>
          <w:lang w:eastAsia="pl-PL"/>
        </w:rPr>
        <w:t xml:space="preserve">czonego </w:t>
      </w:r>
    </w:p>
    <w:p w:rsidR="00C1699F" w:rsidRDefault="00707841" w:rsidP="006A44DF">
      <w:pPr>
        <w:spacing w:after="0" w:line="240" w:lineRule="auto"/>
        <w:ind w:left="284" w:hanging="284"/>
        <w:jc w:val="both"/>
        <w:rPr>
          <w:rFonts w:ascii="Arial Narrow" w:eastAsia="Times New Roman" w:hAnsi="Arial Narrow" w:cs="Times New Roman"/>
          <w:sz w:val="24"/>
          <w:szCs w:val="24"/>
          <w:lang w:eastAsia="pl-PL"/>
        </w:rPr>
      </w:pPr>
      <w:r w:rsidRPr="00707841">
        <w:rPr>
          <w:rFonts w:ascii="Arial Narrow" w:eastAsia="Times New Roman" w:hAnsi="Arial Narrow" w:cs="Times New Roman"/>
          <w:sz w:val="24"/>
          <w:szCs w:val="24"/>
          <w:lang w:eastAsia="pl-PL"/>
        </w:rPr>
        <w:t xml:space="preserve">- </w:t>
      </w:r>
      <w:r w:rsidR="006A44DF">
        <w:rPr>
          <w:rFonts w:ascii="Arial Narrow" w:eastAsia="Times New Roman" w:hAnsi="Arial Narrow" w:cs="Times New Roman"/>
          <w:sz w:val="24"/>
          <w:szCs w:val="24"/>
          <w:lang w:eastAsia="pl-PL"/>
        </w:rPr>
        <w:t>2</w:t>
      </w:r>
      <w:r w:rsidRPr="00707841">
        <w:rPr>
          <w:rFonts w:ascii="Arial Narrow" w:eastAsia="Times New Roman" w:hAnsi="Arial Narrow" w:cs="Times New Roman"/>
          <w:sz w:val="24"/>
          <w:szCs w:val="24"/>
          <w:lang w:eastAsia="pl-PL"/>
        </w:rPr>
        <w:t xml:space="preserve">  lokal</w:t>
      </w:r>
      <w:r w:rsidR="006A44DF">
        <w:rPr>
          <w:rFonts w:ascii="Arial Narrow" w:eastAsia="Times New Roman" w:hAnsi="Arial Narrow" w:cs="Times New Roman"/>
          <w:sz w:val="24"/>
          <w:szCs w:val="24"/>
          <w:lang w:eastAsia="pl-PL"/>
        </w:rPr>
        <w:t>i</w:t>
      </w:r>
      <w:r w:rsidRPr="00707841">
        <w:rPr>
          <w:rFonts w:ascii="Arial Narrow" w:eastAsia="Times New Roman" w:hAnsi="Arial Narrow" w:cs="Times New Roman"/>
          <w:sz w:val="24"/>
          <w:szCs w:val="24"/>
          <w:lang w:eastAsia="pl-PL"/>
        </w:rPr>
        <w:t xml:space="preserve"> mieszkaln</w:t>
      </w:r>
      <w:r w:rsidR="006A44DF">
        <w:rPr>
          <w:rFonts w:ascii="Arial Narrow" w:eastAsia="Times New Roman" w:hAnsi="Arial Narrow" w:cs="Times New Roman"/>
          <w:sz w:val="24"/>
          <w:szCs w:val="24"/>
          <w:lang w:eastAsia="pl-PL"/>
        </w:rPr>
        <w:t>ych</w:t>
      </w:r>
      <w:r w:rsidRPr="00707841">
        <w:rPr>
          <w:rFonts w:ascii="Arial Narrow" w:eastAsia="Times New Roman" w:hAnsi="Arial Narrow" w:cs="Times New Roman"/>
          <w:sz w:val="24"/>
          <w:szCs w:val="24"/>
          <w:lang w:eastAsia="pl-PL"/>
        </w:rPr>
        <w:t xml:space="preserve"> położon</w:t>
      </w:r>
      <w:r w:rsidR="006A44DF">
        <w:rPr>
          <w:rFonts w:ascii="Arial Narrow" w:eastAsia="Times New Roman" w:hAnsi="Arial Narrow" w:cs="Times New Roman"/>
          <w:sz w:val="24"/>
          <w:szCs w:val="24"/>
          <w:lang w:eastAsia="pl-PL"/>
        </w:rPr>
        <w:t>ych</w:t>
      </w:r>
      <w:r w:rsidRPr="00707841">
        <w:rPr>
          <w:rFonts w:ascii="Arial Narrow" w:eastAsia="Times New Roman" w:hAnsi="Arial Narrow" w:cs="Times New Roman"/>
          <w:sz w:val="24"/>
          <w:szCs w:val="24"/>
          <w:lang w:eastAsia="pl-PL"/>
        </w:rPr>
        <w:t xml:space="preserve"> w Miłkowicach </w:t>
      </w:r>
      <w:r w:rsidR="00C1699F">
        <w:rPr>
          <w:rFonts w:ascii="Arial Narrow" w:eastAsia="Times New Roman" w:hAnsi="Arial Narrow" w:cs="Times New Roman"/>
          <w:sz w:val="24"/>
          <w:szCs w:val="24"/>
          <w:lang w:eastAsia="pl-PL"/>
        </w:rPr>
        <w:t xml:space="preserve">i 2 lokali w Pątnówku </w:t>
      </w:r>
      <w:r w:rsidRPr="00707841">
        <w:rPr>
          <w:rFonts w:ascii="Arial Narrow" w:eastAsia="Times New Roman" w:hAnsi="Arial Narrow" w:cs="Times New Roman"/>
          <w:sz w:val="24"/>
          <w:szCs w:val="24"/>
          <w:lang w:eastAsia="pl-PL"/>
        </w:rPr>
        <w:t>na rzecz</w:t>
      </w:r>
      <w:r w:rsidR="006A44DF">
        <w:rPr>
          <w:rFonts w:ascii="Arial Narrow" w:eastAsia="Times New Roman" w:hAnsi="Arial Narrow" w:cs="Times New Roman"/>
          <w:sz w:val="24"/>
          <w:szCs w:val="24"/>
          <w:lang w:eastAsia="pl-PL"/>
        </w:rPr>
        <w:t xml:space="preserve"> głównego najemcy </w:t>
      </w:r>
    </w:p>
    <w:p w:rsidR="006A44DF" w:rsidRDefault="006A44DF" w:rsidP="006A44DF">
      <w:pPr>
        <w:spacing w:after="0" w:line="240" w:lineRule="auto"/>
        <w:ind w:left="284" w:hanging="284"/>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spłata rat</w:t>
      </w:r>
      <w:r w:rsidR="003F65A9">
        <w:rPr>
          <w:rFonts w:ascii="Arial Narrow" w:eastAsia="Times New Roman" w:hAnsi="Arial Narrow" w:cs="Times New Roman"/>
          <w:sz w:val="24"/>
          <w:szCs w:val="24"/>
          <w:lang w:eastAsia="pl-PL"/>
        </w:rPr>
        <w:t xml:space="preserve"> za sprzedaż działek gminnych </w:t>
      </w:r>
    </w:p>
    <w:p w:rsidR="00452BC1" w:rsidRPr="00707841" w:rsidRDefault="00452BC1" w:rsidP="006A44DF">
      <w:pPr>
        <w:spacing w:after="0" w:line="240" w:lineRule="auto"/>
        <w:ind w:left="284" w:hanging="284"/>
        <w:jc w:val="both"/>
        <w:rPr>
          <w:rFonts w:ascii="Arial Narrow" w:eastAsia="Times New Roman" w:hAnsi="Arial Narrow" w:cs="Times New Roman"/>
          <w:sz w:val="24"/>
          <w:szCs w:val="24"/>
          <w:lang w:eastAsia="pl-PL"/>
        </w:rPr>
      </w:pPr>
    </w:p>
    <w:p w:rsidR="00C06945" w:rsidRPr="00C06945" w:rsidRDefault="00C06945" w:rsidP="00C06945">
      <w:pPr>
        <w:spacing w:after="0" w:line="240" w:lineRule="auto"/>
        <w:jc w:val="both"/>
        <w:rPr>
          <w:rFonts w:ascii="Arial Narrow" w:eastAsia="Times New Roman" w:hAnsi="Arial Narrow" w:cs="Times New Roman"/>
          <w:sz w:val="24"/>
          <w:szCs w:val="24"/>
          <w:lang w:eastAsia="pl-PL"/>
        </w:rPr>
      </w:pPr>
      <w:r w:rsidRPr="00C06945">
        <w:rPr>
          <w:rFonts w:ascii="Arial Narrow" w:eastAsia="Times New Roman" w:hAnsi="Arial Narrow" w:cs="Times New Roman"/>
          <w:b/>
          <w:sz w:val="24"/>
          <w:szCs w:val="24"/>
          <w:u w:val="single"/>
          <w:lang w:eastAsia="pl-PL"/>
        </w:rPr>
        <w:t xml:space="preserve">Dział 750 ADMINISTRACJA PUBLICZNA – </w:t>
      </w:r>
      <w:r w:rsidRPr="00C06945">
        <w:rPr>
          <w:rFonts w:ascii="Arial Narrow" w:eastAsia="Times New Roman" w:hAnsi="Arial Narrow" w:cs="Times New Roman"/>
          <w:sz w:val="24"/>
          <w:szCs w:val="24"/>
          <w:lang w:eastAsia="pl-PL"/>
        </w:rPr>
        <w:t xml:space="preserve">plan </w:t>
      </w:r>
      <w:r w:rsidR="00894309">
        <w:rPr>
          <w:rFonts w:ascii="Arial Narrow" w:eastAsia="Times New Roman" w:hAnsi="Arial Narrow" w:cs="Times New Roman"/>
          <w:sz w:val="24"/>
          <w:szCs w:val="24"/>
          <w:lang w:eastAsia="pl-PL"/>
        </w:rPr>
        <w:t>70 4</w:t>
      </w:r>
      <w:r w:rsidR="00C26E64">
        <w:rPr>
          <w:rFonts w:ascii="Arial Narrow" w:eastAsia="Times New Roman" w:hAnsi="Arial Narrow" w:cs="Times New Roman"/>
          <w:sz w:val="24"/>
          <w:szCs w:val="24"/>
          <w:lang w:eastAsia="pl-PL"/>
        </w:rPr>
        <w:t>81</w:t>
      </w:r>
      <w:r w:rsidRPr="00C06945">
        <w:rPr>
          <w:rFonts w:ascii="Arial Narrow" w:eastAsia="Times New Roman" w:hAnsi="Arial Narrow" w:cs="Times New Roman"/>
          <w:sz w:val="24"/>
          <w:szCs w:val="24"/>
          <w:lang w:eastAsia="pl-PL"/>
        </w:rPr>
        <w:t xml:space="preserve">zł, wykonanie </w:t>
      </w:r>
      <w:r w:rsidR="00894309">
        <w:rPr>
          <w:rFonts w:ascii="Arial Narrow" w:eastAsia="Times New Roman" w:hAnsi="Arial Narrow" w:cs="Times New Roman"/>
          <w:sz w:val="24"/>
          <w:szCs w:val="24"/>
          <w:lang w:eastAsia="pl-PL"/>
        </w:rPr>
        <w:t>76 969,42</w:t>
      </w:r>
      <w:r w:rsidRPr="00C06945">
        <w:rPr>
          <w:rFonts w:ascii="Arial Narrow" w:eastAsia="Times New Roman" w:hAnsi="Arial Narrow" w:cs="Times New Roman"/>
          <w:sz w:val="24"/>
          <w:szCs w:val="24"/>
          <w:lang w:eastAsia="pl-PL"/>
        </w:rPr>
        <w:t>zł (</w:t>
      </w:r>
      <w:r w:rsidR="00894309">
        <w:rPr>
          <w:rFonts w:ascii="Arial Narrow" w:eastAsia="Times New Roman" w:hAnsi="Arial Narrow" w:cs="Times New Roman"/>
          <w:sz w:val="24"/>
          <w:szCs w:val="24"/>
          <w:lang w:eastAsia="pl-PL"/>
        </w:rPr>
        <w:t>109,21</w:t>
      </w:r>
      <w:r w:rsidR="00361B81">
        <w:rPr>
          <w:rFonts w:ascii="Arial Narrow" w:eastAsia="Times New Roman" w:hAnsi="Arial Narrow" w:cs="Times New Roman"/>
          <w:sz w:val="24"/>
          <w:szCs w:val="24"/>
          <w:lang w:eastAsia="pl-PL"/>
        </w:rPr>
        <w:t>% planu)</w:t>
      </w:r>
      <w:r w:rsidRPr="00C06945">
        <w:rPr>
          <w:rFonts w:ascii="Arial Narrow" w:eastAsia="Times New Roman" w:hAnsi="Arial Narrow" w:cs="Times New Roman"/>
          <w:sz w:val="24"/>
          <w:szCs w:val="24"/>
          <w:lang w:eastAsia="pl-PL"/>
        </w:rPr>
        <w:t xml:space="preserve">: </w:t>
      </w:r>
    </w:p>
    <w:p w:rsidR="00C06945" w:rsidRPr="00C06945" w:rsidRDefault="00C06945" w:rsidP="00C06945">
      <w:pPr>
        <w:spacing w:after="0" w:line="240" w:lineRule="auto"/>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URZĘDY WOJEWÓDZKIE (rozdział 75011):</w:t>
      </w:r>
      <w:r w:rsidR="00C26E64">
        <w:rPr>
          <w:rFonts w:ascii="Arial Narrow" w:eastAsia="Times New Roman" w:hAnsi="Arial Narrow" w:cs="Times New Roman"/>
          <w:sz w:val="24"/>
          <w:szCs w:val="24"/>
          <w:lang w:eastAsia="pl-PL"/>
        </w:rPr>
        <w:t xml:space="preserve"> </w:t>
      </w:r>
      <w:r w:rsidRPr="00C06945">
        <w:rPr>
          <w:rFonts w:ascii="Arial Narrow" w:eastAsia="Times New Roman" w:hAnsi="Arial Narrow" w:cs="Times New Roman"/>
          <w:i/>
          <w:sz w:val="24"/>
          <w:szCs w:val="24"/>
          <w:u w:val="single"/>
          <w:lang w:eastAsia="pl-PL"/>
        </w:rPr>
        <w:t xml:space="preserve">Dochody bieżące: </w:t>
      </w:r>
      <w:r w:rsidRPr="00C06945">
        <w:rPr>
          <w:rFonts w:ascii="Arial Narrow" w:eastAsia="Times New Roman" w:hAnsi="Arial Narrow" w:cs="Times New Roman"/>
          <w:sz w:val="24"/>
          <w:szCs w:val="24"/>
          <w:lang w:eastAsia="pl-PL"/>
        </w:rPr>
        <w:t xml:space="preserve"> plan </w:t>
      </w:r>
      <w:r w:rsidR="00894309">
        <w:rPr>
          <w:rFonts w:ascii="Arial Narrow" w:eastAsia="Times New Roman" w:hAnsi="Arial Narrow" w:cs="Times New Roman"/>
          <w:sz w:val="24"/>
          <w:szCs w:val="24"/>
          <w:lang w:eastAsia="pl-PL"/>
        </w:rPr>
        <w:t>57 4</w:t>
      </w:r>
      <w:r w:rsidR="00C26E64">
        <w:rPr>
          <w:rFonts w:ascii="Arial Narrow" w:eastAsia="Times New Roman" w:hAnsi="Arial Narrow" w:cs="Times New Roman"/>
          <w:sz w:val="24"/>
          <w:szCs w:val="24"/>
          <w:lang w:eastAsia="pl-PL"/>
        </w:rPr>
        <w:t>81</w:t>
      </w:r>
      <w:r w:rsidRPr="00C06945">
        <w:rPr>
          <w:rFonts w:ascii="Arial Narrow" w:eastAsia="Times New Roman" w:hAnsi="Arial Narrow" w:cs="Times New Roman"/>
          <w:sz w:val="24"/>
          <w:szCs w:val="24"/>
          <w:lang w:eastAsia="pl-PL"/>
        </w:rPr>
        <w:t xml:space="preserve">zł, wykonanie </w:t>
      </w:r>
      <w:r w:rsidR="00894309">
        <w:rPr>
          <w:rFonts w:ascii="Arial Narrow" w:eastAsia="Times New Roman" w:hAnsi="Arial Narrow" w:cs="Times New Roman"/>
          <w:sz w:val="24"/>
          <w:szCs w:val="24"/>
          <w:lang w:eastAsia="pl-PL"/>
        </w:rPr>
        <w:t>57.493,40zł</w:t>
      </w:r>
    </w:p>
    <w:p w:rsidR="00C06945" w:rsidRPr="00C06945" w:rsidRDefault="00C06945" w:rsidP="00361B81">
      <w:pPr>
        <w:spacing w:after="0" w:line="240" w:lineRule="auto"/>
        <w:ind w:left="426" w:hanging="142"/>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 dotacja celowa na dofinansowanie zadania zleconych z zakresu administracji rządowej – </w:t>
      </w:r>
      <w:r w:rsidR="00894309">
        <w:rPr>
          <w:rFonts w:ascii="Arial Narrow" w:eastAsia="Times New Roman" w:hAnsi="Arial Narrow" w:cs="Times New Roman"/>
          <w:sz w:val="24"/>
          <w:szCs w:val="24"/>
          <w:lang w:eastAsia="pl-PL"/>
        </w:rPr>
        <w:t>57 481</w:t>
      </w:r>
      <w:r w:rsidRPr="00C06945">
        <w:rPr>
          <w:rFonts w:ascii="Arial Narrow" w:eastAsia="Times New Roman" w:hAnsi="Arial Narrow" w:cs="Times New Roman"/>
          <w:sz w:val="24"/>
          <w:szCs w:val="24"/>
          <w:lang w:eastAsia="pl-PL"/>
        </w:rPr>
        <w:t xml:space="preserve">zł, </w:t>
      </w:r>
    </w:p>
    <w:p w:rsidR="00C06945" w:rsidRPr="00C06945" w:rsidRDefault="00C06945" w:rsidP="00361B81">
      <w:pPr>
        <w:spacing w:after="0" w:line="240" w:lineRule="auto"/>
        <w:ind w:left="426" w:hanging="142"/>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  dochody z tytułu udostępniania danych osobowych – </w:t>
      </w:r>
      <w:r w:rsidR="00894309">
        <w:rPr>
          <w:rFonts w:ascii="Arial Narrow" w:eastAsia="Times New Roman" w:hAnsi="Arial Narrow" w:cs="Times New Roman"/>
          <w:sz w:val="24"/>
          <w:szCs w:val="24"/>
          <w:lang w:eastAsia="pl-PL"/>
        </w:rPr>
        <w:t>12,40</w:t>
      </w:r>
      <w:r w:rsidRPr="00C06945">
        <w:rPr>
          <w:rFonts w:ascii="Arial Narrow" w:eastAsia="Times New Roman" w:hAnsi="Arial Narrow" w:cs="Times New Roman"/>
          <w:sz w:val="24"/>
          <w:szCs w:val="24"/>
          <w:lang w:eastAsia="pl-PL"/>
        </w:rPr>
        <w:t>zł</w:t>
      </w:r>
    </w:p>
    <w:p w:rsidR="00C06945" w:rsidRPr="00C06945" w:rsidRDefault="00C06945" w:rsidP="00894309">
      <w:pPr>
        <w:spacing w:before="120" w:after="0" w:line="240" w:lineRule="auto"/>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URZĘDY GMIN</w:t>
      </w:r>
      <w:r w:rsidR="00C26E64">
        <w:rPr>
          <w:rFonts w:ascii="Arial Narrow" w:eastAsia="Times New Roman" w:hAnsi="Arial Narrow" w:cs="Times New Roman"/>
          <w:sz w:val="24"/>
          <w:szCs w:val="24"/>
          <w:lang w:eastAsia="pl-PL"/>
        </w:rPr>
        <w:t xml:space="preserve"> (rozdział 75023) </w:t>
      </w:r>
      <w:r w:rsidRPr="00C06945">
        <w:rPr>
          <w:rFonts w:ascii="Arial Narrow" w:eastAsia="Times New Roman" w:hAnsi="Arial Narrow" w:cs="Times New Roman"/>
          <w:i/>
          <w:sz w:val="24"/>
          <w:szCs w:val="24"/>
          <w:u w:val="single"/>
          <w:lang w:eastAsia="pl-PL"/>
        </w:rPr>
        <w:t xml:space="preserve">Dochody bieżące: </w:t>
      </w:r>
      <w:r w:rsidRPr="00C06945">
        <w:rPr>
          <w:rFonts w:ascii="Arial Narrow" w:eastAsia="Times New Roman" w:hAnsi="Arial Narrow" w:cs="Times New Roman"/>
          <w:sz w:val="24"/>
          <w:szCs w:val="24"/>
          <w:lang w:eastAsia="pl-PL"/>
        </w:rPr>
        <w:t xml:space="preserve"> plan </w:t>
      </w:r>
      <w:r w:rsidR="00894309">
        <w:rPr>
          <w:rFonts w:ascii="Arial Narrow" w:eastAsia="Times New Roman" w:hAnsi="Arial Narrow" w:cs="Times New Roman"/>
          <w:sz w:val="24"/>
          <w:szCs w:val="24"/>
          <w:lang w:eastAsia="pl-PL"/>
        </w:rPr>
        <w:t>13</w:t>
      </w:r>
      <w:r w:rsidR="00C26E64">
        <w:rPr>
          <w:rFonts w:ascii="Arial Narrow" w:eastAsia="Times New Roman" w:hAnsi="Arial Narrow" w:cs="Times New Roman"/>
          <w:sz w:val="24"/>
          <w:szCs w:val="24"/>
          <w:lang w:eastAsia="pl-PL"/>
        </w:rPr>
        <w:t xml:space="preserve"> 000</w:t>
      </w:r>
      <w:r w:rsidRPr="00C06945">
        <w:rPr>
          <w:rFonts w:ascii="Arial Narrow" w:eastAsia="Times New Roman" w:hAnsi="Arial Narrow" w:cs="Times New Roman"/>
          <w:sz w:val="24"/>
          <w:szCs w:val="24"/>
          <w:lang w:eastAsia="pl-PL"/>
        </w:rPr>
        <w:t xml:space="preserve">zł, wykonanie </w:t>
      </w:r>
      <w:r w:rsidR="00894309">
        <w:rPr>
          <w:rFonts w:ascii="Arial Narrow" w:eastAsia="Times New Roman" w:hAnsi="Arial Narrow" w:cs="Times New Roman"/>
          <w:sz w:val="24"/>
          <w:szCs w:val="24"/>
          <w:lang w:eastAsia="pl-PL"/>
        </w:rPr>
        <w:t>19.476,02</w:t>
      </w:r>
      <w:r w:rsidRPr="00C06945">
        <w:rPr>
          <w:rFonts w:ascii="Arial Narrow" w:eastAsia="Times New Roman" w:hAnsi="Arial Narrow" w:cs="Times New Roman"/>
          <w:sz w:val="24"/>
          <w:szCs w:val="24"/>
          <w:lang w:eastAsia="pl-PL"/>
        </w:rPr>
        <w:t>zł w tym:</w:t>
      </w:r>
    </w:p>
    <w:p w:rsidR="00C06945" w:rsidRPr="00C06945" w:rsidRDefault="00C06945" w:rsidP="00361B81">
      <w:pPr>
        <w:spacing w:after="0" w:line="240" w:lineRule="auto"/>
        <w:ind w:left="426" w:hanging="142"/>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 pozostałe odsetki uzyskane przez Urząd od lokat </w:t>
      </w:r>
      <w:r w:rsidR="00227A76">
        <w:rPr>
          <w:rFonts w:ascii="Arial Narrow" w:eastAsia="Times New Roman" w:hAnsi="Arial Narrow" w:cs="Times New Roman"/>
          <w:sz w:val="24"/>
          <w:szCs w:val="24"/>
          <w:lang w:eastAsia="pl-PL"/>
        </w:rPr>
        <w:t>terminowych</w:t>
      </w:r>
      <w:r w:rsidRPr="00C06945">
        <w:rPr>
          <w:rFonts w:ascii="Arial Narrow" w:eastAsia="Times New Roman" w:hAnsi="Arial Narrow" w:cs="Times New Roman"/>
          <w:sz w:val="24"/>
          <w:szCs w:val="24"/>
          <w:lang w:eastAsia="pl-PL"/>
        </w:rPr>
        <w:t xml:space="preserve"> w</w:t>
      </w:r>
      <w:r w:rsidR="00C26E64">
        <w:rPr>
          <w:rFonts w:ascii="Arial Narrow" w:eastAsia="Times New Roman" w:hAnsi="Arial Narrow" w:cs="Times New Roman"/>
          <w:sz w:val="24"/>
          <w:szCs w:val="24"/>
          <w:lang w:eastAsia="pl-PL"/>
        </w:rPr>
        <w:t xml:space="preserve"> Banku Spółdzielczym – </w:t>
      </w:r>
      <w:r w:rsidR="00894309">
        <w:rPr>
          <w:rFonts w:ascii="Arial Narrow" w:eastAsia="Times New Roman" w:hAnsi="Arial Narrow" w:cs="Times New Roman"/>
          <w:sz w:val="24"/>
          <w:szCs w:val="24"/>
          <w:lang w:eastAsia="pl-PL"/>
        </w:rPr>
        <w:t>12 940,77</w:t>
      </w:r>
      <w:r w:rsidRPr="00C06945">
        <w:rPr>
          <w:rFonts w:ascii="Arial Narrow" w:eastAsia="Times New Roman" w:hAnsi="Arial Narrow" w:cs="Times New Roman"/>
          <w:sz w:val="24"/>
          <w:szCs w:val="24"/>
          <w:lang w:eastAsia="pl-PL"/>
        </w:rPr>
        <w:t>zł,</w:t>
      </w:r>
    </w:p>
    <w:p w:rsidR="00C06945" w:rsidRPr="00C06945" w:rsidRDefault="00C06945" w:rsidP="00C06945">
      <w:pPr>
        <w:spacing w:after="0" w:line="240" w:lineRule="auto"/>
        <w:ind w:left="426" w:hanging="142"/>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  wpływy z różnych dochodów w tym: </w:t>
      </w:r>
      <w:r w:rsidR="00894309">
        <w:rPr>
          <w:rFonts w:ascii="Arial Narrow" w:eastAsia="Times New Roman" w:hAnsi="Arial Narrow" w:cs="Times New Roman"/>
          <w:sz w:val="24"/>
          <w:szCs w:val="24"/>
          <w:lang w:eastAsia="pl-PL"/>
        </w:rPr>
        <w:t>6 535,25</w:t>
      </w:r>
      <w:r w:rsidRPr="00C06945">
        <w:rPr>
          <w:rFonts w:ascii="Arial Narrow" w:eastAsia="Times New Roman" w:hAnsi="Arial Narrow" w:cs="Times New Roman"/>
          <w:sz w:val="24"/>
          <w:szCs w:val="24"/>
          <w:lang w:eastAsia="pl-PL"/>
        </w:rPr>
        <w:t>zł</w:t>
      </w:r>
      <w:r w:rsidRPr="00C06945">
        <w:rPr>
          <w:rFonts w:ascii="Arial Narrow" w:eastAsia="Times New Roman" w:hAnsi="Arial Narrow" w:cs="Times New Roman"/>
          <w:b/>
          <w:sz w:val="24"/>
          <w:szCs w:val="24"/>
          <w:lang w:eastAsia="pl-PL"/>
        </w:rPr>
        <w:t xml:space="preserve"> </w:t>
      </w:r>
      <w:r w:rsidRPr="00C06945">
        <w:rPr>
          <w:rFonts w:ascii="Arial Narrow" w:eastAsia="Times New Roman" w:hAnsi="Arial Narrow" w:cs="Times New Roman"/>
          <w:sz w:val="24"/>
          <w:szCs w:val="24"/>
          <w:lang w:eastAsia="pl-PL"/>
        </w:rPr>
        <w:t xml:space="preserve">z tytułu terminowego wpłacania podatku do US </w:t>
      </w:r>
      <w:r w:rsidR="00C26E64">
        <w:rPr>
          <w:rFonts w:ascii="Arial Narrow" w:eastAsia="Times New Roman" w:hAnsi="Arial Narrow" w:cs="Times New Roman"/>
          <w:sz w:val="24"/>
          <w:szCs w:val="24"/>
          <w:lang w:eastAsia="pl-PL"/>
        </w:rPr>
        <w:t xml:space="preserve">oraz od firmy </w:t>
      </w:r>
      <w:r w:rsidR="00C26E64" w:rsidRPr="00C26E64">
        <w:rPr>
          <w:rFonts w:ascii="Arial Narrow" w:eastAsia="Times New Roman" w:hAnsi="Arial Narrow" w:cs="Times New Roman"/>
          <w:sz w:val="24"/>
          <w:szCs w:val="24"/>
          <w:lang w:eastAsia="pl-PL"/>
        </w:rPr>
        <w:t>Budimex za zabezpieczenie mieszkańcom Gminy Miłkowice dostępu do niezbędnej ilości wody pitnej w związku z koniecznością przebudowy sieci wodociągowej i przełączenia wodociągu</w:t>
      </w:r>
    </w:p>
    <w:p w:rsidR="00C06945" w:rsidRPr="00C06945" w:rsidRDefault="00C06945" w:rsidP="00C06945">
      <w:pPr>
        <w:spacing w:after="0" w:line="240" w:lineRule="auto"/>
        <w:jc w:val="both"/>
        <w:rPr>
          <w:rFonts w:ascii="Arial Narrow" w:eastAsia="Times New Roman" w:hAnsi="Arial Narrow" w:cs="Times New Roman"/>
          <w:b/>
          <w:sz w:val="24"/>
          <w:szCs w:val="24"/>
          <w:u w:val="single"/>
          <w:lang w:eastAsia="pl-PL"/>
        </w:rPr>
      </w:pPr>
    </w:p>
    <w:p w:rsidR="00C06945" w:rsidRDefault="00C06945" w:rsidP="00985327">
      <w:pPr>
        <w:spacing w:after="0" w:line="240" w:lineRule="auto"/>
        <w:jc w:val="both"/>
        <w:rPr>
          <w:rFonts w:ascii="Arial Narrow" w:eastAsia="Times New Roman" w:hAnsi="Arial Narrow" w:cs="Times New Roman"/>
          <w:sz w:val="24"/>
          <w:szCs w:val="24"/>
          <w:lang w:eastAsia="pl-PL"/>
        </w:rPr>
      </w:pPr>
      <w:r w:rsidRPr="00C06945">
        <w:rPr>
          <w:rFonts w:ascii="Arial Narrow" w:eastAsia="Times New Roman" w:hAnsi="Arial Narrow" w:cs="Times New Roman"/>
          <w:b/>
          <w:sz w:val="24"/>
          <w:szCs w:val="24"/>
          <w:u w:val="single"/>
          <w:lang w:eastAsia="pl-PL"/>
        </w:rPr>
        <w:t>Dział 751</w:t>
      </w:r>
      <w:r w:rsidRPr="00C06945">
        <w:rPr>
          <w:rFonts w:ascii="Arial Narrow" w:eastAsia="Times New Roman" w:hAnsi="Arial Narrow" w:cs="Times New Roman"/>
          <w:b/>
          <w:sz w:val="24"/>
          <w:szCs w:val="24"/>
          <w:lang w:eastAsia="pl-PL"/>
        </w:rPr>
        <w:t xml:space="preserve"> </w:t>
      </w:r>
      <w:r w:rsidRPr="00C06945">
        <w:rPr>
          <w:rFonts w:ascii="Arial Narrow" w:eastAsia="Times New Roman" w:hAnsi="Arial Narrow" w:cs="Times New Roman"/>
          <w:b/>
          <w:sz w:val="24"/>
          <w:szCs w:val="24"/>
          <w:u w:val="single"/>
          <w:lang w:eastAsia="pl-PL"/>
        </w:rPr>
        <w:t>URZEDY NACZELNYCH ORGANÓW WŁADZY PAŃSTWOWEJ, KONTROLI I OCHRONY PRAWA ORAZ SĄDOWNICTWA</w:t>
      </w:r>
      <w:r w:rsidRPr="00C06945">
        <w:rPr>
          <w:rFonts w:ascii="Arial Narrow" w:eastAsia="Times New Roman" w:hAnsi="Arial Narrow" w:cs="Times New Roman"/>
          <w:b/>
          <w:sz w:val="24"/>
          <w:szCs w:val="24"/>
          <w:lang w:eastAsia="pl-PL"/>
        </w:rPr>
        <w:t xml:space="preserve">- </w:t>
      </w:r>
      <w:r w:rsidR="00894309">
        <w:rPr>
          <w:rFonts w:ascii="Arial Narrow" w:eastAsia="Times New Roman" w:hAnsi="Arial Narrow" w:cs="Times New Roman"/>
          <w:sz w:val="24"/>
          <w:szCs w:val="24"/>
          <w:lang w:eastAsia="pl-PL"/>
        </w:rPr>
        <w:t>plan: 8.948zł, wykonanie: 7.633,29</w:t>
      </w:r>
      <w:r w:rsidRPr="00C06945">
        <w:rPr>
          <w:rFonts w:ascii="Arial Narrow" w:eastAsia="Times New Roman" w:hAnsi="Arial Narrow" w:cs="Times New Roman"/>
          <w:sz w:val="24"/>
          <w:szCs w:val="24"/>
          <w:lang w:eastAsia="pl-PL"/>
        </w:rPr>
        <w:t>zł (</w:t>
      </w:r>
      <w:r w:rsidR="00894309">
        <w:rPr>
          <w:rFonts w:ascii="Arial Narrow" w:eastAsia="Times New Roman" w:hAnsi="Arial Narrow" w:cs="Times New Roman"/>
          <w:sz w:val="24"/>
          <w:szCs w:val="24"/>
          <w:lang w:eastAsia="pl-PL"/>
        </w:rPr>
        <w:t>85,31</w:t>
      </w:r>
      <w:r w:rsidR="00C26E64">
        <w:rPr>
          <w:rFonts w:ascii="Arial Narrow" w:eastAsia="Times New Roman" w:hAnsi="Arial Narrow" w:cs="Times New Roman"/>
          <w:sz w:val="24"/>
          <w:szCs w:val="24"/>
          <w:lang w:eastAsia="pl-PL"/>
        </w:rPr>
        <w:t xml:space="preserve">% planu) w tym – dotyczy </w:t>
      </w:r>
      <w:r w:rsidR="00985327">
        <w:rPr>
          <w:rFonts w:ascii="Arial Narrow" w:eastAsia="Times New Roman" w:hAnsi="Arial Narrow" w:cs="Times New Roman"/>
          <w:sz w:val="24"/>
          <w:szCs w:val="24"/>
          <w:lang w:eastAsia="pl-PL"/>
        </w:rPr>
        <w:t xml:space="preserve">rozdziału </w:t>
      </w:r>
      <w:r w:rsidRPr="00C06945">
        <w:rPr>
          <w:rFonts w:ascii="Arial Narrow" w:eastAsia="Times New Roman" w:hAnsi="Arial Narrow" w:cs="Times New Roman"/>
          <w:sz w:val="24"/>
          <w:szCs w:val="24"/>
          <w:lang w:eastAsia="pl-PL"/>
        </w:rPr>
        <w:t xml:space="preserve">URZĘDY NACZELNYCH ORGANÓW WŁADZY PAŃSTWOWEJ, KONTROLI </w:t>
      </w:r>
      <w:r w:rsidR="00985327">
        <w:rPr>
          <w:rFonts w:ascii="Arial Narrow" w:eastAsia="Times New Roman" w:hAnsi="Arial Narrow" w:cs="Times New Roman"/>
          <w:sz w:val="24"/>
          <w:szCs w:val="24"/>
          <w:lang w:eastAsia="pl-PL"/>
        </w:rPr>
        <w:t xml:space="preserve">I OCHRONY PRAWA(rozdział 75101) </w:t>
      </w:r>
      <w:r w:rsidRPr="00C06945">
        <w:rPr>
          <w:rFonts w:ascii="Arial Narrow" w:eastAsia="Times New Roman" w:hAnsi="Arial Narrow" w:cs="Times New Roman"/>
          <w:i/>
          <w:sz w:val="24"/>
          <w:szCs w:val="24"/>
          <w:u w:val="single"/>
          <w:lang w:eastAsia="pl-PL"/>
        </w:rPr>
        <w:t xml:space="preserve">Dochody bieżące: </w:t>
      </w:r>
      <w:r w:rsidRPr="00C06945">
        <w:rPr>
          <w:rFonts w:ascii="Arial Narrow" w:eastAsia="Times New Roman" w:hAnsi="Arial Narrow" w:cs="Times New Roman"/>
          <w:sz w:val="24"/>
          <w:szCs w:val="24"/>
          <w:lang w:eastAsia="pl-PL"/>
        </w:rPr>
        <w:t xml:space="preserve"> - dotacja z Krajowego Biura Wyborczego </w:t>
      </w:r>
      <w:r w:rsidR="00985327">
        <w:rPr>
          <w:rFonts w:ascii="Arial Narrow" w:eastAsia="Times New Roman" w:hAnsi="Arial Narrow" w:cs="Times New Roman"/>
          <w:sz w:val="24"/>
          <w:szCs w:val="24"/>
          <w:lang w:eastAsia="pl-PL"/>
        </w:rPr>
        <w:t>na uzupełnienie spisu wyborców oraz zakup urn do głosowania</w:t>
      </w:r>
    </w:p>
    <w:p w:rsidR="00C06945" w:rsidRPr="00C06945" w:rsidRDefault="00C06945" w:rsidP="00C06945">
      <w:pPr>
        <w:tabs>
          <w:tab w:val="left" w:pos="-180"/>
        </w:tabs>
        <w:spacing w:before="120" w:after="0" w:line="240" w:lineRule="auto"/>
        <w:jc w:val="both"/>
        <w:rPr>
          <w:rFonts w:ascii="Arial Narrow" w:eastAsia="Times New Roman" w:hAnsi="Arial Narrow" w:cs="Times New Roman"/>
          <w:sz w:val="24"/>
          <w:szCs w:val="20"/>
          <w:lang w:eastAsia="pl-PL"/>
        </w:rPr>
      </w:pPr>
      <w:r w:rsidRPr="00C06945">
        <w:rPr>
          <w:rFonts w:ascii="Arial Narrow" w:eastAsia="Times New Roman" w:hAnsi="Arial Narrow" w:cs="Times New Roman"/>
          <w:b/>
          <w:sz w:val="24"/>
          <w:szCs w:val="24"/>
          <w:u w:val="single"/>
          <w:lang w:eastAsia="pl-PL"/>
        </w:rPr>
        <w:t>Dział 752 OBRONA NARODOWA</w:t>
      </w:r>
      <w:r w:rsidRPr="00C06945">
        <w:rPr>
          <w:rFonts w:ascii="Arial Narrow" w:eastAsia="Times New Roman" w:hAnsi="Arial Narrow" w:cs="Times New Roman"/>
          <w:sz w:val="24"/>
          <w:szCs w:val="24"/>
          <w:u w:val="single"/>
          <w:lang w:eastAsia="pl-PL"/>
        </w:rPr>
        <w:t xml:space="preserve">  </w:t>
      </w:r>
      <w:r w:rsidRPr="00C06945">
        <w:rPr>
          <w:rFonts w:ascii="Arial Narrow" w:eastAsia="Times New Roman" w:hAnsi="Arial Narrow" w:cs="Times New Roman"/>
          <w:sz w:val="24"/>
          <w:szCs w:val="24"/>
          <w:lang w:eastAsia="pl-PL"/>
        </w:rPr>
        <w:t xml:space="preserve"> - </w:t>
      </w:r>
      <w:r w:rsidR="00985327">
        <w:rPr>
          <w:rFonts w:ascii="Arial Narrow" w:eastAsia="Times New Roman" w:hAnsi="Arial Narrow" w:cs="Times New Roman"/>
          <w:sz w:val="24"/>
          <w:szCs w:val="24"/>
          <w:lang w:eastAsia="pl-PL"/>
        </w:rPr>
        <w:t xml:space="preserve">POZOSTAŁE WYDATKI OBRONNE - </w:t>
      </w:r>
      <w:r w:rsidRPr="00C06945">
        <w:rPr>
          <w:rFonts w:ascii="Arial Narrow" w:eastAsia="Times New Roman" w:hAnsi="Arial Narrow" w:cs="Times New Roman"/>
          <w:sz w:val="24"/>
          <w:szCs w:val="20"/>
          <w:lang w:eastAsia="pl-PL"/>
        </w:rPr>
        <w:t xml:space="preserve">dotacja na zadania zlecone, </w:t>
      </w:r>
      <w:r w:rsidR="00894309">
        <w:rPr>
          <w:rFonts w:ascii="Arial Narrow" w:eastAsia="Times New Roman" w:hAnsi="Arial Narrow" w:cs="Times New Roman"/>
          <w:sz w:val="24"/>
          <w:szCs w:val="24"/>
          <w:lang w:eastAsia="pl-PL"/>
        </w:rPr>
        <w:t xml:space="preserve"> plan 200zł, wykonanie 194,98</w:t>
      </w:r>
      <w:r w:rsidRPr="00C06945">
        <w:rPr>
          <w:rFonts w:ascii="Arial Narrow" w:eastAsia="Times New Roman" w:hAnsi="Arial Narrow" w:cs="Times New Roman"/>
          <w:sz w:val="24"/>
          <w:szCs w:val="24"/>
          <w:lang w:eastAsia="pl-PL"/>
        </w:rPr>
        <w:t>zł</w:t>
      </w:r>
      <w:r w:rsidRPr="00C06945">
        <w:rPr>
          <w:rFonts w:ascii="Arial Narrow" w:eastAsia="Times New Roman" w:hAnsi="Arial Narrow" w:cs="Times New Roman"/>
          <w:sz w:val="24"/>
          <w:szCs w:val="20"/>
          <w:lang w:eastAsia="pl-PL"/>
        </w:rPr>
        <w:t xml:space="preserve">.  </w:t>
      </w:r>
    </w:p>
    <w:p w:rsidR="00C06945" w:rsidRPr="00C06945" w:rsidRDefault="00C06945" w:rsidP="00C06945">
      <w:pPr>
        <w:tabs>
          <w:tab w:val="left" w:pos="-180"/>
        </w:tabs>
        <w:spacing w:before="120" w:after="0" w:line="240" w:lineRule="auto"/>
        <w:jc w:val="both"/>
        <w:rPr>
          <w:rFonts w:ascii="Arial Narrow" w:eastAsia="Times New Roman" w:hAnsi="Arial Narrow" w:cs="Times New Roman"/>
          <w:sz w:val="24"/>
          <w:szCs w:val="20"/>
          <w:lang w:eastAsia="pl-PL"/>
        </w:rPr>
      </w:pPr>
      <w:r w:rsidRPr="00C06945">
        <w:rPr>
          <w:rFonts w:ascii="Arial Narrow" w:eastAsia="Times New Roman" w:hAnsi="Arial Narrow" w:cs="Times New Roman"/>
          <w:b/>
          <w:sz w:val="24"/>
          <w:szCs w:val="24"/>
          <w:u w:val="single"/>
          <w:lang w:eastAsia="pl-PL"/>
        </w:rPr>
        <w:t>Dział 754 BEZPIECZEŃSTWO PUBLICZNE I OCHRONA PRZECIWPOŻAROWA</w:t>
      </w:r>
      <w:r w:rsidRPr="00C06945">
        <w:rPr>
          <w:rFonts w:ascii="Arial Narrow" w:eastAsia="Times New Roman" w:hAnsi="Arial Narrow" w:cs="Times New Roman"/>
          <w:sz w:val="24"/>
          <w:szCs w:val="24"/>
          <w:u w:val="single"/>
          <w:lang w:eastAsia="pl-PL"/>
        </w:rPr>
        <w:t xml:space="preserve"> </w:t>
      </w:r>
      <w:r w:rsidR="00985327">
        <w:rPr>
          <w:rFonts w:ascii="Arial Narrow" w:eastAsia="Times New Roman" w:hAnsi="Arial Narrow" w:cs="Times New Roman"/>
          <w:sz w:val="24"/>
          <w:szCs w:val="24"/>
          <w:lang w:eastAsia="pl-PL"/>
        </w:rPr>
        <w:t>–</w:t>
      </w:r>
      <w:r w:rsidRPr="00C06945">
        <w:rPr>
          <w:rFonts w:ascii="Arial Narrow" w:eastAsia="Times New Roman" w:hAnsi="Arial Narrow" w:cs="Times New Roman"/>
          <w:sz w:val="24"/>
          <w:szCs w:val="24"/>
          <w:lang w:eastAsia="pl-PL"/>
        </w:rPr>
        <w:t xml:space="preserve"> </w:t>
      </w:r>
      <w:r w:rsidR="00985327">
        <w:rPr>
          <w:rFonts w:ascii="Arial Narrow" w:eastAsia="Times New Roman" w:hAnsi="Arial Narrow" w:cs="Times New Roman"/>
          <w:sz w:val="24"/>
          <w:szCs w:val="24"/>
          <w:lang w:eastAsia="pl-PL"/>
        </w:rPr>
        <w:t xml:space="preserve">OBRONA CYWILNA - </w:t>
      </w:r>
      <w:r w:rsidRPr="00C06945">
        <w:rPr>
          <w:rFonts w:ascii="Arial Narrow" w:eastAsia="Times New Roman" w:hAnsi="Arial Narrow" w:cs="Times New Roman"/>
          <w:sz w:val="24"/>
          <w:szCs w:val="20"/>
          <w:lang w:eastAsia="pl-PL"/>
        </w:rPr>
        <w:t xml:space="preserve">dotacja na zadania zlecone, plan i wykonanie 1.000,00 zł.  </w:t>
      </w:r>
    </w:p>
    <w:p w:rsidR="00C06945" w:rsidRPr="00C06945" w:rsidRDefault="00C06945" w:rsidP="00361B81">
      <w:pPr>
        <w:tabs>
          <w:tab w:val="left" w:pos="-180"/>
          <w:tab w:val="left" w:pos="9000"/>
        </w:tabs>
        <w:spacing w:before="60" w:after="120" w:line="240" w:lineRule="auto"/>
        <w:ind w:right="74"/>
        <w:jc w:val="both"/>
        <w:rPr>
          <w:rFonts w:ascii="Arial Narrow" w:eastAsia="Times New Roman" w:hAnsi="Arial Narrow" w:cs="Times New Roman"/>
          <w:sz w:val="24"/>
          <w:szCs w:val="24"/>
          <w:lang w:eastAsia="pl-PL"/>
        </w:rPr>
      </w:pPr>
      <w:r w:rsidRPr="00C06945">
        <w:rPr>
          <w:rFonts w:ascii="Arial Narrow" w:eastAsia="Times New Roman" w:hAnsi="Arial Narrow" w:cs="Times New Roman"/>
          <w:b/>
          <w:sz w:val="24"/>
          <w:szCs w:val="24"/>
          <w:u w:val="single"/>
          <w:lang w:eastAsia="pl-PL"/>
        </w:rPr>
        <w:t xml:space="preserve">Dział 756 DOCHODY OD OSÓB PRAWNYCH, OD OSÓB FIZYCZNYCH I OD INNYCH JEDNOSTEK NIE POSIADAJĄCYCH OSOBOWOŚCI PRAWNEJ ORAZ WYDATKI ZWIĄZANE Z ICH POBOREM- </w:t>
      </w:r>
      <w:r w:rsidRPr="00C06945">
        <w:rPr>
          <w:rFonts w:ascii="Arial Narrow" w:eastAsia="Times New Roman" w:hAnsi="Arial Narrow" w:cs="Times New Roman"/>
          <w:sz w:val="24"/>
          <w:szCs w:val="24"/>
          <w:lang w:eastAsia="pl-PL"/>
        </w:rPr>
        <w:t xml:space="preserve">plan </w:t>
      </w:r>
      <w:r w:rsidR="00985327">
        <w:rPr>
          <w:rFonts w:ascii="Arial Narrow" w:eastAsia="Times New Roman" w:hAnsi="Arial Narrow" w:cs="Times New Roman"/>
          <w:sz w:val="24"/>
          <w:szCs w:val="24"/>
          <w:lang w:eastAsia="pl-PL"/>
        </w:rPr>
        <w:t>7</w:t>
      </w:r>
      <w:r w:rsidR="00894309">
        <w:rPr>
          <w:rFonts w:ascii="Arial Narrow" w:eastAsia="Times New Roman" w:hAnsi="Arial Narrow" w:cs="Times New Roman"/>
          <w:sz w:val="24"/>
          <w:szCs w:val="24"/>
          <w:lang w:eastAsia="pl-PL"/>
        </w:rPr>
        <w:t> 905 409</w:t>
      </w:r>
      <w:r w:rsidRPr="00C06945">
        <w:rPr>
          <w:rFonts w:ascii="Arial Narrow" w:eastAsia="Times New Roman" w:hAnsi="Arial Narrow" w:cs="Times New Roman"/>
          <w:sz w:val="24"/>
          <w:szCs w:val="24"/>
          <w:lang w:eastAsia="pl-PL"/>
        </w:rPr>
        <w:t xml:space="preserve">zł, wykonanie </w:t>
      </w:r>
      <w:r w:rsidR="00894309">
        <w:rPr>
          <w:rFonts w:ascii="Arial Narrow" w:eastAsia="Times New Roman" w:hAnsi="Arial Narrow" w:cs="Times New Roman"/>
          <w:sz w:val="24"/>
          <w:szCs w:val="24"/>
          <w:lang w:eastAsia="pl-PL"/>
        </w:rPr>
        <w:t>7 955 019,76</w:t>
      </w:r>
      <w:r w:rsidRPr="00C06945">
        <w:rPr>
          <w:rFonts w:ascii="Arial Narrow" w:eastAsia="Times New Roman" w:hAnsi="Arial Narrow" w:cs="Times New Roman"/>
          <w:sz w:val="24"/>
          <w:szCs w:val="24"/>
          <w:lang w:eastAsia="pl-PL"/>
        </w:rPr>
        <w:t>zł (</w:t>
      </w:r>
      <w:r w:rsidR="00894309">
        <w:rPr>
          <w:rFonts w:ascii="Arial Narrow" w:eastAsia="Times New Roman" w:hAnsi="Arial Narrow" w:cs="Times New Roman"/>
          <w:sz w:val="24"/>
          <w:szCs w:val="24"/>
          <w:lang w:eastAsia="pl-PL"/>
        </w:rPr>
        <w:t>100,63</w:t>
      </w:r>
      <w:r w:rsidRPr="00C06945">
        <w:rPr>
          <w:rFonts w:ascii="Arial Narrow" w:eastAsia="Times New Roman" w:hAnsi="Arial Narrow" w:cs="Times New Roman"/>
          <w:sz w:val="24"/>
          <w:szCs w:val="24"/>
          <w:lang w:eastAsia="pl-PL"/>
        </w:rPr>
        <w:t>% planu), w tym:</w:t>
      </w:r>
    </w:p>
    <w:p w:rsidR="00C06945" w:rsidRDefault="00A016F6" w:rsidP="00C06945">
      <w:pPr>
        <w:tabs>
          <w:tab w:val="left" w:pos="-180"/>
          <w:tab w:val="left" w:pos="9000"/>
        </w:tabs>
        <w:spacing w:after="120" w:line="240" w:lineRule="auto"/>
        <w:ind w:right="72"/>
        <w:jc w:val="both"/>
        <w:rPr>
          <w:rFonts w:ascii="Arial Narrow" w:eastAsia="Times New Roman" w:hAnsi="Arial Narrow" w:cs="Times New Roman"/>
          <w:sz w:val="24"/>
          <w:szCs w:val="24"/>
          <w:lang w:eastAsia="pl-PL"/>
        </w:rPr>
      </w:pPr>
      <w:r w:rsidRPr="00227A76">
        <w:rPr>
          <w:rFonts w:ascii="Arial Narrow" w:eastAsia="Times New Roman" w:hAnsi="Arial Narrow" w:cs="Times New Roman"/>
          <w:sz w:val="24"/>
          <w:szCs w:val="24"/>
          <w:u w:val="single"/>
          <w:lang w:eastAsia="pl-PL"/>
        </w:rPr>
        <w:t xml:space="preserve">Rozdział 75601 </w:t>
      </w:r>
      <w:r w:rsidR="00A5420A" w:rsidRPr="00227A76">
        <w:rPr>
          <w:rFonts w:ascii="Arial Narrow" w:eastAsia="Times New Roman" w:hAnsi="Arial Narrow" w:cs="Times New Roman"/>
          <w:sz w:val="24"/>
          <w:szCs w:val="24"/>
          <w:u w:val="single"/>
          <w:lang w:eastAsia="pl-PL"/>
        </w:rPr>
        <w:t>WPŁYWY Z PODATKU DOCHODOWEGO OD OSÓB FIZYCZNYCH</w:t>
      </w:r>
      <w:r w:rsidR="00A5420A">
        <w:rPr>
          <w:rFonts w:ascii="Arial Narrow" w:eastAsia="Times New Roman" w:hAnsi="Arial Narrow" w:cs="Times New Roman"/>
          <w:sz w:val="24"/>
          <w:szCs w:val="24"/>
          <w:lang w:eastAsia="pl-PL"/>
        </w:rPr>
        <w:t xml:space="preserve"> - </w:t>
      </w:r>
      <w:r>
        <w:rPr>
          <w:rFonts w:ascii="Arial Narrow" w:eastAsia="Times New Roman" w:hAnsi="Arial Narrow" w:cs="Times New Roman"/>
          <w:sz w:val="24"/>
          <w:szCs w:val="24"/>
          <w:lang w:eastAsia="pl-PL"/>
        </w:rPr>
        <w:t xml:space="preserve">plan dochodów bieżących 3.000zł, wykonanie </w:t>
      </w:r>
      <w:r w:rsidR="00894309">
        <w:rPr>
          <w:rFonts w:ascii="Arial Narrow" w:eastAsia="Times New Roman" w:hAnsi="Arial Narrow" w:cs="Times New Roman"/>
          <w:sz w:val="24"/>
          <w:szCs w:val="24"/>
          <w:lang w:eastAsia="pl-PL"/>
        </w:rPr>
        <w:t>4 331,87</w:t>
      </w:r>
      <w:r>
        <w:rPr>
          <w:rFonts w:ascii="Arial Narrow" w:eastAsia="Times New Roman" w:hAnsi="Arial Narrow" w:cs="Times New Roman"/>
          <w:sz w:val="24"/>
          <w:szCs w:val="24"/>
          <w:lang w:eastAsia="pl-PL"/>
        </w:rPr>
        <w:t>zł – wpływy z Urzędów skarbowych z tytułu podatku od działalności gospodarczej opodatkowanej w formie karty podatkowej</w:t>
      </w:r>
    </w:p>
    <w:p w:rsidR="00A016F6" w:rsidRDefault="00A016F6" w:rsidP="00C06945">
      <w:pPr>
        <w:tabs>
          <w:tab w:val="left" w:pos="-180"/>
          <w:tab w:val="left" w:pos="9000"/>
        </w:tabs>
        <w:spacing w:after="120" w:line="240" w:lineRule="auto"/>
        <w:ind w:right="72"/>
        <w:jc w:val="both"/>
        <w:rPr>
          <w:rFonts w:ascii="Arial Narrow" w:eastAsia="Times New Roman" w:hAnsi="Arial Narrow" w:cs="Times New Roman"/>
          <w:sz w:val="24"/>
          <w:szCs w:val="24"/>
          <w:lang w:eastAsia="pl-PL"/>
        </w:rPr>
      </w:pPr>
      <w:r w:rsidRPr="00227A76">
        <w:rPr>
          <w:rFonts w:ascii="Arial Narrow" w:eastAsia="Times New Roman" w:hAnsi="Arial Narrow" w:cs="Times New Roman"/>
          <w:sz w:val="24"/>
          <w:szCs w:val="24"/>
          <w:u w:val="single"/>
          <w:lang w:eastAsia="pl-PL"/>
        </w:rPr>
        <w:lastRenderedPageBreak/>
        <w:t>Rozdział 75615 PODATEK OD OSÓB PRAWNYCH</w:t>
      </w:r>
      <w:r>
        <w:rPr>
          <w:rFonts w:ascii="Arial Narrow" w:eastAsia="Times New Roman" w:hAnsi="Arial Narrow" w:cs="Times New Roman"/>
          <w:sz w:val="24"/>
          <w:szCs w:val="24"/>
          <w:lang w:eastAsia="pl-PL"/>
        </w:rPr>
        <w:t xml:space="preserve"> – plan dochodów bieżących </w:t>
      </w:r>
      <w:r w:rsidR="00F35596">
        <w:rPr>
          <w:rFonts w:ascii="Arial Narrow" w:eastAsia="Times New Roman" w:hAnsi="Arial Narrow" w:cs="Times New Roman"/>
          <w:sz w:val="24"/>
          <w:szCs w:val="24"/>
          <w:lang w:eastAsia="pl-PL"/>
        </w:rPr>
        <w:t xml:space="preserve">1 531 400zł, wykonanie </w:t>
      </w:r>
      <w:r w:rsidR="00894309">
        <w:rPr>
          <w:rFonts w:ascii="Arial Narrow" w:eastAsia="Times New Roman" w:hAnsi="Arial Narrow" w:cs="Times New Roman"/>
          <w:sz w:val="24"/>
          <w:szCs w:val="24"/>
          <w:lang w:eastAsia="pl-PL"/>
        </w:rPr>
        <w:t>1 489 686,07</w:t>
      </w:r>
      <w:r w:rsidR="00F35596">
        <w:rPr>
          <w:rFonts w:ascii="Arial Narrow" w:eastAsia="Times New Roman" w:hAnsi="Arial Narrow" w:cs="Times New Roman"/>
          <w:sz w:val="24"/>
          <w:szCs w:val="24"/>
          <w:lang w:eastAsia="pl-PL"/>
        </w:rPr>
        <w:t>zł (</w:t>
      </w:r>
      <w:r w:rsidR="00894309">
        <w:rPr>
          <w:rFonts w:ascii="Arial Narrow" w:eastAsia="Times New Roman" w:hAnsi="Arial Narrow" w:cs="Times New Roman"/>
          <w:sz w:val="24"/>
          <w:szCs w:val="24"/>
          <w:lang w:eastAsia="pl-PL"/>
        </w:rPr>
        <w:t>97,28</w:t>
      </w:r>
      <w:r w:rsidR="00F35596">
        <w:rPr>
          <w:rFonts w:ascii="Arial Narrow" w:eastAsia="Times New Roman" w:hAnsi="Arial Narrow" w:cs="Times New Roman"/>
          <w:sz w:val="24"/>
          <w:szCs w:val="24"/>
          <w:lang w:eastAsia="pl-PL"/>
        </w:rPr>
        <w:t>%), w tym:</w:t>
      </w:r>
    </w:p>
    <w:p w:rsidR="00F35596" w:rsidRDefault="00F35596" w:rsidP="00E6712D">
      <w:pPr>
        <w:tabs>
          <w:tab w:val="left" w:pos="-180"/>
          <w:tab w:val="left" w:pos="9000"/>
        </w:tabs>
        <w:spacing w:after="80" w:line="240" w:lineRule="auto"/>
        <w:ind w:left="284" w:right="74" w:hanging="284"/>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xml:space="preserve">- podatek od nieruchomości - plan 1.400.000zł, wykonanie </w:t>
      </w:r>
      <w:r w:rsidR="00894309">
        <w:rPr>
          <w:rFonts w:ascii="Arial Narrow" w:eastAsia="Times New Roman" w:hAnsi="Arial Narrow" w:cs="Times New Roman"/>
          <w:sz w:val="24"/>
          <w:szCs w:val="24"/>
          <w:lang w:eastAsia="pl-PL"/>
        </w:rPr>
        <w:t>1 382 123,70</w:t>
      </w:r>
      <w:r>
        <w:rPr>
          <w:rFonts w:ascii="Arial Narrow" w:eastAsia="Times New Roman" w:hAnsi="Arial Narrow" w:cs="Times New Roman"/>
          <w:sz w:val="24"/>
          <w:szCs w:val="24"/>
          <w:lang w:eastAsia="pl-PL"/>
        </w:rPr>
        <w:t>zł (</w:t>
      </w:r>
      <w:r w:rsidR="00894309">
        <w:rPr>
          <w:rFonts w:ascii="Arial Narrow" w:eastAsia="Times New Roman" w:hAnsi="Arial Narrow" w:cs="Times New Roman"/>
          <w:sz w:val="24"/>
          <w:szCs w:val="24"/>
          <w:lang w:eastAsia="pl-PL"/>
        </w:rPr>
        <w:t>98,72</w:t>
      </w:r>
      <w:r>
        <w:rPr>
          <w:rFonts w:ascii="Arial Narrow" w:eastAsia="Times New Roman" w:hAnsi="Arial Narrow" w:cs="Times New Roman"/>
          <w:sz w:val="24"/>
          <w:szCs w:val="24"/>
          <w:lang w:eastAsia="pl-PL"/>
        </w:rPr>
        <w:t>%),</w:t>
      </w:r>
      <w:r w:rsidR="00624140">
        <w:rPr>
          <w:rFonts w:ascii="Arial Narrow" w:eastAsia="Times New Roman" w:hAnsi="Arial Narrow" w:cs="Times New Roman"/>
          <w:sz w:val="24"/>
          <w:szCs w:val="24"/>
          <w:lang w:eastAsia="pl-PL"/>
        </w:rPr>
        <w:t xml:space="preserve"> przy zaległościach </w:t>
      </w:r>
      <w:r w:rsidR="00894309">
        <w:rPr>
          <w:rFonts w:ascii="Arial Narrow" w:eastAsia="Times New Roman" w:hAnsi="Arial Narrow" w:cs="Times New Roman"/>
          <w:sz w:val="24"/>
          <w:szCs w:val="24"/>
          <w:lang w:eastAsia="pl-PL"/>
        </w:rPr>
        <w:t>129 387,86</w:t>
      </w:r>
      <w:r w:rsidR="00624140">
        <w:rPr>
          <w:rFonts w:ascii="Arial Narrow" w:eastAsia="Times New Roman" w:hAnsi="Arial Narrow" w:cs="Times New Roman"/>
          <w:sz w:val="24"/>
          <w:szCs w:val="24"/>
          <w:lang w:eastAsia="pl-PL"/>
        </w:rPr>
        <w:t xml:space="preserve">zł (ogółem od </w:t>
      </w:r>
      <w:r w:rsidR="00894309">
        <w:rPr>
          <w:rFonts w:ascii="Arial Narrow" w:eastAsia="Times New Roman" w:hAnsi="Arial Narrow" w:cs="Times New Roman"/>
          <w:sz w:val="24"/>
          <w:szCs w:val="24"/>
          <w:lang w:eastAsia="pl-PL"/>
        </w:rPr>
        <w:t>13</w:t>
      </w:r>
      <w:r w:rsidR="00624140">
        <w:rPr>
          <w:rFonts w:ascii="Arial Narrow" w:eastAsia="Times New Roman" w:hAnsi="Arial Narrow" w:cs="Times New Roman"/>
          <w:sz w:val="24"/>
          <w:szCs w:val="24"/>
          <w:lang w:eastAsia="pl-PL"/>
        </w:rPr>
        <w:t xml:space="preserve"> podatników)</w:t>
      </w:r>
    </w:p>
    <w:p w:rsidR="00F35596" w:rsidRDefault="00F35596" w:rsidP="00361B81">
      <w:pPr>
        <w:tabs>
          <w:tab w:val="left" w:pos="-180"/>
          <w:tab w:val="left" w:pos="9000"/>
        </w:tabs>
        <w:spacing w:after="80" w:line="240" w:lineRule="auto"/>
        <w:ind w:right="74"/>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xml:space="preserve">- podatek rolny - plan 60 000zł, wykonanie </w:t>
      </w:r>
      <w:r w:rsidR="00AF5E0A">
        <w:rPr>
          <w:rFonts w:ascii="Arial Narrow" w:eastAsia="Times New Roman" w:hAnsi="Arial Narrow" w:cs="Times New Roman"/>
          <w:sz w:val="24"/>
          <w:szCs w:val="24"/>
          <w:lang w:eastAsia="pl-PL"/>
        </w:rPr>
        <w:t>53 067,85</w:t>
      </w:r>
      <w:r>
        <w:rPr>
          <w:rFonts w:ascii="Arial Narrow" w:eastAsia="Times New Roman" w:hAnsi="Arial Narrow" w:cs="Times New Roman"/>
          <w:sz w:val="24"/>
          <w:szCs w:val="24"/>
          <w:lang w:eastAsia="pl-PL"/>
        </w:rPr>
        <w:t>zł (</w:t>
      </w:r>
      <w:r w:rsidR="00AF5E0A">
        <w:rPr>
          <w:rFonts w:ascii="Arial Narrow" w:eastAsia="Times New Roman" w:hAnsi="Arial Narrow" w:cs="Times New Roman"/>
          <w:sz w:val="24"/>
          <w:szCs w:val="24"/>
          <w:lang w:eastAsia="pl-PL"/>
        </w:rPr>
        <w:t>88,45</w:t>
      </w:r>
      <w:r>
        <w:rPr>
          <w:rFonts w:ascii="Arial Narrow" w:eastAsia="Times New Roman" w:hAnsi="Arial Narrow" w:cs="Times New Roman"/>
          <w:sz w:val="24"/>
          <w:szCs w:val="24"/>
          <w:lang w:eastAsia="pl-PL"/>
        </w:rPr>
        <w:t>%),</w:t>
      </w:r>
      <w:r w:rsidR="00AF5E0A">
        <w:rPr>
          <w:rFonts w:ascii="Arial Narrow" w:eastAsia="Times New Roman" w:hAnsi="Arial Narrow" w:cs="Times New Roman"/>
          <w:sz w:val="24"/>
          <w:szCs w:val="24"/>
          <w:lang w:eastAsia="pl-PL"/>
        </w:rPr>
        <w:t xml:space="preserve"> zaległości 11.912,39zł (29 podatników)</w:t>
      </w:r>
    </w:p>
    <w:p w:rsidR="00F35596" w:rsidRDefault="00F35596" w:rsidP="00361B81">
      <w:pPr>
        <w:tabs>
          <w:tab w:val="left" w:pos="-180"/>
          <w:tab w:val="left" w:pos="9000"/>
        </w:tabs>
        <w:spacing w:after="80" w:line="240" w:lineRule="auto"/>
        <w:ind w:right="74"/>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xml:space="preserve">- podatek leśny – plan 14 000zł, wykonanie </w:t>
      </w:r>
      <w:r w:rsidR="00AF5E0A">
        <w:rPr>
          <w:rFonts w:ascii="Arial Narrow" w:eastAsia="Times New Roman" w:hAnsi="Arial Narrow" w:cs="Times New Roman"/>
          <w:sz w:val="24"/>
          <w:szCs w:val="24"/>
          <w:lang w:eastAsia="pl-PL"/>
        </w:rPr>
        <w:t>26 774</w:t>
      </w:r>
      <w:r>
        <w:rPr>
          <w:rFonts w:ascii="Arial Narrow" w:eastAsia="Times New Roman" w:hAnsi="Arial Narrow" w:cs="Times New Roman"/>
          <w:sz w:val="24"/>
          <w:szCs w:val="24"/>
          <w:lang w:eastAsia="pl-PL"/>
        </w:rPr>
        <w:t>zł (</w:t>
      </w:r>
      <w:r w:rsidR="00AF5E0A">
        <w:rPr>
          <w:rFonts w:ascii="Arial Narrow" w:eastAsia="Times New Roman" w:hAnsi="Arial Narrow" w:cs="Times New Roman"/>
          <w:sz w:val="24"/>
          <w:szCs w:val="24"/>
          <w:lang w:eastAsia="pl-PL"/>
        </w:rPr>
        <w:t>191,24</w:t>
      </w:r>
      <w:r>
        <w:rPr>
          <w:rFonts w:ascii="Arial Narrow" w:eastAsia="Times New Roman" w:hAnsi="Arial Narrow" w:cs="Times New Roman"/>
          <w:sz w:val="24"/>
          <w:szCs w:val="24"/>
          <w:lang w:eastAsia="pl-PL"/>
        </w:rPr>
        <w:t>%)</w:t>
      </w:r>
    </w:p>
    <w:p w:rsidR="00F35596" w:rsidRDefault="00F35596" w:rsidP="00361B81">
      <w:pPr>
        <w:tabs>
          <w:tab w:val="left" w:pos="-180"/>
          <w:tab w:val="left" w:pos="9000"/>
        </w:tabs>
        <w:spacing w:after="80" w:line="240" w:lineRule="auto"/>
        <w:ind w:right="74"/>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xml:space="preserve">- podatek od środków transportowych – plan 16 000zł, wykonanie </w:t>
      </w:r>
      <w:r w:rsidR="00AF5E0A">
        <w:rPr>
          <w:rFonts w:ascii="Arial Narrow" w:eastAsia="Times New Roman" w:hAnsi="Arial Narrow" w:cs="Times New Roman"/>
          <w:sz w:val="24"/>
          <w:szCs w:val="24"/>
          <w:lang w:eastAsia="pl-PL"/>
        </w:rPr>
        <w:t>11 032,60</w:t>
      </w:r>
      <w:r>
        <w:rPr>
          <w:rFonts w:ascii="Arial Narrow" w:eastAsia="Times New Roman" w:hAnsi="Arial Narrow" w:cs="Times New Roman"/>
          <w:sz w:val="24"/>
          <w:szCs w:val="24"/>
          <w:lang w:eastAsia="pl-PL"/>
        </w:rPr>
        <w:t>zł (</w:t>
      </w:r>
      <w:r w:rsidR="00AF5E0A">
        <w:rPr>
          <w:rFonts w:ascii="Arial Narrow" w:eastAsia="Times New Roman" w:hAnsi="Arial Narrow" w:cs="Times New Roman"/>
          <w:sz w:val="24"/>
          <w:szCs w:val="24"/>
          <w:lang w:eastAsia="pl-PL"/>
        </w:rPr>
        <w:t>68,95</w:t>
      </w:r>
      <w:r>
        <w:rPr>
          <w:rFonts w:ascii="Arial Narrow" w:eastAsia="Times New Roman" w:hAnsi="Arial Narrow" w:cs="Times New Roman"/>
          <w:sz w:val="24"/>
          <w:szCs w:val="24"/>
          <w:lang w:eastAsia="pl-PL"/>
        </w:rPr>
        <w:t>%)</w:t>
      </w:r>
    </w:p>
    <w:p w:rsidR="00F35596" w:rsidRDefault="00F35596" w:rsidP="00624140">
      <w:pPr>
        <w:tabs>
          <w:tab w:val="left" w:pos="-180"/>
          <w:tab w:val="left" w:pos="9000"/>
        </w:tabs>
        <w:spacing w:after="80" w:line="240" w:lineRule="auto"/>
        <w:ind w:left="284" w:right="74" w:hanging="284"/>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xml:space="preserve">- podatek od czynności cywilnoprawnych – plan 40 000zł, wykonanie </w:t>
      </w:r>
      <w:r w:rsidR="00AF5E0A">
        <w:rPr>
          <w:rFonts w:ascii="Arial Narrow" w:eastAsia="Times New Roman" w:hAnsi="Arial Narrow" w:cs="Times New Roman"/>
          <w:sz w:val="24"/>
          <w:szCs w:val="24"/>
          <w:lang w:eastAsia="pl-PL"/>
        </w:rPr>
        <w:t>13 056</w:t>
      </w:r>
      <w:r>
        <w:rPr>
          <w:rFonts w:ascii="Arial Narrow" w:eastAsia="Times New Roman" w:hAnsi="Arial Narrow" w:cs="Times New Roman"/>
          <w:sz w:val="24"/>
          <w:szCs w:val="24"/>
          <w:lang w:eastAsia="pl-PL"/>
        </w:rPr>
        <w:t>zł (</w:t>
      </w:r>
      <w:r w:rsidR="00AF5E0A">
        <w:rPr>
          <w:rFonts w:ascii="Arial Narrow" w:eastAsia="Times New Roman" w:hAnsi="Arial Narrow" w:cs="Times New Roman"/>
          <w:sz w:val="24"/>
          <w:szCs w:val="24"/>
          <w:lang w:eastAsia="pl-PL"/>
        </w:rPr>
        <w:t>32,64</w:t>
      </w:r>
      <w:r>
        <w:rPr>
          <w:rFonts w:ascii="Arial Narrow" w:eastAsia="Times New Roman" w:hAnsi="Arial Narrow" w:cs="Times New Roman"/>
          <w:sz w:val="24"/>
          <w:szCs w:val="24"/>
          <w:lang w:eastAsia="pl-PL"/>
        </w:rPr>
        <w:t>%)</w:t>
      </w:r>
      <w:r w:rsidR="00624140">
        <w:rPr>
          <w:rFonts w:ascii="Arial Narrow" w:eastAsia="Times New Roman" w:hAnsi="Arial Narrow" w:cs="Times New Roman"/>
          <w:sz w:val="24"/>
          <w:szCs w:val="24"/>
          <w:lang w:eastAsia="pl-PL"/>
        </w:rPr>
        <w:t xml:space="preserve"> – dochody pobierane i przekazywane przez urzędy skarbowe</w:t>
      </w:r>
    </w:p>
    <w:p w:rsidR="00F35596" w:rsidRDefault="00F35596" w:rsidP="00361B81">
      <w:pPr>
        <w:tabs>
          <w:tab w:val="left" w:pos="-180"/>
          <w:tab w:val="left" w:pos="9000"/>
        </w:tabs>
        <w:spacing w:after="80" w:line="240" w:lineRule="auto"/>
        <w:ind w:right="74"/>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xml:space="preserve">- wpływy z różnych opłat – plan 400zł, wykonanie </w:t>
      </w:r>
      <w:r w:rsidR="00AF5E0A">
        <w:rPr>
          <w:rFonts w:ascii="Arial Narrow" w:eastAsia="Times New Roman" w:hAnsi="Arial Narrow" w:cs="Times New Roman"/>
          <w:sz w:val="24"/>
          <w:szCs w:val="24"/>
          <w:lang w:eastAsia="pl-PL"/>
        </w:rPr>
        <w:t>429,80</w:t>
      </w:r>
      <w:r>
        <w:rPr>
          <w:rFonts w:ascii="Arial Narrow" w:eastAsia="Times New Roman" w:hAnsi="Arial Narrow" w:cs="Times New Roman"/>
          <w:sz w:val="24"/>
          <w:szCs w:val="24"/>
          <w:lang w:eastAsia="pl-PL"/>
        </w:rPr>
        <w:t>zł (</w:t>
      </w:r>
      <w:r w:rsidR="00AF5E0A">
        <w:rPr>
          <w:rFonts w:ascii="Arial Narrow" w:eastAsia="Times New Roman" w:hAnsi="Arial Narrow" w:cs="Times New Roman"/>
          <w:sz w:val="24"/>
          <w:szCs w:val="24"/>
          <w:lang w:eastAsia="pl-PL"/>
        </w:rPr>
        <w:t>107,45</w:t>
      </w:r>
      <w:r>
        <w:rPr>
          <w:rFonts w:ascii="Arial Narrow" w:eastAsia="Times New Roman" w:hAnsi="Arial Narrow" w:cs="Times New Roman"/>
          <w:sz w:val="24"/>
          <w:szCs w:val="24"/>
          <w:lang w:eastAsia="pl-PL"/>
        </w:rPr>
        <w:t xml:space="preserve">%) </w:t>
      </w:r>
      <w:r w:rsidR="00246896">
        <w:rPr>
          <w:rFonts w:ascii="Arial Narrow" w:eastAsia="Times New Roman" w:hAnsi="Arial Narrow" w:cs="Times New Roman"/>
          <w:sz w:val="24"/>
          <w:szCs w:val="24"/>
          <w:lang w:eastAsia="pl-PL"/>
        </w:rPr>
        <w:t>–</w:t>
      </w:r>
      <w:r>
        <w:rPr>
          <w:rFonts w:ascii="Arial Narrow" w:eastAsia="Times New Roman" w:hAnsi="Arial Narrow" w:cs="Times New Roman"/>
          <w:sz w:val="24"/>
          <w:szCs w:val="24"/>
          <w:lang w:eastAsia="pl-PL"/>
        </w:rPr>
        <w:t xml:space="preserve"> </w:t>
      </w:r>
      <w:r w:rsidR="00246896">
        <w:rPr>
          <w:rFonts w:ascii="Arial Narrow" w:eastAsia="Times New Roman" w:hAnsi="Arial Narrow" w:cs="Times New Roman"/>
          <w:sz w:val="24"/>
          <w:szCs w:val="24"/>
          <w:lang w:eastAsia="pl-PL"/>
        </w:rPr>
        <w:t>zwrot kosztów upomnień</w:t>
      </w:r>
    </w:p>
    <w:p w:rsidR="00246896" w:rsidRDefault="00246896" w:rsidP="00361B81">
      <w:pPr>
        <w:tabs>
          <w:tab w:val="left" w:pos="-180"/>
          <w:tab w:val="left" w:pos="9000"/>
        </w:tabs>
        <w:spacing w:after="80" w:line="240" w:lineRule="auto"/>
        <w:ind w:right="74"/>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xml:space="preserve">- odsetki – plan 1 000zł, wykonanie </w:t>
      </w:r>
      <w:r w:rsidR="00AF5E0A">
        <w:rPr>
          <w:rFonts w:ascii="Arial Narrow" w:eastAsia="Times New Roman" w:hAnsi="Arial Narrow" w:cs="Times New Roman"/>
          <w:sz w:val="24"/>
          <w:szCs w:val="24"/>
          <w:lang w:eastAsia="pl-PL"/>
        </w:rPr>
        <w:t>3 202,12</w:t>
      </w:r>
      <w:r>
        <w:rPr>
          <w:rFonts w:ascii="Arial Narrow" w:eastAsia="Times New Roman" w:hAnsi="Arial Narrow" w:cs="Times New Roman"/>
          <w:sz w:val="24"/>
          <w:szCs w:val="24"/>
          <w:lang w:eastAsia="pl-PL"/>
        </w:rPr>
        <w:t>zł (</w:t>
      </w:r>
      <w:r w:rsidR="00AF5E0A">
        <w:rPr>
          <w:rFonts w:ascii="Arial Narrow" w:eastAsia="Times New Roman" w:hAnsi="Arial Narrow" w:cs="Times New Roman"/>
          <w:sz w:val="24"/>
          <w:szCs w:val="24"/>
          <w:lang w:eastAsia="pl-PL"/>
        </w:rPr>
        <w:t>320,21</w:t>
      </w:r>
      <w:r>
        <w:rPr>
          <w:rFonts w:ascii="Arial Narrow" w:eastAsia="Times New Roman" w:hAnsi="Arial Narrow" w:cs="Times New Roman"/>
          <w:sz w:val="24"/>
          <w:szCs w:val="24"/>
          <w:lang w:eastAsia="pl-PL"/>
        </w:rPr>
        <w:t>%)</w:t>
      </w:r>
    </w:p>
    <w:p w:rsidR="00F35596" w:rsidRDefault="00F35596" w:rsidP="00624140">
      <w:pPr>
        <w:tabs>
          <w:tab w:val="left" w:pos="-180"/>
          <w:tab w:val="left" w:pos="9000"/>
        </w:tabs>
        <w:spacing w:before="120" w:after="120" w:line="240" w:lineRule="auto"/>
        <w:ind w:right="74"/>
        <w:jc w:val="both"/>
        <w:rPr>
          <w:rFonts w:ascii="Arial Narrow" w:eastAsia="Times New Roman" w:hAnsi="Arial Narrow" w:cs="Times New Roman"/>
          <w:sz w:val="24"/>
          <w:szCs w:val="24"/>
          <w:lang w:eastAsia="pl-PL"/>
        </w:rPr>
      </w:pPr>
      <w:r w:rsidRPr="00227A76">
        <w:rPr>
          <w:rFonts w:ascii="Arial Narrow" w:eastAsia="Times New Roman" w:hAnsi="Arial Narrow" w:cs="Times New Roman"/>
          <w:sz w:val="24"/>
          <w:szCs w:val="24"/>
          <w:u w:val="single"/>
          <w:lang w:eastAsia="pl-PL"/>
        </w:rPr>
        <w:t>Rozdział 75616 PODATEK OD OSÓB FIZYCZNYCH</w:t>
      </w:r>
      <w:r>
        <w:rPr>
          <w:rFonts w:ascii="Arial Narrow" w:eastAsia="Times New Roman" w:hAnsi="Arial Narrow" w:cs="Times New Roman"/>
          <w:sz w:val="24"/>
          <w:szCs w:val="24"/>
          <w:lang w:eastAsia="pl-PL"/>
        </w:rPr>
        <w:t xml:space="preserve"> – plan dochodów bieżących 1 886 900zł, wykonanie 1</w:t>
      </w:r>
      <w:r w:rsidR="00AF5E0A">
        <w:rPr>
          <w:rFonts w:ascii="Arial Narrow" w:eastAsia="Times New Roman" w:hAnsi="Arial Narrow" w:cs="Times New Roman"/>
          <w:sz w:val="24"/>
          <w:szCs w:val="24"/>
          <w:lang w:eastAsia="pl-PL"/>
        </w:rPr>
        <w:t> 911 648,26</w:t>
      </w:r>
      <w:r>
        <w:rPr>
          <w:rFonts w:ascii="Arial Narrow" w:eastAsia="Times New Roman" w:hAnsi="Arial Narrow" w:cs="Times New Roman"/>
          <w:sz w:val="24"/>
          <w:szCs w:val="24"/>
          <w:lang w:eastAsia="pl-PL"/>
        </w:rPr>
        <w:t>zł (</w:t>
      </w:r>
      <w:r w:rsidR="00AF5E0A">
        <w:rPr>
          <w:rFonts w:ascii="Arial Narrow" w:eastAsia="Times New Roman" w:hAnsi="Arial Narrow" w:cs="Times New Roman"/>
          <w:sz w:val="24"/>
          <w:szCs w:val="24"/>
          <w:lang w:eastAsia="pl-PL"/>
        </w:rPr>
        <w:t>101,31</w:t>
      </w:r>
      <w:r>
        <w:rPr>
          <w:rFonts w:ascii="Arial Narrow" w:eastAsia="Times New Roman" w:hAnsi="Arial Narrow" w:cs="Times New Roman"/>
          <w:sz w:val="24"/>
          <w:szCs w:val="24"/>
          <w:lang w:eastAsia="pl-PL"/>
        </w:rPr>
        <w:t>%)</w:t>
      </w:r>
    </w:p>
    <w:p w:rsidR="001E5084" w:rsidRPr="001E5084" w:rsidRDefault="001E5084" w:rsidP="001E5084">
      <w:pPr>
        <w:tabs>
          <w:tab w:val="left" w:pos="-180"/>
          <w:tab w:val="left" w:pos="9000"/>
        </w:tabs>
        <w:spacing w:after="120" w:line="240" w:lineRule="auto"/>
        <w:ind w:right="72"/>
        <w:jc w:val="both"/>
        <w:rPr>
          <w:rFonts w:ascii="Arial Narrow" w:eastAsia="Times New Roman" w:hAnsi="Arial Narrow" w:cs="Times New Roman"/>
          <w:i/>
          <w:sz w:val="24"/>
          <w:szCs w:val="24"/>
          <w:lang w:eastAsia="pl-PL"/>
        </w:rPr>
      </w:pPr>
      <w:r w:rsidRPr="001E5084">
        <w:rPr>
          <w:rFonts w:ascii="Arial Narrow" w:eastAsia="Times New Roman" w:hAnsi="Arial Narrow" w:cs="Times New Roman"/>
          <w:b/>
          <w:i/>
          <w:sz w:val="24"/>
          <w:szCs w:val="24"/>
          <w:lang w:eastAsia="pl-PL"/>
        </w:rPr>
        <w:t xml:space="preserve">- </w:t>
      </w:r>
      <w:r w:rsidRPr="001E5084">
        <w:rPr>
          <w:rFonts w:ascii="Arial Narrow" w:eastAsia="Times New Roman" w:hAnsi="Arial Narrow" w:cs="Times New Roman"/>
          <w:i/>
          <w:sz w:val="24"/>
          <w:szCs w:val="24"/>
          <w:lang w:eastAsia="pl-PL"/>
        </w:rPr>
        <w:t>wpływy z tytułu podatku</w:t>
      </w:r>
      <w:r w:rsidRPr="001E5084">
        <w:rPr>
          <w:rFonts w:ascii="Arial Narrow" w:eastAsia="Times New Roman" w:hAnsi="Arial Narrow" w:cs="Times New Roman"/>
          <w:sz w:val="24"/>
          <w:szCs w:val="24"/>
          <w:lang w:eastAsia="pl-PL"/>
        </w:rPr>
        <w:t xml:space="preserve"> od nieruchomości </w:t>
      </w:r>
      <w:r w:rsidR="00AF5E0A">
        <w:rPr>
          <w:rFonts w:ascii="Arial Narrow" w:eastAsia="Times New Roman" w:hAnsi="Arial Narrow" w:cs="Times New Roman"/>
          <w:sz w:val="24"/>
          <w:szCs w:val="24"/>
          <w:lang w:eastAsia="pl-PL"/>
        </w:rPr>
        <w:t>924 343,82</w:t>
      </w:r>
      <w:r w:rsidRPr="00E6712D">
        <w:rPr>
          <w:rFonts w:ascii="Arial Narrow" w:eastAsia="Times New Roman" w:hAnsi="Arial Narrow" w:cs="Times New Roman"/>
          <w:sz w:val="24"/>
          <w:szCs w:val="24"/>
          <w:lang w:eastAsia="pl-PL"/>
        </w:rPr>
        <w:t>zł (</w:t>
      </w:r>
      <w:r w:rsidR="00AF5E0A">
        <w:rPr>
          <w:rFonts w:ascii="Arial Narrow" w:eastAsia="Times New Roman" w:hAnsi="Arial Narrow" w:cs="Times New Roman"/>
          <w:sz w:val="24"/>
          <w:szCs w:val="24"/>
          <w:lang w:eastAsia="pl-PL"/>
        </w:rPr>
        <w:t>102,70</w:t>
      </w:r>
      <w:r w:rsidRPr="00E6712D">
        <w:rPr>
          <w:rFonts w:ascii="Arial Narrow" w:eastAsia="Times New Roman" w:hAnsi="Arial Narrow" w:cs="Times New Roman"/>
          <w:sz w:val="24"/>
          <w:szCs w:val="24"/>
          <w:lang w:eastAsia="pl-PL"/>
        </w:rPr>
        <w:t xml:space="preserve">%) – zaległość </w:t>
      </w:r>
      <w:r w:rsidR="00AF5E0A">
        <w:rPr>
          <w:rFonts w:ascii="Arial Narrow" w:eastAsia="Times New Roman" w:hAnsi="Arial Narrow" w:cs="Times New Roman"/>
          <w:sz w:val="24"/>
          <w:szCs w:val="24"/>
          <w:lang w:eastAsia="pl-PL"/>
        </w:rPr>
        <w:t>404 074,64</w:t>
      </w:r>
      <w:r w:rsidRPr="00E6712D">
        <w:rPr>
          <w:rFonts w:ascii="Arial Narrow" w:eastAsia="Times New Roman" w:hAnsi="Arial Narrow" w:cs="Times New Roman"/>
          <w:sz w:val="24"/>
          <w:szCs w:val="24"/>
          <w:lang w:eastAsia="pl-PL"/>
        </w:rPr>
        <w:t xml:space="preserve">zł, </w:t>
      </w:r>
      <w:r w:rsidRPr="00E6712D">
        <w:rPr>
          <w:rFonts w:ascii="Arial Narrow" w:eastAsia="Times New Roman" w:hAnsi="Arial Narrow" w:cs="Times New Roman"/>
          <w:i/>
          <w:sz w:val="24"/>
          <w:szCs w:val="24"/>
          <w:lang w:eastAsia="pl-PL"/>
        </w:rPr>
        <w:t>podatku rolnego</w:t>
      </w:r>
      <w:r w:rsidRPr="00E6712D">
        <w:rPr>
          <w:rFonts w:ascii="Arial Narrow" w:eastAsia="Times New Roman" w:hAnsi="Arial Narrow" w:cs="Times New Roman"/>
          <w:sz w:val="24"/>
          <w:szCs w:val="24"/>
          <w:lang w:eastAsia="pl-PL"/>
        </w:rPr>
        <w:t xml:space="preserve"> </w:t>
      </w:r>
      <w:r w:rsidR="00AF5E0A">
        <w:rPr>
          <w:rFonts w:ascii="Arial Narrow" w:eastAsia="Times New Roman" w:hAnsi="Arial Narrow" w:cs="Times New Roman"/>
          <w:sz w:val="24"/>
          <w:szCs w:val="24"/>
          <w:lang w:eastAsia="pl-PL"/>
        </w:rPr>
        <w:t>669 873,15</w:t>
      </w:r>
      <w:r w:rsidRPr="00E6712D">
        <w:rPr>
          <w:rFonts w:ascii="Arial Narrow" w:eastAsia="Times New Roman" w:hAnsi="Arial Narrow" w:cs="Times New Roman"/>
          <w:sz w:val="24"/>
          <w:szCs w:val="24"/>
          <w:lang w:eastAsia="pl-PL"/>
        </w:rPr>
        <w:t>zł (</w:t>
      </w:r>
      <w:r w:rsidR="00AF5E0A">
        <w:rPr>
          <w:rFonts w:ascii="Arial Narrow" w:eastAsia="Times New Roman" w:hAnsi="Arial Narrow" w:cs="Times New Roman"/>
          <w:sz w:val="24"/>
          <w:szCs w:val="24"/>
          <w:lang w:eastAsia="pl-PL"/>
        </w:rPr>
        <w:t>95,70</w:t>
      </w:r>
      <w:r w:rsidRPr="00E6712D">
        <w:rPr>
          <w:rFonts w:ascii="Arial Narrow" w:eastAsia="Times New Roman" w:hAnsi="Arial Narrow" w:cs="Times New Roman"/>
          <w:sz w:val="24"/>
          <w:szCs w:val="24"/>
          <w:lang w:eastAsia="pl-PL"/>
        </w:rPr>
        <w:t xml:space="preserve">%) – zaległość </w:t>
      </w:r>
      <w:r w:rsidR="00AF5E0A">
        <w:rPr>
          <w:rFonts w:ascii="Arial Narrow" w:eastAsia="Times New Roman" w:hAnsi="Arial Narrow" w:cs="Times New Roman"/>
          <w:sz w:val="24"/>
          <w:szCs w:val="24"/>
          <w:lang w:eastAsia="pl-PL"/>
        </w:rPr>
        <w:t>70 128,83</w:t>
      </w:r>
      <w:r w:rsidRPr="00E6712D">
        <w:rPr>
          <w:rFonts w:ascii="Arial Narrow" w:eastAsia="Times New Roman" w:hAnsi="Arial Narrow" w:cs="Times New Roman"/>
          <w:sz w:val="24"/>
          <w:szCs w:val="24"/>
          <w:lang w:eastAsia="pl-PL"/>
        </w:rPr>
        <w:t xml:space="preserve">zł, </w:t>
      </w:r>
      <w:r w:rsidRPr="00E6712D">
        <w:rPr>
          <w:rFonts w:ascii="Arial Narrow" w:eastAsia="Times New Roman" w:hAnsi="Arial Narrow" w:cs="Times New Roman"/>
          <w:i/>
          <w:sz w:val="24"/>
          <w:szCs w:val="24"/>
          <w:lang w:eastAsia="pl-PL"/>
        </w:rPr>
        <w:t>podatku leśnego</w:t>
      </w:r>
      <w:r w:rsidRPr="00E6712D">
        <w:rPr>
          <w:rFonts w:ascii="Arial Narrow" w:eastAsia="Times New Roman" w:hAnsi="Arial Narrow" w:cs="Times New Roman"/>
          <w:sz w:val="24"/>
          <w:szCs w:val="24"/>
          <w:lang w:eastAsia="pl-PL"/>
        </w:rPr>
        <w:t xml:space="preserve"> </w:t>
      </w:r>
      <w:r w:rsidR="00AF5E0A">
        <w:rPr>
          <w:rFonts w:ascii="Arial Narrow" w:eastAsia="Times New Roman" w:hAnsi="Arial Narrow" w:cs="Times New Roman"/>
          <w:sz w:val="24"/>
          <w:szCs w:val="24"/>
          <w:lang w:eastAsia="pl-PL"/>
        </w:rPr>
        <w:t>3 333,23</w:t>
      </w:r>
      <w:r w:rsidRPr="00E6712D">
        <w:rPr>
          <w:rFonts w:ascii="Arial Narrow" w:eastAsia="Times New Roman" w:hAnsi="Arial Narrow" w:cs="Times New Roman"/>
          <w:sz w:val="24"/>
          <w:szCs w:val="24"/>
          <w:lang w:eastAsia="pl-PL"/>
        </w:rPr>
        <w:t>zł</w:t>
      </w:r>
      <w:r w:rsidRPr="001E5084">
        <w:rPr>
          <w:rFonts w:ascii="Arial Narrow" w:eastAsia="Times New Roman" w:hAnsi="Arial Narrow" w:cs="Times New Roman"/>
          <w:b/>
          <w:sz w:val="24"/>
          <w:szCs w:val="24"/>
          <w:lang w:eastAsia="pl-PL"/>
        </w:rPr>
        <w:t xml:space="preserve"> </w:t>
      </w:r>
      <w:r w:rsidRPr="001E5084">
        <w:rPr>
          <w:rFonts w:ascii="Arial Narrow" w:eastAsia="Times New Roman" w:hAnsi="Arial Narrow" w:cs="Times New Roman"/>
          <w:sz w:val="24"/>
          <w:szCs w:val="24"/>
          <w:lang w:eastAsia="pl-PL"/>
        </w:rPr>
        <w:t>(</w:t>
      </w:r>
      <w:r w:rsidR="00AF5E0A">
        <w:rPr>
          <w:rFonts w:ascii="Arial Narrow" w:eastAsia="Times New Roman" w:hAnsi="Arial Narrow" w:cs="Times New Roman"/>
          <w:sz w:val="24"/>
          <w:szCs w:val="24"/>
          <w:lang w:eastAsia="pl-PL"/>
        </w:rPr>
        <w:t>123,45</w:t>
      </w:r>
      <w:r w:rsidRPr="001E5084">
        <w:rPr>
          <w:rFonts w:ascii="Arial Narrow" w:eastAsia="Times New Roman" w:hAnsi="Arial Narrow" w:cs="Times New Roman"/>
          <w:sz w:val="24"/>
          <w:szCs w:val="24"/>
          <w:lang w:eastAsia="pl-PL"/>
        </w:rPr>
        <w:t xml:space="preserve">%) – zaległość </w:t>
      </w:r>
      <w:r w:rsidR="00AF5E0A">
        <w:rPr>
          <w:rFonts w:ascii="Arial Narrow" w:eastAsia="Times New Roman" w:hAnsi="Arial Narrow" w:cs="Times New Roman"/>
          <w:sz w:val="24"/>
          <w:szCs w:val="24"/>
          <w:lang w:eastAsia="pl-PL"/>
        </w:rPr>
        <w:t>380,18</w:t>
      </w:r>
      <w:r w:rsidRPr="001E5084">
        <w:rPr>
          <w:rFonts w:ascii="Arial Narrow" w:eastAsia="Times New Roman" w:hAnsi="Arial Narrow" w:cs="Times New Roman"/>
          <w:sz w:val="24"/>
          <w:szCs w:val="24"/>
          <w:lang w:eastAsia="pl-PL"/>
        </w:rPr>
        <w:t xml:space="preserve">zł, które ze względu na specyficzną konstrukcję podatków od osób fizycznych należy rozpatrywać wspólnie jako </w:t>
      </w:r>
      <w:r w:rsidRPr="001E5084">
        <w:rPr>
          <w:rFonts w:ascii="Arial Narrow" w:eastAsia="Times New Roman" w:hAnsi="Arial Narrow" w:cs="Times New Roman"/>
          <w:b/>
          <w:i/>
          <w:sz w:val="24"/>
          <w:szCs w:val="24"/>
          <w:lang w:eastAsia="pl-PL"/>
        </w:rPr>
        <w:t>łączne zobowiązanie pieniężne</w:t>
      </w:r>
      <w:r w:rsidRPr="001E5084">
        <w:rPr>
          <w:rFonts w:ascii="Arial Narrow" w:eastAsia="Times New Roman" w:hAnsi="Arial Narrow" w:cs="Times New Roman"/>
          <w:i/>
          <w:sz w:val="24"/>
          <w:szCs w:val="24"/>
          <w:lang w:eastAsia="pl-PL"/>
        </w:rPr>
        <w:t xml:space="preserve">. </w:t>
      </w:r>
    </w:p>
    <w:p w:rsidR="00C06945" w:rsidRPr="00C06945" w:rsidRDefault="00C06945" w:rsidP="00C06945">
      <w:pPr>
        <w:widowControl w:val="0"/>
        <w:autoSpaceDE w:val="0"/>
        <w:autoSpaceDN w:val="0"/>
        <w:adjustRightInd w:val="0"/>
        <w:spacing w:after="0" w:line="2" w:lineRule="exact"/>
        <w:rPr>
          <w:rFonts w:ascii="Arial Narrow" w:eastAsia="Times New Roman" w:hAnsi="Arial Narrow" w:cs="Times New Roman"/>
          <w:sz w:val="24"/>
          <w:szCs w:val="24"/>
          <w:highlight w:val="yellow"/>
          <w:lang w:eastAsia="pl-PL"/>
        </w:rPr>
      </w:pPr>
    </w:p>
    <w:p w:rsidR="00246896" w:rsidRDefault="00E6712D" w:rsidP="00E6712D">
      <w:pPr>
        <w:widowControl w:val="0"/>
        <w:overflowPunct w:val="0"/>
        <w:autoSpaceDE w:val="0"/>
        <w:autoSpaceDN w:val="0"/>
        <w:adjustRightInd w:val="0"/>
        <w:spacing w:after="60" w:line="240" w:lineRule="auto"/>
        <w:ind w:right="62"/>
        <w:jc w:val="both"/>
        <w:rPr>
          <w:rFonts w:ascii="Arial Narrow" w:eastAsia="Times New Roman" w:hAnsi="Arial Narrow" w:cs="Times New Roman"/>
          <w:sz w:val="24"/>
          <w:szCs w:val="24"/>
          <w:lang w:eastAsia="pl-PL"/>
        </w:rPr>
      </w:pPr>
      <w:r w:rsidRPr="00E6712D">
        <w:rPr>
          <w:rFonts w:ascii="Arial Narrow" w:eastAsia="Times New Roman" w:hAnsi="Arial Narrow" w:cs="Times New Roman"/>
          <w:sz w:val="24"/>
          <w:szCs w:val="24"/>
          <w:lang w:eastAsia="pl-PL"/>
        </w:rPr>
        <w:t xml:space="preserve">W łącznym zobowiązaniu pieniężnym osób fizycznych wystawiono </w:t>
      </w:r>
      <w:r w:rsidR="00AF5E0A">
        <w:rPr>
          <w:rFonts w:ascii="Arial Narrow" w:eastAsia="Times New Roman" w:hAnsi="Arial Narrow" w:cs="Times New Roman"/>
          <w:sz w:val="24"/>
          <w:szCs w:val="24"/>
          <w:lang w:eastAsia="pl-PL"/>
        </w:rPr>
        <w:t>870</w:t>
      </w:r>
      <w:r w:rsidRPr="00E6712D">
        <w:rPr>
          <w:rFonts w:ascii="Arial Narrow" w:eastAsia="Times New Roman" w:hAnsi="Arial Narrow" w:cs="Times New Roman"/>
          <w:sz w:val="24"/>
          <w:szCs w:val="24"/>
          <w:lang w:eastAsia="pl-PL"/>
        </w:rPr>
        <w:t xml:space="preserve"> upomnień na kwotę </w:t>
      </w:r>
      <w:r w:rsidR="00AF5E0A">
        <w:rPr>
          <w:rFonts w:ascii="Arial Narrow" w:eastAsia="Times New Roman" w:hAnsi="Arial Narrow" w:cs="Times New Roman"/>
          <w:sz w:val="24"/>
          <w:szCs w:val="24"/>
          <w:lang w:eastAsia="pl-PL"/>
        </w:rPr>
        <w:t>242 859,14</w:t>
      </w:r>
      <w:r w:rsidRPr="00E6712D">
        <w:rPr>
          <w:rFonts w:ascii="Arial Narrow" w:eastAsia="Times New Roman" w:hAnsi="Arial Narrow" w:cs="Times New Roman"/>
          <w:sz w:val="24"/>
          <w:szCs w:val="24"/>
          <w:lang w:eastAsia="pl-PL"/>
        </w:rPr>
        <w:t xml:space="preserve">zł i </w:t>
      </w:r>
      <w:r w:rsidR="00AF5E0A">
        <w:rPr>
          <w:rFonts w:ascii="Arial Narrow" w:eastAsia="Times New Roman" w:hAnsi="Arial Narrow" w:cs="Times New Roman"/>
          <w:sz w:val="24"/>
          <w:szCs w:val="24"/>
          <w:lang w:eastAsia="pl-PL"/>
        </w:rPr>
        <w:t>393</w:t>
      </w:r>
      <w:r w:rsidRPr="00E6712D">
        <w:rPr>
          <w:rFonts w:ascii="Arial Narrow" w:eastAsia="Times New Roman" w:hAnsi="Arial Narrow" w:cs="Times New Roman"/>
          <w:sz w:val="24"/>
          <w:szCs w:val="24"/>
          <w:lang w:eastAsia="pl-PL"/>
        </w:rPr>
        <w:t xml:space="preserve"> tytułów wykonawczych na kwotę </w:t>
      </w:r>
      <w:r w:rsidR="00AF5E0A">
        <w:rPr>
          <w:rFonts w:ascii="Arial Narrow" w:eastAsia="Times New Roman" w:hAnsi="Arial Narrow" w:cs="Times New Roman"/>
          <w:sz w:val="24"/>
          <w:szCs w:val="24"/>
          <w:lang w:eastAsia="pl-PL"/>
        </w:rPr>
        <w:t>154 875,66</w:t>
      </w:r>
      <w:r w:rsidRPr="00E6712D">
        <w:rPr>
          <w:rFonts w:ascii="Arial Narrow" w:eastAsia="Times New Roman" w:hAnsi="Arial Narrow" w:cs="Times New Roman"/>
          <w:sz w:val="24"/>
          <w:szCs w:val="24"/>
          <w:lang w:eastAsia="pl-PL"/>
        </w:rPr>
        <w:t>zł. Ogólna kwota należności zabezpieczonych wpi</w:t>
      </w:r>
      <w:r w:rsidR="00AF5E0A">
        <w:rPr>
          <w:rFonts w:ascii="Arial Narrow" w:eastAsia="Times New Roman" w:hAnsi="Arial Narrow" w:cs="Times New Roman"/>
          <w:sz w:val="24"/>
          <w:szCs w:val="24"/>
          <w:lang w:eastAsia="pl-PL"/>
        </w:rPr>
        <w:t>sem hipotecznym wynosi 49 010,26zł (10,3</w:t>
      </w:r>
      <w:r w:rsidRPr="00E6712D">
        <w:rPr>
          <w:rFonts w:ascii="Arial Narrow" w:eastAsia="Times New Roman" w:hAnsi="Arial Narrow" w:cs="Times New Roman"/>
          <w:sz w:val="24"/>
          <w:szCs w:val="24"/>
          <w:lang w:eastAsia="pl-PL"/>
        </w:rPr>
        <w:t xml:space="preserve">3% zaległości). </w:t>
      </w:r>
    </w:p>
    <w:tbl>
      <w:tblPr>
        <w:tblW w:w="8393" w:type="dxa"/>
        <w:tblInd w:w="425" w:type="dxa"/>
        <w:tblLayout w:type="fixed"/>
        <w:tblCellMar>
          <w:top w:w="55" w:type="dxa"/>
          <w:left w:w="55" w:type="dxa"/>
          <w:bottom w:w="55" w:type="dxa"/>
          <w:right w:w="55" w:type="dxa"/>
        </w:tblCellMar>
        <w:tblLook w:val="0000" w:firstRow="0" w:lastRow="0" w:firstColumn="0" w:lastColumn="0" w:noHBand="0" w:noVBand="0"/>
      </w:tblPr>
      <w:tblGrid>
        <w:gridCol w:w="796"/>
        <w:gridCol w:w="2715"/>
        <w:gridCol w:w="1395"/>
        <w:gridCol w:w="2399"/>
        <w:gridCol w:w="1088"/>
      </w:tblGrid>
      <w:tr w:rsidR="00E6712D" w:rsidRPr="00E6712D" w:rsidTr="00E6712D">
        <w:trPr>
          <w:tblHeader/>
        </w:trPr>
        <w:tc>
          <w:tcPr>
            <w:tcW w:w="796" w:type="dxa"/>
            <w:tcBorders>
              <w:top w:val="single" w:sz="1" w:space="0" w:color="000000"/>
              <w:left w:val="single" w:sz="1" w:space="0" w:color="000000"/>
              <w:bottom w:val="single" w:sz="1" w:space="0" w:color="000000"/>
            </w:tcBorders>
            <w:shd w:val="clear" w:color="auto" w:fill="auto"/>
          </w:tcPr>
          <w:p w:rsidR="00E6712D" w:rsidRPr="00E6712D" w:rsidRDefault="00E6712D" w:rsidP="00E6712D">
            <w:pPr>
              <w:widowControl w:val="0"/>
              <w:overflowPunct w:val="0"/>
              <w:autoSpaceDE w:val="0"/>
              <w:autoSpaceDN w:val="0"/>
              <w:adjustRightInd w:val="0"/>
              <w:spacing w:after="60" w:line="240" w:lineRule="auto"/>
              <w:ind w:right="62"/>
              <w:jc w:val="center"/>
              <w:rPr>
                <w:rFonts w:ascii="Arial Narrow" w:eastAsia="Times New Roman" w:hAnsi="Arial Narrow" w:cs="Times New Roman"/>
                <w:b/>
                <w:bCs/>
                <w:lang w:eastAsia="pl-PL"/>
              </w:rPr>
            </w:pPr>
            <w:r w:rsidRPr="00E6712D">
              <w:rPr>
                <w:rFonts w:ascii="Arial Narrow" w:eastAsia="Times New Roman" w:hAnsi="Arial Narrow" w:cs="Times New Roman"/>
                <w:b/>
                <w:bCs/>
                <w:lang w:eastAsia="pl-PL"/>
              </w:rPr>
              <w:t>Lp.</w:t>
            </w:r>
          </w:p>
        </w:tc>
        <w:tc>
          <w:tcPr>
            <w:tcW w:w="2715" w:type="dxa"/>
            <w:tcBorders>
              <w:top w:val="single" w:sz="1" w:space="0" w:color="000000"/>
              <w:left w:val="single" w:sz="1" w:space="0" w:color="000000"/>
              <w:bottom w:val="single" w:sz="1" w:space="0" w:color="000000"/>
            </w:tcBorders>
            <w:shd w:val="clear" w:color="auto" w:fill="auto"/>
          </w:tcPr>
          <w:p w:rsidR="00E6712D" w:rsidRPr="00E6712D" w:rsidRDefault="00E6712D" w:rsidP="00E6712D">
            <w:pPr>
              <w:widowControl w:val="0"/>
              <w:overflowPunct w:val="0"/>
              <w:autoSpaceDE w:val="0"/>
              <w:autoSpaceDN w:val="0"/>
              <w:adjustRightInd w:val="0"/>
              <w:spacing w:after="60" w:line="240" w:lineRule="auto"/>
              <w:ind w:right="62"/>
              <w:jc w:val="center"/>
              <w:rPr>
                <w:rFonts w:ascii="Arial Narrow" w:eastAsia="Times New Roman" w:hAnsi="Arial Narrow" w:cs="Times New Roman"/>
                <w:b/>
                <w:bCs/>
                <w:lang w:eastAsia="pl-PL"/>
              </w:rPr>
            </w:pPr>
            <w:r w:rsidRPr="00E6712D">
              <w:rPr>
                <w:rFonts w:ascii="Arial Narrow" w:eastAsia="Times New Roman" w:hAnsi="Arial Narrow" w:cs="Times New Roman"/>
                <w:b/>
                <w:bCs/>
                <w:lang w:eastAsia="pl-PL"/>
              </w:rPr>
              <w:t>Zaległość</w:t>
            </w:r>
          </w:p>
        </w:tc>
        <w:tc>
          <w:tcPr>
            <w:tcW w:w="1395" w:type="dxa"/>
            <w:tcBorders>
              <w:top w:val="single" w:sz="1" w:space="0" w:color="000000"/>
              <w:left w:val="single" w:sz="1" w:space="0" w:color="000000"/>
              <w:bottom w:val="single" w:sz="1" w:space="0" w:color="000000"/>
            </w:tcBorders>
            <w:shd w:val="clear" w:color="auto" w:fill="auto"/>
          </w:tcPr>
          <w:p w:rsidR="00E6712D" w:rsidRPr="00E6712D" w:rsidRDefault="00E6712D" w:rsidP="00E6712D">
            <w:pPr>
              <w:widowControl w:val="0"/>
              <w:overflowPunct w:val="0"/>
              <w:autoSpaceDE w:val="0"/>
              <w:autoSpaceDN w:val="0"/>
              <w:adjustRightInd w:val="0"/>
              <w:spacing w:after="60" w:line="240" w:lineRule="auto"/>
              <w:ind w:right="62"/>
              <w:jc w:val="center"/>
              <w:rPr>
                <w:rFonts w:ascii="Arial Narrow" w:eastAsia="Times New Roman" w:hAnsi="Arial Narrow" w:cs="Times New Roman"/>
                <w:b/>
                <w:bCs/>
                <w:lang w:eastAsia="pl-PL"/>
              </w:rPr>
            </w:pPr>
            <w:r w:rsidRPr="00E6712D">
              <w:rPr>
                <w:rFonts w:ascii="Arial Narrow" w:eastAsia="Times New Roman" w:hAnsi="Arial Narrow" w:cs="Times New Roman"/>
                <w:b/>
                <w:bCs/>
                <w:lang w:eastAsia="pl-PL"/>
              </w:rPr>
              <w:t>Ilość osób</w:t>
            </w:r>
          </w:p>
        </w:tc>
        <w:tc>
          <w:tcPr>
            <w:tcW w:w="2399" w:type="dxa"/>
            <w:tcBorders>
              <w:top w:val="single" w:sz="1" w:space="0" w:color="000000"/>
              <w:left w:val="single" w:sz="1" w:space="0" w:color="000000"/>
              <w:bottom w:val="single" w:sz="1" w:space="0" w:color="000000"/>
            </w:tcBorders>
            <w:shd w:val="clear" w:color="auto" w:fill="auto"/>
          </w:tcPr>
          <w:p w:rsidR="00E6712D" w:rsidRPr="00E6712D" w:rsidRDefault="00E6712D" w:rsidP="00E6712D">
            <w:pPr>
              <w:widowControl w:val="0"/>
              <w:overflowPunct w:val="0"/>
              <w:autoSpaceDE w:val="0"/>
              <w:autoSpaceDN w:val="0"/>
              <w:adjustRightInd w:val="0"/>
              <w:spacing w:after="60" w:line="240" w:lineRule="auto"/>
              <w:ind w:right="62"/>
              <w:jc w:val="center"/>
              <w:rPr>
                <w:rFonts w:ascii="Arial Narrow" w:eastAsia="Times New Roman" w:hAnsi="Arial Narrow" w:cs="Times New Roman"/>
                <w:b/>
                <w:bCs/>
                <w:lang w:eastAsia="pl-PL"/>
              </w:rPr>
            </w:pPr>
            <w:r w:rsidRPr="00E6712D">
              <w:rPr>
                <w:rFonts w:ascii="Arial Narrow" w:eastAsia="Times New Roman" w:hAnsi="Arial Narrow" w:cs="Times New Roman"/>
                <w:b/>
                <w:bCs/>
                <w:lang w:eastAsia="pl-PL"/>
              </w:rPr>
              <w:t>Kwota zaległości</w:t>
            </w:r>
          </w:p>
        </w:tc>
        <w:tc>
          <w:tcPr>
            <w:tcW w:w="1088" w:type="dxa"/>
            <w:tcBorders>
              <w:top w:val="single" w:sz="1" w:space="0" w:color="000000"/>
              <w:left w:val="single" w:sz="1" w:space="0" w:color="000000"/>
              <w:bottom w:val="single" w:sz="1" w:space="0" w:color="000000"/>
              <w:right w:val="single" w:sz="1" w:space="0" w:color="000000"/>
            </w:tcBorders>
            <w:shd w:val="clear" w:color="auto" w:fill="auto"/>
          </w:tcPr>
          <w:p w:rsidR="00E6712D" w:rsidRPr="00E6712D" w:rsidRDefault="00E6712D" w:rsidP="00E6712D">
            <w:pPr>
              <w:widowControl w:val="0"/>
              <w:overflowPunct w:val="0"/>
              <w:autoSpaceDE w:val="0"/>
              <w:autoSpaceDN w:val="0"/>
              <w:adjustRightInd w:val="0"/>
              <w:spacing w:after="60" w:line="240" w:lineRule="auto"/>
              <w:ind w:right="62"/>
              <w:jc w:val="center"/>
              <w:rPr>
                <w:rFonts w:ascii="Arial Narrow" w:eastAsia="Times New Roman" w:hAnsi="Arial Narrow" w:cs="Times New Roman"/>
                <w:b/>
                <w:bCs/>
                <w:lang w:eastAsia="pl-PL"/>
              </w:rPr>
            </w:pPr>
            <w:r w:rsidRPr="00E6712D">
              <w:rPr>
                <w:rFonts w:ascii="Arial Narrow" w:eastAsia="Times New Roman" w:hAnsi="Arial Narrow" w:cs="Times New Roman"/>
                <w:b/>
                <w:bCs/>
                <w:lang w:eastAsia="pl-PL"/>
              </w:rPr>
              <w:t>%</w:t>
            </w:r>
          </w:p>
        </w:tc>
      </w:tr>
      <w:tr w:rsidR="00E6712D" w:rsidRPr="00E6712D" w:rsidTr="00385950">
        <w:trPr>
          <w:trHeight w:hRule="exact" w:val="284"/>
        </w:trPr>
        <w:tc>
          <w:tcPr>
            <w:tcW w:w="796" w:type="dxa"/>
            <w:tcBorders>
              <w:left w:val="single" w:sz="1" w:space="0" w:color="000000"/>
              <w:bottom w:val="single" w:sz="1" w:space="0" w:color="000000"/>
            </w:tcBorders>
            <w:shd w:val="clear" w:color="auto" w:fill="auto"/>
          </w:tcPr>
          <w:p w:rsidR="00E6712D" w:rsidRPr="00E6712D" w:rsidRDefault="00E6712D" w:rsidP="00E6712D">
            <w:pPr>
              <w:widowControl w:val="0"/>
              <w:overflowPunct w:val="0"/>
              <w:autoSpaceDE w:val="0"/>
              <w:autoSpaceDN w:val="0"/>
              <w:adjustRightInd w:val="0"/>
              <w:spacing w:after="60" w:line="240" w:lineRule="auto"/>
              <w:ind w:right="62"/>
              <w:jc w:val="center"/>
              <w:rPr>
                <w:rFonts w:ascii="Arial Narrow" w:eastAsia="Times New Roman" w:hAnsi="Arial Narrow" w:cs="Times New Roman"/>
                <w:lang w:eastAsia="pl-PL"/>
              </w:rPr>
            </w:pPr>
            <w:r w:rsidRPr="00E6712D">
              <w:rPr>
                <w:rFonts w:ascii="Arial Narrow" w:eastAsia="Times New Roman" w:hAnsi="Arial Narrow" w:cs="Times New Roman"/>
                <w:lang w:eastAsia="pl-PL"/>
              </w:rPr>
              <w:t>1.</w:t>
            </w:r>
          </w:p>
        </w:tc>
        <w:tc>
          <w:tcPr>
            <w:tcW w:w="2715" w:type="dxa"/>
            <w:tcBorders>
              <w:left w:val="single" w:sz="1" w:space="0" w:color="000000"/>
              <w:bottom w:val="single" w:sz="1" w:space="0" w:color="000000"/>
            </w:tcBorders>
            <w:shd w:val="clear" w:color="auto" w:fill="auto"/>
          </w:tcPr>
          <w:p w:rsidR="00E6712D" w:rsidRPr="00E6712D" w:rsidRDefault="00E6712D" w:rsidP="00E6712D">
            <w:pPr>
              <w:widowControl w:val="0"/>
              <w:overflowPunct w:val="0"/>
              <w:autoSpaceDE w:val="0"/>
              <w:autoSpaceDN w:val="0"/>
              <w:adjustRightInd w:val="0"/>
              <w:spacing w:after="60" w:line="240" w:lineRule="auto"/>
              <w:ind w:right="62"/>
              <w:jc w:val="center"/>
              <w:rPr>
                <w:rFonts w:ascii="Arial Narrow" w:eastAsia="Times New Roman" w:hAnsi="Arial Narrow" w:cs="Times New Roman"/>
                <w:lang w:eastAsia="pl-PL"/>
              </w:rPr>
            </w:pPr>
            <w:r w:rsidRPr="00E6712D">
              <w:rPr>
                <w:rFonts w:ascii="Arial Narrow" w:eastAsia="Times New Roman" w:hAnsi="Arial Narrow" w:cs="Times New Roman"/>
                <w:lang w:eastAsia="pl-PL"/>
              </w:rPr>
              <w:t>Powyżej       100.000</w:t>
            </w:r>
          </w:p>
        </w:tc>
        <w:tc>
          <w:tcPr>
            <w:tcW w:w="1395" w:type="dxa"/>
            <w:tcBorders>
              <w:left w:val="single" w:sz="1" w:space="0" w:color="000000"/>
              <w:bottom w:val="single" w:sz="1" w:space="0" w:color="000000"/>
            </w:tcBorders>
            <w:shd w:val="clear" w:color="auto" w:fill="auto"/>
          </w:tcPr>
          <w:p w:rsidR="00E6712D" w:rsidRPr="00E6712D" w:rsidRDefault="00E6712D" w:rsidP="00E6712D">
            <w:pPr>
              <w:widowControl w:val="0"/>
              <w:overflowPunct w:val="0"/>
              <w:autoSpaceDE w:val="0"/>
              <w:autoSpaceDN w:val="0"/>
              <w:adjustRightInd w:val="0"/>
              <w:spacing w:after="60" w:line="240" w:lineRule="auto"/>
              <w:ind w:right="62"/>
              <w:jc w:val="center"/>
              <w:rPr>
                <w:rFonts w:ascii="Arial Narrow" w:eastAsia="Times New Roman" w:hAnsi="Arial Narrow" w:cs="Times New Roman"/>
                <w:lang w:eastAsia="pl-PL"/>
              </w:rPr>
            </w:pPr>
            <w:r w:rsidRPr="00E6712D">
              <w:rPr>
                <w:rFonts w:ascii="Arial Narrow" w:eastAsia="Times New Roman" w:hAnsi="Arial Narrow" w:cs="Times New Roman"/>
                <w:lang w:eastAsia="pl-PL"/>
              </w:rPr>
              <w:t>x</w:t>
            </w:r>
          </w:p>
        </w:tc>
        <w:tc>
          <w:tcPr>
            <w:tcW w:w="2399" w:type="dxa"/>
            <w:tcBorders>
              <w:left w:val="single" w:sz="1" w:space="0" w:color="000000"/>
              <w:bottom w:val="single" w:sz="1" w:space="0" w:color="000000"/>
            </w:tcBorders>
            <w:shd w:val="clear" w:color="auto" w:fill="auto"/>
          </w:tcPr>
          <w:p w:rsidR="00E6712D" w:rsidRPr="00E6712D" w:rsidRDefault="00E6712D" w:rsidP="00E6712D">
            <w:pPr>
              <w:widowControl w:val="0"/>
              <w:overflowPunct w:val="0"/>
              <w:autoSpaceDE w:val="0"/>
              <w:autoSpaceDN w:val="0"/>
              <w:adjustRightInd w:val="0"/>
              <w:spacing w:after="60" w:line="240" w:lineRule="auto"/>
              <w:ind w:right="62"/>
              <w:jc w:val="center"/>
              <w:rPr>
                <w:rFonts w:ascii="Arial Narrow" w:eastAsia="Times New Roman" w:hAnsi="Arial Narrow" w:cs="Times New Roman"/>
                <w:lang w:eastAsia="pl-PL"/>
              </w:rPr>
            </w:pPr>
            <w:r w:rsidRPr="00E6712D">
              <w:rPr>
                <w:rFonts w:ascii="Arial Narrow" w:eastAsia="Times New Roman" w:hAnsi="Arial Narrow" w:cs="Times New Roman"/>
                <w:lang w:eastAsia="pl-PL"/>
              </w:rPr>
              <w:t>x</w:t>
            </w:r>
          </w:p>
        </w:tc>
        <w:tc>
          <w:tcPr>
            <w:tcW w:w="1088" w:type="dxa"/>
            <w:tcBorders>
              <w:left w:val="single" w:sz="1" w:space="0" w:color="000000"/>
              <w:bottom w:val="single" w:sz="1" w:space="0" w:color="000000"/>
              <w:right w:val="single" w:sz="1" w:space="0" w:color="000000"/>
            </w:tcBorders>
            <w:shd w:val="clear" w:color="auto" w:fill="auto"/>
          </w:tcPr>
          <w:p w:rsidR="00E6712D" w:rsidRPr="00E6712D" w:rsidRDefault="00E6712D" w:rsidP="00E6712D">
            <w:pPr>
              <w:widowControl w:val="0"/>
              <w:overflowPunct w:val="0"/>
              <w:autoSpaceDE w:val="0"/>
              <w:autoSpaceDN w:val="0"/>
              <w:adjustRightInd w:val="0"/>
              <w:spacing w:after="60" w:line="240" w:lineRule="auto"/>
              <w:ind w:right="62"/>
              <w:jc w:val="center"/>
              <w:rPr>
                <w:rFonts w:ascii="Arial Narrow" w:eastAsia="Times New Roman" w:hAnsi="Arial Narrow" w:cs="Times New Roman"/>
                <w:lang w:eastAsia="pl-PL"/>
              </w:rPr>
            </w:pPr>
            <w:r w:rsidRPr="00E6712D">
              <w:rPr>
                <w:rFonts w:ascii="Arial Narrow" w:eastAsia="Times New Roman" w:hAnsi="Arial Narrow" w:cs="Times New Roman"/>
                <w:lang w:eastAsia="pl-PL"/>
              </w:rPr>
              <w:t>x</w:t>
            </w:r>
          </w:p>
        </w:tc>
      </w:tr>
      <w:tr w:rsidR="00E6712D" w:rsidRPr="00E6712D" w:rsidTr="00385950">
        <w:trPr>
          <w:trHeight w:hRule="exact" w:val="284"/>
        </w:trPr>
        <w:tc>
          <w:tcPr>
            <w:tcW w:w="796" w:type="dxa"/>
            <w:tcBorders>
              <w:left w:val="single" w:sz="1" w:space="0" w:color="000000"/>
              <w:bottom w:val="single" w:sz="1" w:space="0" w:color="000000"/>
            </w:tcBorders>
            <w:shd w:val="clear" w:color="auto" w:fill="auto"/>
          </w:tcPr>
          <w:p w:rsidR="00E6712D" w:rsidRPr="00E6712D" w:rsidRDefault="00E6712D" w:rsidP="00E6712D">
            <w:pPr>
              <w:widowControl w:val="0"/>
              <w:overflowPunct w:val="0"/>
              <w:autoSpaceDE w:val="0"/>
              <w:autoSpaceDN w:val="0"/>
              <w:adjustRightInd w:val="0"/>
              <w:spacing w:after="60" w:line="240" w:lineRule="auto"/>
              <w:ind w:right="62"/>
              <w:jc w:val="center"/>
              <w:rPr>
                <w:rFonts w:ascii="Arial Narrow" w:eastAsia="Times New Roman" w:hAnsi="Arial Narrow" w:cs="Times New Roman"/>
                <w:lang w:eastAsia="pl-PL"/>
              </w:rPr>
            </w:pPr>
            <w:r w:rsidRPr="00E6712D">
              <w:rPr>
                <w:rFonts w:ascii="Arial Narrow" w:eastAsia="Times New Roman" w:hAnsi="Arial Narrow" w:cs="Times New Roman"/>
                <w:lang w:eastAsia="pl-PL"/>
              </w:rPr>
              <w:t>2.</w:t>
            </w:r>
          </w:p>
        </w:tc>
        <w:tc>
          <w:tcPr>
            <w:tcW w:w="2715" w:type="dxa"/>
            <w:tcBorders>
              <w:left w:val="single" w:sz="1" w:space="0" w:color="000000"/>
              <w:bottom w:val="single" w:sz="1" w:space="0" w:color="000000"/>
            </w:tcBorders>
            <w:shd w:val="clear" w:color="auto" w:fill="auto"/>
          </w:tcPr>
          <w:p w:rsidR="00E6712D" w:rsidRPr="00E6712D" w:rsidRDefault="00E6712D" w:rsidP="00E6712D">
            <w:pPr>
              <w:widowControl w:val="0"/>
              <w:overflowPunct w:val="0"/>
              <w:autoSpaceDE w:val="0"/>
              <w:autoSpaceDN w:val="0"/>
              <w:adjustRightInd w:val="0"/>
              <w:spacing w:after="60" w:line="240" w:lineRule="auto"/>
              <w:ind w:right="62"/>
              <w:jc w:val="center"/>
              <w:rPr>
                <w:rFonts w:ascii="Arial Narrow" w:eastAsia="Times New Roman" w:hAnsi="Arial Narrow" w:cs="Times New Roman"/>
                <w:lang w:eastAsia="pl-PL"/>
              </w:rPr>
            </w:pPr>
            <w:r w:rsidRPr="00E6712D">
              <w:rPr>
                <w:rFonts w:ascii="Arial Narrow" w:eastAsia="Times New Roman" w:hAnsi="Arial Narrow" w:cs="Times New Roman"/>
                <w:lang w:eastAsia="pl-PL"/>
              </w:rPr>
              <w:t>50.000-100.000</w:t>
            </w:r>
          </w:p>
        </w:tc>
        <w:tc>
          <w:tcPr>
            <w:tcW w:w="1395" w:type="dxa"/>
            <w:tcBorders>
              <w:left w:val="single" w:sz="1" w:space="0" w:color="000000"/>
              <w:bottom w:val="single" w:sz="1" w:space="0" w:color="000000"/>
            </w:tcBorders>
            <w:shd w:val="clear" w:color="auto" w:fill="auto"/>
          </w:tcPr>
          <w:p w:rsidR="00E6712D" w:rsidRPr="00E6712D" w:rsidRDefault="00E6712D" w:rsidP="00E6712D">
            <w:pPr>
              <w:widowControl w:val="0"/>
              <w:overflowPunct w:val="0"/>
              <w:autoSpaceDE w:val="0"/>
              <w:autoSpaceDN w:val="0"/>
              <w:adjustRightInd w:val="0"/>
              <w:spacing w:after="60" w:line="240" w:lineRule="auto"/>
              <w:ind w:right="62"/>
              <w:jc w:val="center"/>
              <w:rPr>
                <w:rFonts w:ascii="Arial Narrow" w:eastAsia="Times New Roman" w:hAnsi="Arial Narrow" w:cs="Times New Roman"/>
                <w:lang w:eastAsia="pl-PL"/>
              </w:rPr>
            </w:pPr>
            <w:r w:rsidRPr="00E6712D">
              <w:rPr>
                <w:rFonts w:ascii="Arial Narrow" w:eastAsia="Times New Roman" w:hAnsi="Arial Narrow" w:cs="Times New Roman"/>
                <w:lang w:eastAsia="pl-PL"/>
              </w:rPr>
              <w:t>1</w:t>
            </w:r>
          </w:p>
        </w:tc>
        <w:tc>
          <w:tcPr>
            <w:tcW w:w="2399" w:type="dxa"/>
            <w:tcBorders>
              <w:left w:val="single" w:sz="1" w:space="0" w:color="000000"/>
              <w:bottom w:val="single" w:sz="1" w:space="0" w:color="000000"/>
            </w:tcBorders>
            <w:shd w:val="clear" w:color="auto" w:fill="auto"/>
          </w:tcPr>
          <w:p w:rsidR="00E6712D" w:rsidRPr="00E6712D" w:rsidRDefault="00AF5E0A" w:rsidP="00AF5E0A">
            <w:pPr>
              <w:widowControl w:val="0"/>
              <w:overflowPunct w:val="0"/>
              <w:autoSpaceDE w:val="0"/>
              <w:autoSpaceDN w:val="0"/>
              <w:adjustRightInd w:val="0"/>
              <w:spacing w:after="60" w:line="240" w:lineRule="auto"/>
              <w:ind w:right="62"/>
              <w:jc w:val="center"/>
              <w:rPr>
                <w:rFonts w:ascii="Arial Narrow" w:eastAsia="Times New Roman" w:hAnsi="Arial Narrow" w:cs="Times New Roman"/>
                <w:lang w:eastAsia="pl-PL"/>
              </w:rPr>
            </w:pPr>
            <w:r>
              <w:rPr>
                <w:rFonts w:ascii="Arial Narrow" w:eastAsia="Times New Roman" w:hAnsi="Arial Narrow" w:cs="Times New Roman"/>
                <w:lang w:eastAsia="pl-PL"/>
              </w:rPr>
              <w:t>71 894,</w:t>
            </w:r>
            <w:r w:rsidR="00E6712D" w:rsidRPr="00E6712D">
              <w:rPr>
                <w:rFonts w:ascii="Arial Narrow" w:eastAsia="Times New Roman" w:hAnsi="Arial Narrow" w:cs="Times New Roman"/>
                <w:lang w:eastAsia="pl-PL"/>
              </w:rPr>
              <w:t>00</w:t>
            </w:r>
          </w:p>
        </w:tc>
        <w:tc>
          <w:tcPr>
            <w:tcW w:w="1088" w:type="dxa"/>
            <w:tcBorders>
              <w:left w:val="single" w:sz="1" w:space="0" w:color="000000"/>
              <w:bottom w:val="single" w:sz="1" w:space="0" w:color="000000"/>
              <w:right w:val="single" w:sz="1" w:space="0" w:color="000000"/>
            </w:tcBorders>
            <w:shd w:val="clear" w:color="auto" w:fill="auto"/>
          </w:tcPr>
          <w:p w:rsidR="00E6712D" w:rsidRPr="00E6712D" w:rsidRDefault="00AF5E0A" w:rsidP="00E6712D">
            <w:pPr>
              <w:widowControl w:val="0"/>
              <w:overflowPunct w:val="0"/>
              <w:autoSpaceDE w:val="0"/>
              <w:autoSpaceDN w:val="0"/>
              <w:adjustRightInd w:val="0"/>
              <w:spacing w:after="60" w:line="240" w:lineRule="auto"/>
              <w:ind w:right="62"/>
              <w:jc w:val="center"/>
              <w:rPr>
                <w:rFonts w:ascii="Arial Narrow" w:eastAsia="Times New Roman" w:hAnsi="Arial Narrow" w:cs="Times New Roman"/>
                <w:lang w:eastAsia="pl-PL"/>
              </w:rPr>
            </w:pPr>
            <w:r>
              <w:rPr>
                <w:rFonts w:ascii="Arial Narrow" w:eastAsia="Times New Roman" w:hAnsi="Arial Narrow" w:cs="Times New Roman"/>
                <w:lang w:eastAsia="pl-PL"/>
              </w:rPr>
              <w:t>15,15</w:t>
            </w:r>
          </w:p>
        </w:tc>
      </w:tr>
      <w:tr w:rsidR="00E6712D" w:rsidRPr="00E6712D" w:rsidTr="00385950">
        <w:trPr>
          <w:trHeight w:hRule="exact" w:val="284"/>
        </w:trPr>
        <w:tc>
          <w:tcPr>
            <w:tcW w:w="796" w:type="dxa"/>
            <w:tcBorders>
              <w:left w:val="single" w:sz="1" w:space="0" w:color="000000"/>
              <w:bottom w:val="single" w:sz="1" w:space="0" w:color="000000"/>
            </w:tcBorders>
            <w:shd w:val="clear" w:color="auto" w:fill="auto"/>
          </w:tcPr>
          <w:p w:rsidR="00E6712D" w:rsidRPr="00E6712D" w:rsidRDefault="00E6712D" w:rsidP="00E6712D">
            <w:pPr>
              <w:widowControl w:val="0"/>
              <w:overflowPunct w:val="0"/>
              <w:autoSpaceDE w:val="0"/>
              <w:autoSpaceDN w:val="0"/>
              <w:adjustRightInd w:val="0"/>
              <w:spacing w:after="60" w:line="240" w:lineRule="auto"/>
              <w:ind w:right="62"/>
              <w:jc w:val="center"/>
              <w:rPr>
                <w:rFonts w:ascii="Arial Narrow" w:eastAsia="Times New Roman" w:hAnsi="Arial Narrow" w:cs="Times New Roman"/>
                <w:lang w:eastAsia="pl-PL"/>
              </w:rPr>
            </w:pPr>
            <w:r w:rsidRPr="00E6712D">
              <w:rPr>
                <w:rFonts w:ascii="Arial Narrow" w:eastAsia="Times New Roman" w:hAnsi="Arial Narrow" w:cs="Times New Roman"/>
                <w:lang w:eastAsia="pl-PL"/>
              </w:rPr>
              <w:t>3.</w:t>
            </w:r>
          </w:p>
        </w:tc>
        <w:tc>
          <w:tcPr>
            <w:tcW w:w="2715" w:type="dxa"/>
            <w:tcBorders>
              <w:left w:val="single" w:sz="1" w:space="0" w:color="000000"/>
              <w:bottom w:val="single" w:sz="1" w:space="0" w:color="000000"/>
            </w:tcBorders>
            <w:shd w:val="clear" w:color="auto" w:fill="auto"/>
          </w:tcPr>
          <w:p w:rsidR="00E6712D" w:rsidRPr="00E6712D" w:rsidRDefault="00E6712D" w:rsidP="00E6712D">
            <w:pPr>
              <w:widowControl w:val="0"/>
              <w:overflowPunct w:val="0"/>
              <w:autoSpaceDE w:val="0"/>
              <w:autoSpaceDN w:val="0"/>
              <w:adjustRightInd w:val="0"/>
              <w:spacing w:after="60" w:line="240" w:lineRule="auto"/>
              <w:ind w:right="62"/>
              <w:jc w:val="center"/>
              <w:rPr>
                <w:rFonts w:ascii="Arial Narrow" w:eastAsia="Times New Roman" w:hAnsi="Arial Narrow" w:cs="Times New Roman"/>
                <w:lang w:eastAsia="pl-PL"/>
              </w:rPr>
            </w:pPr>
            <w:r w:rsidRPr="00E6712D">
              <w:rPr>
                <w:rFonts w:ascii="Arial Narrow" w:eastAsia="Times New Roman" w:hAnsi="Arial Narrow" w:cs="Times New Roman"/>
                <w:lang w:eastAsia="pl-PL"/>
              </w:rPr>
              <w:t>10.000-  50.000</w:t>
            </w:r>
          </w:p>
        </w:tc>
        <w:tc>
          <w:tcPr>
            <w:tcW w:w="1395" w:type="dxa"/>
            <w:tcBorders>
              <w:left w:val="single" w:sz="1" w:space="0" w:color="000000"/>
              <w:bottom w:val="single" w:sz="1" w:space="0" w:color="000000"/>
            </w:tcBorders>
            <w:shd w:val="clear" w:color="auto" w:fill="auto"/>
          </w:tcPr>
          <w:p w:rsidR="00E6712D" w:rsidRPr="00E6712D" w:rsidRDefault="00AF5E0A" w:rsidP="00E6712D">
            <w:pPr>
              <w:widowControl w:val="0"/>
              <w:overflowPunct w:val="0"/>
              <w:autoSpaceDE w:val="0"/>
              <w:autoSpaceDN w:val="0"/>
              <w:adjustRightInd w:val="0"/>
              <w:spacing w:after="60" w:line="240" w:lineRule="auto"/>
              <w:ind w:right="62"/>
              <w:jc w:val="center"/>
              <w:rPr>
                <w:rFonts w:ascii="Arial Narrow" w:eastAsia="Times New Roman" w:hAnsi="Arial Narrow" w:cs="Times New Roman"/>
                <w:lang w:eastAsia="pl-PL"/>
              </w:rPr>
            </w:pPr>
            <w:r>
              <w:rPr>
                <w:rFonts w:ascii="Arial Narrow" w:eastAsia="Times New Roman" w:hAnsi="Arial Narrow" w:cs="Times New Roman"/>
                <w:lang w:eastAsia="pl-PL"/>
              </w:rPr>
              <w:t>9</w:t>
            </w:r>
          </w:p>
        </w:tc>
        <w:tc>
          <w:tcPr>
            <w:tcW w:w="2399" w:type="dxa"/>
            <w:tcBorders>
              <w:left w:val="single" w:sz="1" w:space="0" w:color="000000"/>
              <w:bottom w:val="single" w:sz="1" w:space="0" w:color="000000"/>
            </w:tcBorders>
            <w:shd w:val="clear" w:color="auto" w:fill="auto"/>
          </w:tcPr>
          <w:p w:rsidR="00E6712D" w:rsidRPr="00E6712D" w:rsidRDefault="00AF5E0A" w:rsidP="00E6712D">
            <w:pPr>
              <w:widowControl w:val="0"/>
              <w:overflowPunct w:val="0"/>
              <w:autoSpaceDE w:val="0"/>
              <w:autoSpaceDN w:val="0"/>
              <w:adjustRightInd w:val="0"/>
              <w:spacing w:after="60" w:line="240" w:lineRule="auto"/>
              <w:ind w:right="62"/>
              <w:jc w:val="center"/>
              <w:rPr>
                <w:rFonts w:ascii="Arial Narrow" w:eastAsia="Times New Roman" w:hAnsi="Arial Narrow" w:cs="Times New Roman"/>
                <w:lang w:eastAsia="pl-PL"/>
              </w:rPr>
            </w:pPr>
            <w:r>
              <w:rPr>
                <w:rFonts w:ascii="Arial Narrow" w:eastAsia="Times New Roman" w:hAnsi="Arial Narrow" w:cs="Times New Roman"/>
                <w:lang w:eastAsia="pl-PL"/>
              </w:rPr>
              <w:t>212 575,50</w:t>
            </w:r>
          </w:p>
        </w:tc>
        <w:tc>
          <w:tcPr>
            <w:tcW w:w="1088" w:type="dxa"/>
            <w:tcBorders>
              <w:left w:val="single" w:sz="1" w:space="0" w:color="000000"/>
              <w:bottom w:val="single" w:sz="1" w:space="0" w:color="000000"/>
              <w:right w:val="single" w:sz="1" w:space="0" w:color="000000"/>
            </w:tcBorders>
            <w:shd w:val="clear" w:color="auto" w:fill="auto"/>
          </w:tcPr>
          <w:p w:rsidR="00E6712D" w:rsidRPr="00E6712D" w:rsidRDefault="00AF5E0A" w:rsidP="00E6712D">
            <w:pPr>
              <w:widowControl w:val="0"/>
              <w:overflowPunct w:val="0"/>
              <w:autoSpaceDE w:val="0"/>
              <w:autoSpaceDN w:val="0"/>
              <w:adjustRightInd w:val="0"/>
              <w:spacing w:after="60" w:line="240" w:lineRule="auto"/>
              <w:ind w:right="62"/>
              <w:jc w:val="center"/>
              <w:rPr>
                <w:rFonts w:ascii="Arial Narrow" w:eastAsia="Times New Roman" w:hAnsi="Arial Narrow" w:cs="Times New Roman"/>
                <w:lang w:eastAsia="pl-PL"/>
              </w:rPr>
            </w:pPr>
            <w:r>
              <w:rPr>
                <w:rFonts w:ascii="Arial Narrow" w:eastAsia="Times New Roman" w:hAnsi="Arial Narrow" w:cs="Times New Roman"/>
                <w:lang w:eastAsia="pl-PL"/>
              </w:rPr>
              <w:t>44,79</w:t>
            </w:r>
          </w:p>
        </w:tc>
      </w:tr>
      <w:tr w:rsidR="00E6712D" w:rsidRPr="00E6712D" w:rsidTr="00385950">
        <w:trPr>
          <w:trHeight w:hRule="exact" w:val="284"/>
        </w:trPr>
        <w:tc>
          <w:tcPr>
            <w:tcW w:w="796" w:type="dxa"/>
            <w:tcBorders>
              <w:left w:val="single" w:sz="1" w:space="0" w:color="000000"/>
              <w:bottom w:val="single" w:sz="1" w:space="0" w:color="000000"/>
            </w:tcBorders>
            <w:shd w:val="clear" w:color="auto" w:fill="auto"/>
          </w:tcPr>
          <w:p w:rsidR="00E6712D" w:rsidRPr="00E6712D" w:rsidRDefault="00E6712D" w:rsidP="00E6712D">
            <w:pPr>
              <w:widowControl w:val="0"/>
              <w:overflowPunct w:val="0"/>
              <w:autoSpaceDE w:val="0"/>
              <w:autoSpaceDN w:val="0"/>
              <w:adjustRightInd w:val="0"/>
              <w:spacing w:after="60" w:line="240" w:lineRule="auto"/>
              <w:ind w:right="62"/>
              <w:jc w:val="center"/>
              <w:rPr>
                <w:rFonts w:ascii="Arial Narrow" w:eastAsia="Times New Roman" w:hAnsi="Arial Narrow" w:cs="Times New Roman"/>
                <w:lang w:eastAsia="pl-PL"/>
              </w:rPr>
            </w:pPr>
            <w:r w:rsidRPr="00E6712D">
              <w:rPr>
                <w:rFonts w:ascii="Arial Narrow" w:eastAsia="Times New Roman" w:hAnsi="Arial Narrow" w:cs="Times New Roman"/>
                <w:lang w:eastAsia="pl-PL"/>
              </w:rPr>
              <w:t>4.</w:t>
            </w:r>
          </w:p>
        </w:tc>
        <w:tc>
          <w:tcPr>
            <w:tcW w:w="2715" w:type="dxa"/>
            <w:tcBorders>
              <w:left w:val="single" w:sz="1" w:space="0" w:color="000000"/>
              <w:bottom w:val="single" w:sz="1" w:space="0" w:color="000000"/>
            </w:tcBorders>
            <w:shd w:val="clear" w:color="auto" w:fill="auto"/>
          </w:tcPr>
          <w:p w:rsidR="00E6712D" w:rsidRPr="00E6712D" w:rsidRDefault="00E6712D" w:rsidP="00E6712D">
            <w:pPr>
              <w:widowControl w:val="0"/>
              <w:overflowPunct w:val="0"/>
              <w:autoSpaceDE w:val="0"/>
              <w:autoSpaceDN w:val="0"/>
              <w:adjustRightInd w:val="0"/>
              <w:spacing w:after="60" w:line="240" w:lineRule="auto"/>
              <w:ind w:right="62"/>
              <w:jc w:val="center"/>
              <w:rPr>
                <w:rFonts w:ascii="Arial Narrow" w:eastAsia="Times New Roman" w:hAnsi="Arial Narrow" w:cs="Times New Roman"/>
                <w:lang w:eastAsia="pl-PL"/>
              </w:rPr>
            </w:pPr>
            <w:r w:rsidRPr="00E6712D">
              <w:rPr>
                <w:rFonts w:ascii="Arial Narrow" w:eastAsia="Times New Roman" w:hAnsi="Arial Narrow" w:cs="Times New Roman"/>
                <w:lang w:eastAsia="pl-PL"/>
              </w:rPr>
              <w:t>5.000-  10.000</w:t>
            </w:r>
          </w:p>
        </w:tc>
        <w:tc>
          <w:tcPr>
            <w:tcW w:w="1395" w:type="dxa"/>
            <w:tcBorders>
              <w:left w:val="single" w:sz="1" w:space="0" w:color="000000"/>
              <w:bottom w:val="single" w:sz="1" w:space="0" w:color="000000"/>
            </w:tcBorders>
            <w:shd w:val="clear" w:color="auto" w:fill="auto"/>
          </w:tcPr>
          <w:p w:rsidR="00E6712D" w:rsidRPr="00E6712D" w:rsidRDefault="00AF5E0A" w:rsidP="00E6712D">
            <w:pPr>
              <w:widowControl w:val="0"/>
              <w:overflowPunct w:val="0"/>
              <w:autoSpaceDE w:val="0"/>
              <w:autoSpaceDN w:val="0"/>
              <w:adjustRightInd w:val="0"/>
              <w:spacing w:after="60" w:line="240" w:lineRule="auto"/>
              <w:ind w:right="62"/>
              <w:jc w:val="center"/>
              <w:rPr>
                <w:rFonts w:ascii="Arial Narrow" w:eastAsia="Times New Roman" w:hAnsi="Arial Narrow" w:cs="Times New Roman"/>
                <w:lang w:eastAsia="pl-PL"/>
              </w:rPr>
            </w:pPr>
            <w:r>
              <w:rPr>
                <w:rFonts w:ascii="Arial Narrow" w:eastAsia="Times New Roman" w:hAnsi="Arial Narrow" w:cs="Times New Roman"/>
                <w:lang w:eastAsia="pl-PL"/>
              </w:rPr>
              <w:t>7</w:t>
            </w:r>
          </w:p>
        </w:tc>
        <w:tc>
          <w:tcPr>
            <w:tcW w:w="2399" w:type="dxa"/>
            <w:tcBorders>
              <w:left w:val="single" w:sz="1" w:space="0" w:color="000000"/>
              <w:bottom w:val="single" w:sz="1" w:space="0" w:color="000000"/>
            </w:tcBorders>
            <w:shd w:val="clear" w:color="auto" w:fill="auto"/>
          </w:tcPr>
          <w:p w:rsidR="00E6712D" w:rsidRPr="00E6712D" w:rsidRDefault="00AF5E0A" w:rsidP="00E6712D">
            <w:pPr>
              <w:widowControl w:val="0"/>
              <w:overflowPunct w:val="0"/>
              <w:autoSpaceDE w:val="0"/>
              <w:autoSpaceDN w:val="0"/>
              <w:adjustRightInd w:val="0"/>
              <w:spacing w:after="60" w:line="240" w:lineRule="auto"/>
              <w:ind w:right="62"/>
              <w:jc w:val="center"/>
              <w:rPr>
                <w:rFonts w:ascii="Arial Narrow" w:eastAsia="Times New Roman" w:hAnsi="Arial Narrow" w:cs="Times New Roman"/>
                <w:lang w:eastAsia="pl-PL"/>
              </w:rPr>
            </w:pPr>
            <w:r>
              <w:rPr>
                <w:rFonts w:ascii="Arial Narrow" w:eastAsia="Times New Roman" w:hAnsi="Arial Narrow" w:cs="Times New Roman"/>
                <w:lang w:eastAsia="pl-PL"/>
              </w:rPr>
              <w:t>40 217,96</w:t>
            </w:r>
          </w:p>
        </w:tc>
        <w:tc>
          <w:tcPr>
            <w:tcW w:w="1088" w:type="dxa"/>
            <w:tcBorders>
              <w:left w:val="single" w:sz="1" w:space="0" w:color="000000"/>
              <w:bottom w:val="single" w:sz="1" w:space="0" w:color="000000"/>
              <w:right w:val="single" w:sz="1" w:space="0" w:color="000000"/>
            </w:tcBorders>
            <w:shd w:val="clear" w:color="auto" w:fill="auto"/>
          </w:tcPr>
          <w:p w:rsidR="00E6712D" w:rsidRPr="00E6712D" w:rsidRDefault="00AF5E0A" w:rsidP="00E6712D">
            <w:pPr>
              <w:widowControl w:val="0"/>
              <w:overflowPunct w:val="0"/>
              <w:autoSpaceDE w:val="0"/>
              <w:autoSpaceDN w:val="0"/>
              <w:adjustRightInd w:val="0"/>
              <w:spacing w:after="60" w:line="240" w:lineRule="auto"/>
              <w:ind w:right="62"/>
              <w:jc w:val="center"/>
              <w:rPr>
                <w:rFonts w:ascii="Arial Narrow" w:eastAsia="Times New Roman" w:hAnsi="Arial Narrow" w:cs="Times New Roman"/>
                <w:lang w:eastAsia="pl-PL"/>
              </w:rPr>
            </w:pPr>
            <w:r>
              <w:rPr>
                <w:rFonts w:ascii="Arial Narrow" w:eastAsia="Times New Roman" w:hAnsi="Arial Narrow" w:cs="Times New Roman"/>
                <w:lang w:eastAsia="pl-PL"/>
              </w:rPr>
              <w:t>8,47</w:t>
            </w:r>
          </w:p>
        </w:tc>
      </w:tr>
      <w:tr w:rsidR="00E6712D" w:rsidRPr="00E6712D" w:rsidTr="00385950">
        <w:trPr>
          <w:trHeight w:hRule="exact" w:val="284"/>
        </w:trPr>
        <w:tc>
          <w:tcPr>
            <w:tcW w:w="796" w:type="dxa"/>
            <w:tcBorders>
              <w:left w:val="single" w:sz="1" w:space="0" w:color="000000"/>
              <w:bottom w:val="single" w:sz="1" w:space="0" w:color="000000"/>
            </w:tcBorders>
            <w:shd w:val="clear" w:color="auto" w:fill="auto"/>
          </w:tcPr>
          <w:p w:rsidR="00E6712D" w:rsidRPr="00E6712D" w:rsidRDefault="00E6712D" w:rsidP="00E6712D">
            <w:pPr>
              <w:widowControl w:val="0"/>
              <w:overflowPunct w:val="0"/>
              <w:autoSpaceDE w:val="0"/>
              <w:autoSpaceDN w:val="0"/>
              <w:adjustRightInd w:val="0"/>
              <w:spacing w:after="60" w:line="240" w:lineRule="auto"/>
              <w:ind w:right="62"/>
              <w:jc w:val="center"/>
              <w:rPr>
                <w:rFonts w:ascii="Arial Narrow" w:eastAsia="Times New Roman" w:hAnsi="Arial Narrow" w:cs="Times New Roman"/>
                <w:lang w:eastAsia="pl-PL"/>
              </w:rPr>
            </w:pPr>
            <w:r w:rsidRPr="00E6712D">
              <w:rPr>
                <w:rFonts w:ascii="Arial Narrow" w:eastAsia="Times New Roman" w:hAnsi="Arial Narrow" w:cs="Times New Roman"/>
                <w:lang w:eastAsia="pl-PL"/>
              </w:rPr>
              <w:t>5.</w:t>
            </w:r>
          </w:p>
        </w:tc>
        <w:tc>
          <w:tcPr>
            <w:tcW w:w="2715" w:type="dxa"/>
            <w:tcBorders>
              <w:left w:val="single" w:sz="1" w:space="0" w:color="000000"/>
              <w:bottom w:val="single" w:sz="1" w:space="0" w:color="000000"/>
            </w:tcBorders>
            <w:shd w:val="clear" w:color="auto" w:fill="auto"/>
          </w:tcPr>
          <w:p w:rsidR="00E6712D" w:rsidRPr="00E6712D" w:rsidRDefault="00E6712D" w:rsidP="00E6712D">
            <w:pPr>
              <w:widowControl w:val="0"/>
              <w:overflowPunct w:val="0"/>
              <w:autoSpaceDE w:val="0"/>
              <w:autoSpaceDN w:val="0"/>
              <w:adjustRightInd w:val="0"/>
              <w:spacing w:after="60" w:line="240" w:lineRule="auto"/>
              <w:ind w:right="62"/>
              <w:jc w:val="center"/>
              <w:rPr>
                <w:rFonts w:ascii="Arial Narrow" w:eastAsia="Times New Roman" w:hAnsi="Arial Narrow" w:cs="Times New Roman"/>
                <w:lang w:eastAsia="pl-PL"/>
              </w:rPr>
            </w:pPr>
            <w:r w:rsidRPr="00E6712D">
              <w:rPr>
                <w:rFonts w:ascii="Arial Narrow" w:eastAsia="Times New Roman" w:hAnsi="Arial Narrow" w:cs="Times New Roman"/>
                <w:lang w:eastAsia="pl-PL"/>
              </w:rPr>
              <w:t>1.000-    5.000</w:t>
            </w:r>
          </w:p>
        </w:tc>
        <w:tc>
          <w:tcPr>
            <w:tcW w:w="1395" w:type="dxa"/>
            <w:tcBorders>
              <w:left w:val="single" w:sz="1" w:space="0" w:color="000000"/>
              <w:bottom w:val="single" w:sz="1" w:space="0" w:color="000000"/>
            </w:tcBorders>
            <w:shd w:val="clear" w:color="auto" w:fill="auto"/>
          </w:tcPr>
          <w:p w:rsidR="00E6712D" w:rsidRPr="00E6712D" w:rsidRDefault="00AF5E0A" w:rsidP="00E6712D">
            <w:pPr>
              <w:widowControl w:val="0"/>
              <w:overflowPunct w:val="0"/>
              <w:autoSpaceDE w:val="0"/>
              <w:autoSpaceDN w:val="0"/>
              <w:adjustRightInd w:val="0"/>
              <w:spacing w:after="60" w:line="240" w:lineRule="auto"/>
              <w:ind w:right="62"/>
              <w:jc w:val="center"/>
              <w:rPr>
                <w:rFonts w:ascii="Arial Narrow" w:eastAsia="Times New Roman" w:hAnsi="Arial Narrow" w:cs="Times New Roman"/>
                <w:lang w:eastAsia="pl-PL"/>
              </w:rPr>
            </w:pPr>
            <w:r>
              <w:rPr>
                <w:rFonts w:ascii="Arial Narrow" w:eastAsia="Times New Roman" w:hAnsi="Arial Narrow" w:cs="Times New Roman"/>
                <w:lang w:eastAsia="pl-PL"/>
              </w:rPr>
              <w:t>44</w:t>
            </w:r>
          </w:p>
        </w:tc>
        <w:tc>
          <w:tcPr>
            <w:tcW w:w="2399" w:type="dxa"/>
            <w:tcBorders>
              <w:left w:val="single" w:sz="1" w:space="0" w:color="000000"/>
              <w:bottom w:val="single" w:sz="1" w:space="0" w:color="000000"/>
            </w:tcBorders>
            <w:shd w:val="clear" w:color="auto" w:fill="auto"/>
          </w:tcPr>
          <w:p w:rsidR="00E6712D" w:rsidRPr="00E6712D" w:rsidRDefault="00AF5E0A" w:rsidP="00E6712D">
            <w:pPr>
              <w:widowControl w:val="0"/>
              <w:overflowPunct w:val="0"/>
              <w:autoSpaceDE w:val="0"/>
              <w:autoSpaceDN w:val="0"/>
              <w:adjustRightInd w:val="0"/>
              <w:spacing w:after="60" w:line="240" w:lineRule="auto"/>
              <w:ind w:right="62"/>
              <w:jc w:val="center"/>
              <w:rPr>
                <w:rFonts w:ascii="Arial Narrow" w:eastAsia="Times New Roman" w:hAnsi="Arial Narrow" w:cs="Times New Roman"/>
                <w:lang w:eastAsia="pl-PL"/>
              </w:rPr>
            </w:pPr>
            <w:r>
              <w:rPr>
                <w:rFonts w:ascii="Arial Narrow" w:eastAsia="Times New Roman" w:hAnsi="Arial Narrow" w:cs="Times New Roman"/>
                <w:lang w:eastAsia="pl-PL"/>
              </w:rPr>
              <w:t>90 296,57</w:t>
            </w:r>
          </w:p>
        </w:tc>
        <w:tc>
          <w:tcPr>
            <w:tcW w:w="1088" w:type="dxa"/>
            <w:tcBorders>
              <w:left w:val="single" w:sz="1" w:space="0" w:color="000000"/>
              <w:bottom w:val="single" w:sz="1" w:space="0" w:color="000000"/>
              <w:right w:val="single" w:sz="1" w:space="0" w:color="000000"/>
            </w:tcBorders>
            <w:shd w:val="clear" w:color="auto" w:fill="auto"/>
          </w:tcPr>
          <w:p w:rsidR="00E6712D" w:rsidRPr="00E6712D" w:rsidRDefault="00AF5E0A" w:rsidP="00E6712D">
            <w:pPr>
              <w:widowControl w:val="0"/>
              <w:overflowPunct w:val="0"/>
              <w:autoSpaceDE w:val="0"/>
              <w:autoSpaceDN w:val="0"/>
              <w:adjustRightInd w:val="0"/>
              <w:spacing w:after="60" w:line="240" w:lineRule="auto"/>
              <w:ind w:right="62"/>
              <w:jc w:val="center"/>
              <w:rPr>
                <w:rFonts w:ascii="Arial Narrow" w:eastAsia="Times New Roman" w:hAnsi="Arial Narrow" w:cs="Times New Roman"/>
                <w:lang w:eastAsia="pl-PL"/>
              </w:rPr>
            </w:pPr>
            <w:r>
              <w:rPr>
                <w:rFonts w:ascii="Arial Narrow" w:eastAsia="Times New Roman" w:hAnsi="Arial Narrow" w:cs="Times New Roman"/>
                <w:lang w:eastAsia="pl-PL"/>
              </w:rPr>
              <w:t>19,03</w:t>
            </w:r>
          </w:p>
        </w:tc>
      </w:tr>
      <w:tr w:rsidR="00E6712D" w:rsidRPr="00E6712D" w:rsidTr="00385950">
        <w:trPr>
          <w:trHeight w:hRule="exact" w:val="284"/>
        </w:trPr>
        <w:tc>
          <w:tcPr>
            <w:tcW w:w="796" w:type="dxa"/>
            <w:tcBorders>
              <w:left w:val="single" w:sz="1" w:space="0" w:color="000000"/>
              <w:bottom w:val="single" w:sz="1" w:space="0" w:color="000000"/>
            </w:tcBorders>
            <w:shd w:val="clear" w:color="auto" w:fill="auto"/>
          </w:tcPr>
          <w:p w:rsidR="00E6712D" w:rsidRPr="00E6712D" w:rsidRDefault="00E6712D" w:rsidP="00E6712D">
            <w:pPr>
              <w:widowControl w:val="0"/>
              <w:overflowPunct w:val="0"/>
              <w:autoSpaceDE w:val="0"/>
              <w:autoSpaceDN w:val="0"/>
              <w:adjustRightInd w:val="0"/>
              <w:spacing w:after="60" w:line="240" w:lineRule="auto"/>
              <w:ind w:right="62"/>
              <w:jc w:val="center"/>
              <w:rPr>
                <w:rFonts w:ascii="Arial Narrow" w:eastAsia="Times New Roman" w:hAnsi="Arial Narrow" w:cs="Times New Roman"/>
                <w:lang w:eastAsia="pl-PL"/>
              </w:rPr>
            </w:pPr>
            <w:r w:rsidRPr="00E6712D">
              <w:rPr>
                <w:rFonts w:ascii="Arial Narrow" w:eastAsia="Times New Roman" w:hAnsi="Arial Narrow" w:cs="Times New Roman"/>
                <w:lang w:eastAsia="pl-PL"/>
              </w:rPr>
              <w:t>6.</w:t>
            </w:r>
          </w:p>
        </w:tc>
        <w:tc>
          <w:tcPr>
            <w:tcW w:w="2715" w:type="dxa"/>
            <w:tcBorders>
              <w:left w:val="single" w:sz="1" w:space="0" w:color="000000"/>
              <w:bottom w:val="single" w:sz="1" w:space="0" w:color="000000"/>
            </w:tcBorders>
            <w:shd w:val="clear" w:color="auto" w:fill="auto"/>
          </w:tcPr>
          <w:p w:rsidR="00E6712D" w:rsidRPr="00E6712D" w:rsidRDefault="00E6712D" w:rsidP="00E6712D">
            <w:pPr>
              <w:widowControl w:val="0"/>
              <w:overflowPunct w:val="0"/>
              <w:autoSpaceDE w:val="0"/>
              <w:autoSpaceDN w:val="0"/>
              <w:adjustRightInd w:val="0"/>
              <w:spacing w:after="60" w:line="240" w:lineRule="auto"/>
              <w:ind w:right="62"/>
              <w:jc w:val="center"/>
              <w:rPr>
                <w:rFonts w:ascii="Arial Narrow" w:eastAsia="Times New Roman" w:hAnsi="Arial Narrow" w:cs="Times New Roman"/>
                <w:lang w:eastAsia="pl-PL"/>
              </w:rPr>
            </w:pPr>
            <w:r w:rsidRPr="00E6712D">
              <w:rPr>
                <w:rFonts w:ascii="Arial Narrow" w:eastAsia="Times New Roman" w:hAnsi="Arial Narrow" w:cs="Times New Roman"/>
                <w:lang w:eastAsia="pl-PL"/>
              </w:rPr>
              <w:t>500-    1.000</w:t>
            </w:r>
          </w:p>
        </w:tc>
        <w:tc>
          <w:tcPr>
            <w:tcW w:w="1395" w:type="dxa"/>
            <w:tcBorders>
              <w:left w:val="single" w:sz="1" w:space="0" w:color="000000"/>
              <w:bottom w:val="single" w:sz="1" w:space="0" w:color="000000"/>
            </w:tcBorders>
            <w:shd w:val="clear" w:color="auto" w:fill="auto"/>
          </w:tcPr>
          <w:p w:rsidR="00E6712D" w:rsidRPr="00E6712D" w:rsidRDefault="00AF5E0A" w:rsidP="00E6712D">
            <w:pPr>
              <w:widowControl w:val="0"/>
              <w:overflowPunct w:val="0"/>
              <w:autoSpaceDE w:val="0"/>
              <w:autoSpaceDN w:val="0"/>
              <w:adjustRightInd w:val="0"/>
              <w:spacing w:after="60" w:line="240" w:lineRule="auto"/>
              <w:ind w:right="62"/>
              <w:jc w:val="center"/>
              <w:rPr>
                <w:rFonts w:ascii="Arial Narrow" w:eastAsia="Times New Roman" w:hAnsi="Arial Narrow" w:cs="Times New Roman"/>
                <w:lang w:eastAsia="pl-PL"/>
              </w:rPr>
            </w:pPr>
            <w:r>
              <w:rPr>
                <w:rFonts w:ascii="Arial Narrow" w:eastAsia="Times New Roman" w:hAnsi="Arial Narrow" w:cs="Times New Roman"/>
                <w:lang w:eastAsia="pl-PL"/>
              </w:rPr>
              <w:t>30</w:t>
            </w:r>
          </w:p>
        </w:tc>
        <w:tc>
          <w:tcPr>
            <w:tcW w:w="2399" w:type="dxa"/>
            <w:tcBorders>
              <w:left w:val="single" w:sz="1" w:space="0" w:color="000000"/>
              <w:bottom w:val="single" w:sz="1" w:space="0" w:color="000000"/>
            </w:tcBorders>
            <w:shd w:val="clear" w:color="auto" w:fill="auto"/>
          </w:tcPr>
          <w:p w:rsidR="00E6712D" w:rsidRPr="00E6712D" w:rsidRDefault="00AF5E0A" w:rsidP="00E6712D">
            <w:pPr>
              <w:widowControl w:val="0"/>
              <w:overflowPunct w:val="0"/>
              <w:autoSpaceDE w:val="0"/>
              <w:autoSpaceDN w:val="0"/>
              <w:adjustRightInd w:val="0"/>
              <w:spacing w:after="60" w:line="240" w:lineRule="auto"/>
              <w:ind w:right="62"/>
              <w:jc w:val="center"/>
              <w:rPr>
                <w:rFonts w:ascii="Arial Narrow" w:eastAsia="Times New Roman" w:hAnsi="Arial Narrow" w:cs="Times New Roman"/>
                <w:lang w:eastAsia="pl-PL"/>
              </w:rPr>
            </w:pPr>
            <w:r>
              <w:rPr>
                <w:rFonts w:ascii="Arial Narrow" w:eastAsia="Times New Roman" w:hAnsi="Arial Narrow" w:cs="Times New Roman"/>
                <w:lang w:eastAsia="pl-PL"/>
              </w:rPr>
              <w:t>21 800,71</w:t>
            </w:r>
          </w:p>
        </w:tc>
        <w:tc>
          <w:tcPr>
            <w:tcW w:w="1088" w:type="dxa"/>
            <w:tcBorders>
              <w:left w:val="single" w:sz="1" w:space="0" w:color="000000"/>
              <w:bottom w:val="single" w:sz="1" w:space="0" w:color="000000"/>
              <w:right w:val="single" w:sz="1" w:space="0" w:color="000000"/>
            </w:tcBorders>
            <w:shd w:val="clear" w:color="auto" w:fill="auto"/>
          </w:tcPr>
          <w:p w:rsidR="00E6712D" w:rsidRPr="00E6712D" w:rsidRDefault="00AF5E0A" w:rsidP="00E6712D">
            <w:pPr>
              <w:widowControl w:val="0"/>
              <w:overflowPunct w:val="0"/>
              <w:autoSpaceDE w:val="0"/>
              <w:autoSpaceDN w:val="0"/>
              <w:adjustRightInd w:val="0"/>
              <w:spacing w:after="60" w:line="240" w:lineRule="auto"/>
              <w:ind w:right="62"/>
              <w:jc w:val="center"/>
              <w:rPr>
                <w:rFonts w:ascii="Arial Narrow" w:eastAsia="Times New Roman" w:hAnsi="Arial Narrow" w:cs="Times New Roman"/>
                <w:lang w:eastAsia="pl-PL"/>
              </w:rPr>
            </w:pPr>
            <w:r>
              <w:rPr>
                <w:rFonts w:ascii="Arial Narrow" w:eastAsia="Times New Roman" w:hAnsi="Arial Narrow" w:cs="Times New Roman"/>
                <w:lang w:eastAsia="pl-PL"/>
              </w:rPr>
              <w:t>4,59</w:t>
            </w:r>
          </w:p>
        </w:tc>
      </w:tr>
      <w:tr w:rsidR="00E6712D" w:rsidRPr="00E6712D" w:rsidTr="00385950">
        <w:trPr>
          <w:trHeight w:hRule="exact" w:val="284"/>
        </w:trPr>
        <w:tc>
          <w:tcPr>
            <w:tcW w:w="796" w:type="dxa"/>
            <w:tcBorders>
              <w:left w:val="single" w:sz="1" w:space="0" w:color="000000"/>
              <w:bottom w:val="single" w:sz="1" w:space="0" w:color="000000"/>
            </w:tcBorders>
            <w:shd w:val="clear" w:color="auto" w:fill="auto"/>
          </w:tcPr>
          <w:p w:rsidR="00E6712D" w:rsidRPr="00E6712D" w:rsidRDefault="00E6712D" w:rsidP="00E6712D">
            <w:pPr>
              <w:widowControl w:val="0"/>
              <w:overflowPunct w:val="0"/>
              <w:autoSpaceDE w:val="0"/>
              <w:autoSpaceDN w:val="0"/>
              <w:adjustRightInd w:val="0"/>
              <w:spacing w:after="60" w:line="240" w:lineRule="auto"/>
              <w:ind w:right="62"/>
              <w:jc w:val="center"/>
              <w:rPr>
                <w:rFonts w:ascii="Arial Narrow" w:eastAsia="Times New Roman" w:hAnsi="Arial Narrow" w:cs="Times New Roman"/>
                <w:lang w:eastAsia="pl-PL"/>
              </w:rPr>
            </w:pPr>
            <w:r w:rsidRPr="00E6712D">
              <w:rPr>
                <w:rFonts w:ascii="Arial Narrow" w:eastAsia="Times New Roman" w:hAnsi="Arial Narrow" w:cs="Times New Roman"/>
                <w:lang w:eastAsia="pl-PL"/>
              </w:rPr>
              <w:t>7.</w:t>
            </w:r>
          </w:p>
        </w:tc>
        <w:tc>
          <w:tcPr>
            <w:tcW w:w="2715" w:type="dxa"/>
            <w:tcBorders>
              <w:left w:val="single" w:sz="1" w:space="0" w:color="000000"/>
              <w:bottom w:val="single" w:sz="1" w:space="0" w:color="000000"/>
            </w:tcBorders>
            <w:shd w:val="clear" w:color="auto" w:fill="auto"/>
          </w:tcPr>
          <w:p w:rsidR="00E6712D" w:rsidRPr="00E6712D" w:rsidRDefault="00E6712D" w:rsidP="00E6712D">
            <w:pPr>
              <w:widowControl w:val="0"/>
              <w:overflowPunct w:val="0"/>
              <w:autoSpaceDE w:val="0"/>
              <w:autoSpaceDN w:val="0"/>
              <w:adjustRightInd w:val="0"/>
              <w:spacing w:after="60" w:line="240" w:lineRule="auto"/>
              <w:ind w:right="62"/>
              <w:jc w:val="center"/>
              <w:rPr>
                <w:rFonts w:ascii="Arial Narrow" w:eastAsia="Times New Roman" w:hAnsi="Arial Narrow" w:cs="Times New Roman"/>
                <w:lang w:eastAsia="pl-PL"/>
              </w:rPr>
            </w:pPr>
            <w:r w:rsidRPr="00E6712D">
              <w:rPr>
                <w:rFonts w:ascii="Arial Narrow" w:eastAsia="Times New Roman" w:hAnsi="Arial Narrow" w:cs="Times New Roman"/>
                <w:lang w:eastAsia="pl-PL"/>
              </w:rPr>
              <w:t>100-      500</w:t>
            </w:r>
          </w:p>
        </w:tc>
        <w:tc>
          <w:tcPr>
            <w:tcW w:w="1395" w:type="dxa"/>
            <w:tcBorders>
              <w:left w:val="single" w:sz="1" w:space="0" w:color="000000"/>
              <w:bottom w:val="single" w:sz="1" w:space="0" w:color="000000"/>
            </w:tcBorders>
            <w:shd w:val="clear" w:color="auto" w:fill="auto"/>
          </w:tcPr>
          <w:p w:rsidR="00E6712D" w:rsidRPr="00E6712D" w:rsidRDefault="00AF5E0A" w:rsidP="00E6712D">
            <w:pPr>
              <w:widowControl w:val="0"/>
              <w:overflowPunct w:val="0"/>
              <w:autoSpaceDE w:val="0"/>
              <w:autoSpaceDN w:val="0"/>
              <w:adjustRightInd w:val="0"/>
              <w:spacing w:after="60" w:line="240" w:lineRule="auto"/>
              <w:ind w:right="62"/>
              <w:jc w:val="center"/>
              <w:rPr>
                <w:rFonts w:ascii="Arial Narrow" w:eastAsia="Times New Roman" w:hAnsi="Arial Narrow" w:cs="Times New Roman"/>
                <w:lang w:eastAsia="pl-PL"/>
              </w:rPr>
            </w:pPr>
            <w:r>
              <w:rPr>
                <w:rFonts w:ascii="Arial Narrow" w:eastAsia="Times New Roman" w:hAnsi="Arial Narrow" w:cs="Times New Roman"/>
                <w:lang w:eastAsia="pl-PL"/>
              </w:rPr>
              <w:t>141</w:t>
            </w:r>
          </w:p>
        </w:tc>
        <w:tc>
          <w:tcPr>
            <w:tcW w:w="2399" w:type="dxa"/>
            <w:tcBorders>
              <w:left w:val="single" w:sz="1" w:space="0" w:color="000000"/>
              <w:bottom w:val="single" w:sz="1" w:space="0" w:color="000000"/>
            </w:tcBorders>
            <w:shd w:val="clear" w:color="auto" w:fill="auto"/>
          </w:tcPr>
          <w:p w:rsidR="00E6712D" w:rsidRPr="00E6712D" w:rsidRDefault="00AF5E0A" w:rsidP="00E6712D">
            <w:pPr>
              <w:widowControl w:val="0"/>
              <w:overflowPunct w:val="0"/>
              <w:autoSpaceDE w:val="0"/>
              <w:autoSpaceDN w:val="0"/>
              <w:adjustRightInd w:val="0"/>
              <w:spacing w:after="60" w:line="240" w:lineRule="auto"/>
              <w:ind w:right="62"/>
              <w:jc w:val="center"/>
              <w:rPr>
                <w:rFonts w:ascii="Arial Narrow" w:eastAsia="Times New Roman" w:hAnsi="Arial Narrow" w:cs="Times New Roman"/>
                <w:lang w:eastAsia="pl-PL"/>
              </w:rPr>
            </w:pPr>
            <w:r>
              <w:rPr>
                <w:rFonts w:ascii="Arial Narrow" w:eastAsia="Times New Roman" w:hAnsi="Arial Narrow" w:cs="Times New Roman"/>
                <w:lang w:eastAsia="pl-PL"/>
              </w:rPr>
              <w:t>32 548,24</w:t>
            </w:r>
          </w:p>
        </w:tc>
        <w:tc>
          <w:tcPr>
            <w:tcW w:w="1088" w:type="dxa"/>
            <w:tcBorders>
              <w:left w:val="single" w:sz="1" w:space="0" w:color="000000"/>
              <w:bottom w:val="single" w:sz="1" w:space="0" w:color="000000"/>
              <w:right w:val="single" w:sz="1" w:space="0" w:color="000000"/>
            </w:tcBorders>
            <w:shd w:val="clear" w:color="auto" w:fill="auto"/>
          </w:tcPr>
          <w:p w:rsidR="00E6712D" w:rsidRPr="00E6712D" w:rsidRDefault="00AF5E0A" w:rsidP="00E6712D">
            <w:pPr>
              <w:widowControl w:val="0"/>
              <w:overflowPunct w:val="0"/>
              <w:autoSpaceDE w:val="0"/>
              <w:autoSpaceDN w:val="0"/>
              <w:adjustRightInd w:val="0"/>
              <w:spacing w:after="60" w:line="240" w:lineRule="auto"/>
              <w:ind w:right="62"/>
              <w:jc w:val="center"/>
              <w:rPr>
                <w:rFonts w:ascii="Arial Narrow" w:eastAsia="Times New Roman" w:hAnsi="Arial Narrow" w:cs="Times New Roman"/>
                <w:lang w:eastAsia="pl-PL"/>
              </w:rPr>
            </w:pPr>
            <w:r>
              <w:rPr>
                <w:rFonts w:ascii="Arial Narrow" w:eastAsia="Times New Roman" w:hAnsi="Arial Narrow" w:cs="Times New Roman"/>
                <w:lang w:eastAsia="pl-PL"/>
              </w:rPr>
              <w:t>6,86</w:t>
            </w:r>
          </w:p>
        </w:tc>
      </w:tr>
      <w:tr w:rsidR="00E6712D" w:rsidRPr="00E6712D" w:rsidTr="00385950">
        <w:trPr>
          <w:trHeight w:hRule="exact" w:val="284"/>
        </w:trPr>
        <w:tc>
          <w:tcPr>
            <w:tcW w:w="796" w:type="dxa"/>
            <w:tcBorders>
              <w:left w:val="single" w:sz="1" w:space="0" w:color="000000"/>
              <w:bottom w:val="single" w:sz="1" w:space="0" w:color="000000"/>
            </w:tcBorders>
            <w:shd w:val="clear" w:color="auto" w:fill="auto"/>
          </w:tcPr>
          <w:p w:rsidR="00E6712D" w:rsidRPr="00E6712D" w:rsidRDefault="00E6712D" w:rsidP="00E6712D">
            <w:pPr>
              <w:widowControl w:val="0"/>
              <w:overflowPunct w:val="0"/>
              <w:autoSpaceDE w:val="0"/>
              <w:autoSpaceDN w:val="0"/>
              <w:adjustRightInd w:val="0"/>
              <w:spacing w:after="60" w:line="240" w:lineRule="auto"/>
              <w:ind w:right="62"/>
              <w:jc w:val="center"/>
              <w:rPr>
                <w:rFonts w:ascii="Arial Narrow" w:eastAsia="Times New Roman" w:hAnsi="Arial Narrow" w:cs="Times New Roman"/>
                <w:lang w:eastAsia="pl-PL"/>
              </w:rPr>
            </w:pPr>
            <w:r w:rsidRPr="00E6712D">
              <w:rPr>
                <w:rFonts w:ascii="Arial Narrow" w:eastAsia="Times New Roman" w:hAnsi="Arial Narrow" w:cs="Times New Roman"/>
                <w:lang w:eastAsia="pl-PL"/>
              </w:rPr>
              <w:t>8.</w:t>
            </w:r>
          </w:p>
        </w:tc>
        <w:tc>
          <w:tcPr>
            <w:tcW w:w="2715" w:type="dxa"/>
            <w:tcBorders>
              <w:left w:val="single" w:sz="1" w:space="0" w:color="000000"/>
              <w:bottom w:val="single" w:sz="1" w:space="0" w:color="000000"/>
            </w:tcBorders>
            <w:shd w:val="clear" w:color="auto" w:fill="auto"/>
          </w:tcPr>
          <w:p w:rsidR="00E6712D" w:rsidRPr="00E6712D" w:rsidRDefault="00E6712D" w:rsidP="00E6712D">
            <w:pPr>
              <w:widowControl w:val="0"/>
              <w:overflowPunct w:val="0"/>
              <w:autoSpaceDE w:val="0"/>
              <w:autoSpaceDN w:val="0"/>
              <w:adjustRightInd w:val="0"/>
              <w:spacing w:after="60" w:line="240" w:lineRule="auto"/>
              <w:ind w:right="62"/>
              <w:jc w:val="center"/>
              <w:rPr>
                <w:rFonts w:ascii="Arial Narrow" w:eastAsia="Times New Roman" w:hAnsi="Arial Narrow" w:cs="Times New Roman"/>
                <w:lang w:eastAsia="pl-PL"/>
              </w:rPr>
            </w:pPr>
            <w:r w:rsidRPr="00E6712D">
              <w:rPr>
                <w:rFonts w:ascii="Arial Narrow" w:eastAsia="Times New Roman" w:hAnsi="Arial Narrow" w:cs="Times New Roman"/>
                <w:lang w:eastAsia="pl-PL"/>
              </w:rPr>
              <w:t>poniżej              100</w:t>
            </w:r>
          </w:p>
        </w:tc>
        <w:tc>
          <w:tcPr>
            <w:tcW w:w="1395" w:type="dxa"/>
            <w:tcBorders>
              <w:left w:val="single" w:sz="1" w:space="0" w:color="000000"/>
              <w:bottom w:val="single" w:sz="1" w:space="0" w:color="000000"/>
            </w:tcBorders>
            <w:shd w:val="clear" w:color="auto" w:fill="auto"/>
          </w:tcPr>
          <w:p w:rsidR="00E6712D" w:rsidRPr="00E6712D" w:rsidRDefault="00AF5E0A" w:rsidP="00E6712D">
            <w:pPr>
              <w:widowControl w:val="0"/>
              <w:overflowPunct w:val="0"/>
              <w:autoSpaceDE w:val="0"/>
              <w:autoSpaceDN w:val="0"/>
              <w:adjustRightInd w:val="0"/>
              <w:spacing w:after="60" w:line="240" w:lineRule="auto"/>
              <w:ind w:right="62"/>
              <w:jc w:val="center"/>
              <w:rPr>
                <w:rFonts w:ascii="Arial Narrow" w:eastAsia="Times New Roman" w:hAnsi="Arial Narrow" w:cs="Times New Roman"/>
                <w:lang w:eastAsia="pl-PL"/>
              </w:rPr>
            </w:pPr>
            <w:r>
              <w:rPr>
                <w:rFonts w:ascii="Arial Narrow" w:eastAsia="Times New Roman" w:hAnsi="Arial Narrow" w:cs="Times New Roman"/>
                <w:lang w:eastAsia="pl-PL"/>
              </w:rPr>
              <w:t>158</w:t>
            </w:r>
          </w:p>
        </w:tc>
        <w:tc>
          <w:tcPr>
            <w:tcW w:w="2399" w:type="dxa"/>
            <w:tcBorders>
              <w:left w:val="single" w:sz="1" w:space="0" w:color="000000"/>
              <w:bottom w:val="single" w:sz="1" w:space="0" w:color="000000"/>
            </w:tcBorders>
            <w:shd w:val="clear" w:color="auto" w:fill="auto"/>
          </w:tcPr>
          <w:p w:rsidR="00E6712D" w:rsidRPr="00E6712D" w:rsidRDefault="00AF5E0A" w:rsidP="00E6712D">
            <w:pPr>
              <w:widowControl w:val="0"/>
              <w:overflowPunct w:val="0"/>
              <w:autoSpaceDE w:val="0"/>
              <w:autoSpaceDN w:val="0"/>
              <w:adjustRightInd w:val="0"/>
              <w:spacing w:after="60" w:line="240" w:lineRule="auto"/>
              <w:ind w:right="62"/>
              <w:jc w:val="center"/>
              <w:rPr>
                <w:rFonts w:ascii="Arial Narrow" w:eastAsia="Times New Roman" w:hAnsi="Arial Narrow" w:cs="Times New Roman"/>
                <w:lang w:eastAsia="pl-PL"/>
              </w:rPr>
            </w:pPr>
            <w:r>
              <w:rPr>
                <w:rFonts w:ascii="Arial Narrow" w:eastAsia="Times New Roman" w:hAnsi="Arial Narrow" w:cs="Times New Roman"/>
                <w:lang w:eastAsia="pl-PL"/>
              </w:rPr>
              <w:t>5 250,67</w:t>
            </w:r>
          </w:p>
        </w:tc>
        <w:tc>
          <w:tcPr>
            <w:tcW w:w="1088" w:type="dxa"/>
            <w:tcBorders>
              <w:left w:val="single" w:sz="1" w:space="0" w:color="000000"/>
              <w:bottom w:val="single" w:sz="1" w:space="0" w:color="000000"/>
              <w:right w:val="single" w:sz="1" w:space="0" w:color="000000"/>
            </w:tcBorders>
            <w:shd w:val="clear" w:color="auto" w:fill="auto"/>
          </w:tcPr>
          <w:p w:rsidR="00E6712D" w:rsidRPr="00E6712D" w:rsidRDefault="00AF5E0A" w:rsidP="00E6712D">
            <w:pPr>
              <w:widowControl w:val="0"/>
              <w:overflowPunct w:val="0"/>
              <w:autoSpaceDE w:val="0"/>
              <w:autoSpaceDN w:val="0"/>
              <w:adjustRightInd w:val="0"/>
              <w:spacing w:after="60" w:line="240" w:lineRule="auto"/>
              <w:ind w:right="62"/>
              <w:jc w:val="center"/>
              <w:rPr>
                <w:rFonts w:ascii="Arial Narrow" w:eastAsia="Times New Roman" w:hAnsi="Arial Narrow" w:cs="Times New Roman"/>
                <w:lang w:eastAsia="pl-PL"/>
              </w:rPr>
            </w:pPr>
            <w:r>
              <w:rPr>
                <w:rFonts w:ascii="Arial Narrow" w:eastAsia="Times New Roman" w:hAnsi="Arial Narrow" w:cs="Times New Roman"/>
                <w:lang w:eastAsia="pl-PL"/>
              </w:rPr>
              <w:t>1,11</w:t>
            </w:r>
          </w:p>
        </w:tc>
      </w:tr>
      <w:tr w:rsidR="00E6712D" w:rsidRPr="00E6712D" w:rsidTr="00E6712D">
        <w:tc>
          <w:tcPr>
            <w:tcW w:w="796" w:type="dxa"/>
            <w:tcBorders>
              <w:left w:val="single" w:sz="1" w:space="0" w:color="000000"/>
              <w:bottom w:val="single" w:sz="1" w:space="0" w:color="000000"/>
            </w:tcBorders>
            <w:shd w:val="clear" w:color="auto" w:fill="auto"/>
          </w:tcPr>
          <w:p w:rsidR="00E6712D" w:rsidRPr="00E6712D" w:rsidRDefault="00E6712D" w:rsidP="00E6712D">
            <w:pPr>
              <w:widowControl w:val="0"/>
              <w:overflowPunct w:val="0"/>
              <w:autoSpaceDE w:val="0"/>
              <w:autoSpaceDN w:val="0"/>
              <w:adjustRightInd w:val="0"/>
              <w:spacing w:after="60" w:line="240" w:lineRule="auto"/>
              <w:ind w:right="62"/>
              <w:jc w:val="center"/>
              <w:rPr>
                <w:rFonts w:ascii="Arial Narrow" w:eastAsia="Times New Roman" w:hAnsi="Arial Narrow" w:cs="Times New Roman"/>
                <w:lang w:eastAsia="pl-PL"/>
              </w:rPr>
            </w:pPr>
          </w:p>
        </w:tc>
        <w:tc>
          <w:tcPr>
            <w:tcW w:w="2715" w:type="dxa"/>
            <w:tcBorders>
              <w:left w:val="single" w:sz="1" w:space="0" w:color="000000"/>
              <w:bottom w:val="single" w:sz="1" w:space="0" w:color="000000"/>
            </w:tcBorders>
            <w:shd w:val="clear" w:color="auto" w:fill="auto"/>
          </w:tcPr>
          <w:p w:rsidR="00E6712D" w:rsidRPr="00E6712D" w:rsidRDefault="00E6712D" w:rsidP="00E6712D">
            <w:pPr>
              <w:widowControl w:val="0"/>
              <w:overflowPunct w:val="0"/>
              <w:autoSpaceDE w:val="0"/>
              <w:autoSpaceDN w:val="0"/>
              <w:adjustRightInd w:val="0"/>
              <w:spacing w:after="60" w:line="240" w:lineRule="auto"/>
              <w:ind w:right="62"/>
              <w:jc w:val="center"/>
              <w:rPr>
                <w:rFonts w:ascii="Arial Narrow" w:eastAsia="Times New Roman" w:hAnsi="Arial Narrow" w:cs="Times New Roman"/>
                <w:lang w:eastAsia="pl-PL"/>
              </w:rPr>
            </w:pPr>
            <w:r w:rsidRPr="00E6712D">
              <w:rPr>
                <w:rFonts w:ascii="Arial Narrow" w:eastAsia="Times New Roman" w:hAnsi="Arial Narrow" w:cs="Times New Roman"/>
                <w:b/>
                <w:bCs/>
                <w:lang w:eastAsia="pl-PL"/>
              </w:rPr>
              <w:t>Ogółem</w:t>
            </w:r>
            <w:r>
              <w:rPr>
                <w:rFonts w:ascii="Arial Narrow" w:eastAsia="Times New Roman" w:hAnsi="Arial Narrow" w:cs="Times New Roman"/>
                <w:lang w:eastAsia="pl-PL"/>
              </w:rPr>
              <w:t>:</w:t>
            </w:r>
          </w:p>
        </w:tc>
        <w:tc>
          <w:tcPr>
            <w:tcW w:w="1395" w:type="dxa"/>
            <w:tcBorders>
              <w:left w:val="single" w:sz="1" w:space="0" w:color="000000"/>
              <w:bottom w:val="single" w:sz="1" w:space="0" w:color="000000"/>
            </w:tcBorders>
            <w:shd w:val="clear" w:color="auto" w:fill="auto"/>
          </w:tcPr>
          <w:p w:rsidR="00E6712D" w:rsidRPr="00E6712D" w:rsidRDefault="00AF5E0A" w:rsidP="00E6712D">
            <w:pPr>
              <w:widowControl w:val="0"/>
              <w:overflowPunct w:val="0"/>
              <w:autoSpaceDE w:val="0"/>
              <w:autoSpaceDN w:val="0"/>
              <w:adjustRightInd w:val="0"/>
              <w:spacing w:after="60" w:line="240" w:lineRule="auto"/>
              <w:ind w:right="62"/>
              <w:jc w:val="center"/>
              <w:rPr>
                <w:rFonts w:ascii="Arial Narrow" w:eastAsia="Times New Roman" w:hAnsi="Arial Narrow" w:cs="Times New Roman"/>
                <w:lang w:eastAsia="pl-PL"/>
              </w:rPr>
            </w:pPr>
            <w:r>
              <w:rPr>
                <w:rFonts w:ascii="Arial Narrow" w:eastAsia="Times New Roman" w:hAnsi="Arial Narrow" w:cs="Times New Roman"/>
                <w:b/>
                <w:bCs/>
                <w:lang w:eastAsia="pl-PL"/>
              </w:rPr>
              <w:t>390</w:t>
            </w:r>
          </w:p>
        </w:tc>
        <w:tc>
          <w:tcPr>
            <w:tcW w:w="2399" w:type="dxa"/>
            <w:tcBorders>
              <w:left w:val="single" w:sz="1" w:space="0" w:color="000000"/>
              <w:bottom w:val="single" w:sz="1" w:space="0" w:color="000000"/>
            </w:tcBorders>
            <w:shd w:val="clear" w:color="auto" w:fill="auto"/>
          </w:tcPr>
          <w:p w:rsidR="00E6712D" w:rsidRPr="00E6712D" w:rsidRDefault="005070A1" w:rsidP="00E6712D">
            <w:pPr>
              <w:widowControl w:val="0"/>
              <w:overflowPunct w:val="0"/>
              <w:autoSpaceDE w:val="0"/>
              <w:autoSpaceDN w:val="0"/>
              <w:adjustRightInd w:val="0"/>
              <w:spacing w:after="60" w:line="240" w:lineRule="auto"/>
              <w:ind w:right="62"/>
              <w:jc w:val="center"/>
              <w:rPr>
                <w:rFonts w:ascii="Arial Narrow" w:eastAsia="Times New Roman" w:hAnsi="Arial Narrow" w:cs="Times New Roman"/>
                <w:lang w:eastAsia="pl-PL"/>
              </w:rPr>
            </w:pPr>
            <w:r>
              <w:rPr>
                <w:rFonts w:ascii="Arial Narrow" w:eastAsia="Times New Roman" w:hAnsi="Arial Narrow" w:cs="Times New Roman"/>
                <w:b/>
                <w:bCs/>
                <w:lang w:eastAsia="pl-PL"/>
              </w:rPr>
              <w:t>474 583,65</w:t>
            </w:r>
          </w:p>
        </w:tc>
        <w:tc>
          <w:tcPr>
            <w:tcW w:w="1088" w:type="dxa"/>
            <w:tcBorders>
              <w:left w:val="single" w:sz="1" w:space="0" w:color="000000"/>
              <w:bottom w:val="single" w:sz="1" w:space="0" w:color="000000"/>
              <w:right w:val="single" w:sz="1" w:space="0" w:color="000000"/>
            </w:tcBorders>
            <w:shd w:val="clear" w:color="auto" w:fill="auto"/>
          </w:tcPr>
          <w:p w:rsidR="00E6712D" w:rsidRPr="00E6712D" w:rsidRDefault="00E6712D" w:rsidP="00E6712D">
            <w:pPr>
              <w:widowControl w:val="0"/>
              <w:overflowPunct w:val="0"/>
              <w:autoSpaceDE w:val="0"/>
              <w:autoSpaceDN w:val="0"/>
              <w:adjustRightInd w:val="0"/>
              <w:spacing w:after="60" w:line="240" w:lineRule="auto"/>
              <w:ind w:right="62"/>
              <w:jc w:val="center"/>
              <w:rPr>
                <w:rFonts w:ascii="Arial Narrow" w:eastAsia="Times New Roman" w:hAnsi="Arial Narrow" w:cs="Times New Roman"/>
                <w:lang w:eastAsia="pl-PL"/>
              </w:rPr>
            </w:pPr>
            <w:r w:rsidRPr="00E6712D">
              <w:rPr>
                <w:rFonts w:ascii="Arial Narrow" w:eastAsia="Times New Roman" w:hAnsi="Arial Narrow" w:cs="Times New Roman"/>
                <w:b/>
                <w:bCs/>
                <w:lang w:eastAsia="pl-PL"/>
              </w:rPr>
              <w:t>100,00</w:t>
            </w:r>
          </w:p>
        </w:tc>
      </w:tr>
    </w:tbl>
    <w:p w:rsidR="00246896" w:rsidRDefault="00246896" w:rsidP="005070A1">
      <w:pPr>
        <w:widowControl w:val="0"/>
        <w:overflowPunct w:val="0"/>
        <w:autoSpaceDE w:val="0"/>
        <w:autoSpaceDN w:val="0"/>
        <w:adjustRightInd w:val="0"/>
        <w:spacing w:before="60" w:after="60" w:line="240" w:lineRule="auto"/>
        <w:ind w:left="284" w:right="62" w:hanging="284"/>
        <w:jc w:val="both"/>
        <w:rPr>
          <w:rFonts w:ascii="Arial Narrow" w:eastAsia="Times New Roman" w:hAnsi="Arial Narrow" w:cs="Times New Roman"/>
          <w:sz w:val="24"/>
          <w:szCs w:val="24"/>
          <w:lang w:eastAsia="pl-PL"/>
        </w:rPr>
      </w:pPr>
      <w:r w:rsidRPr="00246896">
        <w:rPr>
          <w:rFonts w:ascii="Arial Narrow" w:eastAsia="Times New Roman" w:hAnsi="Arial Narrow" w:cs="Times New Roman"/>
          <w:sz w:val="24"/>
          <w:szCs w:val="24"/>
          <w:lang w:eastAsia="pl-PL"/>
        </w:rPr>
        <w:t xml:space="preserve">- podatek od środków transportowych – plan </w:t>
      </w:r>
      <w:r>
        <w:rPr>
          <w:rFonts w:ascii="Arial Narrow" w:eastAsia="Times New Roman" w:hAnsi="Arial Narrow" w:cs="Times New Roman"/>
          <w:sz w:val="24"/>
          <w:szCs w:val="24"/>
          <w:lang w:eastAsia="pl-PL"/>
        </w:rPr>
        <w:t>70</w:t>
      </w:r>
      <w:r w:rsidRPr="00246896">
        <w:rPr>
          <w:rFonts w:ascii="Arial Narrow" w:eastAsia="Times New Roman" w:hAnsi="Arial Narrow" w:cs="Times New Roman"/>
          <w:sz w:val="24"/>
          <w:szCs w:val="24"/>
          <w:lang w:eastAsia="pl-PL"/>
        </w:rPr>
        <w:t xml:space="preserve"> 000zł, wykonanie </w:t>
      </w:r>
      <w:r w:rsidR="005070A1">
        <w:rPr>
          <w:rFonts w:ascii="Arial Narrow" w:eastAsia="Times New Roman" w:hAnsi="Arial Narrow" w:cs="Times New Roman"/>
          <w:sz w:val="24"/>
          <w:szCs w:val="24"/>
          <w:lang w:eastAsia="pl-PL"/>
        </w:rPr>
        <w:t>79 774,47</w:t>
      </w:r>
      <w:r w:rsidRPr="00246896">
        <w:rPr>
          <w:rFonts w:ascii="Arial Narrow" w:eastAsia="Times New Roman" w:hAnsi="Arial Narrow" w:cs="Times New Roman"/>
          <w:sz w:val="24"/>
          <w:szCs w:val="24"/>
          <w:lang w:eastAsia="pl-PL"/>
        </w:rPr>
        <w:t>zł (</w:t>
      </w:r>
      <w:r w:rsidR="005070A1">
        <w:rPr>
          <w:rFonts w:ascii="Arial Narrow" w:eastAsia="Times New Roman" w:hAnsi="Arial Narrow" w:cs="Times New Roman"/>
          <w:sz w:val="24"/>
          <w:szCs w:val="24"/>
          <w:lang w:eastAsia="pl-PL"/>
        </w:rPr>
        <w:t>113,96</w:t>
      </w:r>
      <w:r w:rsidRPr="00246896">
        <w:rPr>
          <w:rFonts w:ascii="Arial Narrow" w:eastAsia="Times New Roman" w:hAnsi="Arial Narrow" w:cs="Times New Roman"/>
          <w:sz w:val="24"/>
          <w:szCs w:val="24"/>
          <w:lang w:eastAsia="pl-PL"/>
        </w:rPr>
        <w:t>%)</w:t>
      </w:r>
      <w:r w:rsidR="005070A1">
        <w:rPr>
          <w:rFonts w:ascii="Arial Narrow" w:eastAsia="Times New Roman" w:hAnsi="Arial Narrow" w:cs="Times New Roman"/>
          <w:sz w:val="24"/>
          <w:szCs w:val="24"/>
          <w:lang w:eastAsia="pl-PL"/>
        </w:rPr>
        <w:t xml:space="preserve"> przy zaległościach 39 787,17zł</w:t>
      </w:r>
    </w:p>
    <w:p w:rsidR="00E6712D" w:rsidRPr="00E6712D" w:rsidRDefault="00E6712D" w:rsidP="00E6712D">
      <w:pPr>
        <w:widowControl w:val="0"/>
        <w:overflowPunct w:val="0"/>
        <w:autoSpaceDE w:val="0"/>
        <w:autoSpaceDN w:val="0"/>
        <w:adjustRightInd w:val="0"/>
        <w:spacing w:after="60" w:line="240" w:lineRule="auto"/>
        <w:ind w:left="142" w:right="62"/>
        <w:jc w:val="both"/>
        <w:rPr>
          <w:rFonts w:ascii="Arial Narrow" w:eastAsia="Times New Roman" w:hAnsi="Arial Narrow" w:cs="Times New Roman"/>
          <w:sz w:val="24"/>
          <w:szCs w:val="24"/>
          <w:lang w:eastAsia="pl-PL"/>
        </w:rPr>
      </w:pPr>
      <w:r w:rsidRPr="00E6712D">
        <w:rPr>
          <w:rFonts w:ascii="Arial Narrow" w:eastAsia="Times New Roman" w:hAnsi="Arial Narrow" w:cs="Times New Roman"/>
          <w:sz w:val="24"/>
          <w:szCs w:val="24"/>
          <w:lang w:eastAsia="pl-PL"/>
        </w:rPr>
        <w:t xml:space="preserve">Z tytułu podatku od środków transportu dla osób fizycznych wystawiono </w:t>
      </w:r>
      <w:r w:rsidR="005070A1">
        <w:rPr>
          <w:rFonts w:ascii="Arial Narrow" w:eastAsia="Times New Roman" w:hAnsi="Arial Narrow" w:cs="Times New Roman"/>
          <w:sz w:val="24"/>
          <w:szCs w:val="24"/>
          <w:lang w:eastAsia="pl-PL"/>
        </w:rPr>
        <w:t>10</w:t>
      </w:r>
      <w:r w:rsidRPr="00E6712D">
        <w:rPr>
          <w:rFonts w:ascii="Arial Narrow" w:eastAsia="Times New Roman" w:hAnsi="Arial Narrow" w:cs="Times New Roman"/>
          <w:sz w:val="24"/>
          <w:szCs w:val="24"/>
          <w:lang w:eastAsia="pl-PL"/>
        </w:rPr>
        <w:t xml:space="preserve"> upomnień na kwotę </w:t>
      </w:r>
      <w:r w:rsidR="005070A1">
        <w:rPr>
          <w:rFonts w:ascii="Arial Narrow" w:eastAsia="Times New Roman" w:hAnsi="Arial Narrow" w:cs="Times New Roman"/>
          <w:sz w:val="24"/>
          <w:szCs w:val="24"/>
          <w:lang w:eastAsia="pl-PL"/>
        </w:rPr>
        <w:t>18 272,66</w:t>
      </w:r>
      <w:r w:rsidRPr="00E6712D">
        <w:rPr>
          <w:rFonts w:ascii="Arial Narrow" w:eastAsia="Times New Roman" w:hAnsi="Arial Narrow" w:cs="Times New Roman"/>
          <w:sz w:val="24"/>
          <w:szCs w:val="24"/>
          <w:lang w:eastAsia="pl-PL"/>
        </w:rPr>
        <w:t xml:space="preserve">zł i </w:t>
      </w:r>
      <w:r w:rsidR="005070A1">
        <w:rPr>
          <w:rFonts w:ascii="Arial Narrow" w:eastAsia="Times New Roman" w:hAnsi="Arial Narrow" w:cs="Times New Roman"/>
          <w:sz w:val="24"/>
          <w:szCs w:val="24"/>
          <w:lang w:eastAsia="pl-PL"/>
        </w:rPr>
        <w:t>9 tytułów wykonawczych</w:t>
      </w:r>
      <w:r w:rsidRPr="00E6712D">
        <w:rPr>
          <w:rFonts w:ascii="Arial Narrow" w:eastAsia="Times New Roman" w:hAnsi="Arial Narrow" w:cs="Times New Roman"/>
          <w:sz w:val="24"/>
          <w:szCs w:val="24"/>
          <w:lang w:eastAsia="pl-PL"/>
        </w:rPr>
        <w:t xml:space="preserve"> na kwotę </w:t>
      </w:r>
      <w:r w:rsidR="005070A1">
        <w:rPr>
          <w:rFonts w:ascii="Arial Narrow" w:eastAsia="Times New Roman" w:hAnsi="Arial Narrow" w:cs="Times New Roman"/>
          <w:sz w:val="24"/>
          <w:szCs w:val="24"/>
          <w:lang w:eastAsia="pl-PL"/>
        </w:rPr>
        <w:t>34 222</w:t>
      </w:r>
      <w:r w:rsidRPr="00E6712D">
        <w:rPr>
          <w:rFonts w:ascii="Arial Narrow" w:eastAsia="Times New Roman" w:hAnsi="Arial Narrow" w:cs="Times New Roman"/>
          <w:sz w:val="24"/>
          <w:szCs w:val="24"/>
          <w:lang w:eastAsia="pl-PL"/>
        </w:rPr>
        <w:t>zł.</w:t>
      </w:r>
    </w:p>
    <w:p w:rsidR="00246896" w:rsidRDefault="00246896" w:rsidP="00E6712D">
      <w:pPr>
        <w:widowControl w:val="0"/>
        <w:overflowPunct w:val="0"/>
        <w:autoSpaceDE w:val="0"/>
        <w:autoSpaceDN w:val="0"/>
        <w:adjustRightInd w:val="0"/>
        <w:spacing w:after="60" w:line="240" w:lineRule="auto"/>
        <w:ind w:left="284" w:right="62" w:hanging="284"/>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xml:space="preserve">- podatek od spadków i darowizn – plan 10 000zł, wykonanie </w:t>
      </w:r>
      <w:r w:rsidR="004F57E5">
        <w:rPr>
          <w:rFonts w:ascii="Arial Narrow" w:eastAsia="Times New Roman" w:hAnsi="Arial Narrow" w:cs="Times New Roman"/>
          <w:sz w:val="24"/>
          <w:szCs w:val="24"/>
          <w:lang w:eastAsia="pl-PL"/>
        </w:rPr>
        <w:t>6 333zł (63,33</w:t>
      </w:r>
      <w:r>
        <w:rPr>
          <w:rFonts w:ascii="Arial Narrow" w:eastAsia="Times New Roman" w:hAnsi="Arial Narrow" w:cs="Times New Roman"/>
          <w:sz w:val="24"/>
          <w:szCs w:val="24"/>
          <w:lang w:eastAsia="pl-PL"/>
        </w:rPr>
        <w:t>%)</w:t>
      </w:r>
      <w:r w:rsidR="00E6712D">
        <w:rPr>
          <w:rFonts w:ascii="Arial Narrow" w:eastAsia="Times New Roman" w:hAnsi="Arial Narrow" w:cs="Times New Roman"/>
          <w:sz w:val="24"/>
          <w:szCs w:val="24"/>
          <w:lang w:eastAsia="pl-PL"/>
        </w:rPr>
        <w:t xml:space="preserve"> – podatek pobierany i przekazywany przez urzędy skarbowe</w:t>
      </w:r>
    </w:p>
    <w:p w:rsidR="00246896" w:rsidRPr="00246896" w:rsidRDefault="00246896" w:rsidP="00624140">
      <w:pPr>
        <w:widowControl w:val="0"/>
        <w:overflowPunct w:val="0"/>
        <w:autoSpaceDE w:val="0"/>
        <w:autoSpaceDN w:val="0"/>
        <w:adjustRightInd w:val="0"/>
        <w:spacing w:after="60" w:line="240" w:lineRule="auto"/>
        <w:ind w:right="62"/>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xml:space="preserve">- wpływy z opłaty targowej </w:t>
      </w:r>
      <w:r w:rsidR="004F57E5">
        <w:rPr>
          <w:rFonts w:ascii="Arial Narrow" w:eastAsia="Times New Roman" w:hAnsi="Arial Narrow" w:cs="Times New Roman"/>
          <w:sz w:val="24"/>
          <w:szCs w:val="24"/>
          <w:lang w:eastAsia="pl-PL"/>
        </w:rPr>
        <w:t>– plan 1 700zł, wykonanie 1 921zł (113</w:t>
      </w:r>
      <w:r>
        <w:rPr>
          <w:rFonts w:ascii="Arial Narrow" w:eastAsia="Times New Roman" w:hAnsi="Arial Narrow" w:cs="Times New Roman"/>
          <w:sz w:val="24"/>
          <w:szCs w:val="24"/>
          <w:lang w:eastAsia="pl-PL"/>
        </w:rPr>
        <w:t>%)</w:t>
      </w:r>
    </w:p>
    <w:p w:rsidR="00246896" w:rsidRPr="00246896" w:rsidRDefault="00246896" w:rsidP="00624140">
      <w:pPr>
        <w:widowControl w:val="0"/>
        <w:overflowPunct w:val="0"/>
        <w:autoSpaceDE w:val="0"/>
        <w:autoSpaceDN w:val="0"/>
        <w:adjustRightInd w:val="0"/>
        <w:spacing w:after="60" w:line="240" w:lineRule="auto"/>
        <w:ind w:right="62"/>
        <w:jc w:val="both"/>
        <w:rPr>
          <w:rFonts w:ascii="Arial Narrow" w:eastAsia="Times New Roman" w:hAnsi="Arial Narrow" w:cs="Times New Roman"/>
          <w:sz w:val="24"/>
          <w:szCs w:val="24"/>
          <w:lang w:eastAsia="pl-PL"/>
        </w:rPr>
      </w:pPr>
      <w:r w:rsidRPr="00246896">
        <w:rPr>
          <w:rFonts w:ascii="Arial Narrow" w:eastAsia="Times New Roman" w:hAnsi="Arial Narrow" w:cs="Times New Roman"/>
          <w:sz w:val="24"/>
          <w:szCs w:val="24"/>
          <w:lang w:eastAsia="pl-PL"/>
        </w:rPr>
        <w:t xml:space="preserve">- podatek od czynności cywilnoprawnych – plan </w:t>
      </w:r>
      <w:r>
        <w:rPr>
          <w:rFonts w:ascii="Arial Narrow" w:eastAsia="Times New Roman" w:hAnsi="Arial Narrow" w:cs="Times New Roman"/>
          <w:sz w:val="24"/>
          <w:szCs w:val="24"/>
          <w:lang w:eastAsia="pl-PL"/>
        </w:rPr>
        <w:t>18</w:t>
      </w:r>
      <w:r w:rsidRPr="00246896">
        <w:rPr>
          <w:rFonts w:ascii="Arial Narrow" w:eastAsia="Times New Roman" w:hAnsi="Arial Narrow" w:cs="Times New Roman"/>
          <w:sz w:val="24"/>
          <w:szCs w:val="24"/>
          <w:lang w:eastAsia="pl-PL"/>
        </w:rPr>
        <w:t xml:space="preserve">0 000zł, wykonanie </w:t>
      </w:r>
      <w:r w:rsidR="004F57E5">
        <w:rPr>
          <w:rFonts w:ascii="Arial Narrow" w:eastAsia="Times New Roman" w:hAnsi="Arial Narrow" w:cs="Times New Roman"/>
          <w:sz w:val="24"/>
          <w:szCs w:val="24"/>
          <w:lang w:eastAsia="pl-PL"/>
        </w:rPr>
        <w:t>205 883,16</w:t>
      </w:r>
      <w:r w:rsidRPr="00246896">
        <w:rPr>
          <w:rFonts w:ascii="Arial Narrow" w:eastAsia="Times New Roman" w:hAnsi="Arial Narrow" w:cs="Times New Roman"/>
          <w:sz w:val="24"/>
          <w:szCs w:val="24"/>
          <w:lang w:eastAsia="pl-PL"/>
        </w:rPr>
        <w:t>zł (</w:t>
      </w:r>
      <w:r w:rsidR="004F57E5">
        <w:rPr>
          <w:rFonts w:ascii="Arial Narrow" w:eastAsia="Times New Roman" w:hAnsi="Arial Narrow" w:cs="Times New Roman"/>
          <w:sz w:val="24"/>
          <w:szCs w:val="24"/>
          <w:lang w:eastAsia="pl-PL"/>
        </w:rPr>
        <w:t>114,38</w:t>
      </w:r>
      <w:r w:rsidRPr="00246896">
        <w:rPr>
          <w:rFonts w:ascii="Arial Narrow" w:eastAsia="Times New Roman" w:hAnsi="Arial Narrow" w:cs="Times New Roman"/>
          <w:sz w:val="24"/>
          <w:szCs w:val="24"/>
          <w:lang w:eastAsia="pl-PL"/>
        </w:rPr>
        <w:t>%)</w:t>
      </w:r>
    </w:p>
    <w:p w:rsidR="00246896" w:rsidRPr="00246896" w:rsidRDefault="00246896" w:rsidP="00624140">
      <w:pPr>
        <w:widowControl w:val="0"/>
        <w:overflowPunct w:val="0"/>
        <w:autoSpaceDE w:val="0"/>
        <w:autoSpaceDN w:val="0"/>
        <w:adjustRightInd w:val="0"/>
        <w:spacing w:after="60" w:line="240" w:lineRule="auto"/>
        <w:ind w:right="62"/>
        <w:jc w:val="both"/>
        <w:rPr>
          <w:rFonts w:ascii="Arial Narrow" w:eastAsia="Times New Roman" w:hAnsi="Arial Narrow" w:cs="Times New Roman"/>
          <w:sz w:val="24"/>
          <w:szCs w:val="24"/>
          <w:lang w:eastAsia="pl-PL"/>
        </w:rPr>
      </w:pPr>
      <w:r w:rsidRPr="00246896">
        <w:rPr>
          <w:rFonts w:ascii="Arial Narrow" w:eastAsia="Times New Roman" w:hAnsi="Arial Narrow" w:cs="Times New Roman"/>
          <w:sz w:val="24"/>
          <w:szCs w:val="24"/>
          <w:lang w:eastAsia="pl-PL"/>
        </w:rPr>
        <w:t xml:space="preserve">- wpływy z różnych opłat – plan </w:t>
      </w:r>
      <w:r>
        <w:rPr>
          <w:rFonts w:ascii="Arial Narrow" w:eastAsia="Times New Roman" w:hAnsi="Arial Narrow" w:cs="Times New Roman"/>
          <w:sz w:val="24"/>
          <w:szCs w:val="24"/>
          <w:lang w:eastAsia="pl-PL"/>
        </w:rPr>
        <w:t>10 0</w:t>
      </w:r>
      <w:r w:rsidRPr="00246896">
        <w:rPr>
          <w:rFonts w:ascii="Arial Narrow" w:eastAsia="Times New Roman" w:hAnsi="Arial Narrow" w:cs="Times New Roman"/>
          <w:sz w:val="24"/>
          <w:szCs w:val="24"/>
          <w:lang w:eastAsia="pl-PL"/>
        </w:rPr>
        <w:t xml:space="preserve">00zł, wykonanie </w:t>
      </w:r>
      <w:r w:rsidR="004F57E5">
        <w:rPr>
          <w:rFonts w:ascii="Arial Narrow" w:eastAsia="Times New Roman" w:hAnsi="Arial Narrow" w:cs="Times New Roman"/>
          <w:sz w:val="24"/>
          <w:szCs w:val="24"/>
          <w:lang w:eastAsia="pl-PL"/>
        </w:rPr>
        <w:t>10 729,29</w:t>
      </w:r>
      <w:r w:rsidRPr="00246896">
        <w:rPr>
          <w:rFonts w:ascii="Arial Narrow" w:eastAsia="Times New Roman" w:hAnsi="Arial Narrow" w:cs="Times New Roman"/>
          <w:sz w:val="24"/>
          <w:szCs w:val="24"/>
          <w:lang w:eastAsia="pl-PL"/>
        </w:rPr>
        <w:t>zł (</w:t>
      </w:r>
      <w:r w:rsidR="004F57E5">
        <w:rPr>
          <w:rFonts w:ascii="Arial Narrow" w:eastAsia="Times New Roman" w:hAnsi="Arial Narrow" w:cs="Times New Roman"/>
          <w:sz w:val="24"/>
          <w:szCs w:val="24"/>
          <w:lang w:eastAsia="pl-PL"/>
        </w:rPr>
        <w:t>107,29</w:t>
      </w:r>
      <w:r w:rsidRPr="00246896">
        <w:rPr>
          <w:rFonts w:ascii="Arial Narrow" w:eastAsia="Times New Roman" w:hAnsi="Arial Narrow" w:cs="Times New Roman"/>
          <w:sz w:val="24"/>
          <w:szCs w:val="24"/>
          <w:lang w:eastAsia="pl-PL"/>
        </w:rPr>
        <w:t>%) – zwrot kosztów upomnień</w:t>
      </w:r>
    </w:p>
    <w:p w:rsidR="00246896" w:rsidRPr="00246896" w:rsidRDefault="00246896" w:rsidP="00624140">
      <w:pPr>
        <w:widowControl w:val="0"/>
        <w:overflowPunct w:val="0"/>
        <w:autoSpaceDE w:val="0"/>
        <w:autoSpaceDN w:val="0"/>
        <w:adjustRightInd w:val="0"/>
        <w:spacing w:after="60" w:line="240" w:lineRule="auto"/>
        <w:ind w:right="62"/>
        <w:jc w:val="both"/>
        <w:rPr>
          <w:rFonts w:ascii="Arial Narrow" w:eastAsia="Times New Roman" w:hAnsi="Arial Narrow" w:cs="Times New Roman"/>
          <w:sz w:val="24"/>
          <w:szCs w:val="24"/>
          <w:lang w:eastAsia="pl-PL"/>
        </w:rPr>
      </w:pPr>
      <w:r w:rsidRPr="00246896">
        <w:rPr>
          <w:rFonts w:ascii="Arial Narrow" w:eastAsia="Times New Roman" w:hAnsi="Arial Narrow" w:cs="Times New Roman"/>
          <w:sz w:val="24"/>
          <w:szCs w:val="24"/>
          <w:lang w:eastAsia="pl-PL"/>
        </w:rPr>
        <w:t>- odsetki – plan 1</w:t>
      </w:r>
      <w:r>
        <w:rPr>
          <w:rFonts w:ascii="Arial Narrow" w:eastAsia="Times New Roman" w:hAnsi="Arial Narrow" w:cs="Times New Roman"/>
          <w:sz w:val="24"/>
          <w:szCs w:val="24"/>
          <w:lang w:eastAsia="pl-PL"/>
        </w:rPr>
        <w:t>0</w:t>
      </w:r>
      <w:r w:rsidRPr="00246896">
        <w:rPr>
          <w:rFonts w:ascii="Arial Narrow" w:eastAsia="Times New Roman" w:hAnsi="Arial Narrow" w:cs="Times New Roman"/>
          <w:sz w:val="24"/>
          <w:szCs w:val="24"/>
          <w:lang w:eastAsia="pl-PL"/>
        </w:rPr>
        <w:t xml:space="preserve"> 000zł, wykonanie </w:t>
      </w:r>
      <w:r w:rsidR="004F57E5">
        <w:rPr>
          <w:rFonts w:ascii="Arial Narrow" w:eastAsia="Times New Roman" w:hAnsi="Arial Narrow" w:cs="Times New Roman"/>
          <w:sz w:val="24"/>
          <w:szCs w:val="24"/>
          <w:lang w:eastAsia="pl-PL"/>
        </w:rPr>
        <w:t>8 752,14zł (87,52</w:t>
      </w:r>
      <w:r w:rsidRPr="00246896">
        <w:rPr>
          <w:rFonts w:ascii="Arial Narrow" w:eastAsia="Times New Roman" w:hAnsi="Arial Narrow" w:cs="Times New Roman"/>
          <w:sz w:val="24"/>
          <w:szCs w:val="24"/>
          <w:lang w:eastAsia="pl-PL"/>
        </w:rPr>
        <w:t>%)</w:t>
      </w:r>
    </w:p>
    <w:p w:rsidR="00A016F6" w:rsidRDefault="00A016F6" w:rsidP="00A016F6">
      <w:pPr>
        <w:widowControl w:val="0"/>
        <w:suppressAutoHyphens/>
        <w:spacing w:after="0" w:line="240" w:lineRule="auto"/>
        <w:ind w:right="64"/>
        <w:jc w:val="both"/>
        <w:rPr>
          <w:rFonts w:ascii="Arial Narrow" w:eastAsia="Times New Roman" w:hAnsi="Arial Narrow" w:cs="Times New Roman"/>
          <w:b/>
          <w:bCs/>
          <w:sz w:val="24"/>
          <w:szCs w:val="24"/>
          <w:lang w:eastAsia="pl-PL"/>
        </w:rPr>
      </w:pPr>
    </w:p>
    <w:p w:rsidR="00A016F6" w:rsidRDefault="00A016F6" w:rsidP="00A016F6">
      <w:pPr>
        <w:widowControl w:val="0"/>
        <w:suppressAutoHyphens/>
        <w:spacing w:after="0" w:line="240" w:lineRule="auto"/>
        <w:ind w:right="64"/>
        <w:jc w:val="both"/>
        <w:rPr>
          <w:rFonts w:ascii="Arial Narrow" w:eastAsia="Times New Roman" w:hAnsi="Arial Narrow" w:cs="Times New Roman"/>
          <w:bCs/>
          <w:sz w:val="24"/>
          <w:szCs w:val="24"/>
          <w:lang w:eastAsia="pl-PL"/>
        </w:rPr>
      </w:pPr>
      <w:r w:rsidRPr="00A016F6">
        <w:rPr>
          <w:rFonts w:ascii="Arial Narrow" w:eastAsia="Times New Roman" w:hAnsi="Arial Narrow" w:cs="Times New Roman"/>
          <w:bCs/>
          <w:sz w:val="24"/>
          <w:szCs w:val="24"/>
          <w:u w:val="single"/>
          <w:lang w:eastAsia="pl-PL"/>
        </w:rPr>
        <w:t xml:space="preserve">Rozdział 75618 </w:t>
      </w:r>
      <w:r w:rsidR="00227A76">
        <w:rPr>
          <w:rFonts w:ascii="Arial Narrow" w:eastAsia="Times New Roman" w:hAnsi="Arial Narrow" w:cs="Times New Roman"/>
          <w:bCs/>
          <w:sz w:val="24"/>
          <w:szCs w:val="24"/>
          <w:u w:val="single"/>
          <w:lang w:eastAsia="pl-PL"/>
        </w:rPr>
        <w:t xml:space="preserve">WPŁYWY Z INNYCH OPŁAT STANOWIĄCYCH DOCHODY JST NA PODSTAWIE USTAW - </w:t>
      </w:r>
      <w:r w:rsidR="004F57E5">
        <w:rPr>
          <w:rFonts w:ascii="Arial Narrow" w:eastAsia="Times New Roman" w:hAnsi="Arial Narrow" w:cs="Times New Roman"/>
          <w:bCs/>
          <w:sz w:val="24"/>
          <w:szCs w:val="24"/>
          <w:u w:val="single"/>
          <w:lang w:eastAsia="pl-PL"/>
        </w:rPr>
        <w:t>plan 261.000zł, wykonanie 226 030,01zł (86,60</w:t>
      </w:r>
      <w:r w:rsidRPr="00A016F6">
        <w:rPr>
          <w:rFonts w:ascii="Arial Narrow" w:eastAsia="Times New Roman" w:hAnsi="Arial Narrow" w:cs="Times New Roman"/>
          <w:bCs/>
          <w:sz w:val="24"/>
          <w:szCs w:val="24"/>
          <w:u w:val="single"/>
          <w:lang w:eastAsia="pl-PL"/>
        </w:rPr>
        <w:t>%)</w:t>
      </w:r>
      <w:r>
        <w:rPr>
          <w:rFonts w:ascii="Arial Narrow" w:eastAsia="Times New Roman" w:hAnsi="Arial Narrow" w:cs="Times New Roman"/>
          <w:bCs/>
          <w:sz w:val="24"/>
          <w:szCs w:val="24"/>
          <w:lang w:eastAsia="pl-PL"/>
        </w:rPr>
        <w:t>, w tym:</w:t>
      </w:r>
    </w:p>
    <w:p w:rsidR="00A016F6" w:rsidRDefault="00A016F6" w:rsidP="00A016F6">
      <w:pPr>
        <w:widowControl w:val="0"/>
        <w:suppressAutoHyphens/>
        <w:spacing w:after="0" w:line="240" w:lineRule="auto"/>
        <w:ind w:right="64"/>
        <w:jc w:val="both"/>
        <w:rPr>
          <w:rFonts w:ascii="Arial Narrow" w:eastAsia="Times New Roman" w:hAnsi="Arial Narrow" w:cs="Times New Roman"/>
          <w:bCs/>
          <w:sz w:val="24"/>
          <w:szCs w:val="24"/>
          <w:lang w:eastAsia="pl-PL"/>
        </w:rPr>
      </w:pPr>
      <w:r>
        <w:rPr>
          <w:rFonts w:ascii="Arial Narrow" w:eastAsia="Times New Roman" w:hAnsi="Arial Narrow" w:cs="Times New Roman"/>
          <w:bCs/>
          <w:sz w:val="24"/>
          <w:szCs w:val="24"/>
          <w:lang w:eastAsia="pl-PL"/>
        </w:rPr>
        <w:t>- wpływy</w:t>
      </w:r>
      <w:r w:rsidR="004F57E5">
        <w:rPr>
          <w:rFonts w:ascii="Arial Narrow" w:eastAsia="Times New Roman" w:hAnsi="Arial Narrow" w:cs="Times New Roman"/>
          <w:bCs/>
          <w:sz w:val="24"/>
          <w:szCs w:val="24"/>
          <w:lang w:eastAsia="pl-PL"/>
        </w:rPr>
        <w:t xml:space="preserve"> z opłaty skarbowej - 21 094,85zł (111,03</w:t>
      </w:r>
      <w:r w:rsidR="0092020A">
        <w:rPr>
          <w:rFonts w:ascii="Arial Narrow" w:eastAsia="Times New Roman" w:hAnsi="Arial Narrow" w:cs="Times New Roman"/>
          <w:bCs/>
          <w:sz w:val="24"/>
          <w:szCs w:val="24"/>
          <w:lang w:eastAsia="pl-PL"/>
        </w:rPr>
        <w:t>%)</w:t>
      </w:r>
    </w:p>
    <w:p w:rsidR="004F57E5" w:rsidRDefault="004F57E5" w:rsidP="00A016F6">
      <w:pPr>
        <w:widowControl w:val="0"/>
        <w:suppressAutoHyphens/>
        <w:spacing w:after="0" w:line="240" w:lineRule="auto"/>
        <w:ind w:right="64"/>
        <w:jc w:val="both"/>
        <w:rPr>
          <w:rFonts w:ascii="Arial Narrow" w:eastAsia="Times New Roman" w:hAnsi="Arial Narrow" w:cs="Times New Roman"/>
          <w:bCs/>
          <w:sz w:val="24"/>
          <w:szCs w:val="24"/>
          <w:lang w:eastAsia="pl-PL"/>
        </w:rPr>
      </w:pPr>
      <w:r>
        <w:rPr>
          <w:rFonts w:ascii="Arial Narrow" w:eastAsia="Times New Roman" w:hAnsi="Arial Narrow" w:cs="Times New Roman"/>
          <w:bCs/>
          <w:sz w:val="24"/>
          <w:szCs w:val="24"/>
          <w:lang w:eastAsia="pl-PL"/>
        </w:rPr>
        <w:t>- wpływy z opłaty eksploatacyjnej – 115 086,40zł (100,08%)</w:t>
      </w:r>
    </w:p>
    <w:p w:rsidR="00A016F6" w:rsidRDefault="00A016F6" w:rsidP="00A016F6">
      <w:pPr>
        <w:widowControl w:val="0"/>
        <w:suppressAutoHyphens/>
        <w:spacing w:after="0" w:line="240" w:lineRule="auto"/>
        <w:ind w:right="64"/>
        <w:jc w:val="both"/>
        <w:rPr>
          <w:rFonts w:ascii="Arial Narrow" w:eastAsia="Times New Roman" w:hAnsi="Arial Narrow" w:cs="Times New Roman"/>
          <w:bCs/>
          <w:sz w:val="24"/>
          <w:szCs w:val="24"/>
          <w:lang w:eastAsia="pl-PL"/>
        </w:rPr>
      </w:pPr>
      <w:r>
        <w:rPr>
          <w:rFonts w:ascii="Arial Narrow" w:eastAsia="Times New Roman" w:hAnsi="Arial Narrow" w:cs="Times New Roman"/>
          <w:bCs/>
          <w:sz w:val="24"/>
          <w:szCs w:val="24"/>
          <w:lang w:eastAsia="pl-PL"/>
        </w:rPr>
        <w:lastRenderedPageBreak/>
        <w:t xml:space="preserve">- wpływy z opłat za wydanie zezwoleń na </w:t>
      </w:r>
      <w:r w:rsidR="004F57E5">
        <w:rPr>
          <w:rFonts w:ascii="Arial Narrow" w:eastAsia="Times New Roman" w:hAnsi="Arial Narrow" w:cs="Times New Roman"/>
          <w:bCs/>
          <w:sz w:val="24"/>
          <w:szCs w:val="24"/>
          <w:lang w:eastAsia="pl-PL"/>
        </w:rPr>
        <w:t>sprzedaż alkoholu 69.125,09zł (93,41</w:t>
      </w:r>
      <w:r w:rsidR="0092020A">
        <w:rPr>
          <w:rFonts w:ascii="Arial Narrow" w:eastAsia="Times New Roman" w:hAnsi="Arial Narrow" w:cs="Times New Roman"/>
          <w:bCs/>
          <w:sz w:val="24"/>
          <w:szCs w:val="24"/>
          <w:lang w:eastAsia="pl-PL"/>
        </w:rPr>
        <w:t>% planu)</w:t>
      </w:r>
    </w:p>
    <w:p w:rsidR="00A016F6" w:rsidRDefault="00A016F6" w:rsidP="00A016F6">
      <w:pPr>
        <w:widowControl w:val="0"/>
        <w:suppressAutoHyphens/>
        <w:spacing w:after="0" w:line="240" w:lineRule="auto"/>
        <w:ind w:right="64"/>
        <w:jc w:val="both"/>
        <w:rPr>
          <w:rFonts w:ascii="Arial Narrow" w:eastAsia="Times New Roman" w:hAnsi="Arial Narrow" w:cs="Times New Roman"/>
          <w:bCs/>
          <w:sz w:val="24"/>
          <w:szCs w:val="24"/>
          <w:lang w:eastAsia="pl-PL"/>
        </w:rPr>
      </w:pPr>
      <w:r>
        <w:rPr>
          <w:rFonts w:ascii="Arial Narrow" w:eastAsia="Times New Roman" w:hAnsi="Arial Narrow" w:cs="Times New Roman"/>
          <w:bCs/>
          <w:sz w:val="24"/>
          <w:szCs w:val="24"/>
          <w:lang w:eastAsia="pl-PL"/>
        </w:rPr>
        <w:t>- wpł</w:t>
      </w:r>
      <w:r w:rsidR="004F57E5">
        <w:rPr>
          <w:rFonts w:ascii="Arial Narrow" w:eastAsia="Times New Roman" w:hAnsi="Arial Narrow" w:cs="Times New Roman"/>
          <w:bCs/>
          <w:sz w:val="24"/>
          <w:szCs w:val="24"/>
          <w:lang w:eastAsia="pl-PL"/>
        </w:rPr>
        <w:t>ywy z opat adiacenckich - 20.723,07</w:t>
      </w:r>
      <w:r>
        <w:rPr>
          <w:rFonts w:ascii="Arial Narrow" w:eastAsia="Times New Roman" w:hAnsi="Arial Narrow" w:cs="Times New Roman"/>
          <w:bCs/>
          <w:sz w:val="24"/>
          <w:szCs w:val="24"/>
          <w:lang w:eastAsia="pl-PL"/>
        </w:rPr>
        <w:t>zł</w:t>
      </w:r>
      <w:r w:rsidR="0092020A">
        <w:rPr>
          <w:rFonts w:ascii="Arial Narrow" w:eastAsia="Times New Roman" w:hAnsi="Arial Narrow" w:cs="Times New Roman"/>
          <w:bCs/>
          <w:sz w:val="24"/>
          <w:szCs w:val="24"/>
          <w:lang w:eastAsia="pl-PL"/>
        </w:rPr>
        <w:t xml:space="preserve"> (</w:t>
      </w:r>
      <w:r w:rsidR="004F57E5">
        <w:rPr>
          <w:rFonts w:ascii="Arial Narrow" w:eastAsia="Times New Roman" w:hAnsi="Arial Narrow" w:cs="Times New Roman"/>
          <w:bCs/>
          <w:sz w:val="24"/>
          <w:szCs w:val="24"/>
          <w:lang w:eastAsia="pl-PL"/>
        </w:rPr>
        <w:t>43,17</w:t>
      </w:r>
      <w:r w:rsidR="0092020A">
        <w:rPr>
          <w:rFonts w:ascii="Arial Narrow" w:eastAsia="Times New Roman" w:hAnsi="Arial Narrow" w:cs="Times New Roman"/>
          <w:bCs/>
          <w:sz w:val="24"/>
          <w:szCs w:val="24"/>
          <w:lang w:eastAsia="pl-PL"/>
        </w:rPr>
        <w:t>%), stan należności 51.</w:t>
      </w:r>
      <w:r w:rsidR="004F57E5">
        <w:rPr>
          <w:rFonts w:ascii="Arial Narrow" w:eastAsia="Times New Roman" w:hAnsi="Arial Narrow" w:cs="Times New Roman"/>
          <w:bCs/>
          <w:sz w:val="24"/>
          <w:szCs w:val="24"/>
          <w:lang w:eastAsia="pl-PL"/>
        </w:rPr>
        <w:t>357,05</w:t>
      </w:r>
      <w:r w:rsidR="0092020A">
        <w:rPr>
          <w:rFonts w:ascii="Arial Narrow" w:eastAsia="Times New Roman" w:hAnsi="Arial Narrow" w:cs="Times New Roman"/>
          <w:bCs/>
          <w:sz w:val="24"/>
          <w:szCs w:val="24"/>
          <w:lang w:eastAsia="pl-PL"/>
        </w:rPr>
        <w:t>zł</w:t>
      </w:r>
    </w:p>
    <w:p w:rsidR="004F57E5" w:rsidRPr="00A016F6" w:rsidRDefault="004F57E5" w:rsidP="00A016F6">
      <w:pPr>
        <w:widowControl w:val="0"/>
        <w:suppressAutoHyphens/>
        <w:spacing w:after="0" w:line="240" w:lineRule="auto"/>
        <w:ind w:right="64"/>
        <w:jc w:val="both"/>
        <w:rPr>
          <w:rFonts w:ascii="Arial Narrow" w:eastAsia="Times New Roman" w:hAnsi="Arial Narrow" w:cs="Times New Roman"/>
          <w:bCs/>
          <w:sz w:val="24"/>
          <w:szCs w:val="24"/>
          <w:lang w:eastAsia="pl-PL"/>
        </w:rPr>
      </w:pPr>
      <w:r>
        <w:rPr>
          <w:rFonts w:ascii="Arial Narrow" w:eastAsia="Times New Roman" w:hAnsi="Arial Narrow" w:cs="Times New Roman"/>
          <w:bCs/>
          <w:sz w:val="24"/>
          <w:szCs w:val="24"/>
          <w:lang w:eastAsia="pl-PL"/>
        </w:rPr>
        <w:t>- różne opłaty – wpływ 0,60zł</w:t>
      </w:r>
    </w:p>
    <w:p w:rsidR="00C06945" w:rsidRPr="00A016F6" w:rsidRDefault="00C06945" w:rsidP="00C06945">
      <w:pPr>
        <w:widowControl w:val="0"/>
        <w:suppressAutoHyphens/>
        <w:spacing w:after="0" w:line="240" w:lineRule="auto"/>
        <w:ind w:right="64"/>
        <w:jc w:val="both"/>
        <w:rPr>
          <w:rFonts w:ascii="Arial Narrow" w:eastAsia="Times New Roman" w:hAnsi="Arial Narrow" w:cs="Times New Roman"/>
          <w:sz w:val="24"/>
          <w:szCs w:val="24"/>
          <w:lang w:eastAsia="pl-PL"/>
        </w:rPr>
      </w:pPr>
    </w:p>
    <w:p w:rsidR="00C06945" w:rsidRPr="00C06945" w:rsidRDefault="00246896" w:rsidP="00227A76">
      <w:pPr>
        <w:widowControl w:val="0"/>
        <w:overflowPunct w:val="0"/>
        <w:autoSpaceDE w:val="0"/>
        <w:autoSpaceDN w:val="0"/>
        <w:adjustRightInd w:val="0"/>
        <w:spacing w:after="0" w:line="240" w:lineRule="auto"/>
        <w:ind w:right="62"/>
        <w:jc w:val="both"/>
        <w:rPr>
          <w:rFonts w:ascii="Arial Narrow" w:eastAsia="Times New Roman" w:hAnsi="Arial Narrow" w:cs="Times New Roman"/>
          <w:sz w:val="24"/>
          <w:szCs w:val="24"/>
          <w:lang w:eastAsia="pl-PL"/>
        </w:rPr>
      </w:pPr>
      <w:r w:rsidRPr="00227A76">
        <w:rPr>
          <w:rFonts w:ascii="Arial Narrow" w:eastAsia="Times New Roman" w:hAnsi="Arial Narrow" w:cs="Helvetica"/>
          <w:sz w:val="24"/>
          <w:szCs w:val="24"/>
          <w:u w:val="single"/>
          <w:lang w:eastAsia="pl-PL"/>
        </w:rPr>
        <w:t>Rozdział 75621 UDZIAŁY WE WPŁYWACH Z PODATKÓW DOCHODOWYCH</w:t>
      </w:r>
      <w:r w:rsidR="00C06945" w:rsidRPr="00C06945">
        <w:rPr>
          <w:rFonts w:ascii="Arial Narrow" w:eastAsia="Times New Roman" w:hAnsi="Arial Narrow" w:cs="Helvetica"/>
          <w:b/>
          <w:sz w:val="24"/>
          <w:szCs w:val="24"/>
          <w:lang w:eastAsia="pl-PL"/>
        </w:rPr>
        <w:t xml:space="preserve">, </w:t>
      </w:r>
      <w:r>
        <w:rPr>
          <w:rFonts w:ascii="Arial Narrow" w:eastAsia="Times New Roman" w:hAnsi="Arial Narrow" w:cs="Helvetica"/>
          <w:sz w:val="24"/>
          <w:szCs w:val="24"/>
          <w:lang w:eastAsia="pl-PL"/>
        </w:rPr>
        <w:t>plan 4 223 109</w:t>
      </w:r>
      <w:r w:rsidR="00A016F6">
        <w:rPr>
          <w:rFonts w:ascii="Arial Narrow" w:eastAsia="Times New Roman" w:hAnsi="Arial Narrow" w:cs="Helvetica"/>
          <w:sz w:val="24"/>
          <w:szCs w:val="24"/>
          <w:lang w:eastAsia="pl-PL"/>
        </w:rPr>
        <w:t xml:space="preserve">zł, wykonanie </w:t>
      </w:r>
      <w:r w:rsidR="004F57E5">
        <w:rPr>
          <w:rFonts w:ascii="Arial Narrow" w:eastAsia="Times New Roman" w:hAnsi="Arial Narrow" w:cs="Helvetica"/>
          <w:sz w:val="24"/>
          <w:szCs w:val="24"/>
          <w:lang w:eastAsia="pl-PL"/>
        </w:rPr>
        <w:t>4 323 323,55</w:t>
      </w:r>
      <w:r w:rsidR="00A016F6">
        <w:rPr>
          <w:rFonts w:ascii="Arial Narrow" w:eastAsia="Times New Roman" w:hAnsi="Arial Narrow" w:cs="Helvetica"/>
          <w:sz w:val="24"/>
          <w:szCs w:val="24"/>
          <w:lang w:eastAsia="pl-PL"/>
        </w:rPr>
        <w:t>zł (</w:t>
      </w:r>
      <w:r>
        <w:rPr>
          <w:rFonts w:ascii="Arial Narrow" w:eastAsia="Times New Roman" w:hAnsi="Arial Narrow" w:cs="Helvetica"/>
          <w:sz w:val="24"/>
          <w:szCs w:val="24"/>
          <w:lang w:eastAsia="pl-PL"/>
        </w:rPr>
        <w:t>46,83</w:t>
      </w:r>
      <w:r w:rsidR="00C06945" w:rsidRPr="00C06945">
        <w:rPr>
          <w:rFonts w:ascii="Arial Narrow" w:eastAsia="Times New Roman" w:hAnsi="Arial Narrow" w:cs="Helvetica"/>
          <w:sz w:val="24"/>
          <w:szCs w:val="24"/>
          <w:lang w:eastAsia="pl-PL"/>
        </w:rPr>
        <w:t>% planu)</w:t>
      </w:r>
      <w:r>
        <w:rPr>
          <w:rFonts w:ascii="Arial Narrow" w:eastAsia="Times New Roman" w:hAnsi="Arial Narrow" w:cs="Helvetica"/>
          <w:sz w:val="24"/>
          <w:szCs w:val="24"/>
          <w:lang w:eastAsia="pl-PL"/>
        </w:rPr>
        <w:t>, w tym:</w:t>
      </w:r>
    </w:p>
    <w:p w:rsidR="00C06945" w:rsidRPr="00C06945" w:rsidRDefault="00C06945" w:rsidP="00246896">
      <w:pPr>
        <w:tabs>
          <w:tab w:val="left" w:pos="142"/>
          <w:tab w:val="left" w:pos="284"/>
        </w:tabs>
        <w:spacing w:after="0" w:line="240" w:lineRule="auto"/>
        <w:ind w:left="142" w:right="64" w:hanging="142"/>
        <w:jc w:val="both"/>
        <w:rPr>
          <w:rFonts w:ascii="Arial Narrow" w:eastAsia="Times New Roman" w:hAnsi="Arial Narrow" w:cs="Times New Roman"/>
          <w:sz w:val="24"/>
          <w:szCs w:val="20"/>
          <w:lang w:eastAsia="pl-PL"/>
        </w:rPr>
      </w:pPr>
      <w:r w:rsidRPr="00C06945">
        <w:rPr>
          <w:rFonts w:ascii="Arial Narrow" w:eastAsia="Times New Roman" w:hAnsi="Arial Narrow" w:cs="Times New Roman"/>
          <w:b/>
          <w:sz w:val="24"/>
          <w:szCs w:val="20"/>
          <w:lang w:eastAsia="pl-PL"/>
        </w:rPr>
        <w:t xml:space="preserve">- </w:t>
      </w:r>
      <w:r w:rsidRPr="00C06945">
        <w:rPr>
          <w:rFonts w:ascii="Arial Narrow" w:eastAsia="Times New Roman" w:hAnsi="Arial Narrow" w:cs="Times New Roman"/>
          <w:sz w:val="24"/>
          <w:szCs w:val="20"/>
          <w:lang w:eastAsia="pl-PL"/>
        </w:rPr>
        <w:t>udziały w podatku dochodowym od osób fizycznych</w:t>
      </w:r>
      <w:r w:rsidRPr="00C06945">
        <w:rPr>
          <w:rFonts w:ascii="Arial Narrow" w:eastAsia="Times New Roman" w:hAnsi="Arial Narrow" w:cs="Times New Roman"/>
          <w:b/>
          <w:sz w:val="24"/>
          <w:szCs w:val="20"/>
          <w:lang w:eastAsia="pl-PL"/>
        </w:rPr>
        <w:t xml:space="preserve"> </w:t>
      </w:r>
      <w:r w:rsidR="00E007E5">
        <w:rPr>
          <w:rFonts w:ascii="Arial Narrow" w:eastAsia="Times New Roman" w:hAnsi="Arial Narrow" w:cs="Times New Roman"/>
          <w:sz w:val="24"/>
          <w:szCs w:val="20"/>
          <w:lang w:eastAsia="pl-PL"/>
        </w:rPr>
        <w:t>1 901 621</w:t>
      </w:r>
      <w:r w:rsidRPr="00C06945">
        <w:rPr>
          <w:rFonts w:ascii="Arial Narrow" w:eastAsia="Times New Roman" w:hAnsi="Arial Narrow" w:cs="Times New Roman"/>
          <w:sz w:val="24"/>
          <w:szCs w:val="20"/>
          <w:lang w:eastAsia="pl-PL"/>
        </w:rPr>
        <w:t>zł (</w:t>
      </w:r>
      <w:r w:rsidR="00E007E5">
        <w:rPr>
          <w:rFonts w:ascii="Arial Narrow" w:eastAsia="Times New Roman" w:hAnsi="Arial Narrow" w:cs="Times New Roman"/>
          <w:sz w:val="24"/>
          <w:szCs w:val="20"/>
          <w:lang w:eastAsia="pl-PL"/>
        </w:rPr>
        <w:t>46,12</w:t>
      </w:r>
      <w:r w:rsidRPr="00C06945">
        <w:rPr>
          <w:rFonts w:ascii="Arial Narrow" w:eastAsia="Times New Roman" w:hAnsi="Arial Narrow" w:cs="Times New Roman"/>
          <w:sz w:val="24"/>
          <w:szCs w:val="20"/>
          <w:lang w:eastAsia="pl-PL"/>
        </w:rPr>
        <w:t>%</w:t>
      </w:r>
      <w:r w:rsidR="00E007E5">
        <w:rPr>
          <w:rFonts w:ascii="Arial Narrow" w:eastAsia="Times New Roman" w:hAnsi="Arial Narrow" w:cs="Times New Roman"/>
          <w:sz w:val="24"/>
          <w:szCs w:val="20"/>
          <w:lang w:eastAsia="pl-PL"/>
        </w:rPr>
        <w:t xml:space="preserve"> </w:t>
      </w:r>
      <w:r w:rsidRPr="00C06945">
        <w:rPr>
          <w:rFonts w:ascii="Arial Narrow" w:eastAsia="Times New Roman" w:hAnsi="Arial Narrow" w:cs="Times New Roman"/>
          <w:sz w:val="24"/>
          <w:szCs w:val="20"/>
          <w:lang w:eastAsia="pl-PL"/>
        </w:rPr>
        <w:t xml:space="preserve">planu), przekazywane przez Ministerstwo Finansów, </w:t>
      </w:r>
    </w:p>
    <w:p w:rsidR="00C06945" w:rsidRPr="00C06945" w:rsidRDefault="00C06945" w:rsidP="00246896">
      <w:pPr>
        <w:tabs>
          <w:tab w:val="left" w:pos="142"/>
          <w:tab w:val="left" w:pos="284"/>
        </w:tabs>
        <w:spacing w:after="0" w:line="240" w:lineRule="auto"/>
        <w:ind w:left="142" w:right="64" w:hanging="142"/>
        <w:jc w:val="both"/>
        <w:rPr>
          <w:rFonts w:ascii="Arial Narrow" w:eastAsia="Times New Roman" w:hAnsi="Arial Narrow" w:cs="Times New Roman"/>
          <w:sz w:val="24"/>
          <w:szCs w:val="24"/>
          <w:lang w:eastAsia="pl-PL"/>
        </w:rPr>
      </w:pPr>
      <w:r w:rsidRPr="00C06945">
        <w:rPr>
          <w:rFonts w:ascii="Arial Narrow" w:eastAsia="Times New Roman" w:hAnsi="Arial Narrow" w:cs="Times New Roman"/>
          <w:b/>
          <w:sz w:val="24"/>
          <w:szCs w:val="24"/>
          <w:lang w:eastAsia="pl-PL"/>
        </w:rPr>
        <w:t xml:space="preserve">- </w:t>
      </w:r>
      <w:r w:rsidRPr="00C06945">
        <w:rPr>
          <w:rFonts w:ascii="Arial Narrow" w:eastAsia="Times New Roman" w:hAnsi="Arial Narrow" w:cs="Times New Roman"/>
          <w:sz w:val="24"/>
          <w:szCs w:val="24"/>
          <w:lang w:eastAsia="pl-PL"/>
        </w:rPr>
        <w:t>udziały w podatku dochodowym od osób prawnych</w:t>
      </w:r>
      <w:r w:rsidRPr="00C06945">
        <w:rPr>
          <w:rFonts w:ascii="Arial Narrow" w:eastAsia="Times New Roman" w:hAnsi="Arial Narrow" w:cs="Times New Roman"/>
          <w:b/>
          <w:sz w:val="24"/>
          <w:szCs w:val="24"/>
          <w:lang w:eastAsia="pl-PL"/>
        </w:rPr>
        <w:t xml:space="preserve"> </w:t>
      </w:r>
      <w:r w:rsidR="00E007E5">
        <w:rPr>
          <w:rFonts w:ascii="Arial Narrow" w:eastAsia="Times New Roman" w:hAnsi="Arial Narrow" w:cs="Times New Roman"/>
          <w:sz w:val="24"/>
          <w:szCs w:val="24"/>
          <w:lang w:eastAsia="pl-PL"/>
        </w:rPr>
        <w:t>76 069,49</w:t>
      </w:r>
      <w:r w:rsidRPr="00C06945">
        <w:rPr>
          <w:rFonts w:ascii="Arial Narrow" w:eastAsia="Times New Roman" w:hAnsi="Arial Narrow" w:cs="Times New Roman"/>
          <w:sz w:val="24"/>
          <w:szCs w:val="24"/>
          <w:lang w:eastAsia="pl-PL"/>
        </w:rPr>
        <w:t>zł</w:t>
      </w:r>
      <w:r w:rsidRPr="00C06945">
        <w:rPr>
          <w:rFonts w:ascii="Arial Narrow" w:eastAsia="Times New Roman" w:hAnsi="Arial Narrow" w:cs="Times New Roman"/>
          <w:b/>
          <w:sz w:val="24"/>
          <w:szCs w:val="24"/>
          <w:lang w:eastAsia="pl-PL"/>
        </w:rPr>
        <w:t xml:space="preserve"> </w:t>
      </w:r>
      <w:r w:rsidRPr="00C06945">
        <w:rPr>
          <w:rFonts w:ascii="Arial Narrow" w:eastAsia="Times New Roman" w:hAnsi="Arial Narrow" w:cs="Times New Roman"/>
          <w:sz w:val="24"/>
          <w:szCs w:val="24"/>
          <w:lang w:eastAsia="pl-PL"/>
        </w:rPr>
        <w:t>(</w:t>
      </w:r>
      <w:r w:rsidR="00E007E5">
        <w:rPr>
          <w:rFonts w:ascii="Arial Narrow" w:eastAsia="Times New Roman" w:hAnsi="Arial Narrow" w:cs="Times New Roman"/>
          <w:sz w:val="24"/>
          <w:szCs w:val="24"/>
          <w:lang w:eastAsia="pl-PL"/>
        </w:rPr>
        <w:t>76,07</w:t>
      </w:r>
      <w:r w:rsidRPr="00C06945">
        <w:rPr>
          <w:rFonts w:ascii="Arial Narrow" w:eastAsia="Times New Roman" w:hAnsi="Arial Narrow" w:cs="Times New Roman"/>
          <w:sz w:val="24"/>
          <w:szCs w:val="24"/>
          <w:lang w:eastAsia="pl-PL"/>
        </w:rPr>
        <w:t>%</w:t>
      </w:r>
      <w:r w:rsidR="00E007E5">
        <w:rPr>
          <w:rFonts w:ascii="Arial Narrow" w:eastAsia="Times New Roman" w:hAnsi="Arial Narrow" w:cs="Times New Roman"/>
          <w:sz w:val="24"/>
          <w:szCs w:val="24"/>
          <w:lang w:eastAsia="pl-PL"/>
        </w:rPr>
        <w:t xml:space="preserve"> </w:t>
      </w:r>
      <w:r w:rsidRPr="00C06945">
        <w:rPr>
          <w:rFonts w:ascii="Arial Narrow" w:eastAsia="Times New Roman" w:hAnsi="Arial Narrow" w:cs="Times New Roman"/>
          <w:sz w:val="24"/>
          <w:szCs w:val="24"/>
          <w:lang w:eastAsia="pl-PL"/>
        </w:rPr>
        <w:t>planu) wpływy w podatkach pobieranych przez Urząd Skarbowy</w:t>
      </w:r>
    </w:p>
    <w:p w:rsidR="00C06945" w:rsidRPr="00C06945" w:rsidRDefault="00C06945" w:rsidP="00C06945">
      <w:pPr>
        <w:tabs>
          <w:tab w:val="left" w:pos="142"/>
          <w:tab w:val="left" w:pos="284"/>
        </w:tabs>
        <w:spacing w:after="0" w:line="240" w:lineRule="auto"/>
        <w:ind w:right="64"/>
        <w:jc w:val="both"/>
        <w:rPr>
          <w:rFonts w:ascii="Arial Narrow" w:eastAsia="Times New Roman" w:hAnsi="Arial Narrow" w:cs="Times New Roman"/>
          <w:sz w:val="24"/>
          <w:szCs w:val="24"/>
          <w:lang w:eastAsia="pl-PL"/>
        </w:rPr>
      </w:pPr>
    </w:p>
    <w:p w:rsidR="00C06945" w:rsidRPr="00C06945" w:rsidRDefault="00C06945" w:rsidP="00C06945">
      <w:pPr>
        <w:tabs>
          <w:tab w:val="left" w:pos="284"/>
        </w:tabs>
        <w:spacing w:after="120" w:line="240" w:lineRule="auto"/>
        <w:ind w:right="64"/>
        <w:jc w:val="both"/>
        <w:rPr>
          <w:rFonts w:ascii="Arial Narrow" w:eastAsia="Times New Roman" w:hAnsi="Arial Narrow" w:cs="Times New Roman"/>
          <w:sz w:val="24"/>
          <w:szCs w:val="20"/>
          <w:lang w:eastAsia="pl-PL"/>
        </w:rPr>
      </w:pPr>
      <w:r w:rsidRPr="00C06945">
        <w:rPr>
          <w:rFonts w:ascii="Arial Narrow" w:eastAsia="Times New Roman" w:hAnsi="Arial Narrow" w:cs="Times New Roman"/>
          <w:b/>
          <w:sz w:val="24"/>
          <w:szCs w:val="20"/>
          <w:u w:val="single"/>
          <w:lang w:eastAsia="pl-PL"/>
        </w:rPr>
        <w:t>Dział 758 RÓŻNE ROZLICZENIA,</w:t>
      </w:r>
      <w:r w:rsidRPr="00C06945">
        <w:rPr>
          <w:rFonts w:ascii="Arial Narrow" w:eastAsia="Times New Roman" w:hAnsi="Arial Narrow" w:cs="Times New Roman"/>
          <w:sz w:val="24"/>
          <w:szCs w:val="20"/>
          <w:u w:val="single"/>
          <w:lang w:eastAsia="pl-PL"/>
        </w:rPr>
        <w:t xml:space="preserve"> </w:t>
      </w:r>
      <w:r w:rsidRPr="00C06945">
        <w:rPr>
          <w:rFonts w:ascii="Arial Narrow" w:eastAsia="Times New Roman" w:hAnsi="Arial Narrow" w:cs="Times New Roman"/>
          <w:sz w:val="24"/>
          <w:szCs w:val="20"/>
          <w:lang w:eastAsia="pl-PL"/>
        </w:rPr>
        <w:t xml:space="preserve"> plan </w:t>
      </w:r>
      <w:r w:rsidR="00A1211C">
        <w:rPr>
          <w:rFonts w:ascii="Arial Narrow" w:eastAsia="Times New Roman" w:hAnsi="Arial Narrow" w:cs="Times New Roman"/>
          <w:sz w:val="24"/>
          <w:szCs w:val="20"/>
          <w:lang w:eastAsia="pl-PL"/>
        </w:rPr>
        <w:t>7 120 805,34</w:t>
      </w:r>
      <w:r w:rsidRPr="00C06945">
        <w:rPr>
          <w:rFonts w:ascii="Arial Narrow" w:eastAsia="Times New Roman" w:hAnsi="Arial Narrow" w:cs="Times New Roman"/>
          <w:sz w:val="24"/>
          <w:szCs w:val="20"/>
          <w:lang w:eastAsia="pl-PL"/>
        </w:rPr>
        <w:t xml:space="preserve">zł, wykonanie </w:t>
      </w:r>
      <w:r w:rsidR="00A1211C">
        <w:rPr>
          <w:rFonts w:ascii="Arial Narrow" w:eastAsia="Times New Roman" w:hAnsi="Arial Narrow" w:cs="Times New Roman"/>
          <w:sz w:val="24"/>
          <w:szCs w:val="20"/>
          <w:lang w:eastAsia="pl-PL"/>
        </w:rPr>
        <w:t>7 123 757,48</w:t>
      </w:r>
      <w:r w:rsidRPr="00C06945">
        <w:rPr>
          <w:rFonts w:ascii="Arial Narrow" w:eastAsia="Times New Roman" w:hAnsi="Arial Narrow" w:cs="Times New Roman"/>
          <w:sz w:val="24"/>
          <w:szCs w:val="20"/>
          <w:lang w:eastAsia="pl-PL"/>
        </w:rPr>
        <w:t>zł (</w:t>
      </w:r>
      <w:r w:rsidR="00A1211C">
        <w:rPr>
          <w:rFonts w:ascii="Arial Narrow" w:eastAsia="Times New Roman" w:hAnsi="Arial Narrow" w:cs="Times New Roman"/>
          <w:sz w:val="24"/>
          <w:szCs w:val="20"/>
          <w:lang w:eastAsia="pl-PL"/>
        </w:rPr>
        <w:t>100,04</w:t>
      </w:r>
      <w:r w:rsidRPr="00C06945">
        <w:rPr>
          <w:rFonts w:ascii="Arial Narrow" w:eastAsia="Times New Roman" w:hAnsi="Arial Narrow" w:cs="Times New Roman"/>
          <w:sz w:val="24"/>
          <w:szCs w:val="20"/>
          <w:lang w:eastAsia="pl-PL"/>
        </w:rPr>
        <w:t>%) w tym:</w:t>
      </w:r>
    </w:p>
    <w:p w:rsidR="00C06945" w:rsidRPr="00C06945" w:rsidRDefault="00C06945" w:rsidP="00C06945">
      <w:pPr>
        <w:tabs>
          <w:tab w:val="left" w:pos="284"/>
        </w:tabs>
        <w:spacing w:after="0" w:line="240" w:lineRule="auto"/>
        <w:ind w:left="426" w:right="64" w:hanging="142"/>
        <w:jc w:val="both"/>
        <w:rPr>
          <w:rFonts w:ascii="Arial Narrow" w:eastAsia="Times New Roman" w:hAnsi="Arial Narrow" w:cs="Times New Roman"/>
          <w:sz w:val="24"/>
          <w:szCs w:val="20"/>
          <w:lang w:eastAsia="pl-PL"/>
        </w:rPr>
      </w:pPr>
      <w:r w:rsidRPr="00C06945">
        <w:rPr>
          <w:rFonts w:ascii="Arial Narrow" w:eastAsia="Times New Roman" w:hAnsi="Arial Narrow" w:cs="Times New Roman"/>
          <w:sz w:val="24"/>
          <w:szCs w:val="20"/>
          <w:lang w:eastAsia="pl-PL"/>
        </w:rPr>
        <w:t xml:space="preserve">- subwencja oświatowa  - </w:t>
      </w:r>
      <w:r w:rsidR="004F57E5">
        <w:rPr>
          <w:rFonts w:ascii="Arial Narrow" w:eastAsia="Times New Roman" w:hAnsi="Arial Narrow" w:cs="Times New Roman"/>
          <w:sz w:val="24"/>
          <w:szCs w:val="20"/>
          <w:lang w:eastAsia="pl-PL"/>
        </w:rPr>
        <w:t>4 204 563</w:t>
      </w:r>
      <w:r w:rsidRPr="00C06945">
        <w:rPr>
          <w:rFonts w:ascii="Arial Narrow" w:eastAsia="Times New Roman" w:hAnsi="Arial Narrow" w:cs="Times New Roman"/>
          <w:sz w:val="24"/>
          <w:szCs w:val="20"/>
          <w:lang w:eastAsia="pl-PL"/>
        </w:rPr>
        <w:t xml:space="preserve">zł </w:t>
      </w:r>
      <w:r w:rsidR="00E007E5">
        <w:rPr>
          <w:rFonts w:ascii="Arial Narrow" w:eastAsia="Times New Roman" w:hAnsi="Arial Narrow" w:cs="Times New Roman"/>
          <w:sz w:val="24"/>
          <w:szCs w:val="20"/>
          <w:lang w:eastAsia="pl-PL"/>
        </w:rPr>
        <w:t>(</w:t>
      </w:r>
      <w:r w:rsidR="004F57E5">
        <w:rPr>
          <w:rFonts w:ascii="Arial Narrow" w:eastAsia="Times New Roman" w:hAnsi="Arial Narrow" w:cs="Times New Roman"/>
          <w:sz w:val="24"/>
          <w:szCs w:val="20"/>
          <w:lang w:eastAsia="pl-PL"/>
        </w:rPr>
        <w:t>100</w:t>
      </w:r>
      <w:r w:rsidR="00E007E5">
        <w:rPr>
          <w:rFonts w:ascii="Arial Narrow" w:eastAsia="Times New Roman" w:hAnsi="Arial Narrow" w:cs="Times New Roman"/>
          <w:sz w:val="24"/>
          <w:szCs w:val="20"/>
          <w:lang w:eastAsia="pl-PL"/>
        </w:rPr>
        <w:t>%)</w:t>
      </w:r>
    </w:p>
    <w:p w:rsidR="00C06945" w:rsidRPr="00C06945" w:rsidRDefault="00C06945" w:rsidP="00C06945">
      <w:pPr>
        <w:tabs>
          <w:tab w:val="left" w:pos="284"/>
        </w:tabs>
        <w:spacing w:after="0" w:line="240" w:lineRule="auto"/>
        <w:ind w:left="426" w:right="64" w:hanging="142"/>
        <w:jc w:val="both"/>
        <w:rPr>
          <w:rFonts w:ascii="Arial Narrow" w:eastAsia="Times New Roman" w:hAnsi="Arial Narrow" w:cs="Times New Roman"/>
          <w:sz w:val="24"/>
          <w:szCs w:val="20"/>
          <w:lang w:eastAsia="pl-PL"/>
        </w:rPr>
      </w:pPr>
      <w:r w:rsidRPr="00C06945">
        <w:rPr>
          <w:rFonts w:ascii="Arial Narrow" w:eastAsia="Times New Roman" w:hAnsi="Arial Narrow" w:cs="Times New Roman"/>
          <w:sz w:val="24"/>
          <w:szCs w:val="20"/>
          <w:lang w:eastAsia="pl-PL"/>
        </w:rPr>
        <w:t xml:space="preserve">- część wyrównawcza subwencji ogólnej dla gmin – </w:t>
      </w:r>
      <w:r w:rsidR="004F57E5">
        <w:rPr>
          <w:rFonts w:ascii="Arial Narrow" w:eastAsia="Times New Roman" w:hAnsi="Arial Narrow" w:cs="Times New Roman"/>
          <w:sz w:val="24"/>
          <w:szCs w:val="20"/>
          <w:lang w:eastAsia="pl-PL"/>
        </w:rPr>
        <w:t>1 582 808</w:t>
      </w:r>
      <w:r w:rsidRPr="00C06945">
        <w:rPr>
          <w:rFonts w:ascii="Arial Narrow" w:eastAsia="Times New Roman" w:hAnsi="Arial Narrow" w:cs="Times New Roman"/>
          <w:sz w:val="24"/>
          <w:szCs w:val="20"/>
          <w:lang w:eastAsia="pl-PL"/>
        </w:rPr>
        <w:t xml:space="preserve">zł </w:t>
      </w:r>
      <w:r w:rsidR="00E007E5">
        <w:rPr>
          <w:rFonts w:ascii="Arial Narrow" w:eastAsia="Times New Roman" w:hAnsi="Arial Narrow" w:cs="Times New Roman"/>
          <w:sz w:val="24"/>
          <w:szCs w:val="20"/>
          <w:lang w:eastAsia="pl-PL"/>
        </w:rPr>
        <w:t>(</w:t>
      </w:r>
      <w:r w:rsidR="004F57E5">
        <w:rPr>
          <w:rFonts w:ascii="Arial Narrow" w:eastAsia="Times New Roman" w:hAnsi="Arial Narrow" w:cs="Times New Roman"/>
          <w:sz w:val="24"/>
          <w:szCs w:val="20"/>
          <w:lang w:eastAsia="pl-PL"/>
        </w:rPr>
        <w:t>10</w:t>
      </w:r>
      <w:r w:rsidR="00E007E5">
        <w:rPr>
          <w:rFonts w:ascii="Arial Narrow" w:eastAsia="Times New Roman" w:hAnsi="Arial Narrow" w:cs="Times New Roman"/>
          <w:sz w:val="24"/>
          <w:szCs w:val="20"/>
          <w:lang w:eastAsia="pl-PL"/>
        </w:rPr>
        <w:t>0%)</w:t>
      </w:r>
    </w:p>
    <w:p w:rsidR="00C06945" w:rsidRDefault="00C06945" w:rsidP="00C06945">
      <w:pPr>
        <w:tabs>
          <w:tab w:val="left" w:pos="284"/>
        </w:tabs>
        <w:spacing w:after="0" w:line="240" w:lineRule="auto"/>
        <w:ind w:left="426" w:right="64" w:hanging="142"/>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0"/>
          <w:lang w:eastAsia="pl-PL"/>
        </w:rPr>
        <w:t xml:space="preserve">- </w:t>
      </w:r>
      <w:r w:rsidRPr="00C06945">
        <w:rPr>
          <w:rFonts w:ascii="Arial Narrow" w:eastAsia="Times New Roman" w:hAnsi="Arial Narrow" w:cs="Times New Roman"/>
          <w:sz w:val="24"/>
          <w:szCs w:val="24"/>
          <w:lang w:eastAsia="pl-PL"/>
        </w:rPr>
        <w:t xml:space="preserve">wpływy z różnych dochodów  - </w:t>
      </w:r>
      <w:r w:rsidR="004F57E5">
        <w:rPr>
          <w:rFonts w:ascii="Arial Narrow" w:eastAsia="Times New Roman" w:hAnsi="Arial Narrow" w:cs="Times New Roman"/>
          <w:sz w:val="24"/>
          <w:szCs w:val="24"/>
          <w:lang w:eastAsia="pl-PL"/>
        </w:rPr>
        <w:t>1 259 029,57</w:t>
      </w:r>
      <w:r w:rsidRPr="00C06945">
        <w:rPr>
          <w:rFonts w:ascii="Arial Narrow" w:eastAsia="Times New Roman" w:hAnsi="Arial Narrow" w:cs="Times New Roman"/>
          <w:sz w:val="24"/>
          <w:szCs w:val="24"/>
          <w:lang w:eastAsia="pl-PL"/>
        </w:rPr>
        <w:t>zł</w:t>
      </w:r>
      <w:r w:rsidR="00E007E5">
        <w:rPr>
          <w:rFonts w:ascii="Arial Narrow" w:eastAsia="Times New Roman" w:hAnsi="Arial Narrow" w:cs="Times New Roman"/>
          <w:sz w:val="24"/>
          <w:szCs w:val="24"/>
          <w:lang w:eastAsia="pl-PL"/>
        </w:rPr>
        <w:t xml:space="preserve"> (</w:t>
      </w:r>
      <w:r w:rsidR="004F57E5">
        <w:rPr>
          <w:rFonts w:ascii="Arial Narrow" w:eastAsia="Times New Roman" w:hAnsi="Arial Narrow" w:cs="Times New Roman"/>
          <w:sz w:val="24"/>
          <w:szCs w:val="24"/>
          <w:lang w:eastAsia="pl-PL"/>
        </w:rPr>
        <w:t>100,24</w:t>
      </w:r>
      <w:r w:rsidR="00E007E5">
        <w:rPr>
          <w:rFonts w:ascii="Arial Narrow" w:eastAsia="Times New Roman" w:hAnsi="Arial Narrow" w:cs="Times New Roman"/>
          <w:sz w:val="24"/>
          <w:szCs w:val="24"/>
          <w:lang w:eastAsia="pl-PL"/>
        </w:rPr>
        <w:t>%)</w:t>
      </w:r>
      <w:r w:rsidRPr="00C06945">
        <w:rPr>
          <w:rFonts w:ascii="Arial Narrow" w:eastAsia="Times New Roman" w:hAnsi="Arial Narrow" w:cs="Times New Roman"/>
          <w:sz w:val="24"/>
          <w:szCs w:val="24"/>
          <w:lang w:eastAsia="pl-PL"/>
        </w:rPr>
        <w:t xml:space="preserve">  - rozliczenia udzielonych dotacji w roku</w:t>
      </w:r>
      <w:r w:rsidR="00E007E5">
        <w:rPr>
          <w:rFonts w:ascii="Arial Narrow" w:eastAsia="Times New Roman" w:hAnsi="Arial Narrow" w:cs="Times New Roman"/>
          <w:sz w:val="24"/>
          <w:szCs w:val="24"/>
          <w:lang w:eastAsia="pl-PL"/>
        </w:rPr>
        <w:t xml:space="preserve"> </w:t>
      </w:r>
      <w:r w:rsidRPr="00C06945">
        <w:rPr>
          <w:rFonts w:ascii="Arial Narrow" w:eastAsia="Times New Roman" w:hAnsi="Arial Narrow" w:cs="Times New Roman"/>
          <w:sz w:val="24"/>
          <w:szCs w:val="24"/>
          <w:lang w:eastAsia="pl-PL"/>
        </w:rPr>
        <w:t>2</w:t>
      </w:r>
      <w:r w:rsidR="00E007E5">
        <w:rPr>
          <w:rFonts w:ascii="Arial Narrow" w:eastAsia="Times New Roman" w:hAnsi="Arial Narrow" w:cs="Times New Roman"/>
          <w:sz w:val="24"/>
          <w:szCs w:val="24"/>
          <w:lang w:eastAsia="pl-PL"/>
        </w:rPr>
        <w:t>015, zwrot podatku VAT odzyskanego z ostatnich 5 lat</w:t>
      </w:r>
    </w:p>
    <w:p w:rsidR="004F57E5" w:rsidRPr="00C06945" w:rsidRDefault="004F57E5" w:rsidP="00C06945">
      <w:pPr>
        <w:tabs>
          <w:tab w:val="left" w:pos="284"/>
        </w:tabs>
        <w:spacing w:after="0" w:line="240" w:lineRule="auto"/>
        <w:ind w:left="426" w:right="64" w:hanging="142"/>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xml:space="preserve">- dotacja od Wojewody Dolnośląskiego </w:t>
      </w:r>
      <w:r w:rsidR="00A1211C">
        <w:rPr>
          <w:rFonts w:ascii="Arial Narrow" w:eastAsia="Times New Roman" w:hAnsi="Arial Narrow" w:cs="Times New Roman"/>
          <w:sz w:val="24"/>
          <w:szCs w:val="24"/>
          <w:lang w:eastAsia="pl-PL"/>
        </w:rPr>
        <w:t xml:space="preserve">na częściowy zwrot wydatków przeznaczonych na fundusz sołecki – w części bieżącej 59.621,25zł i w części inwestycyjnej 17.735,66zł </w:t>
      </w:r>
    </w:p>
    <w:p w:rsidR="00C06945" w:rsidRPr="00C06945" w:rsidRDefault="00C06945" w:rsidP="00C06945">
      <w:pPr>
        <w:tabs>
          <w:tab w:val="left" w:pos="284"/>
        </w:tabs>
        <w:spacing w:after="0" w:line="240" w:lineRule="auto"/>
        <w:ind w:left="426" w:right="64" w:hanging="142"/>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 </w:t>
      </w:r>
    </w:p>
    <w:p w:rsidR="00C06945" w:rsidRPr="00C06945" w:rsidRDefault="00C06945" w:rsidP="00C06945">
      <w:pPr>
        <w:tabs>
          <w:tab w:val="left" w:pos="284"/>
        </w:tabs>
        <w:spacing w:after="120" w:line="240" w:lineRule="auto"/>
        <w:ind w:right="64"/>
        <w:jc w:val="both"/>
        <w:rPr>
          <w:rFonts w:ascii="Arial Narrow" w:eastAsia="Times New Roman" w:hAnsi="Arial Narrow" w:cs="Times New Roman"/>
          <w:sz w:val="24"/>
          <w:szCs w:val="24"/>
          <w:lang w:eastAsia="pl-PL"/>
        </w:rPr>
      </w:pPr>
      <w:r w:rsidRPr="00C06945">
        <w:rPr>
          <w:rFonts w:ascii="Arial Narrow" w:eastAsia="Times New Roman" w:hAnsi="Arial Narrow" w:cs="Times New Roman"/>
          <w:b/>
          <w:sz w:val="24"/>
          <w:szCs w:val="24"/>
          <w:u w:val="single"/>
          <w:lang w:eastAsia="pl-PL"/>
        </w:rPr>
        <w:t>Dział 801 OŚWIATA I WYCHOWANIE</w:t>
      </w:r>
      <w:r w:rsidRPr="00C06945">
        <w:rPr>
          <w:rFonts w:ascii="Arial Narrow" w:eastAsia="Times New Roman" w:hAnsi="Arial Narrow" w:cs="Times New Roman"/>
          <w:sz w:val="24"/>
          <w:szCs w:val="24"/>
          <w:lang w:eastAsia="pl-PL"/>
        </w:rPr>
        <w:t xml:space="preserve"> plan dochodów </w:t>
      </w:r>
      <w:r w:rsidR="001550B4">
        <w:rPr>
          <w:rFonts w:ascii="Arial Narrow" w:eastAsia="Times New Roman" w:hAnsi="Arial Narrow" w:cs="Times New Roman"/>
          <w:sz w:val="24"/>
          <w:szCs w:val="24"/>
          <w:lang w:eastAsia="pl-PL"/>
        </w:rPr>
        <w:t>216 697,91</w:t>
      </w:r>
      <w:r w:rsidRPr="00C06945">
        <w:rPr>
          <w:rFonts w:ascii="Arial Narrow" w:eastAsia="Times New Roman" w:hAnsi="Arial Narrow" w:cs="Times New Roman"/>
          <w:sz w:val="24"/>
          <w:szCs w:val="24"/>
          <w:lang w:eastAsia="pl-PL"/>
        </w:rPr>
        <w:t xml:space="preserve">zł wykonanie </w:t>
      </w:r>
      <w:r w:rsidR="001550B4">
        <w:rPr>
          <w:rFonts w:ascii="Arial Narrow" w:eastAsia="Times New Roman" w:hAnsi="Arial Narrow" w:cs="Times New Roman"/>
          <w:sz w:val="24"/>
          <w:szCs w:val="24"/>
          <w:lang w:eastAsia="pl-PL"/>
        </w:rPr>
        <w:t>215 284,27</w:t>
      </w:r>
      <w:r w:rsidRPr="00C06945">
        <w:rPr>
          <w:rFonts w:ascii="Arial Narrow" w:eastAsia="Times New Roman" w:hAnsi="Arial Narrow" w:cs="Times New Roman"/>
          <w:sz w:val="24"/>
          <w:szCs w:val="24"/>
          <w:lang w:eastAsia="pl-PL"/>
        </w:rPr>
        <w:t>zł (</w:t>
      </w:r>
      <w:r w:rsidR="001550B4">
        <w:rPr>
          <w:rFonts w:ascii="Arial Narrow" w:eastAsia="Times New Roman" w:hAnsi="Arial Narrow" w:cs="Times New Roman"/>
          <w:sz w:val="24"/>
          <w:szCs w:val="24"/>
          <w:lang w:eastAsia="pl-PL"/>
        </w:rPr>
        <w:t>99,35</w:t>
      </w:r>
      <w:r w:rsidR="00385950">
        <w:rPr>
          <w:rFonts w:ascii="Arial Narrow" w:eastAsia="Times New Roman" w:hAnsi="Arial Narrow" w:cs="Times New Roman"/>
          <w:sz w:val="24"/>
          <w:szCs w:val="24"/>
          <w:lang w:eastAsia="pl-PL"/>
        </w:rPr>
        <w:t>%</w:t>
      </w:r>
      <w:r w:rsidRPr="00C06945">
        <w:rPr>
          <w:rFonts w:ascii="Arial Narrow" w:eastAsia="Times New Roman" w:hAnsi="Arial Narrow" w:cs="Times New Roman"/>
          <w:sz w:val="24"/>
          <w:szCs w:val="24"/>
          <w:lang w:eastAsia="pl-PL"/>
        </w:rPr>
        <w:t>):</w:t>
      </w:r>
    </w:p>
    <w:p w:rsidR="00235803" w:rsidRDefault="00235803" w:rsidP="00EB31EE">
      <w:pPr>
        <w:tabs>
          <w:tab w:val="left" w:pos="0"/>
        </w:tabs>
        <w:spacing w:after="40" w:line="240" w:lineRule="auto"/>
        <w:ind w:right="62"/>
        <w:jc w:val="both"/>
        <w:rPr>
          <w:rFonts w:ascii="Arial Narrow" w:eastAsia="Times New Roman" w:hAnsi="Arial Narrow" w:cs="Times New Roman"/>
          <w:sz w:val="24"/>
          <w:szCs w:val="24"/>
          <w:lang w:eastAsia="pl-PL"/>
        </w:rPr>
      </w:pPr>
      <w:r w:rsidRPr="00385950">
        <w:rPr>
          <w:rFonts w:ascii="Arial Narrow" w:eastAsia="Times New Roman" w:hAnsi="Arial Narrow" w:cs="Times New Roman"/>
          <w:sz w:val="24"/>
          <w:szCs w:val="24"/>
          <w:u w:val="single"/>
          <w:lang w:eastAsia="pl-PL"/>
        </w:rPr>
        <w:t>Rozdział 80101 SZKOŁY PODSTAWOWE</w:t>
      </w:r>
      <w:r>
        <w:rPr>
          <w:rFonts w:ascii="Arial Narrow" w:eastAsia="Times New Roman" w:hAnsi="Arial Narrow" w:cs="Times New Roman"/>
          <w:sz w:val="24"/>
          <w:szCs w:val="24"/>
          <w:lang w:eastAsia="pl-PL"/>
        </w:rPr>
        <w:t xml:space="preserve"> – plan </w:t>
      </w:r>
      <w:r w:rsidR="001550B4">
        <w:rPr>
          <w:rFonts w:ascii="Arial Narrow" w:eastAsia="Times New Roman" w:hAnsi="Arial Narrow" w:cs="Times New Roman"/>
          <w:sz w:val="24"/>
          <w:szCs w:val="24"/>
          <w:lang w:eastAsia="pl-PL"/>
        </w:rPr>
        <w:t>38 238,42</w:t>
      </w:r>
      <w:r>
        <w:rPr>
          <w:rFonts w:ascii="Arial Narrow" w:eastAsia="Times New Roman" w:hAnsi="Arial Narrow" w:cs="Times New Roman"/>
          <w:sz w:val="24"/>
          <w:szCs w:val="24"/>
          <w:lang w:eastAsia="pl-PL"/>
        </w:rPr>
        <w:t xml:space="preserve">zł, wykonanie </w:t>
      </w:r>
      <w:r w:rsidR="001550B4">
        <w:rPr>
          <w:rFonts w:ascii="Arial Narrow" w:eastAsia="Times New Roman" w:hAnsi="Arial Narrow" w:cs="Times New Roman"/>
          <w:sz w:val="24"/>
          <w:szCs w:val="24"/>
          <w:lang w:eastAsia="pl-PL"/>
        </w:rPr>
        <w:t>37 513,96</w:t>
      </w:r>
      <w:r>
        <w:rPr>
          <w:rFonts w:ascii="Arial Narrow" w:eastAsia="Times New Roman" w:hAnsi="Arial Narrow" w:cs="Times New Roman"/>
          <w:sz w:val="24"/>
          <w:szCs w:val="24"/>
          <w:lang w:eastAsia="pl-PL"/>
        </w:rPr>
        <w:t>zł (</w:t>
      </w:r>
      <w:r w:rsidR="001550B4">
        <w:rPr>
          <w:rFonts w:ascii="Arial Narrow" w:eastAsia="Times New Roman" w:hAnsi="Arial Narrow" w:cs="Times New Roman"/>
          <w:sz w:val="24"/>
          <w:szCs w:val="24"/>
          <w:lang w:eastAsia="pl-PL"/>
        </w:rPr>
        <w:t>98,11</w:t>
      </w:r>
      <w:r>
        <w:rPr>
          <w:rFonts w:ascii="Arial Narrow" w:eastAsia="Times New Roman" w:hAnsi="Arial Narrow" w:cs="Times New Roman"/>
          <w:sz w:val="24"/>
          <w:szCs w:val="24"/>
          <w:lang w:eastAsia="pl-PL"/>
        </w:rPr>
        <w:t>%), w tym:</w:t>
      </w:r>
    </w:p>
    <w:p w:rsidR="00C06945" w:rsidRDefault="00C06945" w:rsidP="00EB31EE">
      <w:pPr>
        <w:tabs>
          <w:tab w:val="left" w:pos="0"/>
        </w:tabs>
        <w:spacing w:after="40" w:line="240" w:lineRule="auto"/>
        <w:ind w:right="62"/>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wynagrodzeni</w:t>
      </w:r>
      <w:r w:rsidR="00235803">
        <w:rPr>
          <w:rFonts w:ascii="Arial Narrow" w:eastAsia="Times New Roman" w:hAnsi="Arial Narrow" w:cs="Times New Roman"/>
          <w:sz w:val="24"/>
          <w:szCs w:val="24"/>
          <w:lang w:eastAsia="pl-PL"/>
        </w:rPr>
        <w:t>e</w:t>
      </w:r>
      <w:r w:rsidRPr="00C06945">
        <w:rPr>
          <w:rFonts w:ascii="Arial Narrow" w:eastAsia="Times New Roman" w:hAnsi="Arial Narrow" w:cs="Times New Roman"/>
          <w:sz w:val="24"/>
          <w:szCs w:val="24"/>
          <w:lang w:eastAsia="pl-PL"/>
        </w:rPr>
        <w:t xml:space="preserve"> płatnika podatku dochodowego za terminowe przel</w:t>
      </w:r>
      <w:r w:rsidR="00235803">
        <w:rPr>
          <w:rFonts w:ascii="Arial Narrow" w:eastAsia="Times New Roman" w:hAnsi="Arial Narrow" w:cs="Times New Roman"/>
          <w:sz w:val="24"/>
          <w:szCs w:val="24"/>
          <w:lang w:eastAsia="pl-PL"/>
        </w:rPr>
        <w:t xml:space="preserve">ewy do Urzędu Skarbowego </w:t>
      </w:r>
      <w:r w:rsidR="001550B4">
        <w:rPr>
          <w:rFonts w:ascii="Arial Narrow" w:eastAsia="Times New Roman" w:hAnsi="Arial Narrow" w:cs="Times New Roman"/>
          <w:sz w:val="24"/>
          <w:szCs w:val="24"/>
          <w:lang w:eastAsia="pl-PL"/>
        </w:rPr>
        <w:t>591</w:t>
      </w:r>
      <w:r w:rsidRPr="00C06945">
        <w:rPr>
          <w:rFonts w:ascii="Arial Narrow" w:eastAsia="Times New Roman" w:hAnsi="Arial Narrow" w:cs="Times New Roman"/>
          <w:sz w:val="24"/>
          <w:szCs w:val="24"/>
          <w:lang w:eastAsia="pl-PL"/>
        </w:rPr>
        <w:t>zł,</w:t>
      </w:r>
    </w:p>
    <w:p w:rsidR="001550B4" w:rsidRDefault="001550B4" w:rsidP="00EB31EE">
      <w:pPr>
        <w:tabs>
          <w:tab w:val="left" w:pos="0"/>
        </w:tabs>
        <w:spacing w:after="40" w:line="240" w:lineRule="auto"/>
        <w:ind w:right="62"/>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xml:space="preserve">- dotacja </w:t>
      </w:r>
      <w:r w:rsidRPr="001550B4">
        <w:rPr>
          <w:rFonts w:ascii="Arial Narrow" w:eastAsia="Times New Roman" w:hAnsi="Arial Narrow" w:cs="Times New Roman"/>
          <w:sz w:val="24"/>
          <w:szCs w:val="24"/>
          <w:lang w:eastAsia="pl-PL"/>
        </w:rPr>
        <w:t xml:space="preserve">na zakup pomocy naukowych </w:t>
      </w:r>
      <w:r>
        <w:rPr>
          <w:rFonts w:ascii="Arial Narrow" w:eastAsia="Times New Roman" w:hAnsi="Arial Narrow" w:cs="Times New Roman"/>
          <w:sz w:val="24"/>
          <w:szCs w:val="24"/>
          <w:lang w:eastAsia="pl-PL"/>
        </w:rPr>
        <w:t>20 922,96</w:t>
      </w:r>
      <w:r w:rsidRPr="001550B4">
        <w:rPr>
          <w:rFonts w:ascii="Arial Narrow" w:eastAsia="Times New Roman" w:hAnsi="Arial Narrow" w:cs="Times New Roman"/>
          <w:sz w:val="24"/>
          <w:szCs w:val="24"/>
          <w:lang w:eastAsia="pl-PL"/>
        </w:rPr>
        <w:t>zł</w:t>
      </w:r>
    </w:p>
    <w:p w:rsidR="00EB31EE" w:rsidRDefault="00EB31EE" w:rsidP="00EB31EE">
      <w:pPr>
        <w:tabs>
          <w:tab w:val="left" w:pos="0"/>
        </w:tabs>
        <w:spacing w:after="40" w:line="240" w:lineRule="auto"/>
        <w:ind w:right="62"/>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xml:space="preserve">- dotacja na zakup </w:t>
      </w:r>
      <w:r w:rsidR="001550B4">
        <w:rPr>
          <w:rFonts w:ascii="Arial Narrow" w:eastAsia="Times New Roman" w:hAnsi="Arial Narrow" w:cs="Times New Roman"/>
          <w:sz w:val="24"/>
          <w:szCs w:val="24"/>
          <w:lang w:eastAsia="pl-PL"/>
        </w:rPr>
        <w:t>nowości wydawnicz</w:t>
      </w:r>
      <w:r>
        <w:rPr>
          <w:rFonts w:ascii="Arial Narrow" w:eastAsia="Times New Roman" w:hAnsi="Arial Narrow" w:cs="Times New Roman"/>
          <w:sz w:val="24"/>
          <w:szCs w:val="24"/>
          <w:lang w:eastAsia="pl-PL"/>
        </w:rPr>
        <w:t>ych 16.000zł</w:t>
      </w:r>
      <w:r w:rsidR="001550B4">
        <w:rPr>
          <w:rFonts w:ascii="Arial Narrow" w:eastAsia="Times New Roman" w:hAnsi="Arial Narrow" w:cs="Times New Roman"/>
          <w:sz w:val="24"/>
          <w:szCs w:val="24"/>
          <w:lang w:eastAsia="pl-PL"/>
        </w:rPr>
        <w:t xml:space="preserve"> (narodowy Program Rozwoju Czytelnictwa)</w:t>
      </w:r>
    </w:p>
    <w:p w:rsidR="00C06945" w:rsidRDefault="00EB31EE" w:rsidP="001550B4">
      <w:pPr>
        <w:tabs>
          <w:tab w:val="left" w:pos="0"/>
        </w:tabs>
        <w:spacing w:before="120" w:after="40" w:line="240" w:lineRule="auto"/>
        <w:ind w:right="62"/>
        <w:jc w:val="both"/>
        <w:rPr>
          <w:rFonts w:ascii="Arial Narrow" w:eastAsia="Times New Roman" w:hAnsi="Arial Narrow" w:cs="Times New Roman"/>
          <w:sz w:val="24"/>
          <w:szCs w:val="24"/>
          <w:lang w:eastAsia="pl-PL"/>
        </w:rPr>
      </w:pPr>
      <w:r w:rsidRPr="00385950">
        <w:rPr>
          <w:rFonts w:ascii="Arial Narrow" w:eastAsia="Times New Roman" w:hAnsi="Arial Narrow" w:cs="Times New Roman"/>
          <w:sz w:val="24"/>
          <w:szCs w:val="24"/>
          <w:u w:val="single"/>
          <w:lang w:eastAsia="pl-PL"/>
        </w:rPr>
        <w:t>Rozdział 80103 ODDZIAŁY PRZEDSZKOLNE PRZY SZKOŁACH PODSTAWOWYCH</w:t>
      </w:r>
      <w:r>
        <w:rPr>
          <w:rFonts w:ascii="Arial Narrow" w:eastAsia="Times New Roman" w:hAnsi="Arial Narrow" w:cs="Times New Roman"/>
          <w:sz w:val="24"/>
          <w:szCs w:val="24"/>
          <w:lang w:eastAsia="pl-PL"/>
        </w:rPr>
        <w:t xml:space="preserve"> – plan 106 860zł, wykonanie </w:t>
      </w:r>
      <w:r w:rsidR="001550B4">
        <w:rPr>
          <w:rFonts w:ascii="Arial Narrow" w:eastAsia="Times New Roman" w:hAnsi="Arial Narrow" w:cs="Times New Roman"/>
          <w:sz w:val="24"/>
          <w:szCs w:val="24"/>
          <w:lang w:eastAsia="pl-PL"/>
        </w:rPr>
        <w:t>106 860</w:t>
      </w:r>
      <w:r>
        <w:rPr>
          <w:rFonts w:ascii="Arial Narrow" w:eastAsia="Times New Roman" w:hAnsi="Arial Narrow" w:cs="Times New Roman"/>
          <w:sz w:val="24"/>
          <w:szCs w:val="24"/>
          <w:lang w:eastAsia="pl-PL"/>
        </w:rPr>
        <w:t>zł (</w:t>
      </w:r>
      <w:r w:rsidR="001550B4">
        <w:rPr>
          <w:rFonts w:ascii="Arial Narrow" w:eastAsia="Times New Roman" w:hAnsi="Arial Narrow" w:cs="Times New Roman"/>
          <w:sz w:val="24"/>
          <w:szCs w:val="24"/>
          <w:lang w:eastAsia="pl-PL"/>
        </w:rPr>
        <w:t>10</w:t>
      </w:r>
      <w:r>
        <w:rPr>
          <w:rFonts w:ascii="Arial Narrow" w:eastAsia="Times New Roman" w:hAnsi="Arial Narrow" w:cs="Times New Roman"/>
          <w:sz w:val="24"/>
          <w:szCs w:val="24"/>
          <w:lang w:eastAsia="pl-PL"/>
        </w:rPr>
        <w:t xml:space="preserve">0%) </w:t>
      </w:r>
      <w:r w:rsidR="00C06945" w:rsidRPr="00C06945">
        <w:rPr>
          <w:rFonts w:ascii="Arial Narrow" w:eastAsia="Times New Roman" w:hAnsi="Arial Narrow" w:cs="Times New Roman"/>
          <w:sz w:val="24"/>
          <w:szCs w:val="24"/>
          <w:lang w:eastAsia="pl-PL"/>
        </w:rPr>
        <w:t xml:space="preserve">- dotacja z budżetu państwa </w:t>
      </w:r>
    </w:p>
    <w:p w:rsidR="00EB31EE" w:rsidRPr="00C06945" w:rsidRDefault="00EB31EE" w:rsidP="001550B4">
      <w:pPr>
        <w:tabs>
          <w:tab w:val="left" w:pos="0"/>
        </w:tabs>
        <w:spacing w:before="120" w:after="40" w:line="240" w:lineRule="auto"/>
        <w:ind w:right="62"/>
        <w:jc w:val="both"/>
        <w:rPr>
          <w:rFonts w:ascii="Arial Narrow" w:eastAsia="Times New Roman" w:hAnsi="Arial Narrow" w:cs="Times New Roman"/>
          <w:sz w:val="24"/>
          <w:szCs w:val="24"/>
          <w:lang w:eastAsia="pl-PL"/>
        </w:rPr>
      </w:pPr>
      <w:r w:rsidRPr="00385950">
        <w:rPr>
          <w:rFonts w:ascii="Arial Narrow" w:eastAsia="Times New Roman" w:hAnsi="Arial Narrow" w:cs="Times New Roman"/>
          <w:sz w:val="24"/>
          <w:szCs w:val="24"/>
          <w:u w:val="single"/>
          <w:lang w:eastAsia="pl-PL"/>
        </w:rPr>
        <w:t>Rozdział 80104 PRZEDSZKOLA</w:t>
      </w:r>
      <w:r>
        <w:rPr>
          <w:rFonts w:ascii="Arial Narrow" w:eastAsia="Times New Roman" w:hAnsi="Arial Narrow" w:cs="Times New Roman"/>
          <w:sz w:val="24"/>
          <w:szCs w:val="24"/>
          <w:lang w:eastAsia="pl-PL"/>
        </w:rPr>
        <w:t xml:space="preserve"> – plan 56.100zł, wykonanie </w:t>
      </w:r>
      <w:r w:rsidR="001550B4">
        <w:rPr>
          <w:rFonts w:ascii="Arial Narrow" w:eastAsia="Times New Roman" w:hAnsi="Arial Narrow" w:cs="Times New Roman"/>
          <w:sz w:val="24"/>
          <w:szCs w:val="24"/>
          <w:lang w:eastAsia="pl-PL"/>
        </w:rPr>
        <w:t>55 894,52</w:t>
      </w:r>
      <w:r>
        <w:rPr>
          <w:rFonts w:ascii="Arial Narrow" w:eastAsia="Times New Roman" w:hAnsi="Arial Narrow" w:cs="Times New Roman"/>
          <w:sz w:val="24"/>
          <w:szCs w:val="24"/>
          <w:lang w:eastAsia="pl-PL"/>
        </w:rPr>
        <w:t>zł (</w:t>
      </w:r>
      <w:r w:rsidR="001550B4">
        <w:rPr>
          <w:rFonts w:ascii="Arial Narrow" w:eastAsia="Times New Roman" w:hAnsi="Arial Narrow" w:cs="Times New Roman"/>
          <w:sz w:val="24"/>
          <w:szCs w:val="24"/>
          <w:lang w:eastAsia="pl-PL"/>
        </w:rPr>
        <w:t>99,63</w:t>
      </w:r>
      <w:r>
        <w:rPr>
          <w:rFonts w:ascii="Arial Narrow" w:eastAsia="Times New Roman" w:hAnsi="Arial Narrow" w:cs="Times New Roman"/>
          <w:sz w:val="24"/>
          <w:szCs w:val="24"/>
          <w:lang w:eastAsia="pl-PL"/>
        </w:rPr>
        <w:t>%), w tym:</w:t>
      </w:r>
    </w:p>
    <w:p w:rsidR="00C06945" w:rsidRPr="00C06945" w:rsidRDefault="002225E3" w:rsidP="00EB31EE">
      <w:pPr>
        <w:tabs>
          <w:tab w:val="left" w:pos="0"/>
        </w:tabs>
        <w:spacing w:after="40" w:line="240" w:lineRule="auto"/>
        <w:ind w:right="62"/>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xml:space="preserve">- </w:t>
      </w:r>
      <w:r w:rsidR="00C06945" w:rsidRPr="00C06945">
        <w:rPr>
          <w:rFonts w:ascii="Arial Narrow" w:eastAsia="Times New Roman" w:hAnsi="Arial Narrow" w:cs="Times New Roman"/>
          <w:sz w:val="24"/>
          <w:szCs w:val="24"/>
          <w:lang w:eastAsia="pl-PL"/>
        </w:rPr>
        <w:t xml:space="preserve">dotacja z budżetu państwa na wydatki w przedszkolach – </w:t>
      </w:r>
      <w:r w:rsidR="001550B4">
        <w:rPr>
          <w:rFonts w:ascii="Arial Narrow" w:eastAsia="Times New Roman" w:hAnsi="Arial Narrow" w:cs="Times New Roman"/>
          <w:sz w:val="24"/>
          <w:szCs w:val="24"/>
          <w:lang w:eastAsia="pl-PL"/>
        </w:rPr>
        <w:t>41 100</w:t>
      </w:r>
      <w:r w:rsidR="00C06945" w:rsidRPr="00C06945">
        <w:rPr>
          <w:rFonts w:ascii="Arial Narrow" w:eastAsia="Times New Roman" w:hAnsi="Arial Narrow" w:cs="Times New Roman"/>
          <w:sz w:val="24"/>
          <w:szCs w:val="24"/>
          <w:lang w:eastAsia="pl-PL"/>
        </w:rPr>
        <w:t>zł,</w:t>
      </w:r>
    </w:p>
    <w:p w:rsidR="00C06945" w:rsidRPr="00C06945" w:rsidRDefault="00C06945" w:rsidP="002225E3">
      <w:pPr>
        <w:tabs>
          <w:tab w:val="left" w:pos="142"/>
        </w:tabs>
        <w:spacing w:after="40" w:line="240" w:lineRule="auto"/>
        <w:ind w:left="142" w:right="62" w:hanging="142"/>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 wpływy z tytułu uczęszczania dzieci z sąsiednich gmin do Przedszkola Niepublicznego „Słoneczko” w Miłkowicach  -  </w:t>
      </w:r>
      <w:r w:rsidR="001550B4">
        <w:rPr>
          <w:rFonts w:ascii="Arial Narrow" w:eastAsia="Times New Roman" w:hAnsi="Arial Narrow" w:cs="Times New Roman"/>
          <w:sz w:val="24"/>
          <w:szCs w:val="24"/>
          <w:lang w:eastAsia="pl-PL"/>
        </w:rPr>
        <w:t>14 794,52</w:t>
      </w:r>
      <w:r w:rsidRPr="00C06945">
        <w:rPr>
          <w:rFonts w:ascii="Arial Narrow" w:eastAsia="Times New Roman" w:hAnsi="Arial Narrow" w:cs="Times New Roman"/>
          <w:sz w:val="24"/>
          <w:szCs w:val="24"/>
          <w:lang w:eastAsia="pl-PL"/>
        </w:rPr>
        <w:t>zł</w:t>
      </w:r>
    </w:p>
    <w:p w:rsidR="002225E3" w:rsidRPr="002225E3" w:rsidRDefault="002225E3" w:rsidP="00C06945">
      <w:pPr>
        <w:tabs>
          <w:tab w:val="left" w:pos="0"/>
          <w:tab w:val="left" w:pos="8460"/>
          <w:tab w:val="left" w:pos="8820"/>
          <w:tab w:val="left" w:pos="9000"/>
        </w:tabs>
        <w:spacing w:before="120" w:after="0" w:line="240" w:lineRule="auto"/>
        <w:ind w:right="64"/>
        <w:jc w:val="both"/>
        <w:rPr>
          <w:rFonts w:ascii="Arial Narrow" w:eastAsia="Times New Roman" w:hAnsi="Arial Narrow" w:cs="Times New Roman"/>
          <w:sz w:val="24"/>
          <w:szCs w:val="24"/>
          <w:lang w:eastAsia="pl-PL"/>
        </w:rPr>
      </w:pPr>
      <w:r>
        <w:rPr>
          <w:rFonts w:ascii="Arial Narrow" w:eastAsia="Times New Roman" w:hAnsi="Arial Narrow" w:cs="Times New Roman"/>
          <w:b/>
          <w:sz w:val="24"/>
          <w:szCs w:val="24"/>
          <w:u w:val="single"/>
          <w:lang w:eastAsia="pl-PL"/>
        </w:rPr>
        <w:t xml:space="preserve">Dział 851 OCHRONA ZDROWIA </w:t>
      </w:r>
      <w:r>
        <w:rPr>
          <w:rFonts w:ascii="Arial Narrow" w:eastAsia="Times New Roman" w:hAnsi="Arial Narrow" w:cs="Times New Roman"/>
          <w:sz w:val="24"/>
          <w:szCs w:val="24"/>
          <w:lang w:eastAsia="pl-PL"/>
        </w:rPr>
        <w:t xml:space="preserve">plan dochodów bieżących </w:t>
      </w:r>
      <w:r w:rsidR="001550B4">
        <w:rPr>
          <w:rFonts w:ascii="Arial Narrow" w:eastAsia="Times New Roman" w:hAnsi="Arial Narrow" w:cs="Times New Roman"/>
          <w:sz w:val="24"/>
          <w:szCs w:val="24"/>
          <w:lang w:eastAsia="pl-PL"/>
        </w:rPr>
        <w:t>1 217</w:t>
      </w:r>
      <w:r>
        <w:rPr>
          <w:rFonts w:ascii="Arial Narrow" w:eastAsia="Times New Roman" w:hAnsi="Arial Narrow" w:cs="Times New Roman"/>
          <w:sz w:val="24"/>
          <w:szCs w:val="24"/>
          <w:lang w:eastAsia="pl-PL"/>
        </w:rPr>
        <w:t xml:space="preserve">zł, wykonanie </w:t>
      </w:r>
      <w:r w:rsidR="001550B4">
        <w:rPr>
          <w:rFonts w:ascii="Arial Narrow" w:eastAsia="Times New Roman" w:hAnsi="Arial Narrow" w:cs="Times New Roman"/>
          <w:sz w:val="24"/>
          <w:szCs w:val="24"/>
          <w:lang w:eastAsia="pl-PL"/>
        </w:rPr>
        <w:t>1 214,57</w:t>
      </w:r>
      <w:r>
        <w:rPr>
          <w:rFonts w:ascii="Arial Narrow" w:eastAsia="Times New Roman" w:hAnsi="Arial Narrow" w:cs="Times New Roman"/>
          <w:sz w:val="24"/>
          <w:szCs w:val="24"/>
          <w:lang w:eastAsia="pl-PL"/>
        </w:rPr>
        <w:t>zł (99,</w:t>
      </w:r>
      <w:r w:rsidR="001550B4">
        <w:rPr>
          <w:rFonts w:ascii="Arial Narrow" w:eastAsia="Times New Roman" w:hAnsi="Arial Narrow" w:cs="Times New Roman"/>
          <w:sz w:val="24"/>
          <w:szCs w:val="24"/>
          <w:lang w:eastAsia="pl-PL"/>
        </w:rPr>
        <w:t>80</w:t>
      </w:r>
      <w:r>
        <w:rPr>
          <w:rFonts w:ascii="Arial Narrow" w:eastAsia="Times New Roman" w:hAnsi="Arial Narrow" w:cs="Times New Roman"/>
          <w:sz w:val="24"/>
          <w:szCs w:val="24"/>
          <w:lang w:eastAsia="pl-PL"/>
        </w:rPr>
        <w:t xml:space="preserve">%) – dotacja z budżetu państwa na realizację zadań zleconych </w:t>
      </w:r>
    </w:p>
    <w:p w:rsidR="00C06945" w:rsidRPr="00C06945" w:rsidRDefault="00C06945" w:rsidP="00C06945">
      <w:pPr>
        <w:tabs>
          <w:tab w:val="left" w:pos="0"/>
          <w:tab w:val="left" w:pos="8460"/>
          <w:tab w:val="left" w:pos="8820"/>
          <w:tab w:val="left" w:pos="9000"/>
        </w:tabs>
        <w:spacing w:before="120" w:after="0" w:line="240" w:lineRule="auto"/>
        <w:ind w:right="64"/>
        <w:jc w:val="both"/>
        <w:rPr>
          <w:rFonts w:ascii="Arial Narrow" w:eastAsia="Times New Roman" w:hAnsi="Arial Narrow" w:cs="Times New Roman"/>
          <w:sz w:val="24"/>
          <w:szCs w:val="24"/>
          <w:lang w:eastAsia="pl-PL"/>
        </w:rPr>
      </w:pPr>
      <w:r w:rsidRPr="00C06945">
        <w:rPr>
          <w:rFonts w:ascii="Arial Narrow" w:eastAsia="Times New Roman" w:hAnsi="Arial Narrow" w:cs="Times New Roman"/>
          <w:b/>
          <w:sz w:val="24"/>
          <w:szCs w:val="24"/>
          <w:u w:val="single"/>
          <w:lang w:eastAsia="pl-PL"/>
        </w:rPr>
        <w:t xml:space="preserve">Dział 852 POMOC SPOŁECZNA, </w:t>
      </w:r>
      <w:r w:rsidRPr="00C06945">
        <w:rPr>
          <w:rFonts w:ascii="Arial Narrow" w:eastAsia="Times New Roman" w:hAnsi="Arial Narrow" w:cs="Times New Roman"/>
          <w:sz w:val="24"/>
          <w:szCs w:val="24"/>
          <w:lang w:eastAsia="pl-PL"/>
        </w:rPr>
        <w:t>plan</w:t>
      </w:r>
      <w:r w:rsidRPr="00C06945">
        <w:rPr>
          <w:rFonts w:ascii="Arial Narrow" w:eastAsia="Times New Roman" w:hAnsi="Arial Narrow" w:cs="Times New Roman"/>
          <w:b/>
          <w:sz w:val="24"/>
          <w:szCs w:val="24"/>
          <w:lang w:eastAsia="pl-PL"/>
        </w:rPr>
        <w:t xml:space="preserve"> </w:t>
      </w:r>
      <w:r w:rsidRPr="00C06945">
        <w:rPr>
          <w:rFonts w:ascii="Arial Narrow" w:eastAsia="Times New Roman" w:hAnsi="Arial Narrow" w:cs="Times New Roman"/>
          <w:sz w:val="24"/>
          <w:szCs w:val="24"/>
          <w:lang w:eastAsia="pl-PL"/>
        </w:rPr>
        <w:t xml:space="preserve"> </w:t>
      </w:r>
      <w:r w:rsidR="009B448C">
        <w:rPr>
          <w:rFonts w:ascii="Arial Narrow" w:eastAsia="Times New Roman" w:hAnsi="Arial Narrow" w:cs="Times New Roman"/>
          <w:sz w:val="24"/>
          <w:szCs w:val="24"/>
          <w:lang w:eastAsia="pl-PL"/>
        </w:rPr>
        <w:t>6 258 671</w:t>
      </w:r>
      <w:r w:rsidRPr="00C06945">
        <w:rPr>
          <w:rFonts w:ascii="Arial Narrow" w:eastAsia="Times New Roman" w:hAnsi="Arial Narrow" w:cs="Times New Roman"/>
          <w:sz w:val="24"/>
          <w:szCs w:val="24"/>
          <w:lang w:eastAsia="pl-PL"/>
        </w:rPr>
        <w:t xml:space="preserve">zł, wykonanie </w:t>
      </w:r>
      <w:r w:rsidR="009B448C">
        <w:rPr>
          <w:rFonts w:ascii="Arial Narrow" w:eastAsia="Times New Roman" w:hAnsi="Arial Narrow" w:cs="Times New Roman"/>
          <w:sz w:val="24"/>
          <w:szCs w:val="24"/>
          <w:lang w:eastAsia="pl-PL"/>
        </w:rPr>
        <w:t>6 219 541,32</w:t>
      </w:r>
      <w:r w:rsidRPr="00C06945">
        <w:rPr>
          <w:rFonts w:ascii="Arial Narrow" w:eastAsia="Times New Roman" w:hAnsi="Arial Narrow" w:cs="Times New Roman"/>
          <w:sz w:val="24"/>
          <w:szCs w:val="24"/>
          <w:lang w:eastAsia="pl-PL"/>
        </w:rPr>
        <w:t>zł  (</w:t>
      </w:r>
      <w:r w:rsidR="009B448C">
        <w:rPr>
          <w:rFonts w:ascii="Arial Narrow" w:eastAsia="Times New Roman" w:hAnsi="Arial Narrow" w:cs="Times New Roman"/>
          <w:sz w:val="24"/>
          <w:szCs w:val="24"/>
          <w:lang w:eastAsia="pl-PL"/>
        </w:rPr>
        <w:t>99,37</w:t>
      </w:r>
      <w:r w:rsidRPr="00C06945">
        <w:rPr>
          <w:rFonts w:ascii="Arial Narrow" w:eastAsia="Times New Roman" w:hAnsi="Arial Narrow" w:cs="Times New Roman"/>
          <w:sz w:val="24"/>
          <w:szCs w:val="24"/>
          <w:lang w:eastAsia="pl-PL"/>
        </w:rPr>
        <w:t>%</w:t>
      </w:r>
      <w:r w:rsidR="009B448C">
        <w:rPr>
          <w:rFonts w:ascii="Arial Narrow" w:eastAsia="Times New Roman" w:hAnsi="Arial Narrow" w:cs="Times New Roman"/>
          <w:sz w:val="24"/>
          <w:szCs w:val="24"/>
          <w:lang w:eastAsia="pl-PL"/>
        </w:rPr>
        <w:t xml:space="preserve"> </w:t>
      </w:r>
      <w:r w:rsidRPr="00C06945">
        <w:rPr>
          <w:rFonts w:ascii="Arial Narrow" w:eastAsia="Times New Roman" w:hAnsi="Arial Narrow" w:cs="Times New Roman"/>
          <w:sz w:val="24"/>
          <w:szCs w:val="24"/>
          <w:lang w:eastAsia="pl-PL"/>
        </w:rPr>
        <w:t>planu)</w:t>
      </w:r>
    </w:p>
    <w:p w:rsidR="00C06945" w:rsidRPr="00C06945" w:rsidRDefault="00C06945" w:rsidP="009B448C">
      <w:pPr>
        <w:tabs>
          <w:tab w:val="left" w:pos="0"/>
        </w:tabs>
        <w:spacing w:before="120" w:after="0" w:line="240" w:lineRule="auto"/>
        <w:ind w:right="62"/>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Działalność Gminnego Ośrodka Pomocy Społecznej finansowana jest ze środków otrzymanych w formie dotacji z budżetu państwa, ze środków samorządowych oraz z odpłatnych usług opiekuńczych i udziału w odzyskanych zaliczkach alimentacyjnych i funduszu alimentacyjnego. </w:t>
      </w:r>
    </w:p>
    <w:p w:rsidR="00C06945" w:rsidRPr="00C06945" w:rsidRDefault="00C06945" w:rsidP="00C06945">
      <w:pPr>
        <w:tabs>
          <w:tab w:val="left" w:pos="0"/>
          <w:tab w:val="left" w:pos="426"/>
        </w:tabs>
        <w:spacing w:before="80" w:after="0" w:line="240" w:lineRule="auto"/>
        <w:ind w:right="64"/>
        <w:jc w:val="both"/>
        <w:rPr>
          <w:rFonts w:ascii="Arial Narrow" w:eastAsia="Times New Roman" w:hAnsi="Arial Narrow" w:cs="Times New Roman"/>
          <w:sz w:val="24"/>
          <w:szCs w:val="20"/>
          <w:lang w:eastAsia="pl-PL"/>
        </w:rPr>
      </w:pPr>
      <w:r w:rsidRPr="00C06945">
        <w:rPr>
          <w:rFonts w:ascii="Arial Narrow" w:eastAsia="Times New Roman" w:hAnsi="Arial Narrow" w:cs="Times New Roman"/>
          <w:sz w:val="24"/>
          <w:szCs w:val="20"/>
          <w:lang w:eastAsia="pl-PL"/>
        </w:rPr>
        <w:t>Otrzymane dotacje z Dolnośląskiego Urzędu Wojewódzkiego  na zadania zlecone i na własne zadania bieżące:</w:t>
      </w:r>
    </w:p>
    <w:p w:rsidR="002225E3" w:rsidRDefault="00C06945" w:rsidP="00C06945">
      <w:pPr>
        <w:tabs>
          <w:tab w:val="left" w:pos="0"/>
          <w:tab w:val="left" w:pos="426"/>
        </w:tabs>
        <w:spacing w:after="0" w:line="240" w:lineRule="auto"/>
        <w:ind w:right="64"/>
        <w:jc w:val="both"/>
        <w:rPr>
          <w:rFonts w:ascii="Arial Narrow" w:eastAsia="Times New Roman" w:hAnsi="Arial Narrow" w:cs="Times New Roman"/>
          <w:sz w:val="24"/>
          <w:szCs w:val="20"/>
          <w:lang w:eastAsia="pl-PL"/>
        </w:rPr>
      </w:pPr>
      <w:r w:rsidRPr="00C06945">
        <w:rPr>
          <w:rFonts w:ascii="Arial Narrow" w:eastAsia="Times New Roman" w:hAnsi="Arial Narrow" w:cs="Times New Roman"/>
          <w:sz w:val="24"/>
          <w:szCs w:val="20"/>
          <w:lang w:eastAsia="pl-PL"/>
        </w:rPr>
        <w:t xml:space="preserve">-  </w:t>
      </w:r>
      <w:r w:rsidR="00385950">
        <w:rPr>
          <w:rFonts w:ascii="Arial Narrow" w:eastAsia="Times New Roman" w:hAnsi="Arial Narrow" w:cs="Times New Roman"/>
          <w:sz w:val="24"/>
          <w:szCs w:val="20"/>
          <w:lang w:eastAsia="pl-PL"/>
        </w:rPr>
        <w:t xml:space="preserve">rozdział 85211 - </w:t>
      </w:r>
      <w:r w:rsidR="002225E3">
        <w:rPr>
          <w:rFonts w:ascii="Arial Narrow" w:eastAsia="Times New Roman" w:hAnsi="Arial Narrow" w:cs="Times New Roman"/>
          <w:sz w:val="24"/>
          <w:szCs w:val="20"/>
          <w:lang w:eastAsia="pl-PL"/>
        </w:rPr>
        <w:t>na świadczenia wychowawcze (</w:t>
      </w:r>
      <w:r w:rsidR="00385950">
        <w:rPr>
          <w:rFonts w:ascii="Arial Narrow" w:eastAsia="Times New Roman" w:hAnsi="Arial Narrow" w:cs="Times New Roman"/>
          <w:sz w:val="24"/>
          <w:szCs w:val="20"/>
          <w:lang w:eastAsia="pl-PL"/>
        </w:rPr>
        <w:t xml:space="preserve">Program </w:t>
      </w:r>
      <w:r w:rsidR="002225E3">
        <w:rPr>
          <w:rFonts w:ascii="Arial Narrow" w:eastAsia="Times New Roman" w:hAnsi="Arial Narrow" w:cs="Times New Roman"/>
          <w:sz w:val="24"/>
          <w:szCs w:val="20"/>
          <w:lang w:eastAsia="pl-PL"/>
        </w:rPr>
        <w:t xml:space="preserve">500+) – </w:t>
      </w:r>
      <w:r w:rsidR="009B448C">
        <w:rPr>
          <w:rFonts w:ascii="Arial Narrow" w:eastAsia="Times New Roman" w:hAnsi="Arial Narrow" w:cs="Times New Roman"/>
          <w:sz w:val="24"/>
          <w:szCs w:val="20"/>
          <w:lang w:eastAsia="pl-PL"/>
        </w:rPr>
        <w:t>2 961 354,85</w:t>
      </w:r>
      <w:r w:rsidR="002225E3">
        <w:rPr>
          <w:rFonts w:ascii="Arial Narrow" w:eastAsia="Times New Roman" w:hAnsi="Arial Narrow" w:cs="Times New Roman"/>
          <w:sz w:val="24"/>
          <w:szCs w:val="20"/>
          <w:lang w:eastAsia="pl-PL"/>
        </w:rPr>
        <w:t>zł</w:t>
      </w:r>
    </w:p>
    <w:p w:rsidR="00C06945" w:rsidRPr="00C06945" w:rsidRDefault="002225E3" w:rsidP="00C06945">
      <w:pPr>
        <w:tabs>
          <w:tab w:val="left" w:pos="0"/>
          <w:tab w:val="left" w:pos="426"/>
        </w:tabs>
        <w:spacing w:after="0" w:line="240" w:lineRule="auto"/>
        <w:ind w:right="64"/>
        <w:jc w:val="both"/>
        <w:rPr>
          <w:rFonts w:ascii="Arial Narrow" w:eastAsia="Times New Roman" w:hAnsi="Arial Narrow" w:cs="Times New Roman"/>
          <w:sz w:val="24"/>
          <w:szCs w:val="20"/>
          <w:lang w:eastAsia="pl-PL"/>
        </w:rPr>
      </w:pPr>
      <w:r>
        <w:rPr>
          <w:rFonts w:ascii="Arial Narrow" w:eastAsia="Times New Roman" w:hAnsi="Arial Narrow" w:cs="Times New Roman"/>
          <w:sz w:val="24"/>
          <w:szCs w:val="20"/>
          <w:lang w:eastAsia="pl-PL"/>
        </w:rPr>
        <w:t xml:space="preserve">- </w:t>
      </w:r>
      <w:r w:rsidR="009B448C">
        <w:rPr>
          <w:rFonts w:ascii="Arial Narrow" w:eastAsia="Times New Roman" w:hAnsi="Arial Narrow" w:cs="Times New Roman"/>
          <w:sz w:val="24"/>
          <w:szCs w:val="20"/>
          <w:lang w:eastAsia="pl-PL"/>
        </w:rPr>
        <w:t xml:space="preserve"> </w:t>
      </w:r>
      <w:r w:rsidR="00385950">
        <w:rPr>
          <w:rFonts w:ascii="Arial Narrow" w:eastAsia="Times New Roman" w:hAnsi="Arial Narrow" w:cs="Times New Roman"/>
          <w:sz w:val="24"/>
          <w:szCs w:val="20"/>
          <w:lang w:eastAsia="pl-PL"/>
        </w:rPr>
        <w:t xml:space="preserve">rozdział 85212 - </w:t>
      </w:r>
      <w:r w:rsidR="00C06945" w:rsidRPr="00C06945">
        <w:rPr>
          <w:rFonts w:ascii="Arial Narrow" w:eastAsia="Times New Roman" w:hAnsi="Arial Narrow" w:cs="Times New Roman"/>
          <w:sz w:val="24"/>
          <w:szCs w:val="20"/>
          <w:lang w:eastAsia="pl-PL"/>
        </w:rPr>
        <w:t xml:space="preserve">na świadczenia rodzinne </w:t>
      </w:r>
      <w:r w:rsidR="009B448C">
        <w:rPr>
          <w:rFonts w:ascii="Arial Narrow" w:eastAsia="Times New Roman" w:hAnsi="Arial Narrow" w:cs="Times New Roman"/>
          <w:sz w:val="24"/>
          <w:szCs w:val="20"/>
          <w:lang w:eastAsia="pl-PL"/>
        </w:rPr>
        <w:t>– 2 114 750,32</w:t>
      </w:r>
      <w:r w:rsidR="00C06945" w:rsidRPr="00C06945">
        <w:rPr>
          <w:rFonts w:ascii="Arial Narrow" w:eastAsia="Times New Roman" w:hAnsi="Arial Narrow" w:cs="Times New Roman"/>
          <w:sz w:val="24"/>
          <w:szCs w:val="20"/>
          <w:lang w:eastAsia="pl-PL"/>
        </w:rPr>
        <w:t xml:space="preserve">zł,  </w:t>
      </w:r>
    </w:p>
    <w:p w:rsidR="00C06945" w:rsidRPr="00C06945" w:rsidRDefault="00C06945" w:rsidP="00C06945">
      <w:pPr>
        <w:tabs>
          <w:tab w:val="left" w:pos="0"/>
          <w:tab w:val="left" w:pos="567"/>
        </w:tabs>
        <w:spacing w:after="0" w:line="240" w:lineRule="auto"/>
        <w:ind w:right="64"/>
        <w:jc w:val="both"/>
        <w:rPr>
          <w:rFonts w:ascii="Arial Narrow" w:eastAsia="Times New Roman" w:hAnsi="Arial Narrow" w:cs="Times New Roman"/>
          <w:sz w:val="24"/>
          <w:szCs w:val="20"/>
          <w:lang w:eastAsia="pl-PL"/>
        </w:rPr>
      </w:pPr>
      <w:r w:rsidRPr="00C06945">
        <w:rPr>
          <w:rFonts w:ascii="Arial Narrow" w:eastAsia="Times New Roman" w:hAnsi="Arial Narrow" w:cs="Times New Roman"/>
          <w:sz w:val="24"/>
          <w:szCs w:val="20"/>
          <w:lang w:eastAsia="pl-PL"/>
        </w:rPr>
        <w:t xml:space="preserve">-  </w:t>
      </w:r>
      <w:r w:rsidR="00385950">
        <w:rPr>
          <w:rFonts w:ascii="Arial Narrow" w:eastAsia="Times New Roman" w:hAnsi="Arial Narrow" w:cs="Times New Roman"/>
          <w:sz w:val="24"/>
          <w:szCs w:val="20"/>
          <w:lang w:eastAsia="pl-PL"/>
        </w:rPr>
        <w:t xml:space="preserve">rozdział 85213 - </w:t>
      </w:r>
      <w:r w:rsidRPr="00C06945">
        <w:rPr>
          <w:rFonts w:ascii="Arial Narrow" w:eastAsia="Times New Roman" w:hAnsi="Arial Narrow" w:cs="Times New Roman"/>
          <w:sz w:val="24"/>
          <w:szCs w:val="20"/>
          <w:lang w:eastAsia="pl-PL"/>
        </w:rPr>
        <w:t>na składki na ubezpieczenia zdrowotne –</w:t>
      </w:r>
      <w:r w:rsidR="002225E3">
        <w:rPr>
          <w:rFonts w:ascii="Arial Narrow" w:eastAsia="Times New Roman" w:hAnsi="Arial Narrow" w:cs="Times New Roman"/>
          <w:sz w:val="24"/>
          <w:szCs w:val="20"/>
          <w:lang w:eastAsia="pl-PL"/>
        </w:rPr>
        <w:t xml:space="preserve"> </w:t>
      </w:r>
      <w:r w:rsidR="009B448C">
        <w:rPr>
          <w:rFonts w:ascii="Arial Narrow" w:eastAsia="Times New Roman" w:hAnsi="Arial Narrow" w:cs="Times New Roman"/>
          <w:sz w:val="24"/>
          <w:szCs w:val="20"/>
          <w:lang w:eastAsia="pl-PL"/>
        </w:rPr>
        <w:t>34 597,67</w:t>
      </w:r>
      <w:r w:rsidRPr="00C06945">
        <w:rPr>
          <w:rFonts w:ascii="Arial Narrow" w:eastAsia="Times New Roman" w:hAnsi="Arial Narrow" w:cs="Times New Roman"/>
          <w:sz w:val="24"/>
          <w:szCs w:val="20"/>
          <w:lang w:eastAsia="pl-PL"/>
        </w:rPr>
        <w:t xml:space="preserve">zł, </w:t>
      </w:r>
    </w:p>
    <w:p w:rsidR="00C06945" w:rsidRPr="00C06945" w:rsidRDefault="00C06945" w:rsidP="00C06945">
      <w:pPr>
        <w:tabs>
          <w:tab w:val="left" w:pos="0"/>
          <w:tab w:val="left" w:pos="567"/>
        </w:tabs>
        <w:spacing w:after="0" w:line="240" w:lineRule="auto"/>
        <w:ind w:right="64"/>
        <w:jc w:val="both"/>
        <w:rPr>
          <w:rFonts w:ascii="Arial Narrow" w:eastAsia="Times New Roman" w:hAnsi="Arial Narrow" w:cs="Times New Roman"/>
          <w:sz w:val="24"/>
          <w:szCs w:val="20"/>
          <w:lang w:eastAsia="pl-PL"/>
        </w:rPr>
      </w:pPr>
      <w:r w:rsidRPr="00C06945">
        <w:rPr>
          <w:rFonts w:ascii="Arial Narrow" w:eastAsia="Times New Roman" w:hAnsi="Arial Narrow" w:cs="Times New Roman"/>
          <w:sz w:val="24"/>
          <w:szCs w:val="20"/>
          <w:lang w:eastAsia="pl-PL"/>
        </w:rPr>
        <w:t xml:space="preserve">-  </w:t>
      </w:r>
      <w:r w:rsidR="00385950">
        <w:rPr>
          <w:rFonts w:ascii="Arial Narrow" w:eastAsia="Times New Roman" w:hAnsi="Arial Narrow" w:cs="Times New Roman"/>
          <w:sz w:val="24"/>
          <w:szCs w:val="20"/>
          <w:lang w:eastAsia="pl-PL"/>
        </w:rPr>
        <w:t xml:space="preserve">rozdział 85214 - </w:t>
      </w:r>
      <w:r w:rsidRPr="00C06945">
        <w:rPr>
          <w:rFonts w:ascii="Arial Narrow" w:eastAsia="Times New Roman" w:hAnsi="Arial Narrow" w:cs="Times New Roman"/>
          <w:sz w:val="24"/>
          <w:szCs w:val="20"/>
          <w:lang w:eastAsia="pl-PL"/>
        </w:rPr>
        <w:t>na wypłatę zasiłków okr</w:t>
      </w:r>
      <w:r w:rsidR="009B448C">
        <w:rPr>
          <w:rFonts w:ascii="Arial Narrow" w:eastAsia="Times New Roman" w:hAnsi="Arial Narrow" w:cs="Times New Roman"/>
          <w:sz w:val="24"/>
          <w:szCs w:val="20"/>
          <w:lang w:eastAsia="pl-PL"/>
        </w:rPr>
        <w:t>esowych  - 570 932,73</w:t>
      </w:r>
      <w:r w:rsidRPr="00C06945">
        <w:rPr>
          <w:rFonts w:ascii="Arial Narrow" w:eastAsia="Times New Roman" w:hAnsi="Arial Narrow" w:cs="Times New Roman"/>
          <w:sz w:val="24"/>
          <w:szCs w:val="20"/>
          <w:lang w:eastAsia="pl-PL"/>
        </w:rPr>
        <w:t>zł,</w:t>
      </w:r>
    </w:p>
    <w:p w:rsidR="00C06945" w:rsidRPr="00C06945" w:rsidRDefault="00C06945" w:rsidP="00C06945">
      <w:pPr>
        <w:tabs>
          <w:tab w:val="left" w:pos="0"/>
          <w:tab w:val="num" w:pos="644"/>
        </w:tabs>
        <w:spacing w:after="0" w:line="240" w:lineRule="auto"/>
        <w:ind w:right="64"/>
        <w:jc w:val="both"/>
        <w:rPr>
          <w:rFonts w:ascii="Arial Narrow" w:eastAsia="Times New Roman" w:hAnsi="Arial Narrow" w:cs="Times New Roman"/>
          <w:sz w:val="24"/>
          <w:szCs w:val="20"/>
          <w:lang w:eastAsia="pl-PL"/>
        </w:rPr>
      </w:pPr>
      <w:r w:rsidRPr="00C06945">
        <w:rPr>
          <w:rFonts w:ascii="Arial Narrow" w:eastAsia="Times New Roman" w:hAnsi="Arial Narrow" w:cs="Times New Roman"/>
          <w:sz w:val="24"/>
          <w:szCs w:val="20"/>
          <w:lang w:eastAsia="pl-PL"/>
        </w:rPr>
        <w:t xml:space="preserve">-  </w:t>
      </w:r>
      <w:r w:rsidR="00385950">
        <w:rPr>
          <w:rFonts w:ascii="Arial Narrow" w:eastAsia="Times New Roman" w:hAnsi="Arial Narrow" w:cs="Times New Roman"/>
          <w:sz w:val="24"/>
          <w:szCs w:val="20"/>
          <w:lang w:eastAsia="pl-PL"/>
        </w:rPr>
        <w:t xml:space="preserve">rozdział 85213 - </w:t>
      </w:r>
      <w:r w:rsidRPr="00C06945">
        <w:rPr>
          <w:rFonts w:ascii="Arial Narrow" w:eastAsia="Times New Roman" w:hAnsi="Arial Narrow" w:cs="Times New Roman"/>
          <w:sz w:val="24"/>
          <w:szCs w:val="20"/>
          <w:lang w:eastAsia="pl-PL"/>
        </w:rPr>
        <w:t xml:space="preserve">na dodatki </w:t>
      </w:r>
      <w:r w:rsidR="009B448C">
        <w:rPr>
          <w:rFonts w:ascii="Arial Narrow" w:eastAsia="Times New Roman" w:hAnsi="Arial Narrow" w:cs="Times New Roman"/>
          <w:sz w:val="24"/>
          <w:szCs w:val="20"/>
          <w:lang w:eastAsia="pl-PL"/>
        </w:rPr>
        <w:t>energetyczne – 3 249,51</w:t>
      </w:r>
      <w:r w:rsidRPr="00C06945">
        <w:rPr>
          <w:rFonts w:ascii="Arial Narrow" w:eastAsia="Times New Roman" w:hAnsi="Arial Narrow" w:cs="Times New Roman"/>
          <w:sz w:val="24"/>
          <w:szCs w:val="20"/>
          <w:lang w:eastAsia="pl-PL"/>
        </w:rPr>
        <w:t xml:space="preserve">zł </w:t>
      </w:r>
    </w:p>
    <w:p w:rsidR="00C06945" w:rsidRDefault="00C06945" w:rsidP="00C06945">
      <w:pPr>
        <w:tabs>
          <w:tab w:val="left" w:pos="0"/>
          <w:tab w:val="num" w:pos="644"/>
        </w:tabs>
        <w:spacing w:after="0" w:line="240" w:lineRule="auto"/>
        <w:ind w:right="64"/>
        <w:jc w:val="both"/>
        <w:rPr>
          <w:rFonts w:ascii="Arial Narrow" w:eastAsia="Times New Roman" w:hAnsi="Arial Narrow" w:cs="Times New Roman"/>
          <w:sz w:val="24"/>
          <w:szCs w:val="20"/>
          <w:lang w:eastAsia="pl-PL"/>
        </w:rPr>
      </w:pPr>
      <w:r w:rsidRPr="00C06945">
        <w:rPr>
          <w:rFonts w:ascii="Arial Narrow" w:eastAsia="Times New Roman" w:hAnsi="Arial Narrow" w:cs="Times New Roman"/>
          <w:sz w:val="24"/>
          <w:szCs w:val="20"/>
          <w:lang w:eastAsia="pl-PL"/>
        </w:rPr>
        <w:t>-</w:t>
      </w:r>
      <w:r w:rsidR="002225E3">
        <w:rPr>
          <w:rFonts w:ascii="Arial Narrow" w:eastAsia="Times New Roman" w:hAnsi="Arial Narrow" w:cs="Times New Roman"/>
          <w:sz w:val="24"/>
          <w:szCs w:val="20"/>
          <w:lang w:eastAsia="pl-PL"/>
        </w:rPr>
        <w:t xml:space="preserve">  </w:t>
      </w:r>
      <w:r w:rsidR="00493E68">
        <w:rPr>
          <w:rFonts w:ascii="Arial Narrow" w:eastAsia="Times New Roman" w:hAnsi="Arial Narrow" w:cs="Times New Roman"/>
          <w:sz w:val="24"/>
          <w:szCs w:val="20"/>
          <w:lang w:eastAsia="pl-PL"/>
        </w:rPr>
        <w:t xml:space="preserve">rozdział 85216 - </w:t>
      </w:r>
      <w:r w:rsidR="002225E3">
        <w:rPr>
          <w:rFonts w:ascii="Arial Narrow" w:eastAsia="Times New Roman" w:hAnsi="Arial Narrow" w:cs="Times New Roman"/>
          <w:sz w:val="24"/>
          <w:szCs w:val="20"/>
          <w:lang w:eastAsia="pl-PL"/>
        </w:rPr>
        <w:t>na zasiłki stał</w:t>
      </w:r>
      <w:r w:rsidR="009B448C">
        <w:rPr>
          <w:rFonts w:ascii="Arial Narrow" w:eastAsia="Times New Roman" w:hAnsi="Arial Narrow" w:cs="Times New Roman"/>
          <w:sz w:val="24"/>
          <w:szCs w:val="20"/>
          <w:lang w:eastAsia="pl-PL"/>
        </w:rPr>
        <w:t>e – 264 904,44</w:t>
      </w:r>
      <w:r w:rsidRPr="00C06945">
        <w:rPr>
          <w:rFonts w:ascii="Arial Narrow" w:eastAsia="Times New Roman" w:hAnsi="Arial Narrow" w:cs="Times New Roman"/>
          <w:sz w:val="24"/>
          <w:szCs w:val="20"/>
          <w:lang w:eastAsia="pl-PL"/>
        </w:rPr>
        <w:t xml:space="preserve">zł  </w:t>
      </w:r>
    </w:p>
    <w:p w:rsidR="00C06945" w:rsidRPr="00C06945" w:rsidRDefault="002225E3" w:rsidP="00493E68">
      <w:pPr>
        <w:tabs>
          <w:tab w:val="num" w:pos="644"/>
          <w:tab w:val="left" w:pos="1560"/>
        </w:tabs>
        <w:spacing w:after="0" w:line="240" w:lineRule="auto"/>
        <w:ind w:left="1560" w:right="64" w:hanging="1560"/>
        <w:jc w:val="both"/>
        <w:rPr>
          <w:rFonts w:ascii="Arial Narrow" w:eastAsia="Times New Roman" w:hAnsi="Arial Narrow" w:cs="Times New Roman"/>
          <w:sz w:val="24"/>
          <w:szCs w:val="20"/>
          <w:lang w:eastAsia="pl-PL"/>
        </w:rPr>
      </w:pPr>
      <w:r w:rsidRPr="00385950">
        <w:rPr>
          <w:rFonts w:ascii="Arial Narrow" w:eastAsia="Times New Roman" w:hAnsi="Arial Narrow" w:cs="Times New Roman"/>
          <w:color w:val="000000" w:themeColor="text1"/>
          <w:sz w:val="24"/>
          <w:szCs w:val="20"/>
          <w:lang w:eastAsia="pl-PL"/>
        </w:rPr>
        <w:t xml:space="preserve">- </w:t>
      </w:r>
      <w:r w:rsidR="00385950">
        <w:rPr>
          <w:rFonts w:ascii="Arial Narrow" w:eastAsia="Times New Roman" w:hAnsi="Arial Narrow" w:cs="Times New Roman"/>
          <w:color w:val="000000" w:themeColor="text1"/>
          <w:sz w:val="24"/>
          <w:szCs w:val="20"/>
          <w:lang w:eastAsia="pl-PL"/>
        </w:rPr>
        <w:t xml:space="preserve"> </w:t>
      </w:r>
      <w:r w:rsidR="00493E68">
        <w:rPr>
          <w:rFonts w:ascii="Arial Narrow" w:eastAsia="Times New Roman" w:hAnsi="Arial Narrow" w:cs="Times New Roman"/>
          <w:color w:val="000000" w:themeColor="text1"/>
          <w:sz w:val="24"/>
          <w:szCs w:val="20"/>
          <w:lang w:eastAsia="pl-PL"/>
        </w:rPr>
        <w:t xml:space="preserve">rozdział 85219 - </w:t>
      </w:r>
      <w:r w:rsidRPr="00385950">
        <w:rPr>
          <w:rFonts w:ascii="Arial Narrow" w:eastAsia="Times New Roman" w:hAnsi="Arial Narrow" w:cs="Times New Roman"/>
          <w:color w:val="000000" w:themeColor="text1"/>
          <w:sz w:val="24"/>
          <w:szCs w:val="20"/>
          <w:lang w:eastAsia="pl-PL"/>
        </w:rPr>
        <w:t xml:space="preserve">na sfinansowanie </w:t>
      </w:r>
      <w:r w:rsidR="00385950">
        <w:rPr>
          <w:rFonts w:ascii="Arial Narrow" w:eastAsia="Times New Roman" w:hAnsi="Arial Narrow" w:cs="Times New Roman"/>
          <w:color w:val="000000" w:themeColor="text1"/>
          <w:sz w:val="24"/>
          <w:szCs w:val="20"/>
          <w:lang w:eastAsia="pl-PL"/>
        </w:rPr>
        <w:t>sprawowania opieki</w:t>
      </w:r>
      <w:r w:rsidRPr="00385950">
        <w:rPr>
          <w:rFonts w:ascii="Arial Narrow" w:eastAsia="Times New Roman" w:hAnsi="Arial Narrow" w:cs="Times New Roman"/>
          <w:color w:val="000000" w:themeColor="text1"/>
          <w:sz w:val="24"/>
          <w:szCs w:val="20"/>
          <w:lang w:eastAsia="pl-PL"/>
        </w:rPr>
        <w:t xml:space="preserve"> </w:t>
      </w:r>
      <w:r w:rsidR="009B448C">
        <w:rPr>
          <w:rFonts w:ascii="Arial Narrow" w:eastAsia="Times New Roman" w:hAnsi="Arial Narrow" w:cs="Times New Roman"/>
          <w:sz w:val="24"/>
          <w:szCs w:val="20"/>
          <w:lang w:eastAsia="pl-PL"/>
        </w:rPr>
        <w:t>– 6 423</w:t>
      </w:r>
      <w:r w:rsidRPr="002225E3">
        <w:rPr>
          <w:rFonts w:ascii="Arial Narrow" w:eastAsia="Times New Roman" w:hAnsi="Arial Narrow" w:cs="Times New Roman"/>
          <w:sz w:val="24"/>
          <w:szCs w:val="20"/>
          <w:lang w:eastAsia="pl-PL"/>
        </w:rPr>
        <w:t>zł</w:t>
      </w:r>
      <w:r w:rsidR="00493E68">
        <w:rPr>
          <w:rFonts w:ascii="Arial Narrow" w:eastAsia="Times New Roman" w:hAnsi="Arial Narrow" w:cs="Times New Roman"/>
          <w:sz w:val="24"/>
          <w:szCs w:val="20"/>
          <w:lang w:eastAsia="pl-PL"/>
        </w:rPr>
        <w:t xml:space="preserve"> i na </w:t>
      </w:r>
      <w:r w:rsidR="00C06945" w:rsidRPr="00C06945">
        <w:rPr>
          <w:rFonts w:ascii="Arial Narrow" w:eastAsia="Times New Roman" w:hAnsi="Arial Narrow" w:cs="Times New Roman"/>
          <w:sz w:val="24"/>
          <w:szCs w:val="20"/>
          <w:lang w:eastAsia="pl-PL"/>
        </w:rPr>
        <w:t>dofinansowanie do działalności</w:t>
      </w:r>
      <w:r>
        <w:rPr>
          <w:rFonts w:ascii="Arial Narrow" w:eastAsia="Times New Roman" w:hAnsi="Arial Narrow" w:cs="Times New Roman"/>
          <w:sz w:val="24"/>
          <w:szCs w:val="20"/>
          <w:lang w:eastAsia="pl-PL"/>
        </w:rPr>
        <w:t xml:space="preserve"> GOPS – </w:t>
      </w:r>
      <w:r w:rsidR="009B448C">
        <w:rPr>
          <w:rFonts w:ascii="Arial Narrow" w:eastAsia="Times New Roman" w:hAnsi="Arial Narrow" w:cs="Times New Roman"/>
          <w:sz w:val="24"/>
          <w:szCs w:val="20"/>
          <w:lang w:eastAsia="pl-PL"/>
        </w:rPr>
        <w:t>135</w:t>
      </w:r>
      <w:r>
        <w:rPr>
          <w:rFonts w:ascii="Arial Narrow" w:eastAsia="Times New Roman" w:hAnsi="Arial Narrow" w:cs="Times New Roman"/>
          <w:sz w:val="24"/>
          <w:szCs w:val="20"/>
          <w:lang w:eastAsia="pl-PL"/>
        </w:rPr>
        <w:t xml:space="preserve"> 000</w:t>
      </w:r>
      <w:r w:rsidR="00C06945" w:rsidRPr="00C06945">
        <w:rPr>
          <w:rFonts w:ascii="Arial Narrow" w:eastAsia="Times New Roman" w:hAnsi="Arial Narrow" w:cs="Times New Roman"/>
          <w:sz w:val="24"/>
          <w:szCs w:val="20"/>
          <w:lang w:eastAsia="pl-PL"/>
        </w:rPr>
        <w:t xml:space="preserve">zł </w:t>
      </w:r>
    </w:p>
    <w:p w:rsidR="00C06945" w:rsidRPr="00C06945" w:rsidRDefault="00C06945" w:rsidP="00493E68">
      <w:pPr>
        <w:spacing w:after="0" w:line="240" w:lineRule="auto"/>
        <w:ind w:left="1560" w:right="64" w:hanging="1560"/>
        <w:jc w:val="both"/>
        <w:rPr>
          <w:rFonts w:ascii="Arial Narrow" w:eastAsia="Times New Roman" w:hAnsi="Arial Narrow" w:cs="Times New Roman"/>
          <w:sz w:val="24"/>
          <w:szCs w:val="20"/>
          <w:lang w:eastAsia="pl-PL"/>
        </w:rPr>
      </w:pPr>
      <w:r w:rsidRPr="00C06945">
        <w:rPr>
          <w:rFonts w:ascii="Arial Narrow" w:eastAsia="Times New Roman" w:hAnsi="Arial Narrow" w:cs="Times New Roman"/>
          <w:sz w:val="24"/>
          <w:szCs w:val="20"/>
          <w:lang w:eastAsia="pl-PL"/>
        </w:rPr>
        <w:t xml:space="preserve">-  </w:t>
      </w:r>
      <w:r w:rsidR="00493E68">
        <w:rPr>
          <w:rFonts w:ascii="Arial Narrow" w:eastAsia="Times New Roman" w:hAnsi="Arial Narrow" w:cs="Times New Roman"/>
          <w:sz w:val="24"/>
          <w:szCs w:val="20"/>
          <w:lang w:eastAsia="pl-PL"/>
        </w:rPr>
        <w:t xml:space="preserve">rozdział 85295 - </w:t>
      </w:r>
      <w:r w:rsidRPr="00C06945">
        <w:rPr>
          <w:rFonts w:ascii="Arial Narrow" w:eastAsia="Times New Roman" w:hAnsi="Arial Narrow" w:cs="Times New Roman"/>
          <w:sz w:val="24"/>
          <w:szCs w:val="20"/>
          <w:lang w:eastAsia="pl-PL"/>
        </w:rPr>
        <w:t>na dofinan</w:t>
      </w:r>
      <w:r w:rsidR="0007048A">
        <w:rPr>
          <w:rFonts w:ascii="Arial Narrow" w:eastAsia="Times New Roman" w:hAnsi="Arial Narrow" w:cs="Times New Roman"/>
          <w:sz w:val="24"/>
          <w:szCs w:val="20"/>
          <w:lang w:eastAsia="pl-PL"/>
        </w:rPr>
        <w:t xml:space="preserve">sowanie dożywiania -  </w:t>
      </w:r>
      <w:r w:rsidR="009B448C">
        <w:rPr>
          <w:rFonts w:ascii="Arial Narrow" w:eastAsia="Times New Roman" w:hAnsi="Arial Narrow" w:cs="Times New Roman"/>
          <w:sz w:val="24"/>
          <w:szCs w:val="20"/>
          <w:lang w:eastAsia="pl-PL"/>
        </w:rPr>
        <w:t>57 720</w:t>
      </w:r>
      <w:r w:rsidRPr="00C06945">
        <w:rPr>
          <w:rFonts w:ascii="Arial Narrow" w:eastAsia="Times New Roman" w:hAnsi="Arial Narrow" w:cs="Times New Roman"/>
          <w:sz w:val="24"/>
          <w:szCs w:val="20"/>
          <w:lang w:eastAsia="pl-PL"/>
        </w:rPr>
        <w:t>zł</w:t>
      </w:r>
      <w:r w:rsidR="00493E68">
        <w:rPr>
          <w:rFonts w:ascii="Arial Narrow" w:eastAsia="Times New Roman" w:hAnsi="Arial Narrow" w:cs="Times New Roman"/>
          <w:sz w:val="24"/>
          <w:szCs w:val="20"/>
          <w:lang w:eastAsia="pl-PL"/>
        </w:rPr>
        <w:t xml:space="preserve"> i </w:t>
      </w:r>
      <w:r w:rsidRPr="00C06945">
        <w:rPr>
          <w:rFonts w:ascii="Arial Narrow" w:eastAsia="Times New Roman" w:hAnsi="Arial Narrow" w:cs="Times New Roman"/>
          <w:sz w:val="24"/>
          <w:szCs w:val="20"/>
          <w:lang w:eastAsia="pl-PL"/>
        </w:rPr>
        <w:t>na działania związane z Karta Dużej Rodziny –</w:t>
      </w:r>
      <w:r w:rsidR="0007048A">
        <w:rPr>
          <w:rFonts w:ascii="Arial Narrow" w:eastAsia="Times New Roman" w:hAnsi="Arial Narrow" w:cs="Times New Roman"/>
          <w:sz w:val="24"/>
          <w:szCs w:val="20"/>
          <w:lang w:eastAsia="pl-PL"/>
        </w:rPr>
        <w:t xml:space="preserve"> </w:t>
      </w:r>
      <w:r w:rsidR="009B448C">
        <w:rPr>
          <w:rFonts w:ascii="Arial Narrow" w:eastAsia="Times New Roman" w:hAnsi="Arial Narrow" w:cs="Times New Roman"/>
          <w:sz w:val="24"/>
          <w:szCs w:val="20"/>
          <w:lang w:eastAsia="pl-PL"/>
        </w:rPr>
        <w:t>219,76</w:t>
      </w:r>
      <w:r w:rsidRPr="00C06945">
        <w:rPr>
          <w:rFonts w:ascii="Arial Narrow" w:eastAsia="Times New Roman" w:hAnsi="Arial Narrow" w:cs="Times New Roman"/>
          <w:sz w:val="24"/>
          <w:szCs w:val="20"/>
          <w:lang w:eastAsia="pl-PL"/>
        </w:rPr>
        <w:t xml:space="preserve">zł </w:t>
      </w:r>
    </w:p>
    <w:p w:rsidR="009B448C" w:rsidRDefault="009B448C" w:rsidP="00C06945">
      <w:pPr>
        <w:tabs>
          <w:tab w:val="left" w:pos="0"/>
        </w:tabs>
        <w:spacing w:after="0" w:line="240" w:lineRule="auto"/>
        <w:ind w:right="64"/>
        <w:jc w:val="both"/>
        <w:rPr>
          <w:rFonts w:ascii="Arial Narrow" w:eastAsia="Times New Roman" w:hAnsi="Arial Narrow" w:cs="Times New Roman"/>
          <w:sz w:val="24"/>
          <w:szCs w:val="20"/>
          <w:lang w:eastAsia="pl-PL"/>
        </w:rPr>
      </w:pPr>
    </w:p>
    <w:p w:rsidR="009B448C" w:rsidRDefault="009B448C" w:rsidP="00C06945">
      <w:pPr>
        <w:tabs>
          <w:tab w:val="left" w:pos="0"/>
        </w:tabs>
        <w:spacing w:after="0" w:line="240" w:lineRule="auto"/>
        <w:ind w:right="64"/>
        <w:jc w:val="both"/>
        <w:rPr>
          <w:rFonts w:ascii="Arial Narrow" w:eastAsia="Times New Roman" w:hAnsi="Arial Narrow" w:cs="Times New Roman"/>
          <w:sz w:val="24"/>
          <w:szCs w:val="20"/>
          <w:lang w:eastAsia="pl-PL"/>
        </w:rPr>
      </w:pPr>
    </w:p>
    <w:p w:rsidR="00C06945" w:rsidRPr="00C06945" w:rsidRDefault="00C06945" w:rsidP="00C06945">
      <w:pPr>
        <w:tabs>
          <w:tab w:val="left" w:pos="0"/>
        </w:tabs>
        <w:spacing w:after="0" w:line="240" w:lineRule="auto"/>
        <w:ind w:right="64"/>
        <w:jc w:val="both"/>
        <w:rPr>
          <w:rFonts w:ascii="Arial Narrow" w:eastAsia="Times New Roman" w:hAnsi="Arial Narrow" w:cs="Times New Roman"/>
          <w:sz w:val="24"/>
          <w:szCs w:val="20"/>
          <w:lang w:eastAsia="pl-PL"/>
        </w:rPr>
      </w:pPr>
      <w:r w:rsidRPr="00C06945">
        <w:rPr>
          <w:rFonts w:ascii="Arial Narrow" w:eastAsia="Times New Roman" w:hAnsi="Arial Narrow" w:cs="Times New Roman"/>
          <w:sz w:val="24"/>
          <w:szCs w:val="20"/>
          <w:lang w:eastAsia="pl-PL"/>
        </w:rPr>
        <w:lastRenderedPageBreak/>
        <w:t>Pozostałe dochody:</w:t>
      </w:r>
    </w:p>
    <w:p w:rsidR="00C06945" w:rsidRPr="00C06945" w:rsidRDefault="00C06945" w:rsidP="0007048A">
      <w:pPr>
        <w:tabs>
          <w:tab w:val="left" w:pos="142"/>
        </w:tabs>
        <w:spacing w:after="0" w:line="240" w:lineRule="auto"/>
        <w:ind w:left="142" w:right="64" w:hanging="142"/>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 </w:t>
      </w:r>
      <w:r w:rsidR="00493E68">
        <w:rPr>
          <w:rFonts w:ascii="Arial Narrow" w:eastAsia="Times New Roman" w:hAnsi="Arial Narrow" w:cs="Times New Roman"/>
          <w:sz w:val="24"/>
          <w:szCs w:val="24"/>
          <w:lang w:eastAsia="pl-PL"/>
        </w:rPr>
        <w:t xml:space="preserve">rozdział 85212 – dochód gminy </w:t>
      </w:r>
      <w:r w:rsidRPr="00C06945">
        <w:rPr>
          <w:rFonts w:ascii="Arial Narrow" w:eastAsia="Times New Roman" w:hAnsi="Arial Narrow" w:cs="Times New Roman"/>
          <w:sz w:val="24"/>
          <w:szCs w:val="24"/>
          <w:lang w:eastAsia="pl-PL"/>
        </w:rPr>
        <w:t>z tytułu ściągniętych należności z wypłaconych zaliczek alimentacyjnych i świadczeń z funduszu alimentacyjnego –</w:t>
      </w:r>
      <w:r w:rsidR="0007048A">
        <w:rPr>
          <w:rFonts w:ascii="Arial Narrow" w:eastAsia="Times New Roman" w:hAnsi="Arial Narrow" w:cs="Times New Roman"/>
          <w:sz w:val="24"/>
          <w:szCs w:val="24"/>
          <w:lang w:eastAsia="pl-PL"/>
        </w:rPr>
        <w:t xml:space="preserve"> </w:t>
      </w:r>
      <w:r w:rsidR="009B448C">
        <w:rPr>
          <w:rFonts w:ascii="Arial Narrow" w:eastAsia="Times New Roman" w:hAnsi="Arial Narrow" w:cs="Times New Roman"/>
          <w:sz w:val="24"/>
          <w:szCs w:val="24"/>
          <w:lang w:eastAsia="pl-PL"/>
        </w:rPr>
        <w:t>15 809,80</w:t>
      </w:r>
      <w:r w:rsidRPr="00C06945">
        <w:rPr>
          <w:rFonts w:ascii="Arial Narrow" w:eastAsia="Times New Roman" w:hAnsi="Arial Narrow" w:cs="Times New Roman"/>
          <w:sz w:val="24"/>
          <w:szCs w:val="24"/>
          <w:lang w:eastAsia="pl-PL"/>
        </w:rPr>
        <w:t>zł ,</w:t>
      </w:r>
    </w:p>
    <w:p w:rsidR="00C06945" w:rsidRDefault="00C06945" w:rsidP="0007048A">
      <w:pPr>
        <w:tabs>
          <w:tab w:val="left" w:pos="142"/>
        </w:tabs>
        <w:spacing w:after="0" w:line="240" w:lineRule="auto"/>
        <w:ind w:left="142" w:right="64" w:hanging="142"/>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 </w:t>
      </w:r>
      <w:r w:rsidR="00493E68">
        <w:rPr>
          <w:rFonts w:ascii="Arial Narrow" w:eastAsia="Times New Roman" w:hAnsi="Arial Narrow" w:cs="Times New Roman"/>
          <w:sz w:val="24"/>
          <w:szCs w:val="24"/>
          <w:lang w:eastAsia="pl-PL"/>
        </w:rPr>
        <w:t xml:space="preserve">rozdział 85228 - </w:t>
      </w:r>
      <w:r w:rsidRPr="00C06945">
        <w:rPr>
          <w:rFonts w:ascii="Arial Narrow" w:eastAsia="Times New Roman" w:hAnsi="Arial Narrow" w:cs="Times New Roman"/>
          <w:sz w:val="24"/>
          <w:szCs w:val="24"/>
          <w:lang w:eastAsia="pl-PL"/>
        </w:rPr>
        <w:t>wpływy z</w:t>
      </w:r>
      <w:r w:rsidR="0007048A">
        <w:rPr>
          <w:rFonts w:ascii="Arial Narrow" w:eastAsia="Times New Roman" w:hAnsi="Arial Narrow" w:cs="Times New Roman"/>
          <w:sz w:val="24"/>
          <w:szCs w:val="24"/>
          <w:lang w:eastAsia="pl-PL"/>
        </w:rPr>
        <w:t xml:space="preserve"> usług opiekuńczych – </w:t>
      </w:r>
      <w:r w:rsidR="009B448C">
        <w:rPr>
          <w:rFonts w:ascii="Arial Narrow" w:eastAsia="Times New Roman" w:hAnsi="Arial Narrow" w:cs="Times New Roman"/>
          <w:sz w:val="24"/>
          <w:szCs w:val="24"/>
          <w:lang w:eastAsia="pl-PL"/>
        </w:rPr>
        <w:t>25 906,49</w:t>
      </w:r>
      <w:r w:rsidRPr="00C06945">
        <w:rPr>
          <w:rFonts w:ascii="Arial Narrow" w:eastAsia="Times New Roman" w:hAnsi="Arial Narrow" w:cs="Times New Roman"/>
          <w:sz w:val="24"/>
          <w:szCs w:val="24"/>
          <w:lang w:eastAsia="pl-PL"/>
        </w:rPr>
        <w:t xml:space="preserve">zł, </w:t>
      </w:r>
    </w:p>
    <w:p w:rsidR="0007048A" w:rsidRPr="00C06945" w:rsidRDefault="0007048A" w:rsidP="0007048A">
      <w:pPr>
        <w:tabs>
          <w:tab w:val="left" w:pos="142"/>
        </w:tabs>
        <w:spacing w:after="0" w:line="240" w:lineRule="auto"/>
        <w:ind w:left="142" w:right="64" w:hanging="142"/>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xml:space="preserve">- </w:t>
      </w:r>
      <w:r w:rsidR="00493E68">
        <w:rPr>
          <w:rFonts w:ascii="Arial Narrow" w:eastAsia="Times New Roman" w:hAnsi="Arial Narrow" w:cs="Times New Roman"/>
          <w:sz w:val="24"/>
          <w:szCs w:val="24"/>
          <w:lang w:eastAsia="pl-PL"/>
        </w:rPr>
        <w:t>rozdział 85295 – dochód gminy</w:t>
      </w:r>
      <w:r>
        <w:rPr>
          <w:rFonts w:ascii="Arial Narrow" w:eastAsia="Times New Roman" w:hAnsi="Arial Narrow" w:cs="Times New Roman"/>
          <w:sz w:val="24"/>
          <w:szCs w:val="24"/>
          <w:lang w:eastAsia="pl-PL"/>
        </w:rPr>
        <w:t xml:space="preserve"> z tytułu wydawania Kart Dużej Rodziny – 0,92zł</w:t>
      </w:r>
      <w:r w:rsidR="009B448C">
        <w:rPr>
          <w:rFonts w:ascii="Arial Narrow" w:eastAsia="Times New Roman" w:hAnsi="Arial Narrow" w:cs="Times New Roman"/>
          <w:sz w:val="24"/>
          <w:szCs w:val="24"/>
          <w:lang w:eastAsia="pl-PL"/>
        </w:rPr>
        <w:t>, zwrot środków na dożywianie 42,80zł</w:t>
      </w:r>
    </w:p>
    <w:p w:rsidR="00C06945" w:rsidRPr="00C06945" w:rsidRDefault="00C06945" w:rsidP="00C06945">
      <w:pPr>
        <w:tabs>
          <w:tab w:val="left" w:pos="284"/>
        </w:tabs>
        <w:spacing w:after="0" w:line="240" w:lineRule="auto"/>
        <w:ind w:right="64"/>
        <w:jc w:val="both"/>
        <w:rPr>
          <w:rFonts w:ascii="Arial Narrow" w:eastAsia="Times New Roman" w:hAnsi="Arial Narrow" w:cs="Times New Roman"/>
          <w:sz w:val="24"/>
          <w:szCs w:val="24"/>
          <w:lang w:eastAsia="pl-PL"/>
        </w:rPr>
      </w:pPr>
    </w:p>
    <w:p w:rsidR="00C06945" w:rsidRPr="00C06945" w:rsidRDefault="00C06945" w:rsidP="00C06945">
      <w:pPr>
        <w:tabs>
          <w:tab w:val="left" w:pos="0"/>
          <w:tab w:val="left" w:pos="9000"/>
        </w:tabs>
        <w:spacing w:before="120" w:after="120" w:line="240" w:lineRule="auto"/>
        <w:ind w:right="64"/>
        <w:jc w:val="both"/>
        <w:rPr>
          <w:rFonts w:ascii="Arial Narrow" w:eastAsia="Times New Roman" w:hAnsi="Arial Narrow" w:cs="Times New Roman"/>
          <w:sz w:val="24"/>
          <w:szCs w:val="20"/>
          <w:lang w:eastAsia="pl-PL"/>
        </w:rPr>
      </w:pPr>
      <w:r w:rsidRPr="00C06945">
        <w:rPr>
          <w:rFonts w:ascii="Arial Narrow" w:eastAsia="Times New Roman" w:hAnsi="Arial Narrow" w:cs="Times New Roman"/>
          <w:b/>
          <w:sz w:val="24"/>
          <w:szCs w:val="20"/>
          <w:u w:val="single"/>
          <w:lang w:eastAsia="pl-PL"/>
        </w:rPr>
        <w:t>Dział 854 EDUKACYJNA OPIEKA WYCHOWAWCZA</w:t>
      </w:r>
      <w:r w:rsidRPr="00493E68">
        <w:rPr>
          <w:rFonts w:ascii="Arial Narrow" w:eastAsia="Times New Roman" w:hAnsi="Arial Narrow" w:cs="Times New Roman"/>
          <w:sz w:val="24"/>
          <w:szCs w:val="20"/>
          <w:lang w:eastAsia="pl-PL"/>
        </w:rPr>
        <w:t xml:space="preserve"> </w:t>
      </w:r>
      <w:r w:rsidR="00BE7DAD">
        <w:rPr>
          <w:rFonts w:ascii="Arial Narrow" w:eastAsia="Times New Roman" w:hAnsi="Arial Narrow" w:cs="Times New Roman"/>
          <w:sz w:val="24"/>
          <w:szCs w:val="20"/>
          <w:lang w:eastAsia="pl-PL"/>
        </w:rPr>
        <w:t>plan</w:t>
      </w:r>
      <w:r w:rsidR="001A76CB">
        <w:rPr>
          <w:rFonts w:ascii="Arial Narrow" w:eastAsia="Times New Roman" w:hAnsi="Arial Narrow" w:cs="Times New Roman"/>
          <w:sz w:val="24"/>
          <w:szCs w:val="20"/>
          <w:lang w:eastAsia="pl-PL"/>
        </w:rPr>
        <w:t xml:space="preserve"> 136 000zł, a </w:t>
      </w:r>
      <w:r w:rsidR="00BE7DAD">
        <w:rPr>
          <w:rFonts w:ascii="Arial Narrow" w:eastAsia="Times New Roman" w:hAnsi="Arial Narrow" w:cs="Times New Roman"/>
          <w:sz w:val="24"/>
          <w:szCs w:val="20"/>
          <w:lang w:eastAsia="pl-PL"/>
        </w:rPr>
        <w:t xml:space="preserve">wykonanie dochodów bieżących </w:t>
      </w:r>
      <w:r w:rsidR="001A76CB">
        <w:rPr>
          <w:rFonts w:ascii="Arial Narrow" w:eastAsia="Times New Roman" w:hAnsi="Arial Narrow" w:cs="Times New Roman"/>
          <w:sz w:val="24"/>
          <w:szCs w:val="20"/>
          <w:lang w:eastAsia="pl-PL"/>
        </w:rPr>
        <w:t>122 033,60</w:t>
      </w:r>
      <w:r w:rsidRPr="00C06945">
        <w:rPr>
          <w:rFonts w:ascii="Arial Narrow" w:eastAsia="Times New Roman" w:hAnsi="Arial Narrow" w:cs="Times New Roman"/>
          <w:sz w:val="24"/>
          <w:szCs w:val="20"/>
          <w:lang w:eastAsia="pl-PL"/>
        </w:rPr>
        <w:t xml:space="preserve">zł </w:t>
      </w:r>
      <w:r w:rsidR="001A76CB">
        <w:rPr>
          <w:rFonts w:ascii="Arial Narrow" w:eastAsia="Times New Roman" w:hAnsi="Arial Narrow" w:cs="Times New Roman"/>
          <w:sz w:val="24"/>
          <w:szCs w:val="20"/>
          <w:lang w:eastAsia="pl-PL"/>
        </w:rPr>
        <w:t>(89,73%)</w:t>
      </w:r>
    </w:p>
    <w:p w:rsidR="00C06945" w:rsidRPr="00C06945" w:rsidRDefault="00C06945" w:rsidP="00C06945">
      <w:pPr>
        <w:tabs>
          <w:tab w:val="left" w:pos="0"/>
          <w:tab w:val="left" w:pos="9000"/>
        </w:tabs>
        <w:spacing w:before="120" w:after="120" w:line="240" w:lineRule="auto"/>
        <w:ind w:right="64"/>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 - dotacja celowa z budżetu państwa na dofinansowanie świadczeń pomocy materialnej dla uczniów o charakterze socjalnym: stypendia szkolne i zasiłki szkolne. </w:t>
      </w:r>
    </w:p>
    <w:p w:rsidR="00C06945" w:rsidRPr="00C06945" w:rsidRDefault="00493E68" w:rsidP="00C06945">
      <w:pPr>
        <w:tabs>
          <w:tab w:val="left" w:pos="0"/>
          <w:tab w:val="left" w:pos="9000"/>
        </w:tabs>
        <w:spacing w:after="120" w:line="240" w:lineRule="auto"/>
        <w:ind w:right="70"/>
        <w:jc w:val="both"/>
        <w:rPr>
          <w:rFonts w:ascii="Arial Narrow" w:eastAsia="Times New Roman" w:hAnsi="Arial Narrow" w:cs="Times New Roman"/>
          <w:sz w:val="24"/>
          <w:szCs w:val="20"/>
          <w:lang w:eastAsia="pl-PL"/>
        </w:rPr>
      </w:pPr>
      <w:r>
        <w:rPr>
          <w:rFonts w:ascii="Arial Narrow" w:eastAsia="Times New Roman" w:hAnsi="Arial Narrow" w:cs="Times New Roman"/>
          <w:b/>
          <w:sz w:val="24"/>
          <w:szCs w:val="20"/>
          <w:u w:val="single"/>
          <w:lang w:eastAsia="pl-PL"/>
        </w:rPr>
        <w:t xml:space="preserve">Dział 900 </w:t>
      </w:r>
      <w:r w:rsidR="00C06945" w:rsidRPr="00C06945">
        <w:rPr>
          <w:rFonts w:ascii="Arial Narrow" w:eastAsia="Times New Roman" w:hAnsi="Arial Narrow" w:cs="Times New Roman"/>
          <w:b/>
          <w:sz w:val="24"/>
          <w:szCs w:val="20"/>
          <w:u w:val="single"/>
          <w:lang w:eastAsia="pl-PL"/>
        </w:rPr>
        <w:t>GOSPODARKA KOMUNALNA I OCHRONA ŚRODOWISKA:</w:t>
      </w:r>
      <w:r w:rsidR="00C06945" w:rsidRPr="00C06945">
        <w:rPr>
          <w:rFonts w:ascii="Arial Narrow" w:eastAsia="Times New Roman" w:hAnsi="Arial Narrow" w:cs="Times New Roman"/>
          <w:sz w:val="24"/>
          <w:szCs w:val="20"/>
          <w:lang w:eastAsia="pl-PL"/>
        </w:rPr>
        <w:t xml:space="preserve"> plan</w:t>
      </w:r>
      <w:r w:rsidR="00BE7DAD">
        <w:rPr>
          <w:rFonts w:ascii="Arial Narrow" w:eastAsia="Times New Roman" w:hAnsi="Arial Narrow" w:cs="Times New Roman"/>
          <w:sz w:val="24"/>
          <w:szCs w:val="20"/>
          <w:lang w:eastAsia="pl-PL"/>
        </w:rPr>
        <w:t xml:space="preserve"> dochodów bieżących</w:t>
      </w:r>
      <w:r w:rsidR="00C06945" w:rsidRPr="00C06945">
        <w:rPr>
          <w:rFonts w:ascii="Arial Narrow" w:eastAsia="Times New Roman" w:hAnsi="Arial Narrow" w:cs="Times New Roman"/>
          <w:sz w:val="24"/>
          <w:szCs w:val="20"/>
          <w:lang w:eastAsia="pl-PL"/>
        </w:rPr>
        <w:t xml:space="preserve"> –</w:t>
      </w:r>
      <w:r w:rsidR="0007048A">
        <w:rPr>
          <w:rFonts w:ascii="Arial Narrow" w:eastAsia="Times New Roman" w:hAnsi="Arial Narrow" w:cs="Times New Roman"/>
          <w:sz w:val="24"/>
          <w:szCs w:val="20"/>
          <w:lang w:eastAsia="pl-PL"/>
        </w:rPr>
        <w:t xml:space="preserve"> 1 </w:t>
      </w:r>
      <w:r w:rsidR="001A76CB">
        <w:rPr>
          <w:rFonts w:ascii="Arial Narrow" w:eastAsia="Times New Roman" w:hAnsi="Arial Narrow" w:cs="Times New Roman"/>
          <w:sz w:val="24"/>
          <w:szCs w:val="20"/>
          <w:lang w:eastAsia="pl-PL"/>
        </w:rPr>
        <w:t>025 950</w:t>
      </w:r>
      <w:r w:rsidR="0007048A">
        <w:rPr>
          <w:rFonts w:ascii="Arial Narrow" w:eastAsia="Times New Roman" w:hAnsi="Arial Narrow" w:cs="Times New Roman"/>
          <w:sz w:val="24"/>
          <w:szCs w:val="20"/>
          <w:lang w:eastAsia="pl-PL"/>
        </w:rPr>
        <w:t xml:space="preserve">zł, wykonanie </w:t>
      </w:r>
      <w:r w:rsidR="001A76CB">
        <w:rPr>
          <w:rFonts w:ascii="Arial Narrow" w:eastAsia="Times New Roman" w:hAnsi="Arial Narrow" w:cs="Times New Roman"/>
          <w:sz w:val="24"/>
          <w:szCs w:val="20"/>
          <w:lang w:eastAsia="pl-PL"/>
        </w:rPr>
        <w:t>938 382,37</w:t>
      </w:r>
      <w:r w:rsidR="0007048A">
        <w:rPr>
          <w:rFonts w:ascii="Arial Narrow" w:eastAsia="Times New Roman" w:hAnsi="Arial Narrow" w:cs="Times New Roman"/>
          <w:sz w:val="24"/>
          <w:szCs w:val="20"/>
          <w:lang w:eastAsia="pl-PL"/>
        </w:rPr>
        <w:t>zł (</w:t>
      </w:r>
      <w:r w:rsidR="001A76CB">
        <w:rPr>
          <w:rFonts w:ascii="Arial Narrow" w:eastAsia="Times New Roman" w:hAnsi="Arial Narrow" w:cs="Times New Roman"/>
          <w:sz w:val="24"/>
          <w:szCs w:val="20"/>
          <w:lang w:eastAsia="pl-PL"/>
        </w:rPr>
        <w:t>91,46</w:t>
      </w:r>
      <w:r w:rsidR="00C06945" w:rsidRPr="00C06945">
        <w:rPr>
          <w:rFonts w:ascii="Arial Narrow" w:eastAsia="Times New Roman" w:hAnsi="Arial Narrow" w:cs="Times New Roman"/>
          <w:sz w:val="24"/>
          <w:szCs w:val="20"/>
          <w:lang w:eastAsia="pl-PL"/>
        </w:rPr>
        <w:t>% planu) w tym:</w:t>
      </w:r>
    </w:p>
    <w:p w:rsidR="00BE7DAD" w:rsidRDefault="00C06945" w:rsidP="00BE7DAD">
      <w:pPr>
        <w:tabs>
          <w:tab w:val="left" w:pos="142"/>
          <w:tab w:val="left" w:pos="9000"/>
        </w:tabs>
        <w:spacing w:after="0" w:line="240" w:lineRule="auto"/>
        <w:ind w:left="142" w:right="68" w:hanging="142"/>
        <w:jc w:val="both"/>
        <w:rPr>
          <w:rFonts w:ascii="Arial Narrow" w:eastAsia="Times New Roman" w:hAnsi="Arial Narrow" w:cs="Times New Roman"/>
          <w:sz w:val="24"/>
          <w:szCs w:val="20"/>
          <w:lang w:eastAsia="pl-PL"/>
        </w:rPr>
      </w:pPr>
      <w:r w:rsidRPr="00C06945">
        <w:rPr>
          <w:rFonts w:ascii="Arial Narrow" w:eastAsia="Times New Roman" w:hAnsi="Arial Narrow" w:cs="Times New Roman"/>
          <w:sz w:val="24"/>
          <w:szCs w:val="20"/>
          <w:lang w:eastAsia="pl-PL"/>
        </w:rPr>
        <w:t>- wpływy z opłaty za gospodarowanie od</w:t>
      </w:r>
      <w:r w:rsidR="00BE7DAD">
        <w:rPr>
          <w:rFonts w:ascii="Arial Narrow" w:eastAsia="Times New Roman" w:hAnsi="Arial Narrow" w:cs="Times New Roman"/>
          <w:sz w:val="24"/>
          <w:szCs w:val="20"/>
          <w:lang w:eastAsia="pl-PL"/>
        </w:rPr>
        <w:t xml:space="preserve">padami komunalnymi – </w:t>
      </w:r>
      <w:r w:rsidR="001A76CB">
        <w:rPr>
          <w:rFonts w:ascii="Arial Narrow" w:eastAsia="Times New Roman" w:hAnsi="Arial Narrow" w:cs="Times New Roman"/>
          <w:sz w:val="24"/>
          <w:szCs w:val="20"/>
          <w:lang w:eastAsia="pl-PL"/>
        </w:rPr>
        <w:t>910 637,88</w:t>
      </w:r>
      <w:r w:rsidRPr="00C06945">
        <w:rPr>
          <w:rFonts w:ascii="Arial Narrow" w:eastAsia="Times New Roman" w:hAnsi="Arial Narrow" w:cs="Times New Roman"/>
          <w:sz w:val="24"/>
          <w:szCs w:val="20"/>
          <w:lang w:eastAsia="pl-PL"/>
        </w:rPr>
        <w:t>zł</w:t>
      </w:r>
      <w:r w:rsidR="00BE7DAD">
        <w:rPr>
          <w:rFonts w:ascii="Arial Narrow" w:eastAsia="Times New Roman" w:hAnsi="Arial Narrow" w:cs="Times New Roman"/>
          <w:sz w:val="24"/>
          <w:szCs w:val="20"/>
          <w:lang w:eastAsia="pl-PL"/>
        </w:rPr>
        <w:t>,</w:t>
      </w:r>
    </w:p>
    <w:p w:rsidR="00BE7DAD" w:rsidRDefault="00BE7DAD" w:rsidP="00BE7DAD">
      <w:pPr>
        <w:tabs>
          <w:tab w:val="left" w:pos="142"/>
          <w:tab w:val="left" w:pos="9000"/>
        </w:tabs>
        <w:spacing w:after="0" w:line="240" w:lineRule="auto"/>
        <w:ind w:left="142" w:right="68" w:hanging="142"/>
        <w:jc w:val="both"/>
        <w:rPr>
          <w:rFonts w:ascii="Arial Narrow" w:eastAsia="Times New Roman" w:hAnsi="Arial Narrow" w:cs="Times New Roman"/>
          <w:sz w:val="24"/>
          <w:szCs w:val="20"/>
          <w:lang w:eastAsia="pl-PL"/>
        </w:rPr>
      </w:pPr>
      <w:r>
        <w:rPr>
          <w:rFonts w:ascii="Arial Narrow" w:eastAsia="Times New Roman" w:hAnsi="Arial Narrow" w:cs="Times New Roman"/>
          <w:sz w:val="24"/>
          <w:szCs w:val="20"/>
          <w:lang w:eastAsia="pl-PL"/>
        </w:rPr>
        <w:t xml:space="preserve">- koszty upomnień – </w:t>
      </w:r>
      <w:r w:rsidR="001A76CB">
        <w:rPr>
          <w:rFonts w:ascii="Arial Narrow" w:eastAsia="Times New Roman" w:hAnsi="Arial Narrow" w:cs="Times New Roman"/>
          <w:sz w:val="24"/>
          <w:szCs w:val="20"/>
          <w:lang w:eastAsia="pl-PL"/>
        </w:rPr>
        <w:t>8 988,80</w:t>
      </w:r>
      <w:r>
        <w:rPr>
          <w:rFonts w:ascii="Arial Narrow" w:eastAsia="Times New Roman" w:hAnsi="Arial Narrow" w:cs="Times New Roman"/>
          <w:sz w:val="24"/>
          <w:szCs w:val="20"/>
          <w:lang w:eastAsia="pl-PL"/>
        </w:rPr>
        <w:t>zł,</w:t>
      </w:r>
    </w:p>
    <w:p w:rsidR="00C06945" w:rsidRPr="00C06945" w:rsidRDefault="00BE7DAD" w:rsidP="003647BD">
      <w:pPr>
        <w:tabs>
          <w:tab w:val="left" w:pos="142"/>
          <w:tab w:val="left" w:pos="9000"/>
        </w:tabs>
        <w:spacing w:after="60" w:line="240" w:lineRule="auto"/>
        <w:ind w:left="142" w:right="68" w:hanging="142"/>
        <w:jc w:val="both"/>
        <w:rPr>
          <w:rFonts w:ascii="Arial Narrow" w:eastAsia="Times New Roman" w:hAnsi="Arial Narrow" w:cs="Times New Roman"/>
          <w:sz w:val="24"/>
          <w:szCs w:val="20"/>
          <w:lang w:eastAsia="pl-PL"/>
        </w:rPr>
      </w:pPr>
      <w:r>
        <w:rPr>
          <w:rFonts w:ascii="Arial Narrow" w:eastAsia="Times New Roman" w:hAnsi="Arial Narrow" w:cs="Times New Roman"/>
          <w:sz w:val="24"/>
          <w:szCs w:val="20"/>
          <w:lang w:eastAsia="pl-PL"/>
        </w:rPr>
        <w:t xml:space="preserve">- odsetki </w:t>
      </w:r>
      <w:r w:rsidR="001A76CB">
        <w:rPr>
          <w:rFonts w:ascii="Arial Narrow" w:eastAsia="Times New Roman" w:hAnsi="Arial Narrow" w:cs="Times New Roman"/>
          <w:sz w:val="24"/>
          <w:szCs w:val="20"/>
          <w:lang w:eastAsia="pl-PL"/>
        </w:rPr>
        <w:t>2 190,80</w:t>
      </w:r>
      <w:r>
        <w:rPr>
          <w:rFonts w:ascii="Arial Narrow" w:eastAsia="Times New Roman" w:hAnsi="Arial Narrow" w:cs="Times New Roman"/>
          <w:sz w:val="24"/>
          <w:szCs w:val="20"/>
          <w:lang w:eastAsia="pl-PL"/>
        </w:rPr>
        <w:t>zł</w:t>
      </w:r>
      <w:r w:rsidR="00C06945" w:rsidRPr="00C06945">
        <w:rPr>
          <w:rFonts w:ascii="Arial Narrow" w:eastAsia="Times New Roman" w:hAnsi="Arial Narrow" w:cs="Times New Roman"/>
          <w:sz w:val="24"/>
          <w:szCs w:val="20"/>
          <w:lang w:eastAsia="pl-PL"/>
        </w:rPr>
        <w:t xml:space="preserve"> </w:t>
      </w:r>
    </w:p>
    <w:p w:rsidR="003647BD" w:rsidRDefault="00C06945" w:rsidP="00BE7DAD">
      <w:pPr>
        <w:spacing w:after="0" w:line="240" w:lineRule="auto"/>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Na </w:t>
      </w:r>
      <w:r w:rsidR="001A76CB">
        <w:rPr>
          <w:rFonts w:ascii="Arial Narrow" w:eastAsia="Times New Roman" w:hAnsi="Arial Narrow" w:cs="Times New Roman"/>
          <w:sz w:val="24"/>
          <w:szCs w:val="24"/>
          <w:lang w:eastAsia="pl-PL"/>
        </w:rPr>
        <w:t>31.12</w:t>
      </w:r>
      <w:r w:rsidRPr="00C06945">
        <w:rPr>
          <w:rFonts w:ascii="Arial Narrow" w:eastAsia="Times New Roman" w:hAnsi="Arial Narrow" w:cs="Times New Roman"/>
          <w:sz w:val="24"/>
          <w:szCs w:val="24"/>
          <w:lang w:eastAsia="pl-PL"/>
        </w:rPr>
        <w:t>.201</w:t>
      </w:r>
      <w:r w:rsidR="00BE7DAD">
        <w:rPr>
          <w:rFonts w:ascii="Arial Narrow" w:eastAsia="Times New Roman" w:hAnsi="Arial Narrow" w:cs="Times New Roman"/>
          <w:sz w:val="24"/>
          <w:szCs w:val="24"/>
          <w:lang w:eastAsia="pl-PL"/>
        </w:rPr>
        <w:t>6</w:t>
      </w:r>
      <w:r w:rsidRPr="00C06945">
        <w:rPr>
          <w:rFonts w:ascii="Arial Narrow" w:eastAsia="Times New Roman" w:hAnsi="Arial Narrow" w:cs="Times New Roman"/>
          <w:sz w:val="24"/>
          <w:szCs w:val="24"/>
          <w:lang w:eastAsia="pl-PL"/>
        </w:rPr>
        <w:t xml:space="preserve"> roku stan zaległości  wynosi </w:t>
      </w:r>
      <w:r w:rsidR="001A76CB">
        <w:rPr>
          <w:rFonts w:ascii="Arial Narrow" w:eastAsia="Times New Roman" w:hAnsi="Arial Narrow" w:cs="Times New Roman"/>
          <w:sz w:val="24"/>
          <w:szCs w:val="24"/>
          <w:lang w:eastAsia="pl-PL"/>
        </w:rPr>
        <w:t>115.533,25zł. Wysłano 67</w:t>
      </w:r>
      <w:r w:rsidR="003647BD">
        <w:rPr>
          <w:rFonts w:ascii="Arial Narrow" w:eastAsia="Times New Roman" w:hAnsi="Arial Narrow" w:cs="Times New Roman"/>
          <w:sz w:val="24"/>
          <w:szCs w:val="24"/>
          <w:lang w:eastAsia="pl-PL"/>
        </w:rPr>
        <w:t xml:space="preserve">7 </w:t>
      </w:r>
      <w:r w:rsidRPr="00C06945">
        <w:rPr>
          <w:rFonts w:ascii="Arial Narrow" w:eastAsia="Times New Roman" w:hAnsi="Arial Narrow" w:cs="Times New Roman"/>
          <w:sz w:val="24"/>
          <w:szCs w:val="24"/>
          <w:lang w:eastAsia="pl-PL"/>
        </w:rPr>
        <w:t xml:space="preserve">upomnień na łączną kwotę </w:t>
      </w:r>
      <w:r w:rsidR="001A76CB">
        <w:rPr>
          <w:rFonts w:ascii="Arial Narrow" w:eastAsia="Times New Roman" w:hAnsi="Arial Narrow" w:cs="Times New Roman"/>
          <w:sz w:val="24"/>
          <w:szCs w:val="24"/>
          <w:lang w:eastAsia="pl-PL"/>
        </w:rPr>
        <w:t>82.272,86</w:t>
      </w:r>
      <w:r w:rsidRPr="00C06945">
        <w:rPr>
          <w:rFonts w:ascii="Arial Narrow" w:eastAsia="Times New Roman" w:hAnsi="Arial Narrow" w:cs="Times New Roman"/>
          <w:sz w:val="24"/>
          <w:szCs w:val="24"/>
          <w:lang w:eastAsia="pl-PL"/>
        </w:rPr>
        <w:t xml:space="preserve">zł i wystawiono </w:t>
      </w:r>
      <w:r w:rsidR="001A76CB">
        <w:rPr>
          <w:rFonts w:ascii="Arial Narrow" w:eastAsia="Times New Roman" w:hAnsi="Arial Narrow" w:cs="Times New Roman"/>
          <w:sz w:val="24"/>
          <w:szCs w:val="24"/>
          <w:lang w:eastAsia="pl-PL"/>
        </w:rPr>
        <w:t>215</w:t>
      </w:r>
      <w:r w:rsidRPr="00C06945">
        <w:rPr>
          <w:rFonts w:ascii="Arial Narrow" w:eastAsia="Times New Roman" w:hAnsi="Arial Narrow" w:cs="Times New Roman"/>
          <w:sz w:val="24"/>
          <w:szCs w:val="24"/>
          <w:lang w:eastAsia="pl-PL"/>
        </w:rPr>
        <w:t xml:space="preserve"> tytułów wykonawczych o wszczęcie postępowania egzekucyjnego przez Urząd Skarbowy </w:t>
      </w:r>
      <w:r w:rsidR="003647BD">
        <w:rPr>
          <w:rFonts w:ascii="Arial Narrow" w:eastAsia="Times New Roman" w:hAnsi="Arial Narrow" w:cs="Times New Roman"/>
          <w:sz w:val="24"/>
          <w:szCs w:val="24"/>
          <w:lang w:eastAsia="pl-PL"/>
        </w:rPr>
        <w:t xml:space="preserve">na kwotę </w:t>
      </w:r>
      <w:r w:rsidR="001A76CB">
        <w:rPr>
          <w:rFonts w:ascii="Arial Narrow" w:eastAsia="Times New Roman" w:hAnsi="Arial Narrow" w:cs="Times New Roman"/>
          <w:sz w:val="24"/>
          <w:szCs w:val="24"/>
          <w:lang w:eastAsia="pl-PL"/>
        </w:rPr>
        <w:t>46 308,87</w:t>
      </w:r>
      <w:r w:rsidR="003647BD">
        <w:rPr>
          <w:rFonts w:ascii="Arial Narrow" w:eastAsia="Times New Roman" w:hAnsi="Arial Narrow" w:cs="Times New Roman"/>
          <w:sz w:val="24"/>
          <w:szCs w:val="24"/>
          <w:lang w:eastAsia="pl-PL"/>
        </w:rPr>
        <w:t>zł</w:t>
      </w:r>
    </w:p>
    <w:p w:rsidR="00C06945" w:rsidRPr="00C06945" w:rsidRDefault="00C06945" w:rsidP="003647BD">
      <w:pPr>
        <w:spacing w:before="120" w:after="0" w:line="240" w:lineRule="auto"/>
        <w:jc w:val="both"/>
        <w:rPr>
          <w:rFonts w:ascii="Arial Narrow" w:eastAsia="Times New Roman" w:hAnsi="Arial Narrow" w:cs="Times New Roman"/>
          <w:sz w:val="24"/>
          <w:szCs w:val="24"/>
          <w:lang w:eastAsia="pl-PL"/>
        </w:rPr>
      </w:pPr>
      <w:r w:rsidRPr="00C06945">
        <w:rPr>
          <w:rFonts w:ascii="Arial Narrow" w:eastAsia="Times New Roman" w:hAnsi="Arial Narrow" w:cs="Times New Roman"/>
          <w:b/>
          <w:sz w:val="24"/>
          <w:szCs w:val="20"/>
          <w:lang w:eastAsia="pl-PL"/>
        </w:rPr>
        <w:t>-</w:t>
      </w:r>
      <w:r w:rsidRPr="00C06945">
        <w:rPr>
          <w:rFonts w:ascii="Arial Narrow" w:eastAsia="Times New Roman" w:hAnsi="Arial Narrow" w:cs="Times New Roman"/>
          <w:sz w:val="24"/>
          <w:szCs w:val="20"/>
          <w:lang w:eastAsia="pl-PL"/>
        </w:rPr>
        <w:t xml:space="preserve"> </w:t>
      </w:r>
      <w:r w:rsidRPr="00C06945">
        <w:rPr>
          <w:rFonts w:ascii="Arial Narrow" w:eastAsia="Times New Roman" w:hAnsi="Arial Narrow" w:cs="Times New Roman"/>
          <w:sz w:val="24"/>
          <w:szCs w:val="24"/>
          <w:lang w:eastAsia="pl-PL"/>
        </w:rPr>
        <w:t>wpływy z opłat</w:t>
      </w:r>
      <w:r w:rsidRPr="00C06945">
        <w:rPr>
          <w:rFonts w:ascii="Arial Narrow" w:eastAsia="Times New Roman" w:hAnsi="Arial Narrow" w:cs="Times New Roman"/>
          <w:b/>
          <w:sz w:val="24"/>
          <w:szCs w:val="24"/>
          <w:lang w:eastAsia="pl-PL"/>
        </w:rPr>
        <w:t xml:space="preserve"> </w:t>
      </w:r>
      <w:r w:rsidRPr="00C06945">
        <w:rPr>
          <w:rFonts w:ascii="Arial Narrow" w:eastAsia="Times New Roman" w:hAnsi="Arial Narrow" w:cs="Times New Roman"/>
          <w:sz w:val="24"/>
          <w:szCs w:val="24"/>
          <w:lang w:eastAsia="pl-PL"/>
        </w:rPr>
        <w:t>za korzystanie ze środowiska przekazywane przez Urząd Marsza</w:t>
      </w:r>
      <w:r w:rsidR="00BE7DAD">
        <w:rPr>
          <w:rFonts w:ascii="Arial Narrow" w:eastAsia="Times New Roman" w:hAnsi="Arial Narrow" w:cs="Times New Roman"/>
          <w:sz w:val="24"/>
          <w:szCs w:val="24"/>
          <w:lang w:eastAsia="pl-PL"/>
        </w:rPr>
        <w:t xml:space="preserve">łkowski we Wrocławiu – </w:t>
      </w:r>
      <w:r w:rsidR="001A76CB">
        <w:rPr>
          <w:rFonts w:ascii="Arial Narrow" w:eastAsia="Times New Roman" w:hAnsi="Arial Narrow" w:cs="Times New Roman"/>
          <w:sz w:val="24"/>
          <w:szCs w:val="24"/>
          <w:lang w:eastAsia="pl-PL"/>
        </w:rPr>
        <w:t>16 564,89</w:t>
      </w:r>
      <w:r w:rsidRPr="00C06945">
        <w:rPr>
          <w:rFonts w:ascii="Arial Narrow" w:eastAsia="Times New Roman" w:hAnsi="Arial Narrow" w:cs="Times New Roman"/>
          <w:sz w:val="24"/>
          <w:szCs w:val="24"/>
          <w:lang w:eastAsia="pl-PL"/>
        </w:rPr>
        <w:t xml:space="preserve">zł. </w:t>
      </w:r>
    </w:p>
    <w:p w:rsidR="00C06945" w:rsidRPr="00C06945" w:rsidRDefault="00C06945" w:rsidP="00C06945">
      <w:pPr>
        <w:tabs>
          <w:tab w:val="left" w:pos="0"/>
          <w:tab w:val="left" w:pos="9000"/>
        </w:tabs>
        <w:spacing w:after="120" w:line="240" w:lineRule="auto"/>
        <w:ind w:right="70"/>
        <w:jc w:val="both"/>
        <w:rPr>
          <w:rFonts w:ascii="Arial Narrow" w:eastAsia="Times New Roman" w:hAnsi="Arial Narrow" w:cs="Times New Roman"/>
          <w:sz w:val="24"/>
          <w:szCs w:val="24"/>
          <w:lang w:eastAsia="pl-PL"/>
        </w:rPr>
      </w:pPr>
    </w:p>
    <w:p w:rsidR="00C06945" w:rsidRPr="00C06945" w:rsidRDefault="00C06945" w:rsidP="003647BD">
      <w:pPr>
        <w:tabs>
          <w:tab w:val="left" w:pos="0"/>
          <w:tab w:val="left" w:pos="9000"/>
        </w:tabs>
        <w:spacing w:before="120" w:after="120" w:line="240" w:lineRule="auto"/>
        <w:ind w:right="70"/>
        <w:jc w:val="both"/>
        <w:rPr>
          <w:rFonts w:ascii="Arial Narrow" w:eastAsia="Times New Roman" w:hAnsi="Arial Narrow" w:cs="Times New Roman"/>
          <w:sz w:val="24"/>
          <w:szCs w:val="24"/>
          <w:lang w:eastAsia="pl-PL"/>
        </w:rPr>
      </w:pPr>
      <w:r w:rsidRPr="00C06945">
        <w:rPr>
          <w:rFonts w:ascii="Arial Narrow" w:eastAsia="Times New Roman" w:hAnsi="Arial Narrow" w:cs="Times New Roman"/>
          <w:b/>
          <w:sz w:val="24"/>
          <w:szCs w:val="20"/>
          <w:u w:val="single"/>
          <w:lang w:eastAsia="pl-PL"/>
        </w:rPr>
        <w:t>Dział 921: KULTURA I OCHRONA DZIEDZICTWA NARODOWEGO</w:t>
      </w:r>
      <w:r w:rsidRPr="00C06945">
        <w:rPr>
          <w:rFonts w:ascii="Arial Narrow" w:eastAsia="Times New Roman" w:hAnsi="Arial Narrow" w:cs="Times New Roman"/>
          <w:b/>
          <w:sz w:val="24"/>
          <w:szCs w:val="20"/>
          <w:lang w:eastAsia="pl-PL"/>
        </w:rPr>
        <w:t xml:space="preserve"> </w:t>
      </w:r>
      <w:r w:rsidRPr="00C06945">
        <w:rPr>
          <w:rFonts w:ascii="Arial Narrow" w:eastAsia="Times New Roman" w:hAnsi="Arial Narrow" w:cs="Times New Roman"/>
          <w:sz w:val="24"/>
          <w:szCs w:val="20"/>
          <w:lang w:eastAsia="pl-PL"/>
        </w:rPr>
        <w:t xml:space="preserve">plan </w:t>
      </w:r>
      <w:r w:rsidR="003647BD">
        <w:rPr>
          <w:rFonts w:ascii="Arial Narrow" w:eastAsia="Times New Roman" w:hAnsi="Arial Narrow" w:cs="Times New Roman"/>
          <w:sz w:val="24"/>
          <w:szCs w:val="20"/>
          <w:lang w:eastAsia="pl-PL"/>
        </w:rPr>
        <w:t xml:space="preserve">dochodów bieżących 0zł, wykonanie </w:t>
      </w:r>
      <w:r w:rsidR="001A76CB">
        <w:rPr>
          <w:rFonts w:ascii="Arial Narrow" w:eastAsia="Times New Roman" w:hAnsi="Arial Narrow" w:cs="Times New Roman"/>
          <w:sz w:val="24"/>
          <w:szCs w:val="20"/>
          <w:lang w:eastAsia="pl-PL"/>
        </w:rPr>
        <w:t>791,65</w:t>
      </w:r>
      <w:r w:rsidRPr="00C06945">
        <w:rPr>
          <w:rFonts w:ascii="Arial Narrow" w:eastAsia="Times New Roman" w:hAnsi="Arial Narrow" w:cs="Times New Roman"/>
          <w:sz w:val="24"/>
          <w:szCs w:val="20"/>
          <w:lang w:eastAsia="pl-PL"/>
        </w:rPr>
        <w:t xml:space="preserve">zł </w:t>
      </w:r>
      <w:r w:rsidR="003647BD">
        <w:rPr>
          <w:rFonts w:ascii="Arial Narrow" w:eastAsia="Times New Roman" w:hAnsi="Arial Narrow" w:cs="Times New Roman"/>
          <w:sz w:val="24"/>
          <w:szCs w:val="20"/>
          <w:lang w:eastAsia="pl-PL"/>
        </w:rPr>
        <w:t>– z tytułu wynajmu pomieszczeń w świetlicach wiejskich</w:t>
      </w:r>
    </w:p>
    <w:p w:rsidR="001A76CB" w:rsidRDefault="001A76CB" w:rsidP="00C06945">
      <w:pPr>
        <w:widowControl w:val="0"/>
        <w:autoSpaceDE w:val="0"/>
        <w:autoSpaceDN w:val="0"/>
        <w:adjustRightInd w:val="0"/>
        <w:spacing w:after="0" w:line="240" w:lineRule="auto"/>
        <w:rPr>
          <w:rFonts w:ascii="Helvetica" w:eastAsia="Times New Roman" w:hAnsi="Helvetica" w:cs="Helvetica"/>
          <w:b/>
          <w:bCs/>
          <w:i/>
          <w:sz w:val="24"/>
          <w:szCs w:val="24"/>
          <w:lang w:eastAsia="pl-PL"/>
        </w:rPr>
      </w:pPr>
    </w:p>
    <w:p w:rsidR="001A76CB" w:rsidRDefault="001A76CB" w:rsidP="00C06945">
      <w:pPr>
        <w:widowControl w:val="0"/>
        <w:autoSpaceDE w:val="0"/>
        <w:autoSpaceDN w:val="0"/>
        <w:adjustRightInd w:val="0"/>
        <w:spacing w:after="0" w:line="240" w:lineRule="auto"/>
        <w:rPr>
          <w:rFonts w:ascii="Helvetica" w:eastAsia="Times New Roman" w:hAnsi="Helvetica" w:cs="Helvetica"/>
          <w:b/>
          <w:bCs/>
          <w:i/>
          <w:sz w:val="24"/>
          <w:szCs w:val="24"/>
          <w:lang w:eastAsia="pl-PL"/>
        </w:rPr>
      </w:pPr>
    </w:p>
    <w:p w:rsidR="00C06945" w:rsidRPr="00C06945" w:rsidRDefault="00C06945" w:rsidP="00C06945">
      <w:pPr>
        <w:widowControl w:val="0"/>
        <w:autoSpaceDE w:val="0"/>
        <w:autoSpaceDN w:val="0"/>
        <w:adjustRightInd w:val="0"/>
        <w:spacing w:after="0" w:line="240" w:lineRule="auto"/>
        <w:rPr>
          <w:rFonts w:ascii="Helvetica" w:eastAsia="Times New Roman" w:hAnsi="Helvetica" w:cs="Helvetica"/>
          <w:b/>
          <w:bCs/>
          <w:i/>
          <w:sz w:val="24"/>
          <w:szCs w:val="24"/>
          <w:lang w:eastAsia="pl-PL"/>
        </w:rPr>
      </w:pPr>
      <w:r w:rsidRPr="00C06945">
        <w:rPr>
          <w:rFonts w:ascii="Helvetica" w:eastAsia="Times New Roman" w:hAnsi="Helvetica" w:cs="Helvetica"/>
          <w:b/>
          <w:bCs/>
          <w:i/>
          <w:sz w:val="24"/>
          <w:szCs w:val="24"/>
          <w:lang w:eastAsia="pl-PL"/>
        </w:rPr>
        <w:t>1.2. WYDATKI BUDŻETOWE</w:t>
      </w:r>
    </w:p>
    <w:p w:rsidR="00C06945" w:rsidRPr="00C06945" w:rsidRDefault="00C06945" w:rsidP="00C06945">
      <w:pPr>
        <w:widowControl w:val="0"/>
        <w:autoSpaceDE w:val="0"/>
        <w:autoSpaceDN w:val="0"/>
        <w:adjustRightInd w:val="0"/>
        <w:spacing w:after="0" w:line="240" w:lineRule="auto"/>
        <w:rPr>
          <w:rFonts w:ascii="Helvetica" w:eastAsia="Times New Roman" w:hAnsi="Helvetica" w:cs="Helvetica"/>
          <w:b/>
          <w:bCs/>
          <w:sz w:val="24"/>
          <w:szCs w:val="24"/>
          <w:lang w:eastAsia="pl-PL"/>
        </w:rPr>
      </w:pPr>
    </w:p>
    <w:p w:rsidR="00C06945" w:rsidRPr="00C06945" w:rsidRDefault="00C06945" w:rsidP="00C06945">
      <w:pPr>
        <w:spacing w:after="0" w:line="288" w:lineRule="auto"/>
        <w:ind w:firstLine="284"/>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Plan wydatków budżetowych na dzień </w:t>
      </w:r>
      <w:r w:rsidR="006E0B27">
        <w:rPr>
          <w:rFonts w:ascii="Arial Narrow" w:eastAsia="Times New Roman" w:hAnsi="Arial Narrow" w:cs="Times New Roman"/>
          <w:sz w:val="24"/>
          <w:szCs w:val="24"/>
          <w:lang w:eastAsia="pl-PL"/>
        </w:rPr>
        <w:t>31.12</w:t>
      </w:r>
      <w:r w:rsidRPr="00C06945">
        <w:rPr>
          <w:rFonts w:ascii="Arial Narrow" w:eastAsia="Times New Roman" w:hAnsi="Arial Narrow" w:cs="Times New Roman"/>
          <w:sz w:val="24"/>
          <w:szCs w:val="24"/>
          <w:lang w:eastAsia="pl-PL"/>
        </w:rPr>
        <w:t>.201</w:t>
      </w:r>
      <w:r w:rsidR="00660241">
        <w:rPr>
          <w:rFonts w:ascii="Arial Narrow" w:eastAsia="Times New Roman" w:hAnsi="Arial Narrow" w:cs="Times New Roman"/>
          <w:sz w:val="24"/>
          <w:szCs w:val="24"/>
          <w:lang w:eastAsia="pl-PL"/>
        </w:rPr>
        <w:t>6 r. p</w:t>
      </w:r>
      <w:r w:rsidRPr="00C06945">
        <w:rPr>
          <w:rFonts w:ascii="Arial Narrow" w:eastAsia="Times New Roman" w:hAnsi="Arial Narrow" w:cs="Times New Roman"/>
          <w:sz w:val="24"/>
          <w:szCs w:val="24"/>
          <w:lang w:eastAsia="pl-PL"/>
        </w:rPr>
        <w:t xml:space="preserve">o zmianach wyniósł </w:t>
      </w:r>
      <w:r w:rsidR="006E0B27">
        <w:rPr>
          <w:rFonts w:ascii="Arial Narrow" w:eastAsia="Times New Roman" w:hAnsi="Arial Narrow" w:cs="Times New Roman"/>
          <w:b/>
          <w:sz w:val="24"/>
          <w:szCs w:val="24"/>
          <w:lang w:eastAsia="pl-PL"/>
        </w:rPr>
        <w:t>24 320 021,24</w:t>
      </w:r>
      <w:r w:rsidR="00660241">
        <w:rPr>
          <w:rFonts w:ascii="Arial Narrow" w:eastAsia="Times New Roman" w:hAnsi="Arial Narrow" w:cs="Times New Roman"/>
          <w:b/>
          <w:sz w:val="24"/>
          <w:szCs w:val="24"/>
          <w:lang w:eastAsia="pl-PL"/>
        </w:rPr>
        <w:t>z</w:t>
      </w:r>
      <w:r w:rsidRPr="00C06945">
        <w:rPr>
          <w:rFonts w:ascii="Arial Narrow" w:eastAsia="Times New Roman" w:hAnsi="Arial Narrow" w:cs="Times New Roman"/>
          <w:b/>
          <w:sz w:val="24"/>
          <w:szCs w:val="24"/>
          <w:lang w:eastAsia="pl-PL"/>
        </w:rPr>
        <w:t>ł</w:t>
      </w:r>
      <w:r w:rsidRPr="00C06945">
        <w:rPr>
          <w:rFonts w:ascii="Arial Narrow" w:eastAsia="Times New Roman" w:hAnsi="Arial Narrow" w:cs="Times New Roman"/>
          <w:sz w:val="24"/>
          <w:szCs w:val="24"/>
          <w:lang w:eastAsia="pl-PL"/>
        </w:rPr>
        <w:t xml:space="preserve">, wykonano </w:t>
      </w:r>
      <w:r w:rsidR="006E0B27">
        <w:rPr>
          <w:rFonts w:ascii="Arial Narrow" w:eastAsia="Times New Roman" w:hAnsi="Arial Narrow" w:cs="Times New Roman"/>
          <w:b/>
          <w:sz w:val="24"/>
          <w:szCs w:val="24"/>
          <w:lang w:eastAsia="pl-PL"/>
        </w:rPr>
        <w:t>95,97</w:t>
      </w:r>
      <w:r w:rsidRPr="00C06945">
        <w:rPr>
          <w:rFonts w:ascii="Arial Narrow" w:eastAsia="Times New Roman" w:hAnsi="Arial Narrow" w:cs="Times New Roman"/>
          <w:b/>
          <w:sz w:val="24"/>
          <w:szCs w:val="24"/>
          <w:lang w:eastAsia="pl-PL"/>
        </w:rPr>
        <w:t>%</w:t>
      </w:r>
      <w:r w:rsidRPr="00C06945">
        <w:rPr>
          <w:rFonts w:ascii="Arial Narrow" w:eastAsia="Times New Roman" w:hAnsi="Arial Narrow" w:cs="Times New Roman"/>
          <w:sz w:val="24"/>
          <w:szCs w:val="24"/>
          <w:lang w:eastAsia="pl-PL"/>
        </w:rPr>
        <w:t xml:space="preserve"> planu tj. </w:t>
      </w:r>
      <w:r w:rsidR="006E0B27">
        <w:rPr>
          <w:rFonts w:ascii="Arial Narrow" w:eastAsia="Times New Roman" w:hAnsi="Arial Narrow" w:cs="Times New Roman"/>
          <w:b/>
          <w:sz w:val="24"/>
          <w:szCs w:val="24"/>
          <w:lang w:eastAsia="pl-PL"/>
        </w:rPr>
        <w:t>23 340 112,86</w:t>
      </w:r>
      <w:r w:rsidRPr="00C06945">
        <w:rPr>
          <w:rFonts w:ascii="Arial Narrow" w:eastAsia="Times New Roman" w:hAnsi="Arial Narrow" w:cs="Times New Roman"/>
          <w:b/>
          <w:sz w:val="24"/>
          <w:szCs w:val="24"/>
          <w:lang w:eastAsia="pl-PL"/>
        </w:rPr>
        <w:t xml:space="preserve">zł  </w:t>
      </w:r>
      <w:r w:rsidRPr="00C06945">
        <w:rPr>
          <w:rFonts w:ascii="Arial Narrow" w:eastAsia="Times New Roman" w:hAnsi="Arial Narrow" w:cs="Times New Roman"/>
          <w:sz w:val="24"/>
          <w:szCs w:val="24"/>
          <w:lang w:eastAsia="pl-PL"/>
        </w:rPr>
        <w:t>w tym :</w:t>
      </w:r>
    </w:p>
    <w:p w:rsidR="00C06945" w:rsidRPr="00C06945" w:rsidRDefault="00C06945" w:rsidP="000876A5">
      <w:pPr>
        <w:numPr>
          <w:ilvl w:val="0"/>
          <w:numId w:val="3"/>
        </w:numPr>
        <w:tabs>
          <w:tab w:val="num" w:pos="284"/>
        </w:tabs>
        <w:spacing w:after="0" w:line="288" w:lineRule="auto"/>
        <w:ind w:left="284" w:hanging="284"/>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wydatki bieżące - plan </w:t>
      </w:r>
      <w:r w:rsidR="006E0B27">
        <w:rPr>
          <w:rFonts w:ascii="Arial Narrow" w:eastAsia="Times New Roman" w:hAnsi="Arial Narrow" w:cs="Times New Roman"/>
          <w:b/>
          <w:sz w:val="24"/>
          <w:szCs w:val="24"/>
          <w:lang w:eastAsia="pl-PL"/>
        </w:rPr>
        <w:t>21 729 379,13</w:t>
      </w:r>
      <w:r w:rsidRPr="00C06945">
        <w:rPr>
          <w:rFonts w:ascii="Arial Narrow" w:eastAsia="Times New Roman" w:hAnsi="Arial Narrow" w:cs="Times New Roman"/>
          <w:b/>
          <w:sz w:val="24"/>
          <w:szCs w:val="24"/>
          <w:lang w:eastAsia="pl-PL"/>
        </w:rPr>
        <w:t>zł</w:t>
      </w:r>
      <w:r w:rsidRPr="00C06945">
        <w:rPr>
          <w:rFonts w:ascii="Arial Narrow" w:eastAsia="Times New Roman" w:hAnsi="Arial Narrow" w:cs="Times New Roman"/>
          <w:sz w:val="24"/>
          <w:szCs w:val="24"/>
          <w:lang w:eastAsia="pl-PL"/>
        </w:rPr>
        <w:t xml:space="preserve">, wykonanie </w:t>
      </w:r>
      <w:r w:rsidR="006E0B27">
        <w:rPr>
          <w:rFonts w:ascii="Arial Narrow" w:eastAsia="Times New Roman" w:hAnsi="Arial Narrow" w:cs="Times New Roman"/>
          <w:b/>
          <w:sz w:val="24"/>
          <w:szCs w:val="24"/>
          <w:lang w:eastAsia="pl-PL"/>
        </w:rPr>
        <w:t>21 019 581,40</w:t>
      </w:r>
      <w:r w:rsidRPr="00C06945">
        <w:rPr>
          <w:rFonts w:ascii="Arial Narrow" w:eastAsia="Times New Roman" w:hAnsi="Arial Narrow" w:cs="Times New Roman"/>
          <w:b/>
          <w:sz w:val="24"/>
          <w:szCs w:val="24"/>
          <w:lang w:eastAsia="pl-PL"/>
        </w:rPr>
        <w:t>zł</w:t>
      </w:r>
      <w:r w:rsidRPr="00C06945">
        <w:rPr>
          <w:rFonts w:ascii="Arial Narrow" w:eastAsia="Times New Roman" w:hAnsi="Arial Narrow" w:cs="Times New Roman"/>
          <w:sz w:val="24"/>
          <w:szCs w:val="24"/>
          <w:lang w:eastAsia="pl-PL"/>
        </w:rPr>
        <w:t xml:space="preserve">   (</w:t>
      </w:r>
      <w:r w:rsidR="006E0B27">
        <w:rPr>
          <w:rFonts w:ascii="Arial Narrow" w:eastAsia="Times New Roman" w:hAnsi="Arial Narrow" w:cs="Times New Roman"/>
          <w:sz w:val="24"/>
          <w:szCs w:val="24"/>
          <w:lang w:eastAsia="pl-PL"/>
        </w:rPr>
        <w:t>96,73</w:t>
      </w:r>
      <w:r w:rsidRPr="00C06945">
        <w:rPr>
          <w:rFonts w:ascii="Arial Narrow" w:eastAsia="Times New Roman" w:hAnsi="Arial Narrow" w:cs="Times New Roman"/>
          <w:sz w:val="24"/>
          <w:szCs w:val="24"/>
          <w:lang w:eastAsia="pl-PL"/>
        </w:rPr>
        <w:t>% planu)</w:t>
      </w:r>
    </w:p>
    <w:p w:rsidR="00C06945" w:rsidRPr="00C06945" w:rsidRDefault="00C06945" w:rsidP="000876A5">
      <w:pPr>
        <w:numPr>
          <w:ilvl w:val="0"/>
          <w:numId w:val="3"/>
        </w:numPr>
        <w:tabs>
          <w:tab w:val="num" w:pos="284"/>
        </w:tabs>
        <w:spacing w:after="0" w:line="288" w:lineRule="auto"/>
        <w:ind w:left="284" w:hanging="284"/>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majątkowe  -  plan </w:t>
      </w:r>
      <w:r w:rsidR="006E0B27">
        <w:rPr>
          <w:rFonts w:ascii="Arial Narrow" w:eastAsia="Times New Roman" w:hAnsi="Arial Narrow" w:cs="Times New Roman"/>
          <w:b/>
          <w:sz w:val="24"/>
          <w:szCs w:val="24"/>
          <w:lang w:eastAsia="pl-PL"/>
        </w:rPr>
        <w:t>2 590 642,11</w:t>
      </w:r>
      <w:r w:rsidRPr="00C06945">
        <w:rPr>
          <w:rFonts w:ascii="Arial Narrow" w:eastAsia="Times New Roman" w:hAnsi="Arial Narrow" w:cs="Times New Roman"/>
          <w:b/>
          <w:sz w:val="24"/>
          <w:szCs w:val="24"/>
          <w:lang w:eastAsia="pl-PL"/>
        </w:rPr>
        <w:t>zł</w:t>
      </w:r>
      <w:r w:rsidRPr="00C06945">
        <w:rPr>
          <w:rFonts w:ascii="Arial Narrow" w:eastAsia="Times New Roman" w:hAnsi="Arial Narrow" w:cs="Times New Roman"/>
          <w:sz w:val="24"/>
          <w:szCs w:val="24"/>
          <w:lang w:eastAsia="pl-PL"/>
        </w:rPr>
        <w:t xml:space="preserve"> wykonanie </w:t>
      </w:r>
      <w:r w:rsidR="006E0B27">
        <w:rPr>
          <w:rFonts w:ascii="Arial Narrow" w:eastAsia="Times New Roman" w:hAnsi="Arial Narrow" w:cs="Times New Roman"/>
          <w:b/>
          <w:sz w:val="24"/>
          <w:szCs w:val="24"/>
          <w:lang w:eastAsia="pl-PL"/>
        </w:rPr>
        <w:t>2 320 531,46</w:t>
      </w:r>
      <w:r w:rsidRPr="00C06945">
        <w:rPr>
          <w:rFonts w:ascii="Arial Narrow" w:eastAsia="Times New Roman" w:hAnsi="Arial Narrow" w:cs="Times New Roman"/>
          <w:b/>
          <w:sz w:val="24"/>
          <w:szCs w:val="24"/>
          <w:lang w:eastAsia="pl-PL"/>
        </w:rPr>
        <w:t>zł</w:t>
      </w:r>
      <w:r w:rsidRPr="00C06945">
        <w:rPr>
          <w:rFonts w:ascii="Arial Narrow" w:eastAsia="Times New Roman" w:hAnsi="Arial Narrow" w:cs="Times New Roman"/>
          <w:sz w:val="24"/>
          <w:szCs w:val="24"/>
          <w:lang w:eastAsia="pl-PL"/>
        </w:rPr>
        <w:t xml:space="preserve">  (</w:t>
      </w:r>
      <w:r w:rsidR="006E0B27">
        <w:rPr>
          <w:rFonts w:ascii="Arial Narrow" w:eastAsia="Times New Roman" w:hAnsi="Arial Narrow" w:cs="Times New Roman"/>
          <w:sz w:val="24"/>
          <w:szCs w:val="24"/>
          <w:lang w:eastAsia="pl-PL"/>
        </w:rPr>
        <w:t>89,57</w:t>
      </w:r>
      <w:r w:rsidRPr="00C06945">
        <w:rPr>
          <w:rFonts w:ascii="Arial Narrow" w:eastAsia="Times New Roman" w:hAnsi="Arial Narrow" w:cs="Times New Roman"/>
          <w:sz w:val="24"/>
          <w:szCs w:val="24"/>
          <w:lang w:eastAsia="pl-PL"/>
        </w:rPr>
        <w:t xml:space="preserve">% planu) </w:t>
      </w:r>
    </w:p>
    <w:p w:rsidR="00493E68" w:rsidRDefault="00493E68" w:rsidP="00C06945">
      <w:pPr>
        <w:spacing w:after="0" w:line="240" w:lineRule="auto"/>
        <w:jc w:val="both"/>
        <w:rPr>
          <w:rFonts w:ascii="Arial Narrow" w:eastAsia="Times New Roman" w:hAnsi="Arial Narrow" w:cs="Times New Roman"/>
          <w:b/>
          <w:sz w:val="24"/>
          <w:szCs w:val="24"/>
          <w:u w:val="single"/>
          <w:lang w:eastAsia="pl-PL"/>
        </w:rPr>
      </w:pPr>
    </w:p>
    <w:p w:rsidR="00C06945" w:rsidRPr="00C06945" w:rsidRDefault="00C06945" w:rsidP="00C06945">
      <w:pPr>
        <w:spacing w:after="0" w:line="240" w:lineRule="auto"/>
        <w:jc w:val="both"/>
        <w:rPr>
          <w:rFonts w:ascii="Arial Narrow" w:eastAsia="Times New Roman" w:hAnsi="Arial Narrow" w:cs="Times New Roman"/>
          <w:sz w:val="24"/>
          <w:szCs w:val="24"/>
          <w:lang w:eastAsia="pl-PL"/>
        </w:rPr>
      </w:pPr>
      <w:r w:rsidRPr="00C06945">
        <w:rPr>
          <w:rFonts w:ascii="Arial Narrow" w:eastAsia="Times New Roman" w:hAnsi="Arial Narrow" w:cs="Times New Roman"/>
          <w:b/>
          <w:sz w:val="24"/>
          <w:szCs w:val="24"/>
          <w:u w:val="single"/>
          <w:lang w:eastAsia="pl-PL"/>
        </w:rPr>
        <w:t>Dział 010 ROLNICTWO I ŁOWIECTWO</w:t>
      </w:r>
      <w:r w:rsidRPr="00C06945">
        <w:rPr>
          <w:rFonts w:ascii="Arial Narrow" w:eastAsia="Times New Roman" w:hAnsi="Arial Narrow" w:cs="Times New Roman"/>
          <w:sz w:val="24"/>
          <w:szCs w:val="24"/>
          <w:lang w:eastAsia="pl-PL"/>
        </w:rPr>
        <w:t xml:space="preserve"> - zaplanowano wydatki  w kwocie</w:t>
      </w:r>
      <w:r w:rsidRPr="00C06945">
        <w:rPr>
          <w:rFonts w:ascii="Arial Narrow" w:eastAsia="Times New Roman" w:hAnsi="Arial Narrow" w:cs="Arial"/>
          <w:sz w:val="24"/>
          <w:szCs w:val="24"/>
          <w:lang w:eastAsia="pl-PL"/>
        </w:rPr>
        <w:t xml:space="preserve"> </w:t>
      </w:r>
      <w:r w:rsidR="006E0B27">
        <w:rPr>
          <w:rFonts w:ascii="Arial Narrow" w:eastAsia="Times New Roman" w:hAnsi="Arial Narrow" w:cs="Arial"/>
          <w:sz w:val="24"/>
          <w:szCs w:val="24"/>
          <w:lang w:eastAsia="pl-PL"/>
        </w:rPr>
        <w:t>2 259 567,81</w:t>
      </w:r>
      <w:r w:rsidRPr="00C06945">
        <w:rPr>
          <w:rFonts w:ascii="Arial Narrow" w:eastAsia="Times New Roman" w:hAnsi="Arial Narrow" w:cs="Times New Roman"/>
          <w:sz w:val="24"/>
          <w:szCs w:val="24"/>
          <w:lang w:eastAsia="pl-PL"/>
        </w:rPr>
        <w:t xml:space="preserve">zł, wykonano </w:t>
      </w:r>
      <w:r w:rsidR="006E0B27">
        <w:rPr>
          <w:rFonts w:ascii="Arial Narrow" w:eastAsia="Times New Roman" w:hAnsi="Arial Narrow" w:cs="Times New Roman"/>
          <w:sz w:val="24"/>
          <w:szCs w:val="24"/>
          <w:lang w:eastAsia="pl-PL"/>
        </w:rPr>
        <w:t>2 022 134,82</w:t>
      </w:r>
      <w:r w:rsidRPr="00C06945">
        <w:rPr>
          <w:rFonts w:ascii="Arial Narrow" w:eastAsia="Times New Roman" w:hAnsi="Arial Narrow" w:cs="Times New Roman"/>
          <w:sz w:val="24"/>
          <w:szCs w:val="24"/>
          <w:lang w:eastAsia="pl-PL"/>
        </w:rPr>
        <w:t>zł   (</w:t>
      </w:r>
      <w:r w:rsidR="006E0B27">
        <w:rPr>
          <w:rFonts w:ascii="Arial Narrow" w:eastAsia="Times New Roman" w:hAnsi="Arial Narrow" w:cs="Times New Roman"/>
          <w:sz w:val="24"/>
          <w:szCs w:val="24"/>
          <w:lang w:eastAsia="pl-PL"/>
        </w:rPr>
        <w:t>89,49</w:t>
      </w:r>
      <w:r w:rsidRPr="00C06945">
        <w:rPr>
          <w:rFonts w:ascii="Arial Narrow" w:eastAsia="Times New Roman" w:hAnsi="Arial Narrow" w:cs="Times New Roman"/>
          <w:sz w:val="24"/>
          <w:szCs w:val="24"/>
          <w:lang w:eastAsia="pl-PL"/>
        </w:rPr>
        <w:t>%planu) w tym :</w:t>
      </w:r>
    </w:p>
    <w:p w:rsidR="00C06945" w:rsidRPr="00C06945" w:rsidRDefault="00C06945" w:rsidP="00C06945">
      <w:pPr>
        <w:spacing w:before="60" w:after="0" w:line="240" w:lineRule="auto"/>
        <w:ind w:right="70"/>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MELORACJE WODNE (rozdział </w:t>
      </w:r>
      <w:r w:rsidR="00660241">
        <w:rPr>
          <w:rFonts w:ascii="Arial Narrow" w:eastAsia="Times New Roman" w:hAnsi="Arial Narrow" w:cs="Times New Roman"/>
          <w:sz w:val="24"/>
          <w:szCs w:val="24"/>
          <w:lang w:eastAsia="pl-PL"/>
        </w:rPr>
        <w:t>01</w:t>
      </w:r>
      <w:r w:rsidRPr="00C06945">
        <w:rPr>
          <w:rFonts w:ascii="Arial Narrow" w:eastAsia="Times New Roman" w:hAnsi="Arial Narrow" w:cs="Times New Roman"/>
          <w:sz w:val="24"/>
          <w:szCs w:val="24"/>
          <w:lang w:eastAsia="pl-PL"/>
        </w:rPr>
        <w:t xml:space="preserve">008) – plan </w:t>
      </w:r>
      <w:r w:rsidR="006E0B27">
        <w:rPr>
          <w:rFonts w:ascii="Arial Narrow" w:eastAsia="Times New Roman" w:hAnsi="Arial Narrow" w:cs="Times New Roman"/>
          <w:sz w:val="24"/>
          <w:szCs w:val="24"/>
          <w:lang w:eastAsia="pl-PL"/>
        </w:rPr>
        <w:t>55 100</w:t>
      </w:r>
      <w:r w:rsidRPr="00C06945">
        <w:rPr>
          <w:rFonts w:ascii="Arial Narrow" w:eastAsia="Times New Roman" w:hAnsi="Arial Narrow" w:cs="Times New Roman"/>
          <w:sz w:val="24"/>
          <w:szCs w:val="24"/>
          <w:lang w:eastAsia="pl-PL"/>
        </w:rPr>
        <w:t xml:space="preserve">zł, wykonanie </w:t>
      </w:r>
      <w:r w:rsidR="006E0B27">
        <w:rPr>
          <w:rFonts w:ascii="Arial Narrow" w:eastAsia="Times New Roman" w:hAnsi="Arial Narrow" w:cs="Times New Roman"/>
          <w:sz w:val="24"/>
          <w:szCs w:val="24"/>
          <w:lang w:eastAsia="pl-PL"/>
        </w:rPr>
        <w:t>46 336,40</w:t>
      </w:r>
      <w:r w:rsidRPr="00C06945">
        <w:rPr>
          <w:rFonts w:ascii="Arial Narrow" w:eastAsia="Times New Roman" w:hAnsi="Arial Narrow" w:cs="Times New Roman"/>
          <w:sz w:val="24"/>
          <w:szCs w:val="24"/>
          <w:lang w:eastAsia="pl-PL"/>
        </w:rPr>
        <w:t xml:space="preserve">zł </w:t>
      </w:r>
      <w:r w:rsidRPr="006E0B27">
        <w:rPr>
          <w:rFonts w:ascii="Arial Narrow" w:eastAsia="Times New Roman" w:hAnsi="Arial Narrow" w:cs="Times New Roman"/>
          <w:sz w:val="24"/>
          <w:szCs w:val="24"/>
          <w:lang w:eastAsia="pl-PL"/>
        </w:rPr>
        <w:t>(</w:t>
      </w:r>
      <w:r w:rsidR="006E0B27">
        <w:rPr>
          <w:rFonts w:ascii="Arial Narrow" w:eastAsia="Times New Roman" w:hAnsi="Arial Narrow" w:cs="Times New Roman"/>
          <w:sz w:val="24"/>
          <w:szCs w:val="24"/>
          <w:lang w:eastAsia="pl-PL"/>
        </w:rPr>
        <w:t xml:space="preserve">84,10 </w:t>
      </w:r>
      <w:r w:rsidRPr="00C06945">
        <w:rPr>
          <w:rFonts w:ascii="Arial Narrow" w:eastAsia="Times New Roman" w:hAnsi="Arial Narrow" w:cs="Times New Roman"/>
          <w:sz w:val="24"/>
          <w:szCs w:val="24"/>
          <w:lang w:eastAsia="pl-PL"/>
        </w:rPr>
        <w:t>%</w:t>
      </w:r>
      <w:r w:rsidR="006E0B27">
        <w:rPr>
          <w:rFonts w:ascii="Arial Narrow" w:eastAsia="Times New Roman" w:hAnsi="Arial Narrow" w:cs="Times New Roman"/>
          <w:sz w:val="24"/>
          <w:szCs w:val="24"/>
          <w:lang w:eastAsia="pl-PL"/>
        </w:rPr>
        <w:t xml:space="preserve"> </w:t>
      </w:r>
      <w:r w:rsidRPr="00C06945">
        <w:rPr>
          <w:rFonts w:ascii="Arial Narrow" w:eastAsia="Times New Roman" w:hAnsi="Arial Narrow" w:cs="Times New Roman"/>
          <w:sz w:val="24"/>
          <w:szCs w:val="24"/>
          <w:lang w:eastAsia="pl-PL"/>
        </w:rPr>
        <w:t>planu) :</w:t>
      </w:r>
    </w:p>
    <w:p w:rsidR="00C06945" w:rsidRPr="00C06945" w:rsidRDefault="00C06945" w:rsidP="00C06945">
      <w:pPr>
        <w:spacing w:before="60" w:after="0" w:line="240" w:lineRule="auto"/>
        <w:ind w:right="70"/>
        <w:jc w:val="both"/>
        <w:rPr>
          <w:rFonts w:ascii="Arial Narrow" w:eastAsia="Times New Roman" w:hAnsi="Arial Narrow" w:cs="Times New Roman"/>
          <w:i/>
          <w:sz w:val="24"/>
          <w:szCs w:val="24"/>
          <w:lang w:eastAsia="pl-PL"/>
        </w:rPr>
      </w:pPr>
      <w:r w:rsidRPr="00C06945">
        <w:rPr>
          <w:rFonts w:ascii="Arial Narrow" w:eastAsia="Times New Roman" w:hAnsi="Arial Narrow" w:cs="Times New Roman"/>
          <w:i/>
          <w:sz w:val="24"/>
          <w:szCs w:val="24"/>
          <w:lang w:eastAsia="pl-PL"/>
        </w:rPr>
        <w:t xml:space="preserve">- wynagrodzenia i składki od nich naliczane – </w:t>
      </w:r>
      <w:r w:rsidR="006E0B27">
        <w:rPr>
          <w:rFonts w:ascii="Arial Narrow" w:eastAsia="Times New Roman" w:hAnsi="Arial Narrow" w:cs="Times New Roman"/>
          <w:i/>
          <w:sz w:val="24"/>
          <w:szCs w:val="24"/>
          <w:lang w:eastAsia="pl-PL"/>
        </w:rPr>
        <w:t>4 796,40</w:t>
      </w:r>
      <w:r w:rsidRPr="00C06945">
        <w:rPr>
          <w:rFonts w:ascii="Arial Narrow" w:eastAsia="Times New Roman" w:hAnsi="Arial Narrow" w:cs="Times New Roman"/>
          <w:i/>
          <w:sz w:val="24"/>
          <w:szCs w:val="24"/>
          <w:lang w:eastAsia="pl-PL"/>
        </w:rPr>
        <w:t xml:space="preserve">zł,  </w:t>
      </w:r>
    </w:p>
    <w:p w:rsidR="00C06945" w:rsidRPr="00C06945" w:rsidRDefault="00C06945" w:rsidP="00C06945">
      <w:pPr>
        <w:spacing w:after="0" w:line="240" w:lineRule="auto"/>
        <w:jc w:val="both"/>
        <w:rPr>
          <w:rFonts w:ascii="Arial Narrow" w:eastAsia="Times New Roman" w:hAnsi="Arial Narrow" w:cs="Times New Roman"/>
          <w:i/>
          <w:sz w:val="24"/>
          <w:szCs w:val="24"/>
          <w:lang w:eastAsia="pl-PL"/>
        </w:rPr>
      </w:pPr>
      <w:r w:rsidRPr="00C06945">
        <w:rPr>
          <w:rFonts w:ascii="Arial Narrow" w:eastAsia="Times New Roman" w:hAnsi="Arial Narrow" w:cs="Times New Roman"/>
          <w:i/>
          <w:sz w:val="24"/>
          <w:szCs w:val="24"/>
          <w:lang w:eastAsia="pl-PL"/>
        </w:rPr>
        <w:t xml:space="preserve">- pozostałe wydatki – </w:t>
      </w:r>
      <w:r w:rsidR="006E0B27">
        <w:rPr>
          <w:rFonts w:ascii="Arial Narrow" w:eastAsia="Times New Roman" w:hAnsi="Arial Narrow" w:cs="Times New Roman"/>
          <w:i/>
          <w:sz w:val="24"/>
          <w:szCs w:val="24"/>
          <w:lang w:eastAsia="pl-PL"/>
        </w:rPr>
        <w:t>41 540</w:t>
      </w:r>
      <w:r w:rsidRPr="00C06945">
        <w:rPr>
          <w:rFonts w:ascii="Arial Narrow" w:eastAsia="Times New Roman" w:hAnsi="Arial Narrow" w:cs="Times New Roman"/>
          <w:i/>
          <w:sz w:val="24"/>
          <w:szCs w:val="24"/>
          <w:lang w:eastAsia="pl-PL"/>
        </w:rPr>
        <w:t>zł.</w:t>
      </w:r>
    </w:p>
    <w:p w:rsidR="006E0B27" w:rsidRPr="006E0B27" w:rsidRDefault="00C06945" w:rsidP="006E0B27">
      <w:pPr>
        <w:spacing w:after="0" w:line="240" w:lineRule="auto"/>
        <w:jc w:val="both"/>
        <w:rPr>
          <w:rFonts w:ascii="Arial Narrow" w:eastAsia="Times New Roman" w:hAnsi="Arial Narrow" w:cs="Arial"/>
          <w:sz w:val="24"/>
          <w:szCs w:val="24"/>
          <w:lang w:eastAsia="pl-PL"/>
        </w:rPr>
      </w:pPr>
      <w:r w:rsidRPr="00C06945">
        <w:rPr>
          <w:rFonts w:ascii="Arial Narrow" w:eastAsia="Times New Roman" w:hAnsi="Arial Narrow" w:cs="Arial"/>
          <w:sz w:val="24"/>
          <w:szCs w:val="24"/>
          <w:lang w:eastAsia="pl-PL"/>
        </w:rPr>
        <w:t>Złożono wniosek do Urzędu Marszałkowskiego o udzielenie dotacji na utrzymanie urządzeń melioracji wodnych szczegółowych będących własnością gminy</w:t>
      </w:r>
      <w:r w:rsidR="001636A2">
        <w:rPr>
          <w:rFonts w:ascii="Arial Narrow" w:eastAsia="Times New Roman" w:hAnsi="Arial Narrow" w:cs="Arial"/>
          <w:sz w:val="24"/>
          <w:szCs w:val="24"/>
          <w:lang w:eastAsia="pl-PL"/>
        </w:rPr>
        <w:t xml:space="preserve">. </w:t>
      </w:r>
      <w:r w:rsidR="006E0B27" w:rsidRPr="006E0B27">
        <w:rPr>
          <w:rFonts w:ascii="Arial Narrow" w:eastAsia="Times New Roman" w:hAnsi="Arial Narrow" w:cs="Arial"/>
          <w:sz w:val="24"/>
          <w:szCs w:val="24"/>
          <w:lang w:eastAsia="pl-PL"/>
        </w:rPr>
        <w:t>Po rozpatrzeniu wniosku Gminie Miłkowice  przyznano dotację  w wysokości 22.7</w:t>
      </w:r>
      <w:r w:rsidR="006E0B27">
        <w:rPr>
          <w:rFonts w:ascii="Arial Narrow" w:eastAsia="Times New Roman" w:hAnsi="Arial Narrow" w:cs="Arial"/>
          <w:sz w:val="24"/>
          <w:szCs w:val="24"/>
          <w:lang w:eastAsia="pl-PL"/>
        </w:rPr>
        <w:t>00</w:t>
      </w:r>
      <w:r w:rsidR="006E0B27" w:rsidRPr="006E0B27">
        <w:rPr>
          <w:rFonts w:ascii="Arial Narrow" w:eastAsia="Times New Roman" w:hAnsi="Arial Narrow" w:cs="Arial"/>
          <w:sz w:val="24"/>
          <w:szCs w:val="24"/>
          <w:lang w:eastAsia="pl-PL"/>
        </w:rPr>
        <w:t>zł</w:t>
      </w:r>
      <w:r w:rsidR="006E0B27" w:rsidRPr="006E0B27">
        <w:rPr>
          <w:rFonts w:ascii="Arial Narrow" w:eastAsia="Times New Roman" w:hAnsi="Arial Narrow" w:cs="Arial"/>
          <w:b/>
          <w:sz w:val="24"/>
          <w:szCs w:val="24"/>
          <w:lang w:eastAsia="pl-PL"/>
        </w:rPr>
        <w:t xml:space="preserve"> </w:t>
      </w:r>
      <w:r w:rsidR="006E0B27" w:rsidRPr="006E0B27">
        <w:rPr>
          <w:rFonts w:ascii="Arial Narrow" w:eastAsia="Times New Roman" w:hAnsi="Arial Narrow" w:cs="Arial"/>
          <w:sz w:val="24"/>
          <w:szCs w:val="24"/>
          <w:lang w:eastAsia="pl-PL"/>
        </w:rPr>
        <w:t xml:space="preserve"> w ramach , której zrealizowano następujące zadania : </w:t>
      </w:r>
    </w:p>
    <w:p w:rsidR="006E0B27" w:rsidRPr="006E0B27" w:rsidRDefault="006E0B27" w:rsidP="006E0B27">
      <w:pPr>
        <w:spacing w:after="0" w:line="240" w:lineRule="auto"/>
        <w:jc w:val="both"/>
        <w:rPr>
          <w:rFonts w:ascii="Arial Narrow" w:eastAsia="Times New Roman" w:hAnsi="Arial Narrow" w:cs="Arial"/>
          <w:sz w:val="24"/>
          <w:szCs w:val="24"/>
          <w:lang w:eastAsia="pl-PL"/>
        </w:rPr>
      </w:pPr>
      <w:r w:rsidRPr="006E0B27">
        <w:rPr>
          <w:rFonts w:ascii="Arial Narrow" w:eastAsia="Times New Roman" w:hAnsi="Arial Narrow" w:cs="Arial"/>
          <w:sz w:val="24"/>
          <w:szCs w:val="24"/>
          <w:lang w:eastAsia="pl-PL"/>
        </w:rPr>
        <w:t>Konserwacja rowów w Siedliskach o łącznej długości 1070m,</w:t>
      </w:r>
    </w:p>
    <w:p w:rsidR="006E0B27" w:rsidRPr="006E0B27" w:rsidRDefault="006E0B27" w:rsidP="006E0B27">
      <w:pPr>
        <w:spacing w:after="0" w:line="240" w:lineRule="auto"/>
        <w:jc w:val="both"/>
        <w:rPr>
          <w:rFonts w:ascii="Arial Narrow" w:eastAsia="Times New Roman" w:hAnsi="Arial Narrow" w:cs="Arial"/>
          <w:sz w:val="24"/>
          <w:szCs w:val="24"/>
          <w:lang w:eastAsia="pl-PL"/>
        </w:rPr>
      </w:pPr>
      <w:r w:rsidRPr="006E0B27">
        <w:rPr>
          <w:rFonts w:ascii="Arial Narrow" w:eastAsia="Times New Roman" w:hAnsi="Arial Narrow" w:cs="Arial"/>
          <w:sz w:val="24"/>
          <w:szCs w:val="24"/>
          <w:lang w:eastAsia="pl-PL"/>
        </w:rPr>
        <w:t>Konserwacja rowu w Grzymalinie  o długości  390m,</w:t>
      </w:r>
    </w:p>
    <w:p w:rsidR="006E0B27" w:rsidRDefault="006E0B27" w:rsidP="006E0B27">
      <w:pPr>
        <w:spacing w:after="0" w:line="240" w:lineRule="auto"/>
        <w:jc w:val="both"/>
        <w:rPr>
          <w:rFonts w:ascii="Arial Narrow" w:eastAsia="Times New Roman" w:hAnsi="Arial Narrow" w:cs="Arial"/>
          <w:sz w:val="24"/>
          <w:szCs w:val="24"/>
          <w:lang w:eastAsia="pl-PL"/>
        </w:rPr>
      </w:pPr>
      <w:r w:rsidRPr="006E0B27">
        <w:rPr>
          <w:rFonts w:ascii="Arial Narrow" w:eastAsia="Times New Roman" w:hAnsi="Arial Narrow" w:cs="Arial"/>
          <w:sz w:val="24"/>
          <w:szCs w:val="24"/>
          <w:lang w:eastAsia="pl-PL"/>
        </w:rPr>
        <w:t>Konserwacja rowu w Miłkowicach o długości 670m.</w:t>
      </w:r>
    </w:p>
    <w:p w:rsidR="006E0B27" w:rsidRPr="006E0B27" w:rsidRDefault="006E0B27" w:rsidP="006E0B27">
      <w:pPr>
        <w:spacing w:after="0" w:line="240" w:lineRule="auto"/>
        <w:jc w:val="both"/>
        <w:rPr>
          <w:rFonts w:ascii="Arial Narrow" w:eastAsia="Times New Roman" w:hAnsi="Arial Narrow" w:cs="Arial"/>
          <w:sz w:val="24"/>
          <w:szCs w:val="24"/>
          <w:lang w:eastAsia="pl-PL"/>
        </w:rPr>
      </w:pPr>
    </w:p>
    <w:p w:rsidR="00C06945" w:rsidRPr="00C06945" w:rsidRDefault="00C06945" w:rsidP="006E0B27">
      <w:pPr>
        <w:spacing w:after="0" w:line="240" w:lineRule="auto"/>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INFRASTRUKTURA WODOCIĄGOWA I SANITACYJNA WSI</w:t>
      </w:r>
      <w:r w:rsidR="001636A2">
        <w:rPr>
          <w:rFonts w:ascii="Arial Narrow" w:eastAsia="Times New Roman" w:hAnsi="Arial Narrow" w:cs="Times New Roman"/>
          <w:sz w:val="24"/>
          <w:szCs w:val="24"/>
          <w:lang w:eastAsia="pl-PL"/>
        </w:rPr>
        <w:t xml:space="preserve"> </w:t>
      </w:r>
      <w:r w:rsidRPr="00C06945">
        <w:rPr>
          <w:rFonts w:ascii="Arial Narrow" w:eastAsia="Times New Roman" w:hAnsi="Arial Narrow" w:cs="Times New Roman"/>
          <w:sz w:val="24"/>
          <w:szCs w:val="24"/>
          <w:lang w:eastAsia="pl-PL"/>
        </w:rPr>
        <w:t xml:space="preserve">(rozdział 01010) – plan </w:t>
      </w:r>
      <w:r w:rsidR="001636A2">
        <w:rPr>
          <w:rFonts w:ascii="Arial Narrow" w:eastAsia="Times New Roman" w:hAnsi="Arial Narrow" w:cs="Times New Roman"/>
          <w:sz w:val="24"/>
          <w:szCs w:val="24"/>
          <w:lang w:eastAsia="pl-PL"/>
        </w:rPr>
        <w:t>1</w:t>
      </w:r>
      <w:r w:rsidR="006E0B27">
        <w:rPr>
          <w:rFonts w:ascii="Arial Narrow" w:eastAsia="Times New Roman" w:hAnsi="Arial Narrow" w:cs="Times New Roman"/>
          <w:sz w:val="24"/>
          <w:szCs w:val="24"/>
          <w:lang w:eastAsia="pl-PL"/>
        </w:rPr>
        <w:t> 129 544,49</w:t>
      </w:r>
      <w:r w:rsidRPr="00C06945">
        <w:rPr>
          <w:rFonts w:ascii="Arial Narrow" w:eastAsia="Times New Roman" w:hAnsi="Arial Narrow" w:cs="Times New Roman"/>
          <w:sz w:val="24"/>
          <w:szCs w:val="24"/>
          <w:lang w:eastAsia="pl-PL"/>
        </w:rPr>
        <w:t xml:space="preserve">zł, wykonanie </w:t>
      </w:r>
      <w:r w:rsidR="006E0B27">
        <w:rPr>
          <w:rFonts w:ascii="Arial Narrow" w:eastAsia="Times New Roman" w:hAnsi="Arial Narrow" w:cs="Times New Roman"/>
          <w:sz w:val="24"/>
          <w:szCs w:val="24"/>
          <w:lang w:eastAsia="pl-PL"/>
        </w:rPr>
        <w:t>902 888,06</w:t>
      </w:r>
      <w:r w:rsidRPr="00C06945">
        <w:rPr>
          <w:rFonts w:ascii="Arial Narrow" w:eastAsia="Times New Roman" w:hAnsi="Arial Narrow" w:cs="Times New Roman"/>
          <w:sz w:val="24"/>
          <w:szCs w:val="24"/>
          <w:lang w:eastAsia="pl-PL"/>
        </w:rPr>
        <w:t xml:space="preserve">zł </w:t>
      </w:r>
      <w:r w:rsidR="003269CB">
        <w:rPr>
          <w:rFonts w:ascii="Arial Narrow" w:eastAsia="Times New Roman" w:hAnsi="Arial Narrow" w:cs="Times New Roman"/>
          <w:sz w:val="24"/>
          <w:szCs w:val="24"/>
          <w:lang w:eastAsia="pl-PL"/>
        </w:rPr>
        <w:t>(</w:t>
      </w:r>
      <w:r w:rsidR="006E0B27">
        <w:rPr>
          <w:rFonts w:ascii="Arial Narrow" w:eastAsia="Times New Roman" w:hAnsi="Arial Narrow" w:cs="Times New Roman"/>
          <w:sz w:val="24"/>
          <w:szCs w:val="24"/>
          <w:lang w:eastAsia="pl-PL"/>
        </w:rPr>
        <w:t>79,93</w:t>
      </w:r>
      <w:r w:rsidRPr="00C06945">
        <w:rPr>
          <w:rFonts w:ascii="Arial Narrow" w:eastAsia="Times New Roman" w:hAnsi="Arial Narrow" w:cs="Times New Roman"/>
          <w:sz w:val="24"/>
          <w:szCs w:val="24"/>
          <w:lang w:eastAsia="pl-PL"/>
        </w:rPr>
        <w:t>%</w:t>
      </w:r>
      <w:r w:rsidR="001636A2">
        <w:rPr>
          <w:rFonts w:ascii="Arial Narrow" w:eastAsia="Times New Roman" w:hAnsi="Arial Narrow" w:cs="Times New Roman"/>
          <w:sz w:val="24"/>
          <w:szCs w:val="24"/>
          <w:lang w:eastAsia="pl-PL"/>
        </w:rPr>
        <w:t xml:space="preserve"> </w:t>
      </w:r>
      <w:r w:rsidRPr="00C06945">
        <w:rPr>
          <w:rFonts w:ascii="Arial Narrow" w:eastAsia="Times New Roman" w:hAnsi="Arial Narrow" w:cs="Times New Roman"/>
          <w:sz w:val="24"/>
          <w:szCs w:val="24"/>
          <w:lang w:eastAsia="pl-PL"/>
        </w:rPr>
        <w:t>planu)</w:t>
      </w:r>
      <w:r w:rsidR="003269CB">
        <w:rPr>
          <w:rFonts w:ascii="Arial Narrow" w:eastAsia="Times New Roman" w:hAnsi="Arial Narrow" w:cs="Times New Roman"/>
          <w:sz w:val="24"/>
          <w:szCs w:val="24"/>
          <w:lang w:eastAsia="pl-PL"/>
        </w:rPr>
        <w:t>,</w:t>
      </w:r>
      <w:r w:rsidRPr="00C06945">
        <w:rPr>
          <w:rFonts w:ascii="Arial Narrow" w:eastAsia="Times New Roman" w:hAnsi="Arial Narrow" w:cs="Times New Roman"/>
          <w:sz w:val="24"/>
          <w:szCs w:val="24"/>
          <w:lang w:eastAsia="pl-PL"/>
        </w:rPr>
        <w:t xml:space="preserve"> w tym:</w:t>
      </w:r>
    </w:p>
    <w:p w:rsidR="005D31FA" w:rsidRDefault="005D31FA" w:rsidP="00C06945">
      <w:pPr>
        <w:tabs>
          <w:tab w:val="left" w:pos="9000"/>
        </w:tabs>
        <w:autoSpaceDE w:val="0"/>
        <w:autoSpaceDN w:val="0"/>
        <w:adjustRightInd w:val="0"/>
        <w:spacing w:before="120" w:after="0" w:line="240" w:lineRule="auto"/>
        <w:ind w:right="70"/>
        <w:jc w:val="both"/>
        <w:rPr>
          <w:rFonts w:ascii="Arial Narrow" w:eastAsia="Times New Roman" w:hAnsi="Arial Narrow" w:cs="Times New Roman"/>
          <w:sz w:val="24"/>
          <w:szCs w:val="24"/>
          <w:lang w:eastAsia="pl-PL"/>
        </w:rPr>
      </w:pPr>
      <w:r w:rsidRPr="005D31FA">
        <w:rPr>
          <w:rFonts w:ascii="Arial Narrow" w:eastAsia="Times New Roman" w:hAnsi="Arial Narrow" w:cs="Times New Roman"/>
          <w:i/>
          <w:sz w:val="24"/>
          <w:szCs w:val="24"/>
          <w:u w:val="single"/>
          <w:lang w:eastAsia="pl-PL"/>
        </w:rPr>
        <w:t>Wydatki bieżące</w:t>
      </w:r>
      <w:r>
        <w:rPr>
          <w:rFonts w:ascii="Arial Narrow" w:eastAsia="Times New Roman" w:hAnsi="Arial Narrow" w:cs="Times New Roman"/>
          <w:i/>
          <w:sz w:val="24"/>
          <w:szCs w:val="24"/>
          <w:u w:val="single"/>
          <w:lang w:eastAsia="pl-PL"/>
        </w:rPr>
        <w:t xml:space="preserve"> </w:t>
      </w:r>
      <w:r>
        <w:rPr>
          <w:rFonts w:ascii="Arial Narrow" w:eastAsia="Times New Roman" w:hAnsi="Arial Narrow" w:cs="Times New Roman"/>
          <w:sz w:val="24"/>
          <w:szCs w:val="24"/>
          <w:lang w:eastAsia="pl-PL"/>
        </w:rPr>
        <w:t xml:space="preserve">plan </w:t>
      </w:r>
      <w:r w:rsidR="006E0B27">
        <w:rPr>
          <w:rFonts w:ascii="Arial Narrow" w:eastAsia="Times New Roman" w:hAnsi="Arial Narrow" w:cs="Times New Roman"/>
          <w:sz w:val="24"/>
          <w:szCs w:val="24"/>
          <w:lang w:eastAsia="pl-PL"/>
        </w:rPr>
        <w:t>459 198</w:t>
      </w:r>
      <w:r>
        <w:rPr>
          <w:rFonts w:ascii="Arial Narrow" w:eastAsia="Times New Roman" w:hAnsi="Arial Narrow" w:cs="Times New Roman"/>
          <w:sz w:val="24"/>
          <w:szCs w:val="24"/>
          <w:lang w:eastAsia="pl-PL"/>
        </w:rPr>
        <w:t xml:space="preserve">zł, wykonanie </w:t>
      </w:r>
      <w:r w:rsidR="006E0B27">
        <w:rPr>
          <w:rFonts w:ascii="Arial Narrow" w:eastAsia="Times New Roman" w:hAnsi="Arial Narrow" w:cs="Times New Roman"/>
          <w:sz w:val="24"/>
          <w:szCs w:val="24"/>
          <w:lang w:eastAsia="pl-PL"/>
        </w:rPr>
        <w:t>409 558</w:t>
      </w:r>
      <w:r>
        <w:rPr>
          <w:rFonts w:ascii="Arial Narrow" w:eastAsia="Times New Roman" w:hAnsi="Arial Narrow" w:cs="Times New Roman"/>
          <w:sz w:val="24"/>
          <w:szCs w:val="24"/>
          <w:lang w:eastAsia="pl-PL"/>
        </w:rPr>
        <w:t>zł (</w:t>
      </w:r>
      <w:r w:rsidR="006E0B27">
        <w:rPr>
          <w:rFonts w:ascii="Arial Narrow" w:eastAsia="Times New Roman" w:hAnsi="Arial Narrow" w:cs="Times New Roman"/>
          <w:sz w:val="24"/>
          <w:szCs w:val="24"/>
          <w:lang w:eastAsia="pl-PL"/>
        </w:rPr>
        <w:t>89,19</w:t>
      </w:r>
      <w:r>
        <w:rPr>
          <w:rFonts w:ascii="Arial Narrow" w:eastAsia="Times New Roman" w:hAnsi="Arial Narrow" w:cs="Times New Roman"/>
          <w:sz w:val="24"/>
          <w:szCs w:val="24"/>
          <w:lang w:eastAsia="pl-PL"/>
        </w:rPr>
        <w:t>%), z tego:</w:t>
      </w:r>
    </w:p>
    <w:p w:rsidR="00C06945" w:rsidRDefault="005D31FA" w:rsidP="00C06945">
      <w:pPr>
        <w:tabs>
          <w:tab w:val="left" w:pos="9000"/>
        </w:tabs>
        <w:autoSpaceDE w:val="0"/>
        <w:autoSpaceDN w:val="0"/>
        <w:adjustRightInd w:val="0"/>
        <w:spacing w:before="120" w:after="0" w:line="240" w:lineRule="auto"/>
        <w:ind w:right="70"/>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lastRenderedPageBreak/>
        <w:t xml:space="preserve">- </w:t>
      </w:r>
      <w:r w:rsidR="00C06945" w:rsidRPr="00C06945">
        <w:rPr>
          <w:rFonts w:ascii="Arial Narrow" w:eastAsia="Times New Roman" w:hAnsi="Arial Narrow" w:cs="Times New Roman"/>
          <w:sz w:val="24"/>
          <w:szCs w:val="24"/>
          <w:lang w:eastAsia="pl-PL"/>
        </w:rPr>
        <w:t>dotacja przedmiotowa dla GZGK w Miłkowicach do 1m</w:t>
      </w:r>
      <w:r w:rsidR="00C06945" w:rsidRPr="00C06945">
        <w:rPr>
          <w:rFonts w:ascii="Arial Narrow" w:eastAsia="Times New Roman" w:hAnsi="Arial Narrow" w:cs="Times New Roman"/>
          <w:sz w:val="24"/>
          <w:szCs w:val="24"/>
          <w:vertAlign w:val="superscript"/>
          <w:lang w:eastAsia="pl-PL"/>
        </w:rPr>
        <w:t>3</w:t>
      </w:r>
      <w:r w:rsidR="00C06945" w:rsidRPr="00C06945">
        <w:rPr>
          <w:rFonts w:ascii="Arial Narrow" w:eastAsia="Times New Roman" w:hAnsi="Arial Narrow" w:cs="Times New Roman"/>
          <w:sz w:val="24"/>
          <w:szCs w:val="24"/>
          <w:lang w:eastAsia="pl-PL"/>
        </w:rPr>
        <w:t xml:space="preserve"> </w:t>
      </w:r>
      <w:r w:rsidR="001636A2">
        <w:rPr>
          <w:rFonts w:ascii="Arial Narrow" w:eastAsia="Times New Roman" w:hAnsi="Arial Narrow" w:cs="Times New Roman"/>
          <w:sz w:val="24"/>
          <w:szCs w:val="24"/>
          <w:lang w:eastAsia="pl-PL"/>
        </w:rPr>
        <w:t xml:space="preserve"> </w:t>
      </w:r>
      <w:r w:rsidR="00C06945" w:rsidRPr="00C06945">
        <w:rPr>
          <w:rFonts w:ascii="Arial Narrow" w:eastAsia="Times New Roman" w:hAnsi="Arial Narrow" w:cs="Times New Roman"/>
          <w:sz w:val="24"/>
          <w:szCs w:val="24"/>
          <w:lang w:eastAsia="pl-PL"/>
        </w:rPr>
        <w:t>ścieków odprowadzonych przez gospodarstwa d</w:t>
      </w:r>
      <w:r w:rsidR="001636A2">
        <w:rPr>
          <w:rFonts w:ascii="Arial Narrow" w:eastAsia="Times New Roman" w:hAnsi="Arial Narrow" w:cs="Times New Roman"/>
          <w:sz w:val="24"/>
          <w:szCs w:val="24"/>
          <w:lang w:eastAsia="pl-PL"/>
        </w:rPr>
        <w:t xml:space="preserve">omowe z terenu Gminy Miłkowice </w:t>
      </w:r>
      <w:r w:rsidR="006E0B27">
        <w:rPr>
          <w:rFonts w:ascii="Arial Narrow" w:eastAsia="Times New Roman" w:hAnsi="Arial Narrow" w:cs="Times New Roman"/>
          <w:sz w:val="24"/>
          <w:szCs w:val="24"/>
          <w:lang w:eastAsia="pl-PL"/>
        </w:rPr>
        <w:t>409 198zł (10</w:t>
      </w:r>
      <w:r w:rsidR="001636A2">
        <w:rPr>
          <w:rFonts w:ascii="Arial Narrow" w:eastAsia="Times New Roman" w:hAnsi="Arial Narrow" w:cs="Times New Roman"/>
          <w:sz w:val="24"/>
          <w:szCs w:val="24"/>
          <w:lang w:eastAsia="pl-PL"/>
        </w:rPr>
        <w:t>0% planu)</w:t>
      </w:r>
    </w:p>
    <w:p w:rsidR="001636A2" w:rsidRPr="00C06945" w:rsidRDefault="001636A2" w:rsidP="00C06945">
      <w:pPr>
        <w:tabs>
          <w:tab w:val="left" w:pos="9000"/>
        </w:tabs>
        <w:autoSpaceDE w:val="0"/>
        <w:autoSpaceDN w:val="0"/>
        <w:adjustRightInd w:val="0"/>
        <w:spacing w:before="120" w:after="0" w:line="240" w:lineRule="auto"/>
        <w:ind w:right="70"/>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wydat</w:t>
      </w:r>
      <w:r w:rsidR="00700275">
        <w:rPr>
          <w:rFonts w:ascii="Arial Narrow" w:eastAsia="Times New Roman" w:hAnsi="Arial Narrow" w:cs="Times New Roman"/>
          <w:sz w:val="24"/>
          <w:szCs w:val="24"/>
          <w:lang w:eastAsia="pl-PL"/>
        </w:rPr>
        <w:t>ki na zakup usług pozostałych 36</w:t>
      </w:r>
      <w:r>
        <w:rPr>
          <w:rFonts w:ascii="Arial Narrow" w:eastAsia="Times New Roman" w:hAnsi="Arial Narrow" w:cs="Times New Roman"/>
          <w:sz w:val="24"/>
          <w:szCs w:val="24"/>
          <w:lang w:eastAsia="pl-PL"/>
        </w:rPr>
        <w:t>0zł</w:t>
      </w:r>
    </w:p>
    <w:p w:rsidR="00C06945" w:rsidRPr="00C06945" w:rsidRDefault="00C06945" w:rsidP="00C06945">
      <w:pPr>
        <w:tabs>
          <w:tab w:val="left" w:pos="9000"/>
        </w:tabs>
        <w:autoSpaceDE w:val="0"/>
        <w:autoSpaceDN w:val="0"/>
        <w:adjustRightInd w:val="0"/>
        <w:spacing w:before="120" w:after="0" w:line="240" w:lineRule="auto"/>
        <w:ind w:right="70"/>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u w:val="single"/>
          <w:lang w:eastAsia="pl-PL"/>
        </w:rPr>
        <w:t>W</w:t>
      </w:r>
      <w:r w:rsidRPr="00C06945">
        <w:rPr>
          <w:rFonts w:ascii="Arial Narrow" w:eastAsia="Times New Roman" w:hAnsi="Arial Narrow" w:cs="Times New Roman"/>
          <w:i/>
          <w:sz w:val="24"/>
          <w:szCs w:val="24"/>
          <w:u w:val="single"/>
          <w:lang w:eastAsia="pl-PL"/>
        </w:rPr>
        <w:t>ydatki majątkowe</w:t>
      </w:r>
      <w:r w:rsidRPr="00C06945">
        <w:rPr>
          <w:rFonts w:ascii="Arial Narrow" w:eastAsia="Times New Roman" w:hAnsi="Arial Narrow" w:cs="Times New Roman"/>
          <w:i/>
          <w:sz w:val="24"/>
          <w:szCs w:val="24"/>
          <w:lang w:eastAsia="pl-PL"/>
        </w:rPr>
        <w:t xml:space="preserve">  - </w:t>
      </w:r>
      <w:r w:rsidRPr="00C06945">
        <w:rPr>
          <w:rFonts w:ascii="Arial Narrow" w:eastAsia="Times New Roman" w:hAnsi="Arial Narrow" w:cs="Times New Roman"/>
          <w:sz w:val="24"/>
          <w:szCs w:val="24"/>
          <w:lang w:eastAsia="pl-PL"/>
        </w:rPr>
        <w:t xml:space="preserve">plan </w:t>
      </w:r>
      <w:r w:rsidR="00700275">
        <w:rPr>
          <w:rFonts w:ascii="Arial Narrow" w:eastAsia="Times New Roman" w:hAnsi="Arial Narrow" w:cs="Times New Roman"/>
          <w:sz w:val="24"/>
          <w:szCs w:val="24"/>
          <w:lang w:eastAsia="pl-PL"/>
        </w:rPr>
        <w:t>670 346,49</w:t>
      </w:r>
      <w:r w:rsidRPr="00C06945">
        <w:rPr>
          <w:rFonts w:ascii="Arial Narrow" w:eastAsia="Times New Roman" w:hAnsi="Arial Narrow" w:cs="Times New Roman"/>
          <w:sz w:val="24"/>
          <w:szCs w:val="24"/>
          <w:lang w:eastAsia="pl-PL"/>
        </w:rPr>
        <w:t xml:space="preserve">zł, wykonanie </w:t>
      </w:r>
      <w:r w:rsidR="00700275">
        <w:rPr>
          <w:rFonts w:ascii="Arial Narrow" w:eastAsia="Times New Roman" w:hAnsi="Arial Narrow" w:cs="Times New Roman"/>
          <w:sz w:val="24"/>
          <w:szCs w:val="24"/>
          <w:lang w:eastAsia="pl-PL"/>
        </w:rPr>
        <w:t>493 330,06</w:t>
      </w:r>
      <w:r w:rsidRPr="00C06945">
        <w:rPr>
          <w:rFonts w:ascii="Arial Narrow" w:eastAsia="Times New Roman" w:hAnsi="Arial Narrow" w:cs="Times New Roman"/>
          <w:sz w:val="24"/>
          <w:szCs w:val="24"/>
          <w:lang w:eastAsia="pl-PL"/>
        </w:rPr>
        <w:t>zł (</w:t>
      </w:r>
      <w:r w:rsidR="00700275">
        <w:rPr>
          <w:rFonts w:ascii="Arial Narrow" w:eastAsia="Times New Roman" w:hAnsi="Arial Narrow" w:cs="Times New Roman"/>
          <w:sz w:val="24"/>
          <w:szCs w:val="24"/>
          <w:lang w:eastAsia="pl-PL"/>
        </w:rPr>
        <w:t>73,59</w:t>
      </w:r>
      <w:r w:rsidRPr="00C06945">
        <w:rPr>
          <w:rFonts w:ascii="Arial Narrow" w:eastAsia="Times New Roman" w:hAnsi="Arial Narrow" w:cs="Times New Roman"/>
          <w:sz w:val="24"/>
          <w:szCs w:val="24"/>
          <w:lang w:eastAsia="pl-PL"/>
        </w:rPr>
        <w:t>% planu)</w:t>
      </w:r>
      <w:r w:rsidRPr="00C06945">
        <w:rPr>
          <w:rFonts w:ascii="Arial Narrow" w:eastAsia="Times New Roman" w:hAnsi="Arial Narrow" w:cs="Times New Roman"/>
          <w:i/>
          <w:sz w:val="24"/>
          <w:szCs w:val="24"/>
          <w:lang w:eastAsia="pl-PL"/>
        </w:rPr>
        <w:t xml:space="preserve"> </w:t>
      </w:r>
      <w:r w:rsidRPr="00C06945">
        <w:rPr>
          <w:rFonts w:ascii="Arial Narrow" w:eastAsia="Times New Roman" w:hAnsi="Arial Narrow" w:cs="Times New Roman"/>
          <w:sz w:val="24"/>
          <w:szCs w:val="24"/>
          <w:lang w:eastAsia="pl-PL"/>
        </w:rPr>
        <w:t xml:space="preserve"> na zadania i zakupy inwestycyjne oraz dotacje celowe:  </w:t>
      </w:r>
    </w:p>
    <w:p w:rsidR="00C06945" w:rsidRPr="00C06945" w:rsidRDefault="00C06945" w:rsidP="000876A5">
      <w:pPr>
        <w:numPr>
          <w:ilvl w:val="0"/>
          <w:numId w:val="4"/>
        </w:numPr>
        <w:spacing w:after="0" w:line="240" w:lineRule="auto"/>
        <w:jc w:val="both"/>
        <w:rPr>
          <w:rFonts w:ascii="Arial Narrow" w:eastAsia="Times New Roman" w:hAnsi="Arial Narrow" w:cs="Arial"/>
          <w:color w:val="000000"/>
          <w:sz w:val="24"/>
          <w:szCs w:val="24"/>
          <w:lang w:eastAsia="pl-PL"/>
        </w:rPr>
      </w:pPr>
      <w:r w:rsidRPr="00C06945">
        <w:rPr>
          <w:rFonts w:ascii="Arial Narrow" w:eastAsia="Times New Roman" w:hAnsi="Arial Narrow" w:cs="Arial"/>
          <w:color w:val="000000"/>
          <w:sz w:val="24"/>
          <w:szCs w:val="24"/>
          <w:lang w:eastAsia="pl-PL"/>
        </w:rPr>
        <w:t xml:space="preserve">Budowa kanalizacji sanitarnej w miejscowości Gniewomirowice – </w:t>
      </w:r>
      <w:r w:rsidR="00C57A43">
        <w:rPr>
          <w:rFonts w:ascii="Arial Narrow" w:eastAsia="Times New Roman" w:hAnsi="Arial Narrow" w:cs="Arial"/>
          <w:color w:val="000000"/>
          <w:sz w:val="24"/>
          <w:szCs w:val="24"/>
          <w:lang w:eastAsia="pl-PL"/>
        </w:rPr>
        <w:t>58.917zł</w:t>
      </w:r>
    </w:p>
    <w:p w:rsidR="00C57A43" w:rsidRDefault="00C06945" w:rsidP="000876A5">
      <w:pPr>
        <w:numPr>
          <w:ilvl w:val="0"/>
          <w:numId w:val="4"/>
        </w:numPr>
        <w:spacing w:after="0" w:line="240" w:lineRule="auto"/>
        <w:jc w:val="both"/>
        <w:rPr>
          <w:rFonts w:ascii="Arial Narrow" w:eastAsia="Times New Roman" w:hAnsi="Arial Narrow" w:cs="Arial"/>
          <w:color w:val="000000"/>
          <w:sz w:val="24"/>
          <w:szCs w:val="24"/>
          <w:lang w:eastAsia="pl-PL"/>
        </w:rPr>
      </w:pPr>
      <w:r w:rsidRPr="00C06945">
        <w:rPr>
          <w:rFonts w:ascii="Arial Narrow" w:eastAsia="Times New Roman" w:hAnsi="Arial Narrow" w:cs="Arial"/>
          <w:color w:val="000000"/>
          <w:sz w:val="24"/>
          <w:szCs w:val="24"/>
          <w:lang w:eastAsia="pl-PL"/>
        </w:rPr>
        <w:t>Budowa kanalizacji sanitarnej: I Etap w m</w:t>
      </w:r>
      <w:r w:rsidR="00C57A43">
        <w:rPr>
          <w:rFonts w:ascii="Arial Narrow" w:eastAsia="Times New Roman" w:hAnsi="Arial Narrow" w:cs="Arial"/>
          <w:color w:val="000000"/>
          <w:sz w:val="24"/>
          <w:szCs w:val="24"/>
          <w:lang w:eastAsia="pl-PL"/>
        </w:rPr>
        <w:t>iejscowości Ulesie – 57 408,59zł</w:t>
      </w:r>
    </w:p>
    <w:p w:rsidR="00C06945" w:rsidRPr="00C06945" w:rsidRDefault="00C57A43" w:rsidP="000876A5">
      <w:pPr>
        <w:numPr>
          <w:ilvl w:val="0"/>
          <w:numId w:val="4"/>
        </w:numPr>
        <w:spacing w:after="0" w:line="240" w:lineRule="auto"/>
        <w:jc w:val="both"/>
        <w:rPr>
          <w:rFonts w:ascii="Arial Narrow" w:eastAsia="Times New Roman" w:hAnsi="Arial Narrow" w:cs="Arial"/>
          <w:color w:val="000000"/>
          <w:sz w:val="24"/>
          <w:szCs w:val="24"/>
          <w:lang w:eastAsia="pl-PL"/>
        </w:rPr>
      </w:pPr>
      <w:r w:rsidRPr="00C57A43">
        <w:rPr>
          <w:rFonts w:ascii="Arial Narrow" w:eastAsia="Times New Roman" w:hAnsi="Arial Narrow" w:cs="Arial"/>
          <w:color w:val="000000"/>
          <w:sz w:val="24"/>
          <w:szCs w:val="24"/>
          <w:lang w:eastAsia="pl-PL"/>
        </w:rPr>
        <w:t xml:space="preserve">Budowa kanalizacji sanitarnej: </w:t>
      </w:r>
      <w:r w:rsidR="00C06945" w:rsidRPr="00C06945">
        <w:rPr>
          <w:rFonts w:ascii="Arial Narrow" w:eastAsia="Times New Roman" w:hAnsi="Arial Narrow" w:cs="Arial"/>
          <w:color w:val="000000"/>
          <w:sz w:val="24"/>
          <w:szCs w:val="24"/>
          <w:lang w:eastAsia="pl-PL"/>
        </w:rPr>
        <w:t xml:space="preserve">II etap w miejscowości Lipce – </w:t>
      </w:r>
      <w:r>
        <w:rPr>
          <w:rFonts w:ascii="Arial Narrow" w:eastAsia="Times New Roman" w:hAnsi="Arial Narrow" w:cs="Arial"/>
          <w:color w:val="000000"/>
          <w:sz w:val="24"/>
          <w:szCs w:val="24"/>
          <w:lang w:eastAsia="pl-PL"/>
        </w:rPr>
        <w:t>34 500,39</w:t>
      </w:r>
      <w:r w:rsidR="003269CB">
        <w:rPr>
          <w:rFonts w:ascii="Arial Narrow" w:eastAsia="Times New Roman" w:hAnsi="Arial Narrow" w:cs="Arial"/>
          <w:color w:val="000000"/>
          <w:sz w:val="24"/>
          <w:szCs w:val="24"/>
          <w:lang w:eastAsia="pl-PL"/>
        </w:rPr>
        <w:t>zł</w:t>
      </w:r>
      <w:r>
        <w:rPr>
          <w:rFonts w:ascii="Arial Narrow" w:eastAsia="Times New Roman" w:hAnsi="Arial Narrow" w:cs="Arial"/>
          <w:color w:val="000000"/>
          <w:sz w:val="24"/>
          <w:szCs w:val="24"/>
          <w:lang w:eastAsia="pl-PL"/>
        </w:rPr>
        <w:t xml:space="preserve"> (57,50%)</w:t>
      </w:r>
    </w:p>
    <w:p w:rsidR="00C06945" w:rsidRPr="00C06945" w:rsidRDefault="00C06945" w:rsidP="000876A5">
      <w:pPr>
        <w:numPr>
          <w:ilvl w:val="0"/>
          <w:numId w:val="4"/>
        </w:numPr>
        <w:spacing w:after="0" w:line="240" w:lineRule="auto"/>
        <w:jc w:val="both"/>
        <w:rPr>
          <w:rFonts w:ascii="Arial Narrow" w:eastAsia="Times New Roman" w:hAnsi="Arial Narrow" w:cs="Arial"/>
          <w:color w:val="000000"/>
          <w:sz w:val="24"/>
          <w:szCs w:val="24"/>
          <w:lang w:eastAsia="pl-PL"/>
        </w:rPr>
      </w:pPr>
      <w:r w:rsidRPr="00C06945">
        <w:rPr>
          <w:rFonts w:ascii="Arial Narrow" w:eastAsia="Times New Roman" w:hAnsi="Arial Narrow" w:cs="Arial"/>
          <w:color w:val="000000"/>
          <w:sz w:val="24"/>
          <w:szCs w:val="24"/>
          <w:lang w:eastAsia="pl-PL"/>
        </w:rPr>
        <w:t xml:space="preserve">Budowa sieci kanalizacji tranzytowej Rzeszotary-Dobrzejów – plan: </w:t>
      </w:r>
      <w:r w:rsidR="00102FEE">
        <w:rPr>
          <w:rFonts w:ascii="Arial Narrow" w:eastAsia="Times New Roman" w:hAnsi="Arial Narrow" w:cs="Arial"/>
          <w:color w:val="000000"/>
          <w:sz w:val="24"/>
          <w:szCs w:val="24"/>
          <w:lang w:eastAsia="pl-PL"/>
        </w:rPr>
        <w:t>43</w:t>
      </w:r>
      <w:r w:rsidRPr="00C06945">
        <w:rPr>
          <w:rFonts w:ascii="Arial Narrow" w:eastAsia="Times New Roman" w:hAnsi="Arial Narrow" w:cs="Arial"/>
          <w:color w:val="000000"/>
          <w:sz w:val="24"/>
          <w:szCs w:val="24"/>
          <w:lang w:eastAsia="pl-PL"/>
        </w:rPr>
        <w:t xml:space="preserve">.000,00 zł, </w:t>
      </w:r>
      <w:r w:rsidR="00102FEE">
        <w:rPr>
          <w:rFonts w:ascii="Arial Narrow" w:eastAsia="Times New Roman" w:hAnsi="Arial Narrow" w:cs="Arial"/>
          <w:color w:val="000000"/>
          <w:sz w:val="24"/>
          <w:szCs w:val="24"/>
          <w:lang w:eastAsia="pl-PL"/>
        </w:rPr>
        <w:t xml:space="preserve">brak </w:t>
      </w:r>
      <w:r w:rsidRPr="00C06945">
        <w:rPr>
          <w:rFonts w:ascii="Arial Narrow" w:eastAsia="Times New Roman" w:hAnsi="Arial Narrow" w:cs="Arial"/>
          <w:color w:val="000000"/>
          <w:sz w:val="24"/>
          <w:szCs w:val="24"/>
          <w:lang w:eastAsia="pl-PL"/>
        </w:rPr>
        <w:t>wykonani</w:t>
      </w:r>
      <w:r w:rsidR="00102FEE">
        <w:rPr>
          <w:rFonts w:ascii="Arial Narrow" w:eastAsia="Times New Roman" w:hAnsi="Arial Narrow" w:cs="Arial"/>
          <w:color w:val="000000"/>
          <w:sz w:val="24"/>
          <w:szCs w:val="24"/>
          <w:lang w:eastAsia="pl-PL"/>
        </w:rPr>
        <w:t>a</w:t>
      </w:r>
      <w:r w:rsidRPr="00C06945">
        <w:rPr>
          <w:rFonts w:ascii="Arial Narrow" w:eastAsia="Times New Roman" w:hAnsi="Arial Narrow" w:cs="Arial"/>
          <w:color w:val="000000"/>
          <w:sz w:val="24"/>
          <w:szCs w:val="24"/>
          <w:lang w:eastAsia="pl-PL"/>
        </w:rPr>
        <w:t xml:space="preserve"> </w:t>
      </w:r>
    </w:p>
    <w:p w:rsidR="00C06945" w:rsidRPr="00C06945" w:rsidRDefault="00102FEE" w:rsidP="000876A5">
      <w:pPr>
        <w:numPr>
          <w:ilvl w:val="0"/>
          <w:numId w:val="4"/>
        </w:numPr>
        <w:spacing w:after="0" w:line="240" w:lineRule="auto"/>
        <w:jc w:val="both"/>
        <w:rPr>
          <w:rFonts w:ascii="Arial Narrow" w:eastAsia="Times New Roman" w:hAnsi="Arial Narrow" w:cs="Arial"/>
          <w:color w:val="000000"/>
          <w:sz w:val="24"/>
          <w:szCs w:val="24"/>
          <w:lang w:eastAsia="pl-PL"/>
        </w:rPr>
      </w:pPr>
      <w:r>
        <w:rPr>
          <w:rFonts w:ascii="Arial Narrow" w:eastAsia="Times New Roman" w:hAnsi="Arial Narrow" w:cs="Arial"/>
          <w:color w:val="000000"/>
          <w:sz w:val="24"/>
          <w:szCs w:val="24"/>
          <w:lang w:eastAsia="pl-PL"/>
        </w:rPr>
        <w:t>Budowa ujęcia wody w Jezierzanach</w:t>
      </w:r>
      <w:r w:rsidR="00C06945" w:rsidRPr="00C06945">
        <w:rPr>
          <w:rFonts w:ascii="Arial Narrow" w:eastAsia="Times New Roman" w:hAnsi="Arial Narrow" w:cs="Arial"/>
          <w:color w:val="000000"/>
          <w:sz w:val="24"/>
          <w:szCs w:val="24"/>
          <w:lang w:eastAsia="pl-PL"/>
        </w:rPr>
        <w:t xml:space="preserve"> –</w:t>
      </w:r>
      <w:r w:rsidR="00C57A43">
        <w:rPr>
          <w:rFonts w:ascii="Arial Narrow" w:eastAsia="Times New Roman" w:hAnsi="Arial Narrow" w:cs="Arial"/>
          <w:color w:val="000000"/>
          <w:sz w:val="24"/>
          <w:szCs w:val="24"/>
          <w:lang w:eastAsia="pl-PL"/>
        </w:rPr>
        <w:t xml:space="preserve"> </w:t>
      </w:r>
      <w:r>
        <w:rPr>
          <w:rFonts w:ascii="Arial Narrow" w:eastAsia="Times New Roman" w:hAnsi="Arial Narrow" w:cs="Arial"/>
          <w:color w:val="000000"/>
          <w:sz w:val="24"/>
          <w:szCs w:val="24"/>
          <w:lang w:eastAsia="pl-PL"/>
        </w:rPr>
        <w:t>6.167,30</w:t>
      </w:r>
      <w:r w:rsidR="00C06945" w:rsidRPr="00C06945">
        <w:rPr>
          <w:rFonts w:ascii="Arial Narrow" w:eastAsia="Times New Roman" w:hAnsi="Arial Narrow" w:cs="Arial"/>
          <w:color w:val="000000"/>
          <w:sz w:val="24"/>
          <w:szCs w:val="24"/>
          <w:lang w:eastAsia="pl-PL"/>
        </w:rPr>
        <w:t>zł</w:t>
      </w:r>
      <w:r>
        <w:rPr>
          <w:rFonts w:ascii="Arial Narrow" w:eastAsia="Times New Roman" w:hAnsi="Arial Narrow" w:cs="Arial"/>
          <w:color w:val="000000"/>
          <w:sz w:val="24"/>
          <w:szCs w:val="24"/>
          <w:lang w:eastAsia="pl-PL"/>
        </w:rPr>
        <w:t xml:space="preserve"> </w:t>
      </w:r>
    </w:p>
    <w:p w:rsidR="00C06945" w:rsidRPr="00C06945" w:rsidRDefault="00C06945" w:rsidP="000876A5">
      <w:pPr>
        <w:numPr>
          <w:ilvl w:val="0"/>
          <w:numId w:val="4"/>
        </w:numPr>
        <w:spacing w:after="0" w:line="240" w:lineRule="auto"/>
        <w:jc w:val="both"/>
        <w:rPr>
          <w:rFonts w:ascii="Arial Narrow" w:eastAsia="Times New Roman" w:hAnsi="Arial Narrow" w:cs="Arial"/>
          <w:sz w:val="24"/>
          <w:szCs w:val="24"/>
          <w:lang w:eastAsia="pl-PL"/>
        </w:rPr>
      </w:pPr>
      <w:r w:rsidRPr="00C06945">
        <w:rPr>
          <w:rFonts w:ascii="Arial Narrow" w:eastAsia="Times New Roman" w:hAnsi="Arial Narrow" w:cs="Arial"/>
          <w:color w:val="000000"/>
          <w:sz w:val="24"/>
          <w:szCs w:val="24"/>
          <w:lang w:eastAsia="pl-PL"/>
        </w:rPr>
        <w:t>Budowa sieci wodociągowej tranzytowej Lipce – Jakuszów –</w:t>
      </w:r>
      <w:r w:rsidR="00C57A43">
        <w:rPr>
          <w:rFonts w:ascii="Arial Narrow" w:eastAsia="Times New Roman" w:hAnsi="Arial Narrow" w:cs="Arial"/>
          <w:color w:val="000000"/>
          <w:sz w:val="24"/>
          <w:szCs w:val="24"/>
          <w:lang w:eastAsia="pl-PL"/>
        </w:rPr>
        <w:t xml:space="preserve"> </w:t>
      </w:r>
      <w:r w:rsidR="00102FEE">
        <w:rPr>
          <w:rFonts w:ascii="Arial Narrow" w:eastAsia="Times New Roman" w:hAnsi="Arial Narrow" w:cs="Arial"/>
          <w:color w:val="000000"/>
          <w:sz w:val="24"/>
          <w:szCs w:val="24"/>
          <w:lang w:eastAsia="pl-PL"/>
        </w:rPr>
        <w:t xml:space="preserve">20.982,84zł </w:t>
      </w:r>
      <w:r w:rsidR="00C57A43">
        <w:rPr>
          <w:rFonts w:ascii="Arial Narrow" w:eastAsia="Times New Roman" w:hAnsi="Arial Narrow" w:cs="Arial"/>
          <w:color w:val="000000"/>
          <w:sz w:val="24"/>
          <w:szCs w:val="24"/>
          <w:lang w:eastAsia="pl-PL"/>
        </w:rPr>
        <w:t>(34,97%)</w:t>
      </w:r>
    </w:p>
    <w:p w:rsidR="00C06945" w:rsidRPr="00C06945" w:rsidRDefault="00C06945" w:rsidP="000876A5">
      <w:pPr>
        <w:numPr>
          <w:ilvl w:val="0"/>
          <w:numId w:val="4"/>
        </w:numPr>
        <w:spacing w:after="0" w:line="240" w:lineRule="auto"/>
        <w:jc w:val="both"/>
        <w:rPr>
          <w:rFonts w:ascii="Arial Narrow" w:eastAsia="Times New Roman" w:hAnsi="Arial Narrow" w:cs="Arial"/>
          <w:sz w:val="24"/>
          <w:szCs w:val="24"/>
          <w:lang w:eastAsia="pl-PL"/>
        </w:rPr>
      </w:pPr>
      <w:r w:rsidRPr="00C06945">
        <w:rPr>
          <w:rFonts w:ascii="Arial Narrow" w:eastAsia="Times New Roman" w:hAnsi="Arial Narrow" w:cs="Arial"/>
          <w:sz w:val="24"/>
          <w:szCs w:val="24"/>
          <w:lang w:eastAsia="pl-PL"/>
        </w:rPr>
        <w:t>Wykup gruntów, na których posadowione są przepompownie ścieków i urządzeń wodnokanalizacyjnych –</w:t>
      </w:r>
      <w:r w:rsidR="00C57A43">
        <w:rPr>
          <w:rFonts w:ascii="Arial Narrow" w:eastAsia="Times New Roman" w:hAnsi="Arial Narrow" w:cs="Arial"/>
          <w:sz w:val="24"/>
          <w:szCs w:val="24"/>
          <w:lang w:eastAsia="pl-PL"/>
        </w:rPr>
        <w:t xml:space="preserve"> </w:t>
      </w:r>
      <w:r w:rsidRPr="00C06945">
        <w:rPr>
          <w:rFonts w:ascii="Arial Narrow" w:eastAsia="Times New Roman" w:hAnsi="Arial Narrow" w:cs="Arial"/>
          <w:sz w:val="24"/>
          <w:szCs w:val="24"/>
          <w:lang w:eastAsia="pl-PL"/>
        </w:rPr>
        <w:t xml:space="preserve">wykonanie: </w:t>
      </w:r>
      <w:r w:rsidR="00C57A43">
        <w:rPr>
          <w:rFonts w:ascii="Arial Narrow" w:eastAsia="Times New Roman" w:hAnsi="Arial Narrow" w:cs="Arial"/>
          <w:sz w:val="24"/>
          <w:szCs w:val="24"/>
          <w:lang w:eastAsia="pl-PL"/>
        </w:rPr>
        <w:t>5.688,70zł (20,32%)</w:t>
      </w:r>
    </w:p>
    <w:p w:rsidR="00C06945" w:rsidRPr="00343F61" w:rsidRDefault="00C06945" w:rsidP="000876A5">
      <w:pPr>
        <w:pStyle w:val="Akapitzlist"/>
        <w:numPr>
          <w:ilvl w:val="0"/>
          <w:numId w:val="4"/>
        </w:numPr>
        <w:spacing w:after="0" w:line="240" w:lineRule="auto"/>
        <w:jc w:val="both"/>
        <w:rPr>
          <w:rFonts w:ascii="Arial Narrow" w:hAnsi="Arial Narrow" w:cs="Arial"/>
          <w:sz w:val="24"/>
          <w:szCs w:val="24"/>
        </w:rPr>
      </w:pPr>
      <w:r w:rsidRPr="00343F61">
        <w:rPr>
          <w:rFonts w:ascii="Arial Narrow" w:hAnsi="Arial Narrow" w:cs="Arial"/>
          <w:sz w:val="24"/>
          <w:szCs w:val="24"/>
        </w:rPr>
        <w:t>Dotacje inwestycyjne dla GZGK</w:t>
      </w:r>
      <w:r w:rsidR="00102FEE" w:rsidRPr="00343F61">
        <w:rPr>
          <w:rFonts w:ascii="Arial Narrow" w:hAnsi="Arial Narrow" w:cs="Arial"/>
          <w:sz w:val="24"/>
          <w:szCs w:val="24"/>
        </w:rPr>
        <w:t xml:space="preserve"> wykonanie </w:t>
      </w:r>
      <w:r w:rsidR="00C57A43">
        <w:rPr>
          <w:rFonts w:ascii="Arial Narrow" w:hAnsi="Arial Narrow" w:cs="Arial"/>
          <w:sz w:val="24"/>
          <w:szCs w:val="24"/>
        </w:rPr>
        <w:t>309 665,60</w:t>
      </w:r>
      <w:r w:rsidR="00102FEE" w:rsidRPr="00343F61">
        <w:rPr>
          <w:rFonts w:ascii="Arial Narrow" w:hAnsi="Arial Narrow" w:cs="Arial"/>
          <w:sz w:val="24"/>
          <w:szCs w:val="24"/>
        </w:rPr>
        <w:t>zł (</w:t>
      </w:r>
      <w:r w:rsidR="00C57A43">
        <w:rPr>
          <w:rFonts w:ascii="Arial Narrow" w:hAnsi="Arial Narrow" w:cs="Arial"/>
          <w:sz w:val="24"/>
          <w:szCs w:val="24"/>
        </w:rPr>
        <w:t>87,48</w:t>
      </w:r>
      <w:r w:rsidR="00102FEE" w:rsidRPr="00343F61">
        <w:rPr>
          <w:rFonts w:ascii="Arial Narrow" w:hAnsi="Arial Narrow" w:cs="Arial"/>
          <w:sz w:val="24"/>
          <w:szCs w:val="24"/>
        </w:rPr>
        <w:t>%)</w:t>
      </w:r>
      <w:r w:rsidRPr="00343F61">
        <w:rPr>
          <w:rFonts w:ascii="Arial Narrow" w:hAnsi="Arial Narrow" w:cs="Arial"/>
          <w:sz w:val="24"/>
          <w:szCs w:val="24"/>
        </w:rPr>
        <w:t>:</w:t>
      </w:r>
    </w:p>
    <w:p w:rsidR="00C06945" w:rsidRPr="00C06945" w:rsidRDefault="00102FEE" w:rsidP="000876A5">
      <w:pPr>
        <w:numPr>
          <w:ilvl w:val="0"/>
          <w:numId w:val="11"/>
        </w:numPr>
        <w:spacing w:after="0" w:line="240" w:lineRule="auto"/>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xml:space="preserve">Modernizacja koparki „KOMATSU”  - </w:t>
      </w:r>
      <w:r w:rsidR="00C06945" w:rsidRPr="00C06945">
        <w:rPr>
          <w:rFonts w:ascii="Arial Narrow" w:eastAsia="Times New Roman" w:hAnsi="Arial Narrow" w:cs="Times New Roman"/>
          <w:sz w:val="24"/>
          <w:szCs w:val="24"/>
          <w:lang w:eastAsia="pl-PL"/>
        </w:rPr>
        <w:t xml:space="preserve">wykonanie </w:t>
      </w:r>
      <w:r w:rsidR="00C57A43">
        <w:rPr>
          <w:rFonts w:ascii="Arial Narrow" w:eastAsia="Times New Roman" w:hAnsi="Arial Narrow" w:cs="Times New Roman"/>
          <w:sz w:val="24"/>
          <w:szCs w:val="24"/>
          <w:lang w:eastAsia="pl-PL"/>
        </w:rPr>
        <w:t>23 339,30</w:t>
      </w:r>
      <w:r w:rsidR="00343F61">
        <w:rPr>
          <w:rFonts w:ascii="Arial Narrow" w:eastAsia="Times New Roman" w:hAnsi="Arial Narrow" w:cs="Times New Roman"/>
          <w:sz w:val="24"/>
          <w:szCs w:val="24"/>
          <w:lang w:eastAsia="pl-PL"/>
        </w:rPr>
        <w:t xml:space="preserve">zł </w:t>
      </w:r>
    </w:p>
    <w:p w:rsidR="00C06945" w:rsidRPr="00C06945" w:rsidRDefault="00B86A48" w:rsidP="000876A5">
      <w:pPr>
        <w:numPr>
          <w:ilvl w:val="0"/>
          <w:numId w:val="11"/>
        </w:numPr>
        <w:spacing w:after="0" w:line="240" w:lineRule="auto"/>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Modernizacja podajnika (kraty taśmowo-zrzebłowej)</w:t>
      </w:r>
      <w:r w:rsidR="00C06945" w:rsidRPr="00C06945">
        <w:rPr>
          <w:rFonts w:ascii="Arial Narrow" w:eastAsia="Times New Roman" w:hAnsi="Arial Narrow" w:cs="Times New Roman"/>
          <w:sz w:val="24"/>
          <w:szCs w:val="24"/>
          <w:lang w:eastAsia="pl-PL"/>
        </w:rPr>
        <w:t xml:space="preserve"> –</w:t>
      </w:r>
      <w:r>
        <w:rPr>
          <w:rFonts w:ascii="Arial Narrow" w:eastAsia="Times New Roman" w:hAnsi="Arial Narrow" w:cs="Times New Roman"/>
          <w:sz w:val="24"/>
          <w:szCs w:val="24"/>
          <w:lang w:eastAsia="pl-PL"/>
        </w:rPr>
        <w:t xml:space="preserve"> </w:t>
      </w:r>
      <w:r w:rsidR="00343F61">
        <w:rPr>
          <w:rFonts w:ascii="Arial Narrow" w:eastAsia="Times New Roman" w:hAnsi="Arial Narrow" w:cs="Times New Roman"/>
          <w:sz w:val="24"/>
          <w:szCs w:val="24"/>
          <w:lang w:eastAsia="pl-PL"/>
        </w:rPr>
        <w:t>plan i wykonanie</w:t>
      </w:r>
      <w:r w:rsidR="00C06945" w:rsidRPr="00C06945">
        <w:rPr>
          <w:rFonts w:ascii="Arial Narrow" w:eastAsia="Times New Roman" w:hAnsi="Arial Narrow" w:cs="Times New Roman"/>
          <w:sz w:val="24"/>
          <w:szCs w:val="24"/>
          <w:lang w:eastAsia="pl-PL"/>
        </w:rPr>
        <w:t xml:space="preserve"> </w:t>
      </w:r>
      <w:r>
        <w:rPr>
          <w:rFonts w:ascii="Arial Narrow" w:eastAsia="Times New Roman" w:hAnsi="Arial Narrow" w:cs="Times New Roman"/>
          <w:sz w:val="24"/>
          <w:szCs w:val="24"/>
          <w:lang w:eastAsia="pl-PL"/>
        </w:rPr>
        <w:t>15.000</w:t>
      </w:r>
      <w:r w:rsidR="00343F61">
        <w:rPr>
          <w:rFonts w:ascii="Arial Narrow" w:eastAsia="Times New Roman" w:hAnsi="Arial Narrow" w:cs="Times New Roman"/>
          <w:sz w:val="24"/>
          <w:szCs w:val="24"/>
          <w:lang w:eastAsia="pl-PL"/>
        </w:rPr>
        <w:t>zł</w:t>
      </w:r>
    </w:p>
    <w:p w:rsidR="00B86A48" w:rsidRPr="00B86A48" w:rsidRDefault="00B86A48" w:rsidP="000876A5">
      <w:pPr>
        <w:numPr>
          <w:ilvl w:val="0"/>
          <w:numId w:val="11"/>
        </w:numPr>
        <w:spacing w:after="0" w:line="240" w:lineRule="auto"/>
        <w:jc w:val="both"/>
        <w:rPr>
          <w:rFonts w:ascii="Arial Narrow" w:eastAsia="Times New Roman" w:hAnsi="Arial Narrow" w:cs="Times New Roman"/>
          <w:sz w:val="24"/>
          <w:szCs w:val="24"/>
          <w:lang w:eastAsia="pl-PL"/>
        </w:rPr>
      </w:pPr>
      <w:r w:rsidRPr="00B86A48">
        <w:rPr>
          <w:rFonts w:ascii="Arial Narrow" w:eastAsia="Times New Roman" w:hAnsi="Arial Narrow" w:cs="Times New Roman"/>
          <w:sz w:val="24"/>
          <w:szCs w:val="24"/>
          <w:lang w:eastAsia="pl-PL"/>
        </w:rPr>
        <w:t xml:space="preserve">Zakup </w:t>
      </w:r>
      <w:r>
        <w:rPr>
          <w:rFonts w:ascii="Arial Narrow" w:eastAsia="Times New Roman" w:hAnsi="Arial Narrow" w:cs="Times New Roman"/>
          <w:sz w:val="24"/>
          <w:szCs w:val="24"/>
          <w:lang w:eastAsia="pl-PL"/>
        </w:rPr>
        <w:t>armatury: zasuwy, hydranty</w:t>
      </w:r>
      <w:r w:rsidRPr="00B86A48">
        <w:rPr>
          <w:rFonts w:ascii="Arial Narrow" w:eastAsia="Times New Roman" w:hAnsi="Arial Narrow" w:cs="Times New Roman"/>
          <w:sz w:val="24"/>
          <w:szCs w:val="24"/>
          <w:lang w:eastAsia="pl-PL"/>
        </w:rPr>
        <w:t xml:space="preserve"> –</w:t>
      </w:r>
      <w:r w:rsidR="00343F61">
        <w:rPr>
          <w:rFonts w:ascii="Arial Narrow" w:eastAsia="Times New Roman" w:hAnsi="Arial Narrow" w:cs="Times New Roman"/>
          <w:sz w:val="24"/>
          <w:szCs w:val="24"/>
          <w:lang w:eastAsia="pl-PL"/>
        </w:rPr>
        <w:t xml:space="preserve"> wykonanie </w:t>
      </w:r>
      <w:r w:rsidR="00C57A43">
        <w:rPr>
          <w:rFonts w:ascii="Arial Narrow" w:eastAsia="Times New Roman" w:hAnsi="Arial Narrow" w:cs="Times New Roman"/>
          <w:sz w:val="24"/>
          <w:szCs w:val="24"/>
          <w:lang w:eastAsia="pl-PL"/>
        </w:rPr>
        <w:t>14 693,80</w:t>
      </w:r>
      <w:r w:rsidR="00343F61">
        <w:rPr>
          <w:rFonts w:ascii="Arial Narrow" w:eastAsia="Times New Roman" w:hAnsi="Arial Narrow" w:cs="Times New Roman"/>
          <w:sz w:val="24"/>
          <w:szCs w:val="24"/>
          <w:lang w:eastAsia="pl-PL"/>
        </w:rPr>
        <w:t xml:space="preserve">zł </w:t>
      </w:r>
    </w:p>
    <w:p w:rsidR="00B86A48" w:rsidRDefault="00B86A48" w:rsidP="000876A5">
      <w:pPr>
        <w:numPr>
          <w:ilvl w:val="0"/>
          <w:numId w:val="11"/>
        </w:numPr>
        <w:spacing w:after="0" w:line="240" w:lineRule="auto"/>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Zakup dodatkowego stopnia sprężającego (dmuchawa do nitryfikacji) –15.000zł</w:t>
      </w:r>
    </w:p>
    <w:p w:rsidR="00B86A48" w:rsidRPr="00B86A48" w:rsidRDefault="00B86A48" w:rsidP="000876A5">
      <w:pPr>
        <w:numPr>
          <w:ilvl w:val="0"/>
          <w:numId w:val="11"/>
        </w:numPr>
        <w:spacing w:after="0" w:line="240" w:lineRule="auto"/>
        <w:jc w:val="both"/>
        <w:rPr>
          <w:rFonts w:ascii="Arial Narrow" w:eastAsia="Times New Roman" w:hAnsi="Arial Narrow" w:cs="Times New Roman"/>
          <w:sz w:val="24"/>
          <w:szCs w:val="24"/>
          <w:lang w:eastAsia="pl-PL"/>
        </w:rPr>
      </w:pPr>
      <w:r w:rsidRPr="00B86A48">
        <w:rPr>
          <w:rFonts w:ascii="Arial Narrow" w:eastAsia="Times New Roman" w:hAnsi="Arial Narrow" w:cs="Times New Roman"/>
          <w:sz w:val="24"/>
          <w:szCs w:val="24"/>
          <w:lang w:eastAsia="pl-PL"/>
        </w:rPr>
        <w:t xml:space="preserve">Zakup materiałów do przeprowadzenia modernizacji na przepompowniach ścieków (II etap) – </w:t>
      </w:r>
      <w:r w:rsidR="00C57A43">
        <w:rPr>
          <w:rFonts w:ascii="Arial Narrow" w:eastAsia="Times New Roman" w:hAnsi="Arial Narrow" w:cs="Times New Roman"/>
          <w:sz w:val="24"/>
          <w:szCs w:val="24"/>
          <w:lang w:eastAsia="pl-PL"/>
        </w:rPr>
        <w:t>42 680zł</w:t>
      </w:r>
    </w:p>
    <w:p w:rsidR="00C06945" w:rsidRDefault="00C06945" w:rsidP="000876A5">
      <w:pPr>
        <w:numPr>
          <w:ilvl w:val="0"/>
          <w:numId w:val="11"/>
        </w:numPr>
        <w:spacing w:after="0" w:line="240" w:lineRule="auto"/>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Zakup pomp </w:t>
      </w:r>
      <w:r w:rsidR="00B86A48">
        <w:rPr>
          <w:rFonts w:ascii="Arial Narrow" w:eastAsia="Times New Roman" w:hAnsi="Arial Narrow" w:cs="Times New Roman"/>
          <w:sz w:val="24"/>
          <w:szCs w:val="24"/>
          <w:lang w:eastAsia="pl-PL"/>
        </w:rPr>
        <w:t>ściekowych</w:t>
      </w:r>
      <w:r w:rsidRPr="00C06945">
        <w:rPr>
          <w:rFonts w:ascii="Arial Narrow" w:eastAsia="Times New Roman" w:hAnsi="Arial Narrow" w:cs="Times New Roman"/>
          <w:sz w:val="24"/>
          <w:szCs w:val="24"/>
          <w:lang w:eastAsia="pl-PL"/>
        </w:rPr>
        <w:t xml:space="preserve"> –</w:t>
      </w:r>
      <w:r w:rsidR="00C57A43">
        <w:rPr>
          <w:rFonts w:ascii="Arial Narrow" w:eastAsia="Times New Roman" w:hAnsi="Arial Narrow" w:cs="Times New Roman"/>
          <w:sz w:val="24"/>
          <w:szCs w:val="24"/>
          <w:lang w:eastAsia="pl-PL"/>
        </w:rPr>
        <w:t xml:space="preserve"> </w:t>
      </w:r>
      <w:r w:rsidR="00343F61">
        <w:rPr>
          <w:rFonts w:ascii="Arial Narrow" w:eastAsia="Times New Roman" w:hAnsi="Arial Narrow" w:cs="Times New Roman"/>
          <w:sz w:val="24"/>
          <w:szCs w:val="24"/>
          <w:lang w:eastAsia="pl-PL"/>
        </w:rPr>
        <w:t>wykonanie 64.800</w:t>
      </w:r>
      <w:r w:rsidRPr="00C06945">
        <w:rPr>
          <w:rFonts w:ascii="Arial Narrow" w:eastAsia="Times New Roman" w:hAnsi="Arial Narrow" w:cs="Times New Roman"/>
          <w:sz w:val="24"/>
          <w:szCs w:val="24"/>
          <w:lang w:eastAsia="pl-PL"/>
        </w:rPr>
        <w:t xml:space="preserve">zł </w:t>
      </w:r>
    </w:p>
    <w:p w:rsidR="00343F61" w:rsidRPr="00C06945" w:rsidRDefault="00343F61" w:rsidP="000876A5">
      <w:pPr>
        <w:numPr>
          <w:ilvl w:val="0"/>
          <w:numId w:val="11"/>
        </w:numPr>
        <w:spacing w:after="0" w:line="240" w:lineRule="auto"/>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xml:space="preserve">Zakup sond tlenowych do biobloków – </w:t>
      </w:r>
      <w:r w:rsidR="00C57A43">
        <w:rPr>
          <w:rFonts w:ascii="Arial Narrow" w:eastAsia="Times New Roman" w:hAnsi="Arial Narrow" w:cs="Times New Roman"/>
          <w:sz w:val="24"/>
          <w:szCs w:val="24"/>
          <w:lang w:eastAsia="pl-PL"/>
        </w:rPr>
        <w:t>19 800zł</w:t>
      </w:r>
    </w:p>
    <w:p w:rsidR="00343F61" w:rsidRDefault="00C06945" w:rsidP="000876A5">
      <w:pPr>
        <w:numPr>
          <w:ilvl w:val="0"/>
          <w:numId w:val="11"/>
        </w:numPr>
        <w:spacing w:after="0" w:line="240" w:lineRule="auto"/>
        <w:jc w:val="both"/>
        <w:rPr>
          <w:rFonts w:ascii="Arial Narrow" w:eastAsia="Times New Roman" w:hAnsi="Arial Narrow" w:cs="Times New Roman"/>
          <w:sz w:val="24"/>
          <w:szCs w:val="24"/>
          <w:lang w:eastAsia="pl-PL"/>
        </w:rPr>
      </w:pPr>
      <w:r w:rsidRPr="00343F61">
        <w:rPr>
          <w:rFonts w:ascii="Arial Narrow" w:eastAsia="Times New Roman" w:hAnsi="Arial Narrow" w:cs="Times New Roman"/>
          <w:sz w:val="24"/>
          <w:szCs w:val="24"/>
          <w:lang w:eastAsia="pl-PL"/>
        </w:rPr>
        <w:t xml:space="preserve">Zakup </w:t>
      </w:r>
      <w:r w:rsidR="00343F61" w:rsidRPr="00343F61">
        <w:rPr>
          <w:rFonts w:ascii="Arial Narrow" w:eastAsia="Times New Roman" w:hAnsi="Arial Narrow" w:cs="Times New Roman"/>
          <w:sz w:val="24"/>
          <w:szCs w:val="24"/>
          <w:lang w:eastAsia="pl-PL"/>
        </w:rPr>
        <w:t>ściekomierza na oczyszczalnię ścieków –</w:t>
      </w:r>
      <w:r w:rsidR="00C57A43">
        <w:rPr>
          <w:rFonts w:ascii="Arial Narrow" w:eastAsia="Times New Roman" w:hAnsi="Arial Narrow" w:cs="Times New Roman"/>
          <w:sz w:val="24"/>
          <w:szCs w:val="24"/>
          <w:lang w:eastAsia="pl-PL"/>
        </w:rPr>
        <w:t xml:space="preserve"> </w:t>
      </w:r>
      <w:r w:rsidR="00343F61" w:rsidRPr="00343F61">
        <w:rPr>
          <w:rFonts w:ascii="Arial Narrow" w:eastAsia="Times New Roman" w:hAnsi="Arial Narrow" w:cs="Times New Roman"/>
          <w:sz w:val="24"/>
          <w:szCs w:val="24"/>
          <w:lang w:eastAsia="pl-PL"/>
        </w:rPr>
        <w:t xml:space="preserve">wykonanie 9.950zł </w:t>
      </w:r>
    </w:p>
    <w:p w:rsidR="00C06945" w:rsidRDefault="00343F61" w:rsidP="000876A5">
      <w:pPr>
        <w:numPr>
          <w:ilvl w:val="0"/>
          <w:numId w:val="11"/>
        </w:numPr>
        <w:spacing w:after="0" w:line="240" w:lineRule="auto"/>
        <w:jc w:val="both"/>
        <w:rPr>
          <w:rFonts w:ascii="Arial Narrow" w:eastAsia="Times New Roman" w:hAnsi="Arial Narrow" w:cs="Times New Roman"/>
          <w:sz w:val="24"/>
          <w:szCs w:val="24"/>
          <w:lang w:eastAsia="pl-PL"/>
        </w:rPr>
      </w:pPr>
      <w:r w:rsidRPr="00343F61">
        <w:rPr>
          <w:rFonts w:ascii="Arial Narrow" w:eastAsia="Times New Roman" w:hAnsi="Arial Narrow" w:cs="Times New Roman"/>
          <w:sz w:val="24"/>
          <w:szCs w:val="24"/>
          <w:lang w:eastAsia="pl-PL"/>
        </w:rPr>
        <w:t xml:space="preserve">Zakup </w:t>
      </w:r>
      <w:r w:rsidR="00C06945" w:rsidRPr="00343F61">
        <w:rPr>
          <w:rFonts w:ascii="Arial Narrow" w:eastAsia="Times New Roman" w:hAnsi="Arial Narrow" w:cs="Times New Roman"/>
          <w:sz w:val="24"/>
          <w:szCs w:val="24"/>
          <w:lang w:eastAsia="pl-PL"/>
        </w:rPr>
        <w:t xml:space="preserve">wodomierzy </w:t>
      </w:r>
      <w:r w:rsidRPr="00343F61">
        <w:rPr>
          <w:rFonts w:ascii="Arial Narrow" w:eastAsia="Times New Roman" w:hAnsi="Arial Narrow" w:cs="Times New Roman"/>
          <w:sz w:val="24"/>
          <w:szCs w:val="24"/>
          <w:lang w:eastAsia="pl-PL"/>
        </w:rPr>
        <w:t>głównych ze zdalnym odczytem –</w:t>
      </w:r>
      <w:r w:rsidR="00C57A43">
        <w:rPr>
          <w:rFonts w:ascii="Arial Narrow" w:eastAsia="Times New Roman" w:hAnsi="Arial Narrow" w:cs="Times New Roman"/>
          <w:sz w:val="24"/>
          <w:szCs w:val="24"/>
          <w:lang w:eastAsia="pl-PL"/>
        </w:rPr>
        <w:t xml:space="preserve"> </w:t>
      </w:r>
      <w:r>
        <w:rPr>
          <w:rFonts w:ascii="Arial Narrow" w:eastAsia="Times New Roman" w:hAnsi="Arial Narrow" w:cs="Times New Roman"/>
          <w:sz w:val="24"/>
          <w:szCs w:val="24"/>
          <w:lang w:eastAsia="pl-PL"/>
        </w:rPr>
        <w:t>29.768zł</w:t>
      </w:r>
    </w:p>
    <w:p w:rsidR="00C57A43" w:rsidRDefault="00C57A43" w:rsidP="000876A5">
      <w:pPr>
        <w:numPr>
          <w:ilvl w:val="0"/>
          <w:numId w:val="11"/>
        </w:numPr>
        <w:spacing w:after="0" w:line="240" w:lineRule="auto"/>
        <w:jc w:val="both"/>
        <w:rPr>
          <w:rFonts w:ascii="Arial Narrow" w:eastAsia="Times New Roman" w:hAnsi="Arial Narrow" w:cs="Times New Roman"/>
          <w:sz w:val="24"/>
          <w:szCs w:val="24"/>
          <w:lang w:eastAsia="pl-PL"/>
        </w:rPr>
      </w:pPr>
      <w:r w:rsidRPr="00C57A43">
        <w:rPr>
          <w:rFonts w:ascii="Arial Narrow" w:eastAsia="Times New Roman" w:hAnsi="Arial Narrow" w:cs="Times New Roman"/>
          <w:sz w:val="24"/>
          <w:szCs w:val="24"/>
          <w:lang w:eastAsia="pl-PL"/>
        </w:rPr>
        <w:t>Budowa sieci wodociągowej tranzytowej Lipce – Jakuszów</w:t>
      </w:r>
      <w:r>
        <w:rPr>
          <w:rFonts w:ascii="Arial Narrow" w:eastAsia="Times New Roman" w:hAnsi="Arial Narrow" w:cs="Times New Roman"/>
          <w:sz w:val="24"/>
          <w:szCs w:val="24"/>
          <w:lang w:eastAsia="pl-PL"/>
        </w:rPr>
        <w:t xml:space="preserve"> – plan 40.000zł – brak wykonania</w:t>
      </w:r>
    </w:p>
    <w:p w:rsidR="00C57A43" w:rsidRDefault="00C57A43" w:rsidP="000876A5">
      <w:pPr>
        <w:numPr>
          <w:ilvl w:val="0"/>
          <w:numId w:val="11"/>
        </w:numPr>
        <w:spacing w:after="0" w:line="240" w:lineRule="auto"/>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Zakup kosiarki na wysięgniku – zestaw – wykonanie 57 866,50zł</w:t>
      </w:r>
    </w:p>
    <w:p w:rsidR="00C57A43" w:rsidRPr="00343F61" w:rsidRDefault="00C57A43" w:rsidP="000876A5">
      <w:pPr>
        <w:numPr>
          <w:ilvl w:val="0"/>
          <w:numId w:val="11"/>
        </w:numPr>
        <w:spacing w:after="0" w:line="240" w:lineRule="auto"/>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Zakup przyczepy do ciągnika PRONAR – 16 768zł</w:t>
      </w:r>
    </w:p>
    <w:p w:rsidR="00C06945" w:rsidRPr="00C06945" w:rsidRDefault="00C06945" w:rsidP="00C06945">
      <w:pPr>
        <w:spacing w:after="0" w:line="240" w:lineRule="auto"/>
        <w:ind w:left="840"/>
        <w:jc w:val="both"/>
        <w:rPr>
          <w:rFonts w:ascii="Arial Narrow" w:eastAsia="Times New Roman" w:hAnsi="Arial Narrow" w:cs="Times New Roman"/>
          <w:sz w:val="24"/>
          <w:szCs w:val="24"/>
          <w:lang w:eastAsia="pl-PL"/>
        </w:rPr>
      </w:pPr>
    </w:p>
    <w:p w:rsidR="00C06945" w:rsidRPr="00C06945" w:rsidRDefault="00C06945" w:rsidP="00C06945">
      <w:pPr>
        <w:tabs>
          <w:tab w:val="left" w:pos="9000"/>
        </w:tabs>
        <w:spacing w:before="60" w:after="0" w:line="240" w:lineRule="auto"/>
        <w:ind w:right="70"/>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IZBY ROLNICZE (rozdział 01030) –  plan </w:t>
      </w:r>
      <w:r w:rsidR="00846A68">
        <w:rPr>
          <w:rFonts w:ascii="Arial Narrow" w:eastAsia="Times New Roman" w:hAnsi="Arial Narrow" w:cs="Times New Roman"/>
          <w:sz w:val="24"/>
          <w:szCs w:val="24"/>
          <w:lang w:eastAsia="pl-PL"/>
        </w:rPr>
        <w:t>16 000</w:t>
      </w:r>
      <w:r w:rsidRPr="00C06945">
        <w:rPr>
          <w:rFonts w:ascii="Arial Narrow" w:eastAsia="Times New Roman" w:hAnsi="Arial Narrow" w:cs="Times New Roman"/>
          <w:sz w:val="24"/>
          <w:szCs w:val="24"/>
          <w:lang w:eastAsia="pl-PL"/>
        </w:rPr>
        <w:t xml:space="preserve">zł, wykonanie </w:t>
      </w:r>
      <w:r w:rsidR="00C57A43">
        <w:rPr>
          <w:rFonts w:ascii="Arial Narrow" w:eastAsia="Times New Roman" w:hAnsi="Arial Narrow" w:cs="Times New Roman"/>
          <w:sz w:val="24"/>
          <w:szCs w:val="24"/>
          <w:lang w:eastAsia="pl-PL"/>
        </w:rPr>
        <w:t>14 240,04</w:t>
      </w:r>
      <w:r w:rsidR="00846A68">
        <w:rPr>
          <w:rFonts w:ascii="Arial Narrow" w:eastAsia="Times New Roman" w:hAnsi="Arial Narrow" w:cs="Times New Roman"/>
          <w:sz w:val="24"/>
          <w:szCs w:val="24"/>
          <w:lang w:eastAsia="pl-PL"/>
        </w:rPr>
        <w:t xml:space="preserve">zł </w:t>
      </w:r>
      <w:r w:rsidR="00343F61">
        <w:rPr>
          <w:rFonts w:ascii="Arial Narrow" w:eastAsia="Times New Roman" w:hAnsi="Arial Narrow" w:cs="Times New Roman"/>
          <w:sz w:val="24"/>
          <w:szCs w:val="24"/>
          <w:lang w:eastAsia="pl-PL"/>
        </w:rPr>
        <w:t>(</w:t>
      </w:r>
      <w:r w:rsidR="00C57A43">
        <w:rPr>
          <w:rFonts w:ascii="Arial Narrow" w:eastAsia="Times New Roman" w:hAnsi="Arial Narrow" w:cs="Times New Roman"/>
          <w:sz w:val="24"/>
          <w:szCs w:val="24"/>
          <w:lang w:eastAsia="pl-PL"/>
        </w:rPr>
        <w:t>89</w:t>
      </w:r>
      <w:r w:rsidRPr="00C06945">
        <w:rPr>
          <w:rFonts w:ascii="Arial Narrow" w:eastAsia="Times New Roman" w:hAnsi="Arial Narrow" w:cs="Times New Roman"/>
          <w:sz w:val="24"/>
          <w:szCs w:val="24"/>
          <w:lang w:eastAsia="pl-PL"/>
        </w:rPr>
        <w:t>% planu) na odprowadzenie do Izby Rolniczej  2% z wpływów podatku rolnego.</w:t>
      </w:r>
    </w:p>
    <w:p w:rsidR="00C06945" w:rsidRPr="00C06945" w:rsidRDefault="00C06945" w:rsidP="00846A68">
      <w:pPr>
        <w:tabs>
          <w:tab w:val="num" w:pos="284"/>
          <w:tab w:val="left" w:pos="9000"/>
        </w:tabs>
        <w:spacing w:before="60" w:after="120" w:line="240" w:lineRule="auto"/>
        <w:ind w:right="70"/>
        <w:jc w:val="both"/>
        <w:rPr>
          <w:rFonts w:ascii="Arial Narrow" w:eastAsia="Times New Roman" w:hAnsi="Arial Narrow" w:cs="Arial"/>
          <w:color w:val="000000"/>
          <w:sz w:val="24"/>
          <w:szCs w:val="24"/>
          <w:lang w:eastAsia="pl-PL"/>
        </w:rPr>
      </w:pPr>
      <w:r w:rsidRPr="00C06945">
        <w:rPr>
          <w:rFonts w:ascii="Arial Narrow" w:eastAsia="Times New Roman" w:hAnsi="Arial Narrow" w:cs="Times New Roman"/>
          <w:sz w:val="24"/>
          <w:szCs w:val="24"/>
          <w:lang w:eastAsia="pl-PL"/>
        </w:rPr>
        <w:t xml:space="preserve">WYŁĄCZENIE Z PRODUKCJI GRUNTÓW ROLNYCH (rozdział 01042) – plan </w:t>
      </w:r>
      <w:r w:rsidR="00846A68">
        <w:rPr>
          <w:rFonts w:ascii="Arial Narrow" w:eastAsia="Times New Roman" w:hAnsi="Arial Narrow" w:cs="Times New Roman"/>
          <w:sz w:val="24"/>
          <w:szCs w:val="24"/>
          <w:lang w:eastAsia="pl-PL"/>
        </w:rPr>
        <w:t xml:space="preserve">wydatków majątkowych </w:t>
      </w:r>
      <w:r w:rsidR="007770CD">
        <w:rPr>
          <w:rFonts w:ascii="Arial Narrow" w:eastAsia="Times New Roman" w:hAnsi="Arial Narrow" w:cs="Times New Roman"/>
          <w:sz w:val="24"/>
          <w:szCs w:val="24"/>
          <w:lang w:eastAsia="pl-PL"/>
        </w:rPr>
        <w:t>767 500</w:t>
      </w:r>
      <w:r w:rsidRPr="00C06945">
        <w:rPr>
          <w:rFonts w:ascii="Arial Narrow" w:eastAsia="Times New Roman" w:hAnsi="Arial Narrow" w:cs="Times New Roman"/>
          <w:sz w:val="24"/>
          <w:szCs w:val="24"/>
          <w:lang w:eastAsia="pl-PL"/>
        </w:rPr>
        <w:t xml:space="preserve">zł, realizacja </w:t>
      </w:r>
      <w:r w:rsidR="00846A68">
        <w:rPr>
          <w:rFonts w:ascii="Arial Narrow" w:eastAsia="Times New Roman" w:hAnsi="Arial Narrow" w:cs="Times New Roman"/>
          <w:sz w:val="24"/>
          <w:szCs w:val="24"/>
          <w:lang w:eastAsia="pl-PL"/>
        </w:rPr>
        <w:t xml:space="preserve">zadania </w:t>
      </w:r>
      <w:r w:rsidRPr="00C06945">
        <w:rPr>
          <w:rFonts w:ascii="Arial Narrow" w:eastAsia="Times New Roman" w:hAnsi="Arial Narrow" w:cs="Arial"/>
          <w:color w:val="000000"/>
          <w:sz w:val="24"/>
          <w:szCs w:val="24"/>
          <w:lang w:eastAsia="pl-PL"/>
        </w:rPr>
        <w:t xml:space="preserve">Przebudowa drogi dojazdowej do gruntów rolnych </w:t>
      </w:r>
      <w:r w:rsidR="00846A68">
        <w:rPr>
          <w:rFonts w:ascii="Arial Narrow" w:eastAsia="Times New Roman" w:hAnsi="Arial Narrow" w:cs="Arial"/>
          <w:color w:val="000000"/>
          <w:sz w:val="24"/>
          <w:szCs w:val="24"/>
          <w:lang w:eastAsia="pl-PL"/>
        </w:rPr>
        <w:t>Grzymalin-</w:t>
      </w:r>
      <w:r w:rsidRPr="00C06945">
        <w:rPr>
          <w:rFonts w:ascii="Arial Narrow" w:eastAsia="Times New Roman" w:hAnsi="Arial Narrow" w:cs="Arial"/>
          <w:color w:val="000000"/>
          <w:sz w:val="24"/>
          <w:szCs w:val="24"/>
          <w:lang w:eastAsia="pl-PL"/>
        </w:rPr>
        <w:t>Miłkowic</w:t>
      </w:r>
      <w:r w:rsidR="00343F61">
        <w:rPr>
          <w:rFonts w:ascii="Arial Narrow" w:eastAsia="Times New Roman" w:hAnsi="Arial Narrow" w:cs="Arial"/>
          <w:color w:val="000000"/>
          <w:sz w:val="24"/>
          <w:szCs w:val="24"/>
          <w:lang w:eastAsia="pl-PL"/>
        </w:rPr>
        <w:t xml:space="preserve">e </w:t>
      </w:r>
      <w:r w:rsidR="007770CD">
        <w:rPr>
          <w:rFonts w:ascii="Arial Narrow" w:eastAsia="Times New Roman" w:hAnsi="Arial Narrow" w:cs="Arial"/>
          <w:color w:val="000000"/>
          <w:sz w:val="24"/>
          <w:szCs w:val="24"/>
          <w:lang w:eastAsia="pl-PL"/>
        </w:rPr>
        <w:t>w wysokości 767.247zł (99,97% planu).</w:t>
      </w:r>
    </w:p>
    <w:p w:rsidR="00C06945" w:rsidRPr="00C06945" w:rsidRDefault="00C06945" w:rsidP="00C06945">
      <w:pPr>
        <w:spacing w:after="0" w:line="240" w:lineRule="auto"/>
        <w:jc w:val="both"/>
        <w:rPr>
          <w:rFonts w:ascii="Arial Narrow" w:eastAsia="Times New Roman" w:hAnsi="Arial Narrow" w:cs="Arial"/>
          <w:color w:val="000000"/>
          <w:sz w:val="24"/>
          <w:szCs w:val="24"/>
          <w:lang w:eastAsia="pl-PL"/>
        </w:rPr>
      </w:pPr>
      <w:r w:rsidRPr="00C06945">
        <w:rPr>
          <w:rFonts w:ascii="Arial Narrow" w:eastAsia="Times New Roman" w:hAnsi="Arial Narrow" w:cs="Arial"/>
          <w:color w:val="000000"/>
          <w:sz w:val="24"/>
          <w:szCs w:val="24"/>
          <w:lang w:eastAsia="pl-PL"/>
        </w:rPr>
        <w:t xml:space="preserve">POZOSTAŁA DZIAŁANOŚĆ (rozdział 01095) – plan i wykonanie: </w:t>
      </w:r>
      <w:r w:rsidR="007770CD">
        <w:rPr>
          <w:rFonts w:ascii="Arial Narrow" w:eastAsia="Times New Roman" w:hAnsi="Arial Narrow" w:cs="Arial"/>
          <w:color w:val="000000"/>
          <w:sz w:val="24"/>
          <w:szCs w:val="24"/>
          <w:lang w:eastAsia="pl-PL"/>
        </w:rPr>
        <w:t>291 423,32</w:t>
      </w:r>
      <w:r w:rsidRPr="00C06945">
        <w:rPr>
          <w:rFonts w:ascii="Arial Narrow" w:eastAsia="Times New Roman" w:hAnsi="Arial Narrow" w:cs="Arial"/>
          <w:color w:val="000000"/>
          <w:sz w:val="24"/>
          <w:szCs w:val="24"/>
          <w:lang w:eastAsia="pl-PL"/>
        </w:rPr>
        <w:t>zł – zwrot części podatku akcyzowego zawartego w cenie oleju napędowego wykorzystywanego do produkcji rolnej przez producentów rolnych, wypłacony z dotacji otrzymanej z budżetu państwa.</w:t>
      </w:r>
    </w:p>
    <w:p w:rsidR="00C06945" w:rsidRPr="00C06945" w:rsidRDefault="00C06945" w:rsidP="00C06945">
      <w:pPr>
        <w:spacing w:after="0" w:line="240" w:lineRule="auto"/>
        <w:jc w:val="both"/>
        <w:rPr>
          <w:rFonts w:ascii="Arial Narrow" w:eastAsia="Times New Roman" w:hAnsi="Arial Narrow" w:cs="Arial"/>
          <w:color w:val="000000"/>
          <w:sz w:val="24"/>
          <w:szCs w:val="24"/>
          <w:lang w:eastAsia="pl-PL"/>
        </w:rPr>
      </w:pPr>
    </w:p>
    <w:p w:rsidR="00C06945" w:rsidRPr="00C06945" w:rsidRDefault="00C06945" w:rsidP="00C06945">
      <w:pPr>
        <w:spacing w:after="0" w:line="240" w:lineRule="auto"/>
        <w:ind w:left="360"/>
        <w:jc w:val="both"/>
        <w:rPr>
          <w:rFonts w:ascii="Arial" w:eastAsia="Times New Roman" w:hAnsi="Arial" w:cs="Arial"/>
          <w:color w:val="000000"/>
          <w:sz w:val="17"/>
          <w:szCs w:val="17"/>
          <w:lang w:eastAsia="pl-PL"/>
        </w:rPr>
      </w:pPr>
    </w:p>
    <w:p w:rsidR="00C06945" w:rsidRPr="00C06945" w:rsidRDefault="00C06945" w:rsidP="00C06945">
      <w:pPr>
        <w:tabs>
          <w:tab w:val="num" w:pos="284"/>
          <w:tab w:val="left" w:pos="9000"/>
        </w:tabs>
        <w:spacing w:before="60" w:after="120" w:line="240" w:lineRule="auto"/>
        <w:ind w:right="70"/>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 </w:t>
      </w:r>
      <w:r w:rsidRPr="00C06945">
        <w:rPr>
          <w:rFonts w:ascii="Arial Narrow" w:eastAsia="Times New Roman" w:hAnsi="Arial Narrow" w:cs="Times New Roman"/>
          <w:b/>
          <w:sz w:val="24"/>
          <w:szCs w:val="24"/>
          <w:u w:val="single"/>
          <w:lang w:eastAsia="pl-PL"/>
        </w:rPr>
        <w:t>Dział 400 WYTWARZANIE I ZAOPATRYWANIE W ENERGIĘ  ELEKTRYCZNĄ, GAZ I WODĘ</w:t>
      </w:r>
      <w:r w:rsidRPr="00C06945">
        <w:rPr>
          <w:rFonts w:ascii="Arial Narrow" w:eastAsia="Times New Roman" w:hAnsi="Arial Narrow" w:cs="Times New Roman"/>
          <w:sz w:val="24"/>
          <w:szCs w:val="24"/>
          <w:lang w:eastAsia="pl-PL"/>
        </w:rPr>
        <w:t xml:space="preserve">  - plan </w:t>
      </w:r>
      <w:r w:rsidR="00F211DD">
        <w:rPr>
          <w:rFonts w:ascii="Arial Narrow" w:eastAsia="Times New Roman" w:hAnsi="Arial Narrow" w:cs="Times New Roman"/>
          <w:sz w:val="24"/>
          <w:szCs w:val="24"/>
          <w:lang w:eastAsia="pl-PL"/>
        </w:rPr>
        <w:t>958 504</w:t>
      </w:r>
      <w:r w:rsidRPr="00C06945">
        <w:rPr>
          <w:rFonts w:ascii="Arial Narrow" w:eastAsia="Times New Roman" w:hAnsi="Arial Narrow" w:cs="Times New Roman"/>
          <w:sz w:val="24"/>
          <w:szCs w:val="24"/>
          <w:lang w:eastAsia="pl-PL"/>
        </w:rPr>
        <w:t xml:space="preserve">zł, wykonanie </w:t>
      </w:r>
      <w:r w:rsidR="00F211DD">
        <w:rPr>
          <w:rFonts w:ascii="Arial Narrow" w:eastAsia="Times New Roman" w:hAnsi="Arial Narrow" w:cs="Times New Roman"/>
          <w:sz w:val="24"/>
          <w:szCs w:val="24"/>
          <w:lang w:eastAsia="pl-PL"/>
        </w:rPr>
        <w:t>925 641,98</w:t>
      </w:r>
      <w:r w:rsidRPr="00C06945">
        <w:rPr>
          <w:rFonts w:ascii="Arial Narrow" w:eastAsia="Times New Roman" w:hAnsi="Arial Narrow" w:cs="Times New Roman"/>
          <w:sz w:val="24"/>
          <w:szCs w:val="24"/>
          <w:lang w:eastAsia="pl-PL"/>
        </w:rPr>
        <w:t>zł (</w:t>
      </w:r>
      <w:r w:rsidR="00F211DD">
        <w:rPr>
          <w:rFonts w:ascii="Arial Narrow" w:eastAsia="Times New Roman" w:hAnsi="Arial Narrow" w:cs="Times New Roman"/>
          <w:sz w:val="24"/>
          <w:szCs w:val="24"/>
          <w:lang w:eastAsia="pl-PL"/>
        </w:rPr>
        <w:t>96,57</w:t>
      </w:r>
      <w:r w:rsidRPr="00C06945">
        <w:rPr>
          <w:rFonts w:ascii="Arial Narrow" w:eastAsia="Times New Roman" w:hAnsi="Arial Narrow" w:cs="Times New Roman"/>
          <w:sz w:val="24"/>
          <w:szCs w:val="24"/>
          <w:lang w:eastAsia="pl-PL"/>
        </w:rPr>
        <w:t>%</w:t>
      </w:r>
      <w:r w:rsidR="00846A68">
        <w:rPr>
          <w:rFonts w:ascii="Arial Narrow" w:eastAsia="Times New Roman" w:hAnsi="Arial Narrow" w:cs="Times New Roman"/>
          <w:sz w:val="24"/>
          <w:szCs w:val="24"/>
          <w:lang w:eastAsia="pl-PL"/>
        </w:rPr>
        <w:t xml:space="preserve"> </w:t>
      </w:r>
      <w:r w:rsidRPr="00C06945">
        <w:rPr>
          <w:rFonts w:ascii="Arial Narrow" w:eastAsia="Times New Roman" w:hAnsi="Arial Narrow" w:cs="Times New Roman"/>
          <w:sz w:val="24"/>
          <w:szCs w:val="24"/>
          <w:lang w:eastAsia="pl-PL"/>
        </w:rPr>
        <w:t xml:space="preserve">planu) w tym:  </w:t>
      </w:r>
    </w:p>
    <w:p w:rsidR="00846A68" w:rsidRDefault="00C06945" w:rsidP="00C06945">
      <w:pPr>
        <w:spacing w:before="60" w:after="0" w:line="240" w:lineRule="auto"/>
        <w:ind w:right="70"/>
        <w:jc w:val="both"/>
        <w:rPr>
          <w:rFonts w:ascii="Arial Narrow" w:eastAsia="Times New Roman" w:hAnsi="Arial Narrow" w:cs="Times New Roman"/>
          <w:i/>
          <w:sz w:val="24"/>
          <w:szCs w:val="24"/>
          <w:u w:val="single"/>
          <w:lang w:eastAsia="pl-PL"/>
        </w:rPr>
      </w:pPr>
      <w:r w:rsidRPr="00C06945">
        <w:rPr>
          <w:rFonts w:ascii="Arial Narrow" w:eastAsia="Times New Roman" w:hAnsi="Arial Narrow" w:cs="Times New Roman"/>
          <w:sz w:val="24"/>
          <w:szCs w:val="24"/>
          <w:lang w:eastAsia="pl-PL"/>
        </w:rPr>
        <w:t>DOSTARCZANIE WODY</w:t>
      </w:r>
      <w:r w:rsidR="00846A68">
        <w:rPr>
          <w:rFonts w:ascii="Arial Narrow" w:eastAsia="Times New Roman" w:hAnsi="Arial Narrow" w:cs="Times New Roman"/>
          <w:sz w:val="24"/>
          <w:szCs w:val="24"/>
          <w:lang w:eastAsia="pl-PL"/>
        </w:rPr>
        <w:t xml:space="preserve"> (rozdział 40002) </w:t>
      </w:r>
      <w:r w:rsidRPr="00C06945">
        <w:rPr>
          <w:rFonts w:ascii="Arial Narrow" w:eastAsia="Times New Roman" w:hAnsi="Arial Narrow" w:cs="Times New Roman"/>
          <w:i/>
          <w:sz w:val="24"/>
          <w:szCs w:val="24"/>
          <w:u w:val="single"/>
          <w:lang w:eastAsia="pl-PL"/>
        </w:rPr>
        <w:t>Wydatki bieżące:</w:t>
      </w:r>
    </w:p>
    <w:p w:rsidR="00C06945" w:rsidRPr="00C06945" w:rsidRDefault="00C06945" w:rsidP="00846A68">
      <w:pPr>
        <w:spacing w:before="60" w:after="0" w:line="240" w:lineRule="auto"/>
        <w:ind w:left="284" w:right="70" w:hanging="284"/>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dotacja przedmiotowa dla GZGK do 1 m</w:t>
      </w:r>
      <w:r w:rsidRPr="00C06945">
        <w:rPr>
          <w:rFonts w:ascii="Arial Narrow" w:eastAsia="Times New Roman" w:hAnsi="Arial Narrow" w:cs="Times New Roman"/>
          <w:sz w:val="24"/>
          <w:szCs w:val="24"/>
          <w:vertAlign w:val="superscript"/>
          <w:lang w:eastAsia="pl-PL"/>
        </w:rPr>
        <w:t>3</w:t>
      </w:r>
      <w:r w:rsidRPr="00C06945">
        <w:rPr>
          <w:rFonts w:ascii="Arial Narrow" w:eastAsia="Times New Roman" w:hAnsi="Arial Narrow" w:cs="Times New Roman"/>
          <w:sz w:val="24"/>
          <w:szCs w:val="24"/>
          <w:lang w:eastAsia="pl-PL"/>
        </w:rPr>
        <w:t xml:space="preserve"> wody zakupionej przez gospodarstwa domowe  - </w:t>
      </w:r>
      <w:r w:rsidR="00F211DD">
        <w:rPr>
          <w:rFonts w:ascii="Arial Narrow" w:eastAsia="Times New Roman" w:hAnsi="Arial Narrow" w:cs="Times New Roman"/>
          <w:sz w:val="24"/>
          <w:szCs w:val="24"/>
          <w:lang w:eastAsia="pl-PL"/>
        </w:rPr>
        <w:t>338 503,96</w:t>
      </w:r>
      <w:r w:rsidRPr="00C06945">
        <w:rPr>
          <w:rFonts w:ascii="Arial Narrow" w:eastAsia="Times New Roman" w:hAnsi="Arial Narrow" w:cs="Times New Roman"/>
          <w:sz w:val="24"/>
          <w:szCs w:val="24"/>
          <w:lang w:eastAsia="pl-PL"/>
        </w:rPr>
        <w:t>zł,</w:t>
      </w:r>
    </w:p>
    <w:p w:rsidR="00C06945" w:rsidRPr="00C06945" w:rsidRDefault="00C06945" w:rsidP="00C06945">
      <w:pPr>
        <w:tabs>
          <w:tab w:val="left" w:pos="426"/>
        </w:tabs>
        <w:spacing w:after="0" w:line="240" w:lineRule="auto"/>
        <w:ind w:right="70"/>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  zakup wody  - </w:t>
      </w:r>
      <w:r w:rsidR="00F211DD">
        <w:rPr>
          <w:rFonts w:ascii="Arial Narrow" w:eastAsia="Times New Roman" w:hAnsi="Arial Narrow" w:cs="Times New Roman"/>
          <w:sz w:val="24"/>
          <w:szCs w:val="24"/>
          <w:lang w:eastAsia="pl-PL"/>
        </w:rPr>
        <w:t>587 138,02</w:t>
      </w:r>
      <w:r w:rsidRPr="00C06945">
        <w:rPr>
          <w:rFonts w:ascii="Arial Narrow" w:eastAsia="Times New Roman" w:hAnsi="Arial Narrow" w:cs="Times New Roman"/>
          <w:sz w:val="24"/>
          <w:szCs w:val="24"/>
          <w:lang w:eastAsia="pl-PL"/>
        </w:rPr>
        <w:t xml:space="preserve">zł   </w:t>
      </w:r>
    </w:p>
    <w:p w:rsidR="00C06945" w:rsidRPr="00C06945" w:rsidRDefault="00C06945" w:rsidP="00C06945">
      <w:pPr>
        <w:tabs>
          <w:tab w:val="left" w:pos="426"/>
        </w:tabs>
        <w:spacing w:after="0" w:line="240" w:lineRule="auto"/>
        <w:ind w:right="70"/>
        <w:jc w:val="both"/>
        <w:rPr>
          <w:rFonts w:ascii="Arial Narrow" w:eastAsia="Times New Roman" w:hAnsi="Arial Narrow" w:cs="Times New Roman"/>
          <w:sz w:val="24"/>
          <w:szCs w:val="24"/>
          <w:lang w:eastAsia="pl-PL"/>
        </w:rPr>
      </w:pPr>
    </w:p>
    <w:p w:rsidR="00C06945" w:rsidRPr="00C06945" w:rsidRDefault="00C06945" w:rsidP="00C06945">
      <w:pPr>
        <w:spacing w:after="120" w:line="240" w:lineRule="auto"/>
        <w:ind w:right="70"/>
        <w:jc w:val="both"/>
        <w:rPr>
          <w:rFonts w:ascii="Arial Narrow" w:eastAsia="Times New Roman" w:hAnsi="Arial Narrow" w:cs="Times New Roman"/>
          <w:sz w:val="24"/>
          <w:szCs w:val="20"/>
          <w:lang w:eastAsia="pl-PL"/>
        </w:rPr>
      </w:pPr>
      <w:r w:rsidRPr="00C06945">
        <w:rPr>
          <w:rFonts w:ascii="Arial Narrow" w:eastAsia="Times New Roman" w:hAnsi="Arial Narrow" w:cs="Times New Roman"/>
          <w:b/>
          <w:sz w:val="24"/>
          <w:szCs w:val="20"/>
          <w:u w:val="single"/>
          <w:lang w:eastAsia="pl-PL"/>
        </w:rPr>
        <w:t>Dział 600 TRANSPORT I ŁĄCZNOŚĆ -</w:t>
      </w:r>
      <w:r w:rsidRPr="00C06945">
        <w:rPr>
          <w:rFonts w:ascii="Arial Narrow" w:eastAsia="Times New Roman" w:hAnsi="Arial Narrow" w:cs="Times New Roman"/>
          <w:b/>
          <w:sz w:val="24"/>
          <w:szCs w:val="20"/>
          <w:lang w:eastAsia="pl-PL"/>
        </w:rPr>
        <w:t xml:space="preserve"> </w:t>
      </w:r>
      <w:r w:rsidRPr="00C06945">
        <w:rPr>
          <w:rFonts w:ascii="Arial Narrow" w:eastAsia="Times New Roman" w:hAnsi="Arial Narrow" w:cs="Times New Roman"/>
          <w:sz w:val="24"/>
          <w:szCs w:val="20"/>
          <w:lang w:eastAsia="pl-PL"/>
        </w:rPr>
        <w:t xml:space="preserve"> plan </w:t>
      </w:r>
      <w:r w:rsidR="00F211DD">
        <w:rPr>
          <w:rFonts w:ascii="Arial Narrow" w:eastAsia="Times New Roman" w:hAnsi="Arial Narrow" w:cs="Times New Roman"/>
          <w:sz w:val="24"/>
          <w:szCs w:val="20"/>
          <w:lang w:eastAsia="pl-PL"/>
        </w:rPr>
        <w:t>1 136 505,10</w:t>
      </w:r>
      <w:r w:rsidRPr="00C06945">
        <w:rPr>
          <w:rFonts w:ascii="Arial Narrow" w:eastAsia="Times New Roman" w:hAnsi="Arial Narrow" w:cs="Times New Roman"/>
          <w:sz w:val="24"/>
          <w:szCs w:val="20"/>
          <w:lang w:eastAsia="pl-PL"/>
        </w:rPr>
        <w:t xml:space="preserve">zł, wykonanie </w:t>
      </w:r>
      <w:r w:rsidR="00F211DD">
        <w:rPr>
          <w:rFonts w:ascii="Arial Narrow" w:eastAsia="Times New Roman" w:hAnsi="Arial Narrow" w:cs="Times New Roman"/>
          <w:sz w:val="24"/>
          <w:szCs w:val="20"/>
          <w:lang w:eastAsia="pl-PL"/>
        </w:rPr>
        <w:t>1 046 593,03</w:t>
      </w:r>
      <w:r w:rsidRPr="00C06945">
        <w:rPr>
          <w:rFonts w:ascii="Arial Narrow" w:eastAsia="Times New Roman" w:hAnsi="Arial Narrow" w:cs="Times New Roman"/>
          <w:sz w:val="24"/>
          <w:szCs w:val="20"/>
          <w:lang w:eastAsia="pl-PL"/>
        </w:rPr>
        <w:t>zł (</w:t>
      </w:r>
      <w:r w:rsidR="00F211DD">
        <w:rPr>
          <w:rFonts w:ascii="Arial Narrow" w:eastAsia="Times New Roman" w:hAnsi="Arial Narrow" w:cs="Times New Roman"/>
          <w:sz w:val="24"/>
          <w:szCs w:val="20"/>
          <w:lang w:eastAsia="pl-PL"/>
        </w:rPr>
        <w:t>92,09</w:t>
      </w:r>
      <w:r w:rsidR="00343F61">
        <w:rPr>
          <w:rFonts w:ascii="Arial Narrow" w:eastAsia="Times New Roman" w:hAnsi="Arial Narrow" w:cs="Times New Roman"/>
          <w:sz w:val="24"/>
          <w:szCs w:val="20"/>
          <w:lang w:eastAsia="pl-PL"/>
        </w:rPr>
        <w:t>% planu)</w:t>
      </w:r>
      <w:r w:rsidRPr="00C06945">
        <w:rPr>
          <w:rFonts w:ascii="Arial Narrow" w:eastAsia="Times New Roman" w:hAnsi="Arial Narrow" w:cs="Times New Roman"/>
          <w:sz w:val="24"/>
          <w:szCs w:val="20"/>
          <w:lang w:eastAsia="pl-PL"/>
        </w:rPr>
        <w:t>:</w:t>
      </w:r>
    </w:p>
    <w:p w:rsidR="00C06945" w:rsidRPr="00C06945" w:rsidRDefault="00C06945" w:rsidP="00C06945">
      <w:pPr>
        <w:spacing w:before="120" w:after="0" w:line="240" w:lineRule="auto"/>
        <w:ind w:right="70"/>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ZBIOROWY TRANSPORT LOKALNY</w:t>
      </w:r>
      <w:r w:rsidR="00846A68">
        <w:rPr>
          <w:rFonts w:ascii="Arial Narrow" w:eastAsia="Times New Roman" w:hAnsi="Arial Narrow" w:cs="Times New Roman"/>
          <w:sz w:val="24"/>
          <w:szCs w:val="24"/>
          <w:lang w:eastAsia="pl-PL"/>
        </w:rPr>
        <w:t xml:space="preserve"> </w:t>
      </w:r>
      <w:r w:rsidRPr="00C06945">
        <w:rPr>
          <w:rFonts w:ascii="Arial Narrow" w:eastAsia="Times New Roman" w:hAnsi="Arial Narrow" w:cs="Times New Roman"/>
          <w:sz w:val="24"/>
          <w:szCs w:val="24"/>
          <w:lang w:eastAsia="pl-PL"/>
        </w:rPr>
        <w:t xml:space="preserve">(rozdział 60004) – plan: </w:t>
      </w:r>
      <w:r w:rsidR="00846A68">
        <w:rPr>
          <w:rFonts w:ascii="Arial Narrow" w:eastAsia="Times New Roman" w:hAnsi="Arial Narrow" w:cs="Times New Roman"/>
          <w:sz w:val="24"/>
          <w:szCs w:val="24"/>
          <w:lang w:eastAsia="pl-PL"/>
        </w:rPr>
        <w:t>103 500</w:t>
      </w:r>
      <w:r w:rsidRPr="00C06945">
        <w:rPr>
          <w:rFonts w:ascii="Arial Narrow" w:eastAsia="Times New Roman" w:hAnsi="Arial Narrow" w:cs="Times New Roman"/>
          <w:sz w:val="24"/>
          <w:szCs w:val="24"/>
          <w:lang w:eastAsia="pl-PL"/>
        </w:rPr>
        <w:t xml:space="preserve">zł, wykonanie: </w:t>
      </w:r>
      <w:r w:rsidR="00F211DD">
        <w:rPr>
          <w:rFonts w:ascii="Arial Narrow" w:eastAsia="Times New Roman" w:hAnsi="Arial Narrow" w:cs="Times New Roman"/>
          <w:sz w:val="24"/>
          <w:szCs w:val="24"/>
          <w:lang w:eastAsia="pl-PL"/>
        </w:rPr>
        <w:t>103 499,26</w:t>
      </w:r>
      <w:r w:rsidRPr="00C06945">
        <w:rPr>
          <w:rFonts w:ascii="Arial Narrow" w:eastAsia="Times New Roman" w:hAnsi="Arial Narrow" w:cs="Times New Roman"/>
          <w:sz w:val="24"/>
          <w:szCs w:val="24"/>
          <w:lang w:eastAsia="pl-PL"/>
        </w:rPr>
        <w:t xml:space="preserve">zł </w:t>
      </w:r>
      <w:r w:rsidR="00F211DD">
        <w:rPr>
          <w:rFonts w:ascii="Arial Narrow" w:eastAsia="Times New Roman" w:hAnsi="Arial Narrow" w:cs="Times New Roman"/>
          <w:sz w:val="24"/>
          <w:szCs w:val="24"/>
          <w:lang w:eastAsia="pl-PL"/>
        </w:rPr>
        <w:t xml:space="preserve">(100%), </w:t>
      </w:r>
      <w:r w:rsidRPr="00C06945">
        <w:rPr>
          <w:rFonts w:ascii="Arial Narrow" w:eastAsia="Times New Roman" w:hAnsi="Arial Narrow" w:cs="Times New Roman"/>
          <w:sz w:val="24"/>
          <w:szCs w:val="24"/>
          <w:lang w:eastAsia="pl-PL"/>
        </w:rPr>
        <w:t xml:space="preserve">w tym:  </w:t>
      </w:r>
    </w:p>
    <w:p w:rsidR="00C06945" w:rsidRDefault="00C06945" w:rsidP="00BF616A">
      <w:pPr>
        <w:spacing w:after="0" w:line="240" w:lineRule="auto"/>
        <w:ind w:right="68"/>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dotacja dla Miasta Legnica na  organizację przewozów na linii Ulesie-Legnica</w:t>
      </w:r>
      <w:r w:rsidR="00343F61">
        <w:rPr>
          <w:rFonts w:ascii="Arial Narrow" w:eastAsia="Times New Roman" w:hAnsi="Arial Narrow" w:cs="Times New Roman"/>
          <w:sz w:val="24"/>
          <w:szCs w:val="24"/>
          <w:lang w:eastAsia="pl-PL"/>
        </w:rPr>
        <w:t xml:space="preserve"> – </w:t>
      </w:r>
      <w:r w:rsidR="00F211DD">
        <w:rPr>
          <w:rFonts w:ascii="Arial Narrow" w:eastAsia="Times New Roman" w:hAnsi="Arial Narrow" w:cs="Times New Roman"/>
          <w:sz w:val="24"/>
          <w:szCs w:val="24"/>
          <w:lang w:eastAsia="pl-PL"/>
        </w:rPr>
        <w:t>102 000</w:t>
      </w:r>
      <w:r w:rsidR="00343F61">
        <w:rPr>
          <w:rFonts w:ascii="Arial Narrow" w:eastAsia="Times New Roman" w:hAnsi="Arial Narrow" w:cs="Times New Roman"/>
          <w:sz w:val="24"/>
          <w:szCs w:val="24"/>
          <w:lang w:eastAsia="pl-PL"/>
        </w:rPr>
        <w:t>zł</w:t>
      </w:r>
      <w:r w:rsidRPr="00C06945">
        <w:rPr>
          <w:rFonts w:ascii="Arial Narrow" w:eastAsia="Times New Roman" w:hAnsi="Arial Narrow" w:cs="Times New Roman"/>
          <w:sz w:val="24"/>
          <w:szCs w:val="24"/>
          <w:lang w:eastAsia="pl-PL"/>
        </w:rPr>
        <w:t>.</w:t>
      </w:r>
    </w:p>
    <w:p w:rsidR="00605C76" w:rsidRPr="00C06945" w:rsidRDefault="00605C76" w:rsidP="00BF616A">
      <w:pPr>
        <w:spacing w:after="0" w:line="240" w:lineRule="auto"/>
        <w:ind w:right="68"/>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xml:space="preserve">- remont wiaty przystankowej </w:t>
      </w:r>
      <w:r w:rsidR="00343F61">
        <w:rPr>
          <w:rFonts w:ascii="Arial Narrow" w:eastAsia="Times New Roman" w:hAnsi="Arial Narrow" w:cs="Times New Roman"/>
          <w:sz w:val="24"/>
          <w:szCs w:val="24"/>
          <w:lang w:eastAsia="pl-PL"/>
        </w:rPr>
        <w:t xml:space="preserve">w Dobrzejowie </w:t>
      </w:r>
      <w:r w:rsidR="00F211DD">
        <w:rPr>
          <w:rFonts w:ascii="Arial Narrow" w:eastAsia="Times New Roman" w:hAnsi="Arial Narrow" w:cs="Times New Roman"/>
          <w:sz w:val="24"/>
          <w:szCs w:val="24"/>
          <w:lang w:eastAsia="pl-PL"/>
        </w:rPr>
        <w:t>– 1.499,26zł</w:t>
      </w:r>
    </w:p>
    <w:p w:rsidR="00C06945" w:rsidRPr="00C06945" w:rsidRDefault="00C06945" w:rsidP="00C06945">
      <w:pPr>
        <w:spacing w:before="120" w:after="0" w:line="240" w:lineRule="auto"/>
        <w:ind w:right="70"/>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lastRenderedPageBreak/>
        <w:t xml:space="preserve">DROGI PUBLICZNE POWIATOWE (rozdział 60014) – plan: </w:t>
      </w:r>
      <w:r w:rsidR="00F211DD">
        <w:rPr>
          <w:rFonts w:ascii="Arial Narrow" w:eastAsia="Times New Roman" w:hAnsi="Arial Narrow" w:cs="Times New Roman"/>
          <w:sz w:val="24"/>
          <w:szCs w:val="24"/>
          <w:lang w:eastAsia="pl-PL"/>
        </w:rPr>
        <w:t>336 348,90</w:t>
      </w:r>
      <w:r w:rsidRPr="00C06945">
        <w:rPr>
          <w:rFonts w:ascii="Arial Narrow" w:eastAsia="Times New Roman" w:hAnsi="Arial Narrow" w:cs="Times New Roman"/>
          <w:sz w:val="24"/>
          <w:szCs w:val="24"/>
          <w:lang w:eastAsia="pl-PL"/>
        </w:rPr>
        <w:t xml:space="preserve">zł, wykonanie: </w:t>
      </w:r>
      <w:r w:rsidR="00F211DD">
        <w:rPr>
          <w:rFonts w:ascii="Arial Narrow" w:eastAsia="Times New Roman" w:hAnsi="Arial Narrow" w:cs="Times New Roman"/>
          <w:sz w:val="24"/>
          <w:szCs w:val="24"/>
          <w:lang w:eastAsia="pl-PL"/>
        </w:rPr>
        <w:t>309 158,39</w:t>
      </w:r>
      <w:r w:rsidRPr="00C06945">
        <w:rPr>
          <w:rFonts w:ascii="Arial Narrow" w:eastAsia="Times New Roman" w:hAnsi="Arial Narrow" w:cs="Times New Roman"/>
          <w:sz w:val="24"/>
          <w:szCs w:val="24"/>
          <w:lang w:eastAsia="pl-PL"/>
        </w:rPr>
        <w:t>zł (</w:t>
      </w:r>
      <w:r w:rsidR="00F211DD">
        <w:rPr>
          <w:rFonts w:ascii="Arial Narrow" w:eastAsia="Times New Roman" w:hAnsi="Arial Narrow" w:cs="Times New Roman"/>
          <w:sz w:val="24"/>
          <w:szCs w:val="24"/>
          <w:lang w:eastAsia="pl-PL"/>
        </w:rPr>
        <w:t>91,92</w:t>
      </w:r>
      <w:r w:rsidRPr="00C06945">
        <w:rPr>
          <w:rFonts w:ascii="Arial Narrow" w:eastAsia="Times New Roman" w:hAnsi="Arial Narrow" w:cs="Times New Roman"/>
          <w:sz w:val="24"/>
          <w:szCs w:val="24"/>
          <w:lang w:eastAsia="pl-PL"/>
        </w:rPr>
        <w:t>%)  w tym:</w:t>
      </w:r>
    </w:p>
    <w:p w:rsidR="00C06945" w:rsidRPr="00C06945" w:rsidRDefault="00C06945" w:rsidP="00C06945">
      <w:pPr>
        <w:spacing w:before="120" w:after="0" w:line="240" w:lineRule="auto"/>
        <w:ind w:right="70"/>
        <w:jc w:val="both"/>
        <w:rPr>
          <w:rFonts w:ascii="Arial Narrow" w:eastAsia="Times New Roman" w:hAnsi="Arial Narrow" w:cs="Times New Roman"/>
          <w:sz w:val="24"/>
          <w:szCs w:val="24"/>
          <w:lang w:eastAsia="pl-PL"/>
        </w:rPr>
      </w:pPr>
      <w:r w:rsidRPr="00C06945">
        <w:rPr>
          <w:rFonts w:ascii="Arial Narrow" w:eastAsia="Times New Roman" w:hAnsi="Arial Narrow" w:cs="Times New Roman"/>
          <w:i/>
          <w:sz w:val="24"/>
          <w:szCs w:val="24"/>
          <w:u w:val="single"/>
          <w:lang w:eastAsia="pl-PL"/>
        </w:rPr>
        <w:t xml:space="preserve">Wydatki bieżące </w:t>
      </w:r>
      <w:r w:rsidRPr="00C06945">
        <w:rPr>
          <w:rFonts w:ascii="Arial Narrow" w:eastAsia="Times New Roman" w:hAnsi="Arial Narrow" w:cs="Times New Roman"/>
          <w:i/>
          <w:sz w:val="24"/>
          <w:szCs w:val="24"/>
          <w:lang w:eastAsia="pl-PL"/>
        </w:rPr>
        <w:t xml:space="preserve">– </w:t>
      </w:r>
      <w:r w:rsidRPr="00C06945">
        <w:rPr>
          <w:rFonts w:ascii="Arial Narrow" w:eastAsia="Times New Roman" w:hAnsi="Arial Narrow" w:cs="Times New Roman"/>
          <w:sz w:val="24"/>
          <w:szCs w:val="24"/>
          <w:lang w:eastAsia="pl-PL"/>
        </w:rPr>
        <w:t xml:space="preserve">plan </w:t>
      </w:r>
      <w:r w:rsidR="00605C76">
        <w:rPr>
          <w:rFonts w:ascii="Arial Narrow" w:eastAsia="Times New Roman" w:hAnsi="Arial Narrow" w:cs="Times New Roman"/>
          <w:sz w:val="24"/>
          <w:szCs w:val="24"/>
          <w:lang w:eastAsia="pl-PL"/>
        </w:rPr>
        <w:t>78 648,90</w:t>
      </w:r>
      <w:r w:rsidRPr="00C06945">
        <w:rPr>
          <w:rFonts w:ascii="Arial Narrow" w:eastAsia="Times New Roman" w:hAnsi="Arial Narrow" w:cs="Times New Roman"/>
          <w:sz w:val="24"/>
          <w:szCs w:val="24"/>
          <w:lang w:eastAsia="pl-PL"/>
        </w:rPr>
        <w:t xml:space="preserve">zł, wykonanie  </w:t>
      </w:r>
      <w:r w:rsidR="00F211DD">
        <w:rPr>
          <w:rFonts w:ascii="Arial Narrow" w:eastAsia="Times New Roman" w:hAnsi="Arial Narrow" w:cs="Times New Roman"/>
          <w:sz w:val="24"/>
          <w:szCs w:val="24"/>
          <w:lang w:eastAsia="pl-PL"/>
        </w:rPr>
        <w:t>51 458,39</w:t>
      </w:r>
      <w:r w:rsidRPr="00C06945">
        <w:rPr>
          <w:rFonts w:ascii="Arial Narrow" w:eastAsia="Times New Roman" w:hAnsi="Arial Narrow" w:cs="Times New Roman"/>
          <w:sz w:val="24"/>
          <w:szCs w:val="24"/>
          <w:lang w:eastAsia="pl-PL"/>
        </w:rPr>
        <w:t>zł (</w:t>
      </w:r>
      <w:r w:rsidR="00F211DD">
        <w:rPr>
          <w:rFonts w:ascii="Arial Narrow" w:eastAsia="Times New Roman" w:hAnsi="Arial Narrow" w:cs="Times New Roman"/>
          <w:sz w:val="24"/>
          <w:szCs w:val="24"/>
          <w:lang w:eastAsia="pl-PL"/>
        </w:rPr>
        <w:t>65,43</w:t>
      </w:r>
      <w:r w:rsidRPr="00C06945">
        <w:rPr>
          <w:rFonts w:ascii="Arial Narrow" w:eastAsia="Times New Roman" w:hAnsi="Arial Narrow" w:cs="Times New Roman"/>
          <w:sz w:val="24"/>
          <w:szCs w:val="24"/>
          <w:lang w:eastAsia="pl-PL"/>
        </w:rPr>
        <w:t>% planu) na :</w:t>
      </w:r>
    </w:p>
    <w:p w:rsidR="00C06945" w:rsidRDefault="00C06945" w:rsidP="00605C76">
      <w:pPr>
        <w:spacing w:after="0" w:line="240" w:lineRule="auto"/>
        <w:ind w:left="284" w:right="68" w:hanging="284"/>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wydatki związane z zimowym utrzymaniem  dróg (zgodnie z zawartym porozumieniem ze Starostwem Powiatowym w Legnicy)</w:t>
      </w:r>
      <w:r w:rsidR="004D2465">
        <w:rPr>
          <w:rFonts w:ascii="Arial Narrow" w:eastAsia="Times New Roman" w:hAnsi="Arial Narrow" w:cs="Times New Roman"/>
          <w:sz w:val="24"/>
          <w:szCs w:val="24"/>
          <w:lang w:eastAsia="pl-PL"/>
        </w:rPr>
        <w:t xml:space="preserve"> 38 020,24</w:t>
      </w:r>
      <w:r w:rsidR="00605C76">
        <w:rPr>
          <w:rFonts w:ascii="Arial Narrow" w:eastAsia="Times New Roman" w:hAnsi="Arial Narrow" w:cs="Times New Roman"/>
          <w:sz w:val="24"/>
          <w:szCs w:val="24"/>
          <w:lang w:eastAsia="pl-PL"/>
        </w:rPr>
        <w:t>zł</w:t>
      </w:r>
      <w:r w:rsidRPr="00C06945">
        <w:rPr>
          <w:rFonts w:ascii="Arial Narrow" w:eastAsia="Times New Roman" w:hAnsi="Arial Narrow" w:cs="Times New Roman"/>
          <w:sz w:val="24"/>
          <w:szCs w:val="24"/>
          <w:lang w:eastAsia="pl-PL"/>
        </w:rPr>
        <w:t xml:space="preserve">, </w:t>
      </w:r>
    </w:p>
    <w:p w:rsidR="00605C76" w:rsidRPr="00C06945" w:rsidRDefault="00605C76" w:rsidP="00605C76">
      <w:pPr>
        <w:spacing w:after="120" w:line="240" w:lineRule="auto"/>
        <w:ind w:left="284" w:right="68" w:hanging="284"/>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xml:space="preserve">- opłaty za zajęcie pasa drogowego </w:t>
      </w:r>
      <w:r w:rsidR="004D2465">
        <w:rPr>
          <w:rFonts w:ascii="Arial Narrow" w:eastAsia="Times New Roman" w:hAnsi="Arial Narrow" w:cs="Times New Roman"/>
          <w:sz w:val="24"/>
          <w:szCs w:val="24"/>
          <w:lang w:eastAsia="pl-PL"/>
        </w:rPr>
        <w:t>13 438,15</w:t>
      </w:r>
      <w:r>
        <w:rPr>
          <w:rFonts w:ascii="Arial Narrow" w:eastAsia="Times New Roman" w:hAnsi="Arial Narrow" w:cs="Times New Roman"/>
          <w:sz w:val="24"/>
          <w:szCs w:val="24"/>
          <w:lang w:eastAsia="pl-PL"/>
        </w:rPr>
        <w:t>zł</w:t>
      </w:r>
    </w:p>
    <w:p w:rsidR="00C06945" w:rsidRPr="00C06945" w:rsidRDefault="00C06945" w:rsidP="00605C76">
      <w:pPr>
        <w:tabs>
          <w:tab w:val="left" w:pos="567"/>
        </w:tabs>
        <w:spacing w:after="0" w:line="240" w:lineRule="auto"/>
        <w:ind w:right="68"/>
        <w:jc w:val="both"/>
        <w:rPr>
          <w:rFonts w:ascii="Arial Narrow" w:eastAsia="Times New Roman" w:hAnsi="Arial Narrow" w:cs="Times New Roman"/>
          <w:i/>
          <w:sz w:val="24"/>
          <w:szCs w:val="24"/>
          <w:lang w:eastAsia="pl-PL"/>
        </w:rPr>
      </w:pPr>
      <w:r w:rsidRPr="00C06945">
        <w:rPr>
          <w:rFonts w:ascii="Arial Narrow" w:eastAsia="Times New Roman" w:hAnsi="Arial Narrow" w:cs="Times New Roman"/>
          <w:i/>
          <w:sz w:val="24"/>
          <w:szCs w:val="24"/>
          <w:u w:val="single"/>
          <w:lang w:eastAsia="pl-PL"/>
        </w:rPr>
        <w:t>Wydatki majątkowe</w:t>
      </w:r>
      <w:r w:rsidRPr="00C06945">
        <w:rPr>
          <w:rFonts w:ascii="Arial Narrow" w:eastAsia="Times New Roman" w:hAnsi="Arial Narrow" w:cs="Times New Roman"/>
          <w:i/>
          <w:sz w:val="24"/>
          <w:szCs w:val="24"/>
          <w:lang w:eastAsia="pl-PL"/>
        </w:rPr>
        <w:t xml:space="preserve"> – </w:t>
      </w:r>
      <w:r w:rsidRPr="00C06945">
        <w:rPr>
          <w:rFonts w:ascii="Arial Narrow" w:eastAsia="Times New Roman" w:hAnsi="Arial Narrow" w:cs="Times New Roman"/>
          <w:sz w:val="24"/>
          <w:szCs w:val="24"/>
          <w:lang w:eastAsia="pl-PL"/>
        </w:rPr>
        <w:t xml:space="preserve"> plan </w:t>
      </w:r>
      <w:r w:rsidR="00292F22">
        <w:rPr>
          <w:rFonts w:ascii="Arial Narrow" w:eastAsia="Times New Roman" w:hAnsi="Arial Narrow" w:cs="Times New Roman"/>
          <w:sz w:val="24"/>
          <w:szCs w:val="24"/>
          <w:lang w:eastAsia="pl-PL"/>
        </w:rPr>
        <w:t xml:space="preserve">257 </w:t>
      </w:r>
      <w:r w:rsidR="00605C76">
        <w:rPr>
          <w:rFonts w:ascii="Arial Narrow" w:eastAsia="Times New Roman" w:hAnsi="Arial Narrow" w:cs="Times New Roman"/>
          <w:sz w:val="24"/>
          <w:szCs w:val="24"/>
          <w:lang w:eastAsia="pl-PL"/>
        </w:rPr>
        <w:t>700</w:t>
      </w:r>
      <w:r w:rsidRPr="00C06945">
        <w:rPr>
          <w:rFonts w:ascii="Arial Narrow" w:eastAsia="Times New Roman" w:hAnsi="Arial Narrow" w:cs="Times New Roman"/>
          <w:sz w:val="24"/>
          <w:szCs w:val="24"/>
          <w:lang w:eastAsia="pl-PL"/>
        </w:rPr>
        <w:t xml:space="preserve">zł, </w:t>
      </w:r>
      <w:r w:rsidR="00605C76">
        <w:rPr>
          <w:rFonts w:ascii="Arial Narrow" w:eastAsia="Times New Roman" w:hAnsi="Arial Narrow" w:cs="Times New Roman"/>
          <w:sz w:val="24"/>
          <w:szCs w:val="24"/>
          <w:lang w:eastAsia="pl-PL"/>
        </w:rPr>
        <w:t xml:space="preserve">wykonanie </w:t>
      </w:r>
      <w:r w:rsidR="00292F22">
        <w:rPr>
          <w:rFonts w:ascii="Arial Narrow" w:eastAsia="Times New Roman" w:hAnsi="Arial Narrow" w:cs="Times New Roman"/>
          <w:sz w:val="24"/>
          <w:szCs w:val="24"/>
          <w:lang w:eastAsia="pl-PL"/>
        </w:rPr>
        <w:t>257</w:t>
      </w:r>
      <w:r w:rsidR="00605C76">
        <w:rPr>
          <w:rFonts w:ascii="Arial Narrow" w:eastAsia="Times New Roman" w:hAnsi="Arial Narrow" w:cs="Times New Roman"/>
          <w:sz w:val="24"/>
          <w:szCs w:val="24"/>
          <w:lang w:eastAsia="pl-PL"/>
        </w:rPr>
        <w:t> 700zł</w:t>
      </w:r>
      <w:r w:rsidR="00BF616A">
        <w:rPr>
          <w:rFonts w:ascii="Arial Narrow" w:eastAsia="Times New Roman" w:hAnsi="Arial Narrow" w:cs="Times New Roman"/>
          <w:sz w:val="24"/>
          <w:szCs w:val="24"/>
          <w:lang w:eastAsia="pl-PL"/>
        </w:rPr>
        <w:t xml:space="preserve"> (</w:t>
      </w:r>
      <w:r w:rsidR="00292F22">
        <w:rPr>
          <w:rFonts w:ascii="Arial Narrow" w:eastAsia="Times New Roman" w:hAnsi="Arial Narrow" w:cs="Times New Roman"/>
          <w:sz w:val="24"/>
          <w:szCs w:val="24"/>
          <w:lang w:eastAsia="pl-PL"/>
        </w:rPr>
        <w:t>100</w:t>
      </w:r>
      <w:r w:rsidR="00BF616A">
        <w:rPr>
          <w:rFonts w:ascii="Arial Narrow" w:eastAsia="Times New Roman" w:hAnsi="Arial Narrow" w:cs="Times New Roman"/>
          <w:sz w:val="24"/>
          <w:szCs w:val="24"/>
          <w:lang w:eastAsia="pl-PL"/>
        </w:rPr>
        <w:t>%)</w:t>
      </w:r>
      <w:r w:rsidRPr="00C06945">
        <w:rPr>
          <w:rFonts w:ascii="Arial Narrow" w:eastAsia="Times New Roman" w:hAnsi="Arial Narrow" w:cs="Times New Roman"/>
          <w:i/>
          <w:sz w:val="24"/>
          <w:szCs w:val="24"/>
          <w:lang w:eastAsia="pl-PL"/>
        </w:rPr>
        <w:t>:</w:t>
      </w:r>
    </w:p>
    <w:p w:rsidR="00C06945" w:rsidRPr="00C06945" w:rsidRDefault="00C06945" w:rsidP="00C06945">
      <w:pPr>
        <w:spacing w:after="0" w:line="240" w:lineRule="auto"/>
        <w:ind w:right="70"/>
        <w:jc w:val="both"/>
        <w:rPr>
          <w:rFonts w:ascii="Arial Narrow" w:eastAsia="Times New Roman" w:hAnsi="Arial Narrow" w:cs="Arial"/>
          <w:sz w:val="24"/>
          <w:szCs w:val="24"/>
          <w:lang w:eastAsia="pl-PL"/>
        </w:rPr>
      </w:pPr>
      <w:r w:rsidRPr="00C06945">
        <w:rPr>
          <w:rFonts w:ascii="Arial Narrow" w:eastAsia="Times New Roman" w:hAnsi="Arial Narrow" w:cs="Times New Roman"/>
          <w:sz w:val="24"/>
          <w:szCs w:val="24"/>
          <w:lang w:eastAsia="pl-PL"/>
        </w:rPr>
        <w:t xml:space="preserve">1. </w:t>
      </w:r>
      <w:r w:rsidRPr="00C06945">
        <w:rPr>
          <w:rFonts w:ascii="Arial Narrow" w:eastAsia="Times New Roman" w:hAnsi="Arial Narrow" w:cs="Arial"/>
          <w:sz w:val="24"/>
          <w:szCs w:val="24"/>
          <w:lang w:eastAsia="pl-PL"/>
        </w:rPr>
        <w:t xml:space="preserve">Budowa zatoki </w:t>
      </w:r>
      <w:r w:rsidR="00BF616A">
        <w:rPr>
          <w:rFonts w:ascii="Arial Narrow" w:eastAsia="Times New Roman" w:hAnsi="Arial Narrow" w:cs="Arial"/>
          <w:sz w:val="24"/>
          <w:szCs w:val="24"/>
          <w:lang w:eastAsia="pl-PL"/>
        </w:rPr>
        <w:t>autobusowej</w:t>
      </w:r>
      <w:r w:rsidRPr="00C06945">
        <w:rPr>
          <w:rFonts w:ascii="Arial Narrow" w:eastAsia="Times New Roman" w:hAnsi="Arial Narrow" w:cs="Arial"/>
          <w:sz w:val="24"/>
          <w:szCs w:val="24"/>
          <w:lang w:eastAsia="pl-PL"/>
        </w:rPr>
        <w:t xml:space="preserve"> w Grzymalinie –</w:t>
      </w:r>
      <w:r w:rsidR="00292F22">
        <w:rPr>
          <w:rFonts w:ascii="Arial Narrow" w:eastAsia="Times New Roman" w:hAnsi="Arial Narrow" w:cs="Arial"/>
          <w:sz w:val="24"/>
          <w:szCs w:val="24"/>
          <w:lang w:eastAsia="pl-PL"/>
        </w:rPr>
        <w:t xml:space="preserve"> </w:t>
      </w:r>
      <w:r w:rsidR="00BF616A">
        <w:rPr>
          <w:rFonts w:ascii="Arial Narrow" w:eastAsia="Times New Roman" w:hAnsi="Arial Narrow" w:cs="Arial"/>
          <w:sz w:val="24"/>
          <w:szCs w:val="24"/>
          <w:lang w:eastAsia="pl-PL"/>
        </w:rPr>
        <w:t>8.700zł</w:t>
      </w:r>
    </w:p>
    <w:p w:rsidR="00C06945" w:rsidRPr="00C06945" w:rsidRDefault="00C06945" w:rsidP="00BF616A">
      <w:pPr>
        <w:tabs>
          <w:tab w:val="left" w:pos="284"/>
        </w:tabs>
        <w:spacing w:after="0" w:line="240" w:lineRule="auto"/>
        <w:ind w:left="284" w:right="70" w:hanging="284"/>
        <w:jc w:val="both"/>
        <w:rPr>
          <w:rFonts w:ascii="Arial Narrow" w:eastAsia="Times New Roman" w:hAnsi="Arial Narrow" w:cs="Arial"/>
          <w:sz w:val="24"/>
          <w:szCs w:val="24"/>
          <w:lang w:eastAsia="pl-PL"/>
        </w:rPr>
      </w:pPr>
      <w:r w:rsidRPr="00C06945">
        <w:rPr>
          <w:rFonts w:ascii="Arial Narrow" w:eastAsia="Times New Roman" w:hAnsi="Arial Narrow" w:cs="Arial"/>
          <w:sz w:val="24"/>
          <w:szCs w:val="24"/>
          <w:lang w:eastAsia="pl-PL"/>
        </w:rPr>
        <w:t>2. Remont chodnika przy ul. II Armii Wojska Polskiego w Mił</w:t>
      </w:r>
      <w:r w:rsidR="00BF616A">
        <w:rPr>
          <w:rFonts w:ascii="Arial Narrow" w:eastAsia="Times New Roman" w:hAnsi="Arial Narrow" w:cs="Arial"/>
          <w:sz w:val="24"/>
          <w:szCs w:val="24"/>
          <w:lang w:eastAsia="pl-PL"/>
        </w:rPr>
        <w:t xml:space="preserve">kowicach </w:t>
      </w:r>
      <w:r w:rsidRPr="00C06945">
        <w:rPr>
          <w:rFonts w:ascii="Arial Narrow" w:eastAsia="Times New Roman" w:hAnsi="Arial Narrow" w:cs="Arial"/>
          <w:sz w:val="24"/>
          <w:szCs w:val="24"/>
          <w:lang w:eastAsia="pl-PL"/>
        </w:rPr>
        <w:t xml:space="preserve"> - </w:t>
      </w:r>
      <w:r w:rsidR="00292F22">
        <w:rPr>
          <w:rFonts w:ascii="Arial Narrow" w:eastAsia="Times New Roman" w:hAnsi="Arial Narrow" w:cs="Arial"/>
          <w:sz w:val="24"/>
          <w:szCs w:val="24"/>
          <w:lang w:eastAsia="pl-PL"/>
        </w:rPr>
        <w:t>249 000zł</w:t>
      </w:r>
    </w:p>
    <w:p w:rsidR="00C06945" w:rsidRPr="00C06945" w:rsidRDefault="00C06945" w:rsidP="00BF616A">
      <w:pPr>
        <w:spacing w:before="120" w:after="0" w:line="240" w:lineRule="auto"/>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DROGI PUBLICZNE GMINNE (rozdział 60016) – plan: </w:t>
      </w:r>
      <w:r w:rsidR="00A3507A">
        <w:rPr>
          <w:rFonts w:ascii="Arial Narrow" w:eastAsia="Times New Roman" w:hAnsi="Arial Narrow" w:cs="Times New Roman"/>
          <w:sz w:val="24"/>
          <w:szCs w:val="24"/>
          <w:lang w:eastAsia="pl-PL"/>
        </w:rPr>
        <w:t>272</w:t>
      </w:r>
      <w:r w:rsidR="00605C76">
        <w:rPr>
          <w:rFonts w:ascii="Arial Narrow" w:eastAsia="Times New Roman" w:hAnsi="Arial Narrow" w:cs="Times New Roman"/>
          <w:sz w:val="24"/>
          <w:szCs w:val="24"/>
          <w:lang w:eastAsia="pl-PL"/>
        </w:rPr>
        <w:t> 019,20zł</w:t>
      </w:r>
      <w:r w:rsidRPr="00C06945">
        <w:rPr>
          <w:rFonts w:ascii="Arial Narrow" w:eastAsia="Times New Roman" w:hAnsi="Arial Narrow" w:cs="Times New Roman"/>
          <w:sz w:val="24"/>
          <w:szCs w:val="24"/>
          <w:lang w:eastAsia="pl-PL"/>
        </w:rPr>
        <w:t xml:space="preserve">, wykonanie: </w:t>
      </w:r>
      <w:r w:rsidR="00A3507A">
        <w:rPr>
          <w:rFonts w:ascii="Arial Narrow" w:eastAsia="Times New Roman" w:hAnsi="Arial Narrow" w:cs="Times New Roman"/>
          <w:sz w:val="24"/>
          <w:szCs w:val="24"/>
          <w:lang w:eastAsia="pl-PL"/>
        </w:rPr>
        <w:t>262 722,15</w:t>
      </w:r>
      <w:r w:rsidR="00605C76">
        <w:rPr>
          <w:rFonts w:ascii="Arial Narrow" w:eastAsia="Times New Roman" w:hAnsi="Arial Narrow" w:cs="Times New Roman"/>
          <w:sz w:val="24"/>
          <w:szCs w:val="24"/>
          <w:lang w:eastAsia="pl-PL"/>
        </w:rPr>
        <w:t xml:space="preserve">zł </w:t>
      </w:r>
      <w:r w:rsidR="00BF616A">
        <w:rPr>
          <w:rFonts w:ascii="Arial Narrow" w:eastAsia="Times New Roman" w:hAnsi="Arial Narrow" w:cs="Times New Roman"/>
          <w:sz w:val="24"/>
          <w:szCs w:val="24"/>
          <w:lang w:eastAsia="pl-PL"/>
        </w:rPr>
        <w:t>(</w:t>
      </w:r>
      <w:r w:rsidR="00A3507A">
        <w:rPr>
          <w:rFonts w:ascii="Arial Narrow" w:eastAsia="Times New Roman" w:hAnsi="Arial Narrow" w:cs="Times New Roman"/>
          <w:sz w:val="24"/>
          <w:szCs w:val="24"/>
          <w:lang w:eastAsia="pl-PL"/>
        </w:rPr>
        <w:t>96,58</w:t>
      </w:r>
      <w:r w:rsidRPr="00C06945">
        <w:rPr>
          <w:rFonts w:ascii="Arial Narrow" w:eastAsia="Times New Roman" w:hAnsi="Arial Narrow" w:cs="Times New Roman"/>
          <w:sz w:val="24"/>
          <w:szCs w:val="24"/>
          <w:lang w:eastAsia="pl-PL"/>
        </w:rPr>
        <w:t xml:space="preserve">%): </w:t>
      </w:r>
    </w:p>
    <w:p w:rsidR="00C06945" w:rsidRPr="00C06945" w:rsidRDefault="00C06945" w:rsidP="00C06945">
      <w:pPr>
        <w:spacing w:before="120" w:after="0" w:line="240" w:lineRule="auto"/>
        <w:ind w:right="735"/>
        <w:jc w:val="both"/>
        <w:rPr>
          <w:rFonts w:ascii="Arial Narrow" w:eastAsia="Times New Roman" w:hAnsi="Arial Narrow" w:cs="Times New Roman"/>
          <w:sz w:val="24"/>
          <w:szCs w:val="24"/>
          <w:lang w:eastAsia="pl-PL"/>
        </w:rPr>
      </w:pPr>
      <w:r w:rsidRPr="00C06945">
        <w:rPr>
          <w:rFonts w:ascii="Arial Narrow" w:eastAsia="Times New Roman" w:hAnsi="Arial Narrow" w:cs="Times New Roman"/>
          <w:i/>
          <w:sz w:val="24"/>
          <w:szCs w:val="24"/>
          <w:u w:val="single"/>
          <w:lang w:eastAsia="pl-PL"/>
        </w:rPr>
        <w:t>Wydatki bieżące</w:t>
      </w:r>
      <w:r w:rsidRPr="00C06945">
        <w:rPr>
          <w:rFonts w:ascii="Arial Narrow" w:eastAsia="Times New Roman" w:hAnsi="Arial Narrow" w:cs="Times New Roman"/>
          <w:i/>
          <w:sz w:val="24"/>
          <w:szCs w:val="24"/>
          <w:lang w:eastAsia="pl-PL"/>
        </w:rPr>
        <w:t xml:space="preserve"> – </w:t>
      </w:r>
      <w:r w:rsidRPr="00C06945">
        <w:rPr>
          <w:rFonts w:ascii="Arial Narrow" w:eastAsia="Times New Roman" w:hAnsi="Arial Narrow" w:cs="Times New Roman"/>
          <w:sz w:val="24"/>
          <w:szCs w:val="24"/>
          <w:lang w:eastAsia="pl-PL"/>
        </w:rPr>
        <w:t xml:space="preserve">plan: </w:t>
      </w:r>
      <w:r w:rsidR="00A3507A">
        <w:rPr>
          <w:rFonts w:ascii="Arial Narrow" w:eastAsia="Times New Roman" w:hAnsi="Arial Narrow" w:cs="Times New Roman"/>
          <w:sz w:val="24"/>
          <w:szCs w:val="24"/>
          <w:lang w:eastAsia="pl-PL"/>
        </w:rPr>
        <w:t>247</w:t>
      </w:r>
      <w:r w:rsidR="00605C76">
        <w:rPr>
          <w:rFonts w:ascii="Arial Narrow" w:eastAsia="Times New Roman" w:hAnsi="Arial Narrow" w:cs="Times New Roman"/>
          <w:sz w:val="24"/>
          <w:szCs w:val="24"/>
          <w:lang w:eastAsia="pl-PL"/>
        </w:rPr>
        <w:t> 019,20</w:t>
      </w:r>
      <w:r w:rsidRPr="00C06945">
        <w:rPr>
          <w:rFonts w:ascii="Arial Narrow" w:eastAsia="Times New Roman" w:hAnsi="Arial Narrow" w:cs="Times New Roman"/>
          <w:sz w:val="24"/>
          <w:szCs w:val="24"/>
          <w:lang w:eastAsia="pl-PL"/>
        </w:rPr>
        <w:t xml:space="preserve">zł wykonanie </w:t>
      </w:r>
      <w:r w:rsidR="00A3507A">
        <w:rPr>
          <w:rFonts w:ascii="Arial Narrow" w:eastAsia="Times New Roman" w:hAnsi="Arial Narrow" w:cs="Times New Roman"/>
          <w:sz w:val="24"/>
          <w:szCs w:val="24"/>
          <w:lang w:eastAsia="pl-PL"/>
        </w:rPr>
        <w:t>246 966,15</w:t>
      </w:r>
      <w:r w:rsidRPr="00C06945">
        <w:rPr>
          <w:rFonts w:ascii="Arial Narrow" w:eastAsia="Times New Roman" w:hAnsi="Arial Narrow" w:cs="Times New Roman"/>
          <w:sz w:val="24"/>
          <w:szCs w:val="24"/>
          <w:lang w:eastAsia="pl-PL"/>
        </w:rPr>
        <w:t>zł (</w:t>
      </w:r>
      <w:r w:rsidR="00A3507A">
        <w:rPr>
          <w:rFonts w:ascii="Arial Narrow" w:eastAsia="Times New Roman" w:hAnsi="Arial Narrow" w:cs="Times New Roman"/>
          <w:sz w:val="24"/>
          <w:szCs w:val="24"/>
          <w:lang w:eastAsia="pl-PL"/>
        </w:rPr>
        <w:t>99,98</w:t>
      </w:r>
      <w:r w:rsidRPr="00C06945">
        <w:rPr>
          <w:rFonts w:ascii="Arial Narrow" w:eastAsia="Times New Roman" w:hAnsi="Arial Narrow" w:cs="Times New Roman"/>
          <w:sz w:val="24"/>
          <w:szCs w:val="24"/>
          <w:lang w:eastAsia="pl-PL"/>
        </w:rPr>
        <w:t>% planu) na:</w:t>
      </w:r>
    </w:p>
    <w:p w:rsidR="00C06945" w:rsidRPr="00C06945" w:rsidRDefault="00C06945" w:rsidP="00BF616A">
      <w:pPr>
        <w:spacing w:after="0" w:line="240" w:lineRule="auto"/>
        <w:ind w:right="737"/>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  dotację przedmiotową </w:t>
      </w:r>
      <w:r w:rsidRPr="00C06945">
        <w:rPr>
          <w:rFonts w:ascii="Arial Narrow" w:eastAsia="Times New Roman" w:hAnsi="Arial Narrow" w:cs="Times New Roman"/>
          <w:b/>
          <w:sz w:val="24"/>
          <w:szCs w:val="24"/>
          <w:lang w:eastAsia="pl-PL"/>
        </w:rPr>
        <w:t xml:space="preserve"> </w:t>
      </w:r>
      <w:r w:rsidRPr="00C06945">
        <w:rPr>
          <w:rFonts w:ascii="Arial Narrow" w:eastAsia="Times New Roman" w:hAnsi="Arial Narrow" w:cs="Times New Roman"/>
          <w:sz w:val="24"/>
          <w:szCs w:val="24"/>
          <w:lang w:eastAsia="pl-PL"/>
        </w:rPr>
        <w:t>dla GZGK na utrzymanie dróg gminnych</w:t>
      </w:r>
      <w:r w:rsidRPr="00C06945">
        <w:rPr>
          <w:rFonts w:ascii="Arial Narrow" w:eastAsia="Times New Roman" w:hAnsi="Arial Narrow" w:cs="Times New Roman"/>
          <w:b/>
          <w:sz w:val="24"/>
          <w:szCs w:val="24"/>
          <w:lang w:eastAsia="pl-PL"/>
        </w:rPr>
        <w:t xml:space="preserve"> </w:t>
      </w:r>
      <w:r w:rsidRPr="00C06945">
        <w:rPr>
          <w:rFonts w:ascii="Arial Narrow" w:eastAsia="Times New Roman" w:hAnsi="Arial Narrow" w:cs="Times New Roman"/>
          <w:sz w:val="24"/>
          <w:szCs w:val="24"/>
          <w:lang w:eastAsia="pl-PL"/>
        </w:rPr>
        <w:t xml:space="preserve">– </w:t>
      </w:r>
      <w:r w:rsidR="00A3507A">
        <w:rPr>
          <w:rFonts w:ascii="Arial Narrow" w:eastAsia="Times New Roman" w:hAnsi="Arial Narrow" w:cs="Times New Roman"/>
          <w:sz w:val="24"/>
          <w:szCs w:val="24"/>
          <w:lang w:eastAsia="pl-PL"/>
        </w:rPr>
        <w:t>233 999,97</w:t>
      </w:r>
      <w:r w:rsidRPr="00C06945">
        <w:rPr>
          <w:rFonts w:ascii="Arial Narrow" w:eastAsia="Times New Roman" w:hAnsi="Arial Narrow" w:cs="Times New Roman"/>
          <w:sz w:val="24"/>
          <w:szCs w:val="24"/>
          <w:lang w:eastAsia="pl-PL"/>
        </w:rPr>
        <w:t xml:space="preserve">zł, </w:t>
      </w:r>
    </w:p>
    <w:p w:rsidR="00C06945" w:rsidRPr="00C06945" w:rsidRDefault="00C06945" w:rsidP="00BF616A">
      <w:pPr>
        <w:spacing w:after="0" w:line="240" w:lineRule="auto"/>
        <w:ind w:right="737"/>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  pozostałe wydatki  – </w:t>
      </w:r>
      <w:r w:rsidR="00A3507A">
        <w:rPr>
          <w:rFonts w:ascii="Arial Narrow" w:eastAsia="Times New Roman" w:hAnsi="Arial Narrow" w:cs="Times New Roman"/>
          <w:sz w:val="24"/>
          <w:szCs w:val="24"/>
          <w:lang w:eastAsia="pl-PL"/>
        </w:rPr>
        <w:t>12 966,18</w:t>
      </w:r>
      <w:r w:rsidRPr="00C06945">
        <w:rPr>
          <w:rFonts w:ascii="Arial Narrow" w:eastAsia="Times New Roman" w:hAnsi="Arial Narrow" w:cs="Times New Roman"/>
          <w:sz w:val="24"/>
          <w:szCs w:val="24"/>
          <w:lang w:eastAsia="pl-PL"/>
        </w:rPr>
        <w:t xml:space="preserve">zł </w:t>
      </w:r>
      <w:r w:rsidR="00A3507A">
        <w:rPr>
          <w:rFonts w:ascii="Arial Narrow" w:eastAsia="Times New Roman" w:hAnsi="Arial Narrow" w:cs="Times New Roman"/>
          <w:sz w:val="24"/>
          <w:szCs w:val="24"/>
          <w:lang w:eastAsia="pl-PL"/>
        </w:rPr>
        <w:t>(m.in.: zakup i montaż znaków drogowych)</w:t>
      </w:r>
    </w:p>
    <w:p w:rsidR="00C06945" w:rsidRPr="00AC5615" w:rsidRDefault="00C06945" w:rsidP="00CC74D6">
      <w:pPr>
        <w:spacing w:before="120" w:after="0" w:line="240" w:lineRule="auto"/>
        <w:ind w:left="567" w:hanging="567"/>
        <w:jc w:val="both"/>
        <w:rPr>
          <w:rFonts w:ascii="Arial Narrow" w:eastAsia="Times New Roman" w:hAnsi="Arial Narrow" w:cs="Times New Roman"/>
          <w:color w:val="FF0000"/>
          <w:sz w:val="24"/>
          <w:szCs w:val="24"/>
          <w:lang w:eastAsia="pl-PL"/>
        </w:rPr>
      </w:pPr>
      <w:r w:rsidRPr="00C06945">
        <w:rPr>
          <w:rFonts w:ascii="Arial Narrow" w:eastAsia="Times New Roman" w:hAnsi="Arial Narrow" w:cs="Times New Roman"/>
          <w:i/>
          <w:sz w:val="24"/>
          <w:szCs w:val="24"/>
          <w:u w:val="single"/>
          <w:lang w:eastAsia="pl-PL"/>
        </w:rPr>
        <w:t>Wydatki majątkowe</w:t>
      </w:r>
      <w:r w:rsidRPr="00C06945">
        <w:rPr>
          <w:rFonts w:ascii="Arial Narrow" w:eastAsia="Times New Roman" w:hAnsi="Arial Narrow" w:cs="Times New Roman"/>
          <w:sz w:val="24"/>
          <w:szCs w:val="24"/>
          <w:lang w:eastAsia="pl-PL"/>
        </w:rPr>
        <w:t xml:space="preserve"> – plan </w:t>
      </w:r>
      <w:r w:rsidR="00605C76">
        <w:rPr>
          <w:rFonts w:ascii="Arial Narrow" w:eastAsia="Times New Roman" w:hAnsi="Arial Narrow" w:cs="Times New Roman"/>
          <w:sz w:val="24"/>
          <w:szCs w:val="24"/>
          <w:lang w:eastAsia="pl-PL"/>
        </w:rPr>
        <w:t>25</w:t>
      </w:r>
      <w:r w:rsidR="00A3507A">
        <w:rPr>
          <w:rFonts w:ascii="Arial Narrow" w:eastAsia="Times New Roman" w:hAnsi="Arial Narrow" w:cs="Times New Roman"/>
          <w:sz w:val="24"/>
          <w:szCs w:val="24"/>
          <w:lang w:eastAsia="pl-PL"/>
        </w:rPr>
        <w:t>.000</w:t>
      </w:r>
      <w:r w:rsidRPr="00C06945">
        <w:rPr>
          <w:rFonts w:ascii="Arial Narrow" w:eastAsia="Times New Roman" w:hAnsi="Arial Narrow" w:cs="Times New Roman"/>
          <w:sz w:val="24"/>
          <w:szCs w:val="24"/>
          <w:lang w:eastAsia="pl-PL"/>
        </w:rPr>
        <w:t xml:space="preserve">zł , realizacja  </w:t>
      </w:r>
      <w:r w:rsidR="00A3507A">
        <w:rPr>
          <w:rFonts w:ascii="Arial Narrow" w:eastAsia="Times New Roman" w:hAnsi="Arial Narrow" w:cs="Times New Roman"/>
          <w:sz w:val="24"/>
          <w:szCs w:val="24"/>
          <w:lang w:eastAsia="pl-PL"/>
        </w:rPr>
        <w:t>zadania pn.</w:t>
      </w:r>
      <w:r w:rsidRPr="00C06945">
        <w:rPr>
          <w:rFonts w:ascii="Arial Narrow" w:eastAsia="Times New Roman" w:hAnsi="Arial Narrow" w:cs="Times New Roman"/>
          <w:sz w:val="24"/>
          <w:szCs w:val="24"/>
          <w:lang w:eastAsia="pl-PL"/>
        </w:rPr>
        <w:t xml:space="preserve">: </w:t>
      </w:r>
      <w:r w:rsidR="00CC74D6">
        <w:rPr>
          <w:rFonts w:ascii="Arial Narrow" w:eastAsia="Times New Roman" w:hAnsi="Arial Narrow" w:cs="Times New Roman"/>
          <w:sz w:val="24"/>
          <w:szCs w:val="24"/>
          <w:lang w:eastAsia="pl-PL"/>
        </w:rPr>
        <w:t>„</w:t>
      </w:r>
      <w:r w:rsidR="00CC74D6">
        <w:rPr>
          <w:rFonts w:ascii="Arial Narrow" w:eastAsia="Times New Roman" w:hAnsi="Arial Narrow" w:cs="Times New Roman"/>
          <w:color w:val="000000" w:themeColor="text1"/>
          <w:sz w:val="24"/>
          <w:szCs w:val="24"/>
          <w:lang w:eastAsia="pl-PL"/>
        </w:rPr>
        <w:t>Przebudowa drogi gminnej Ulesie-</w:t>
      </w:r>
      <w:r w:rsidR="00CC74D6" w:rsidRPr="00CC74D6">
        <w:rPr>
          <w:rFonts w:ascii="Arial Narrow" w:eastAsia="Times New Roman" w:hAnsi="Arial Narrow" w:cs="Times New Roman"/>
          <w:color w:val="000000" w:themeColor="text1"/>
          <w:sz w:val="24"/>
          <w:szCs w:val="24"/>
          <w:lang w:eastAsia="pl-PL"/>
        </w:rPr>
        <w:t>Gniewomirowice</w:t>
      </w:r>
      <w:r w:rsidR="00292F22">
        <w:rPr>
          <w:rFonts w:ascii="Arial Narrow" w:eastAsia="Times New Roman" w:hAnsi="Arial Narrow" w:cs="Times New Roman"/>
          <w:color w:val="000000" w:themeColor="text1"/>
          <w:sz w:val="24"/>
          <w:szCs w:val="24"/>
          <w:lang w:eastAsia="pl-PL"/>
        </w:rPr>
        <w:t xml:space="preserve">” </w:t>
      </w:r>
      <w:r w:rsidR="00A3507A">
        <w:rPr>
          <w:rFonts w:ascii="Arial Narrow" w:eastAsia="Times New Roman" w:hAnsi="Arial Narrow" w:cs="Times New Roman"/>
          <w:color w:val="000000" w:themeColor="text1"/>
          <w:sz w:val="24"/>
          <w:szCs w:val="24"/>
          <w:lang w:eastAsia="pl-PL"/>
        </w:rPr>
        <w:t>w kwocie 15 756zł</w:t>
      </w:r>
    </w:p>
    <w:p w:rsidR="00605C76" w:rsidRDefault="00605C76" w:rsidP="00AC5615">
      <w:pPr>
        <w:spacing w:before="120" w:after="0" w:line="360" w:lineRule="auto"/>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xml:space="preserve">DROGI WEWNĘTRZNE (rozdział 60017) – plan </w:t>
      </w:r>
      <w:r w:rsidR="00A3507A">
        <w:rPr>
          <w:rFonts w:ascii="Arial Narrow" w:eastAsia="Times New Roman" w:hAnsi="Arial Narrow" w:cs="Times New Roman"/>
          <w:sz w:val="24"/>
          <w:szCs w:val="24"/>
          <w:lang w:eastAsia="pl-PL"/>
        </w:rPr>
        <w:t>424 637</w:t>
      </w:r>
      <w:r w:rsidR="00AC5615">
        <w:rPr>
          <w:rFonts w:ascii="Arial Narrow" w:eastAsia="Times New Roman" w:hAnsi="Arial Narrow" w:cs="Times New Roman"/>
          <w:sz w:val="24"/>
          <w:szCs w:val="24"/>
          <w:lang w:eastAsia="pl-PL"/>
        </w:rPr>
        <w:t xml:space="preserve">zł, wykonanie </w:t>
      </w:r>
      <w:r w:rsidR="00A3507A">
        <w:rPr>
          <w:rFonts w:ascii="Arial Narrow" w:eastAsia="Times New Roman" w:hAnsi="Arial Narrow" w:cs="Times New Roman"/>
          <w:sz w:val="24"/>
          <w:szCs w:val="24"/>
          <w:lang w:eastAsia="pl-PL"/>
        </w:rPr>
        <w:t>371 213,23</w:t>
      </w:r>
      <w:r w:rsidR="00AC5615">
        <w:rPr>
          <w:rFonts w:ascii="Arial Narrow" w:eastAsia="Times New Roman" w:hAnsi="Arial Narrow" w:cs="Times New Roman"/>
          <w:sz w:val="24"/>
          <w:szCs w:val="24"/>
          <w:lang w:eastAsia="pl-PL"/>
        </w:rPr>
        <w:t>zł (</w:t>
      </w:r>
      <w:r w:rsidR="00A3507A">
        <w:rPr>
          <w:rFonts w:ascii="Arial Narrow" w:eastAsia="Times New Roman" w:hAnsi="Arial Narrow" w:cs="Times New Roman"/>
          <w:sz w:val="24"/>
          <w:szCs w:val="24"/>
          <w:lang w:eastAsia="pl-PL"/>
        </w:rPr>
        <w:t>87,42</w:t>
      </w:r>
      <w:r w:rsidR="00AC5615">
        <w:rPr>
          <w:rFonts w:ascii="Arial Narrow" w:eastAsia="Times New Roman" w:hAnsi="Arial Narrow" w:cs="Times New Roman"/>
          <w:sz w:val="24"/>
          <w:szCs w:val="24"/>
          <w:lang w:eastAsia="pl-PL"/>
        </w:rPr>
        <w:t>%), w tym:</w:t>
      </w:r>
    </w:p>
    <w:p w:rsidR="00AC5615" w:rsidRDefault="00AC5615" w:rsidP="00AC5615">
      <w:pPr>
        <w:spacing w:after="0" w:line="360" w:lineRule="auto"/>
        <w:jc w:val="both"/>
        <w:rPr>
          <w:rFonts w:ascii="Arial Narrow" w:eastAsia="Times New Roman" w:hAnsi="Arial Narrow" w:cs="Arial"/>
          <w:sz w:val="24"/>
          <w:szCs w:val="24"/>
          <w:lang w:eastAsia="pl-PL"/>
        </w:rPr>
      </w:pPr>
      <w:r w:rsidRPr="00AC5615">
        <w:rPr>
          <w:rFonts w:ascii="Arial Narrow" w:eastAsia="Times New Roman" w:hAnsi="Arial Narrow" w:cs="Arial"/>
          <w:i/>
          <w:sz w:val="24"/>
          <w:szCs w:val="24"/>
          <w:u w:val="single"/>
          <w:lang w:eastAsia="pl-PL"/>
        </w:rPr>
        <w:t>Wydatki bieżące</w:t>
      </w:r>
      <w:r w:rsidRPr="00AC5615">
        <w:rPr>
          <w:rFonts w:ascii="Arial Narrow" w:eastAsia="Times New Roman" w:hAnsi="Arial Narrow" w:cs="Arial"/>
          <w:i/>
          <w:sz w:val="24"/>
          <w:szCs w:val="24"/>
          <w:lang w:eastAsia="pl-PL"/>
        </w:rPr>
        <w:t xml:space="preserve"> – </w:t>
      </w:r>
      <w:r w:rsidRPr="00AC5615">
        <w:rPr>
          <w:rFonts w:ascii="Arial Narrow" w:eastAsia="Times New Roman" w:hAnsi="Arial Narrow" w:cs="Arial"/>
          <w:sz w:val="24"/>
          <w:szCs w:val="24"/>
          <w:lang w:eastAsia="pl-PL"/>
        </w:rPr>
        <w:t xml:space="preserve">plan: </w:t>
      </w:r>
      <w:r>
        <w:rPr>
          <w:rFonts w:ascii="Arial Narrow" w:eastAsia="Times New Roman" w:hAnsi="Arial Narrow" w:cs="Arial"/>
          <w:sz w:val="24"/>
          <w:szCs w:val="24"/>
          <w:lang w:eastAsia="pl-PL"/>
        </w:rPr>
        <w:t>5</w:t>
      </w:r>
      <w:r w:rsidR="00A3507A">
        <w:rPr>
          <w:rFonts w:ascii="Arial Narrow" w:eastAsia="Times New Roman" w:hAnsi="Arial Narrow" w:cs="Arial"/>
          <w:sz w:val="24"/>
          <w:szCs w:val="24"/>
          <w:lang w:eastAsia="pl-PL"/>
        </w:rPr>
        <w:t>3</w:t>
      </w:r>
      <w:r>
        <w:rPr>
          <w:rFonts w:ascii="Arial Narrow" w:eastAsia="Times New Roman" w:hAnsi="Arial Narrow" w:cs="Arial"/>
          <w:sz w:val="24"/>
          <w:szCs w:val="24"/>
          <w:lang w:eastAsia="pl-PL"/>
        </w:rPr>
        <w:t xml:space="preserve"> </w:t>
      </w:r>
      <w:r w:rsidR="00A3507A">
        <w:rPr>
          <w:rFonts w:ascii="Arial Narrow" w:eastAsia="Times New Roman" w:hAnsi="Arial Narrow" w:cs="Arial"/>
          <w:sz w:val="24"/>
          <w:szCs w:val="24"/>
          <w:lang w:eastAsia="pl-PL"/>
        </w:rPr>
        <w:t>0</w:t>
      </w:r>
      <w:r>
        <w:rPr>
          <w:rFonts w:ascii="Arial Narrow" w:eastAsia="Times New Roman" w:hAnsi="Arial Narrow" w:cs="Arial"/>
          <w:sz w:val="24"/>
          <w:szCs w:val="24"/>
          <w:lang w:eastAsia="pl-PL"/>
        </w:rPr>
        <w:t>00</w:t>
      </w:r>
      <w:r w:rsidRPr="00AC5615">
        <w:rPr>
          <w:rFonts w:ascii="Arial Narrow" w:eastAsia="Times New Roman" w:hAnsi="Arial Narrow" w:cs="Arial"/>
          <w:sz w:val="24"/>
          <w:szCs w:val="24"/>
          <w:lang w:eastAsia="pl-PL"/>
        </w:rPr>
        <w:t xml:space="preserve">zł wykonanie </w:t>
      </w:r>
      <w:r>
        <w:rPr>
          <w:rFonts w:ascii="Arial Narrow" w:eastAsia="Times New Roman" w:hAnsi="Arial Narrow" w:cs="Arial"/>
          <w:sz w:val="24"/>
          <w:szCs w:val="24"/>
          <w:lang w:eastAsia="pl-PL"/>
        </w:rPr>
        <w:t>116,42</w:t>
      </w:r>
      <w:r w:rsidRPr="00AC5615">
        <w:rPr>
          <w:rFonts w:ascii="Arial Narrow" w:eastAsia="Times New Roman" w:hAnsi="Arial Narrow" w:cs="Arial"/>
          <w:sz w:val="24"/>
          <w:szCs w:val="24"/>
          <w:lang w:eastAsia="pl-PL"/>
        </w:rPr>
        <w:t>zł (</w:t>
      </w:r>
      <w:r w:rsidR="00A3507A">
        <w:rPr>
          <w:rFonts w:ascii="Arial Narrow" w:eastAsia="Times New Roman" w:hAnsi="Arial Narrow" w:cs="Arial"/>
          <w:sz w:val="24"/>
          <w:szCs w:val="24"/>
          <w:lang w:eastAsia="pl-PL"/>
        </w:rPr>
        <w:t>0,22</w:t>
      </w:r>
      <w:r w:rsidRPr="00AC5615">
        <w:rPr>
          <w:rFonts w:ascii="Arial Narrow" w:eastAsia="Times New Roman" w:hAnsi="Arial Narrow" w:cs="Arial"/>
          <w:sz w:val="24"/>
          <w:szCs w:val="24"/>
          <w:lang w:eastAsia="pl-PL"/>
        </w:rPr>
        <w:t xml:space="preserve">% planu) </w:t>
      </w:r>
    </w:p>
    <w:p w:rsidR="00AC5615" w:rsidRPr="00CC74D6" w:rsidRDefault="00AC5615" w:rsidP="00AC5615">
      <w:pPr>
        <w:spacing w:after="0" w:line="360" w:lineRule="auto"/>
        <w:jc w:val="both"/>
        <w:rPr>
          <w:rFonts w:ascii="Arial Narrow" w:eastAsia="Times New Roman" w:hAnsi="Arial Narrow" w:cs="Arial"/>
          <w:color w:val="000000" w:themeColor="text1"/>
          <w:sz w:val="24"/>
          <w:szCs w:val="24"/>
          <w:lang w:eastAsia="pl-PL"/>
        </w:rPr>
      </w:pPr>
      <w:r w:rsidRPr="00CC74D6">
        <w:rPr>
          <w:rFonts w:ascii="Arial Narrow" w:eastAsia="Times New Roman" w:hAnsi="Arial Narrow" w:cs="Arial"/>
          <w:i/>
          <w:color w:val="000000" w:themeColor="text1"/>
          <w:sz w:val="24"/>
          <w:szCs w:val="24"/>
          <w:u w:val="single"/>
          <w:lang w:eastAsia="pl-PL"/>
        </w:rPr>
        <w:t>Wydatki majątkowe</w:t>
      </w:r>
      <w:r w:rsidRPr="00CC74D6">
        <w:rPr>
          <w:rFonts w:ascii="Arial Narrow" w:eastAsia="Times New Roman" w:hAnsi="Arial Narrow" w:cs="Arial"/>
          <w:color w:val="000000" w:themeColor="text1"/>
          <w:sz w:val="24"/>
          <w:szCs w:val="24"/>
          <w:lang w:eastAsia="pl-PL"/>
        </w:rPr>
        <w:t xml:space="preserve"> – plan </w:t>
      </w:r>
      <w:r w:rsidR="00AB5956">
        <w:rPr>
          <w:rFonts w:ascii="Arial Narrow" w:eastAsia="Times New Roman" w:hAnsi="Arial Narrow" w:cs="Arial"/>
          <w:color w:val="000000" w:themeColor="text1"/>
          <w:sz w:val="24"/>
          <w:szCs w:val="24"/>
          <w:lang w:eastAsia="pl-PL"/>
        </w:rPr>
        <w:t>371 637</w:t>
      </w:r>
      <w:r w:rsidRPr="00CC74D6">
        <w:rPr>
          <w:rFonts w:ascii="Arial Narrow" w:eastAsia="Times New Roman" w:hAnsi="Arial Narrow" w:cs="Arial"/>
          <w:color w:val="000000" w:themeColor="text1"/>
          <w:sz w:val="24"/>
          <w:szCs w:val="24"/>
          <w:lang w:eastAsia="pl-PL"/>
        </w:rPr>
        <w:t xml:space="preserve">zł , wykonanie </w:t>
      </w:r>
      <w:r w:rsidR="00AB5956">
        <w:rPr>
          <w:rFonts w:ascii="Arial Narrow" w:eastAsia="Times New Roman" w:hAnsi="Arial Narrow" w:cs="Arial"/>
          <w:color w:val="000000" w:themeColor="text1"/>
          <w:sz w:val="24"/>
          <w:szCs w:val="24"/>
          <w:lang w:eastAsia="pl-PL"/>
        </w:rPr>
        <w:t>371 096,81</w:t>
      </w:r>
      <w:r w:rsidRPr="00CC74D6">
        <w:rPr>
          <w:rFonts w:ascii="Arial Narrow" w:eastAsia="Times New Roman" w:hAnsi="Arial Narrow" w:cs="Arial"/>
          <w:color w:val="000000" w:themeColor="text1"/>
          <w:sz w:val="24"/>
          <w:szCs w:val="24"/>
          <w:lang w:eastAsia="pl-PL"/>
        </w:rPr>
        <w:t xml:space="preserve">zł (6,55%), z tego : </w:t>
      </w:r>
    </w:p>
    <w:p w:rsidR="00A3507A" w:rsidRDefault="00CC74D6" w:rsidP="000876A5">
      <w:pPr>
        <w:pStyle w:val="Akapitzlist"/>
        <w:numPr>
          <w:ilvl w:val="0"/>
          <w:numId w:val="17"/>
        </w:numPr>
        <w:spacing w:after="0" w:line="240" w:lineRule="auto"/>
        <w:ind w:left="284" w:hanging="284"/>
        <w:jc w:val="both"/>
        <w:rPr>
          <w:rFonts w:ascii="Arial Narrow" w:hAnsi="Arial Narrow" w:cs="Arial"/>
          <w:color w:val="000000" w:themeColor="text1"/>
          <w:sz w:val="24"/>
          <w:szCs w:val="24"/>
        </w:rPr>
      </w:pPr>
      <w:r w:rsidRPr="00A3507A">
        <w:rPr>
          <w:rFonts w:ascii="Arial Narrow" w:hAnsi="Arial Narrow" w:cs="Arial"/>
          <w:color w:val="000000" w:themeColor="text1"/>
          <w:sz w:val="24"/>
          <w:szCs w:val="24"/>
        </w:rPr>
        <w:t xml:space="preserve">Budowa drogi o nawierzchni tłuczniowej nr ew. 294/4 w Bobrowie- plan </w:t>
      </w:r>
      <w:r w:rsidR="00A3507A" w:rsidRPr="00A3507A">
        <w:rPr>
          <w:rFonts w:ascii="Arial Narrow" w:hAnsi="Arial Narrow" w:cs="Arial"/>
          <w:color w:val="000000" w:themeColor="text1"/>
          <w:sz w:val="24"/>
          <w:szCs w:val="24"/>
        </w:rPr>
        <w:t>11</w:t>
      </w:r>
      <w:r w:rsidRPr="00A3507A">
        <w:rPr>
          <w:rFonts w:ascii="Arial Narrow" w:hAnsi="Arial Narrow" w:cs="Arial"/>
          <w:color w:val="000000" w:themeColor="text1"/>
          <w:sz w:val="24"/>
          <w:szCs w:val="24"/>
        </w:rPr>
        <w:t xml:space="preserve">.000zł, wykonanie </w:t>
      </w:r>
      <w:r w:rsidR="00A3507A" w:rsidRPr="00A3507A">
        <w:rPr>
          <w:rFonts w:ascii="Arial Narrow" w:hAnsi="Arial Narrow" w:cs="Arial"/>
          <w:color w:val="000000" w:themeColor="text1"/>
          <w:sz w:val="24"/>
          <w:szCs w:val="24"/>
        </w:rPr>
        <w:t>10 960zł</w:t>
      </w:r>
      <w:r w:rsidRPr="00A3507A">
        <w:rPr>
          <w:rFonts w:ascii="Arial Narrow" w:hAnsi="Arial Narrow" w:cs="Arial"/>
          <w:color w:val="000000" w:themeColor="text1"/>
          <w:sz w:val="24"/>
          <w:szCs w:val="24"/>
        </w:rPr>
        <w:t>,</w:t>
      </w:r>
      <w:r w:rsidR="00A3507A" w:rsidRPr="00A3507A">
        <w:rPr>
          <w:rFonts w:ascii="Arial Narrow" w:hAnsi="Arial Narrow" w:cs="Arial"/>
          <w:color w:val="000000" w:themeColor="text1"/>
          <w:sz w:val="24"/>
          <w:szCs w:val="24"/>
        </w:rPr>
        <w:t xml:space="preserve"> </w:t>
      </w:r>
    </w:p>
    <w:p w:rsidR="00A3507A" w:rsidRDefault="00CC74D6" w:rsidP="000876A5">
      <w:pPr>
        <w:pStyle w:val="Akapitzlist"/>
        <w:numPr>
          <w:ilvl w:val="0"/>
          <w:numId w:val="17"/>
        </w:numPr>
        <w:spacing w:after="0" w:line="240" w:lineRule="auto"/>
        <w:ind w:left="284" w:hanging="284"/>
        <w:jc w:val="both"/>
        <w:rPr>
          <w:rFonts w:ascii="Arial Narrow" w:hAnsi="Arial Narrow" w:cs="Arial"/>
          <w:color w:val="000000" w:themeColor="text1"/>
          <w:sz w:val="24"/>
          <w:szCs w:val="24"/>
        </w:rPr>
      </w:pPr>
      <w:r w:rsidRPr="00A3507A">
        <w:rPr>
          <w:rFonts w:ascii="Arial Narrow" w:hAnsi="Arial Narrow" w:cs="Arial"/>
          <w:color w:val="000000" w:themeColor="text1"/>
          <w:sz w:val="24"/>
          <w:szCs w:val="24"/>
        </w:rPr>
        <w:t>Budowa drogi wewnętrznej ul. Dawidowska i ul. Otyniecka na osiedlu domów jednorodzin</w:t>
      </w:r>
      <w:r w:rsidR="00A3507A" w:rsidRPr="00A3507A">
        <w:rPr>
          <w:rFonts w:ascii="Arial Narrow" w:hAnsi="Arial Narrow" w:cs="Arial"/>
          <w:color w:val="000000" w:themeColor="text1"/>
          <w:sz w:val="24"/>
          <w:szCs w:val="24"/>
        </w:rPr>
        <w:t>nych w Gniewomirowicach – plan 215</w:t>
      </w:r>
      <w:r w:rsidRPr="00A3507A">
        <w:rPr>
          <w:rFonts w:ascii="Arial Narrow" w:hAnsi="Arial Narrow" w:cs="Arial"/>
          <w:color w:val="000000" w:themeColor="text1"/>
          <w:sz w:val="24"/>
          <w:szCs w:val="24"/>
        </w:rPr>
        <w:t xml:space="preserve">.000zł, wykonanie </w:t>
      </w:r>
      <w:r w:rsidR="00A3507A" w:rsidRPr="00A3507A">
        <w:rPr>
          <w:rFonts w:ascii="Arial Narrow" w:hAnsi="Arial Narrow" w:cs="Arial"/>
          <w:color w:val="000000" w:themeColor="text1"/>
          <w:sz w:val="24"/>
          <w:szCs w:val="24"/>
        </w:rPr>
        <w:t>214.890zł</w:t>
      </w:r>
      <w:r w:rsidRPr="00A3507A">
        <w:rPr>
          <w:rFonts w:ascii="Arial Narrow" w:hAnsi="Arial Narrow" w:cs="Arial"/>
          <w:color w:val="000000" w:themeColor="text1"/>
          <w:sz w:val="24"/>
          <w:szCs w:val="24"/>
        </w:rPr>
        <w:t>,</w:t>
      </w:r>
      <w:r w:rsidR="00A3507A" w:rsidRPr="00A3507A">
        <w:rPr>
          <w:rFonts w:ascii="Arial Narrow" w:hAnsi="Arial Narrow" w:cs="Arial"/>
          <w:color w:val="000000" w:themeColor="text1"/>
          <w:sz w:val="24"/>
          <w:szCs w:val="24"/>
        </w:rPr>
        <w:t xml:space="preserve"> </w:t>
      </w:r>
    </w:p>
    <w:p w:rsidR="00A3507A" w:rsidRDefault="00CC74D6" w:rsidP="000876A5">
      <w:pPr>
        <w:pStyle w:val="Akapitzlist"/>
        <w:numPr>
          <w:ilvl w:val="0"/>
          <w:numId w:val="17"/>
        </w:numPr>
        <w:spacing w:after="0" w:line="240" w:lineRule="auto"/>
        <w:ind w:left="284" w:hanging="284"/>
        <w:jc w:val="both"/>
        <w:rPr>
          <w:rFonts w:ascii="Arial Narrow" w:hAnsi="Arial Narrow" w:cs="Arial"/>
          <w:color w:val="000000" w:themeColor="text1"/>
          <w:sz w:val="24"/>
          <w:szCs w:val="24"/>
        </w:rPr>
      </w:pPr>
      <w:r w:rsidRPr="00A3507A">
        <w:rPr>
          <w:rFonts w:ascii="Arial Narrow" w:hAnsi="Arial Narrow" w:cs="Arial"/>
          <w:color w:val="000000" w:themeColor="text1"/>
          <w:sz w:val="24"/>
          <w:szCs w:val="24"/>
        </w:rPr>
        <w:t xml:space="preserve">Budowa drogi wewnętrznej nr ew. 169/1 w Grzymalinie – plan 131.000zł, wykonanie </w:t>
      </w:r>
      <w:r w:rsidR="00A3507A" w:rsidRPr="00A3507A">
        <w:rPr>
          <w:rFonts w:ascii="Arial Narrow" w:hAnsi="Arial Narrow" w:cs="Arial"/>
          <w:color w:val="000000" w:themeColor="text1"/>
          <w:sz w:val="24"/>
          <w:szCs w:val="24"/>
        </w:rPr>
        <w:t>130 609,81</w:t>
      </w:r>
      <w:r w:rsidRPr="00A3507A">
        <w:rPr>
          <w:rFonts w:ascii="Arial Narrow" w:hAnsi="Arial Narrow" w:cs="Arial"/>
          <w:color w:val="000000" w:themeColor="text1"/>
          <w:sz w:val="24"/>
          <w:szCs w:val="24"/>
        </w:rPr>
        <w:t>zł,</w:t>
      </w:r>
      <w:r w:rsidR="00A3507A" w:rsidRPr="00A3507A">
        <w:rPr>
          <w:rFonts w:ascii="Arial Narrow" w:hAnsi="Arial Narrow" w:cs="Arial"/>
          <w:color w:val="000000" w:themeColor="text1"/>
          <w:sz w:val="24"/>
          <w:szCs w:val="24"/>
        </w:rPr>
        <w:t xml:space="preserve"> </w:t>
      </w:r>
    </w:p>
    <w:p w:rsidR="00C06945" w:rsidRPr="00A3507A" w:rsidRDefault="00122D24" w:rsidP="000876A5">
      <w:pPr>
        <w:pStyle w:val="Akapitzlist"/>
        <w:numPr>
          <w:ilvl w:val="0"/>
          <w:numId w:val="17"/>
        </w:numPr>
        <w:spacing w:after="0" w:line="240" w:lineRule="auto"/>
        <w:ind w:left="284" w:hanging="284"/>
        <w:jc w:val="both"/>
        <w:rPr>
          <w:rFonts w:ascii="Arial Narrow" w:hAnsi="Arial Narrow" w:cs="Arial"/>
          <w:sz w:val="24"/>
          <w:szCs w:val="24"/>
        </w:rPr>
      </w:pPr>
      <w:r w:rsidRPr="00A3507A">
        <w:rPr>
          <w:rFonts w:ascii="Arial Narrow" w:hAnsi="Arial Narrow" w:cs="Arial"/>
          <w:color w:val="000000" w:themeColor="text1"/>
          <w:sz w:val="24"/>
          <w:szCs w:val="24"/>
        </w:rPr>
        <w:t xml:space="preserve">Budowa mostu na cieku Lubiatówka w Gniewomirowicach – plan </w:t>
      </w:r>
      <w:r w:rsidR="00A3507A" w:rsidRPr="00A3507A">
        <w:rPr>
          <w:rFonts w:ascii="Arial Narrow" w:hAnsi="Arial Narrow" w:cs="Arial"/>
          <w:color w:val="000000" w:themeColor="text1"/>
          <w:sz w:val="24"/>
          <w:szCs w:val="24"/>
        </w:rPr>
        <w:t xml:space="preserve">i wykonanie </w:t>
      </w:r>
      <w:r w:rsidRPr="00A3507A">
        <w:rPr>
          <w:rFonts w:ascii="Arial Narrow" w:hAnsi="Arial Narrow" w:cs="Arial"/>
          <w:color w:val="000000" w:themeColor="text1"/>
          <w:sz w:val="24"/>
          <w:szCs w:val="24"/>
        </w:rPr>
        <w:t>14.637zł</w:t>
      </w:r>
    </w:p>
    <w:p w:rsidR="00A3507A" w:rsidRPr="00A3507A" w:rsidRDefault="00A3507A" w:rsidP="00A3507A">
      <w:pPr>
        <w:pStyle w:val="Akapitzlist"/>
        <w:spacing w:after="0" w:line="240" w:lineRule="auto"/>
        <w:ind w:left="284"/>
        <w:jc w:val="both"/>
        <w:rPr>
          <w:rFonts w:ascii="Arial Narrow" w:hAnsi="Arial Narrow" w:cs="Arial"/>
          <w:sz w:val="24"/>
          <w:szCs w:val="24"/>
        </w:rPr>
      </w:pPr>
    </w:p>
    <w:p w:rsidR="00C06945" w:rsidRPr="00C06945" w:rsidRDefault="00C06945" w:rsidP="00122D24">
      <w:pPr>
        <w:spacing w:after="120" w:line="240" w:lineRule="auto"/>
        <w:jc w:val="both"/>
        <w:rPr>
          <w:rFonts w:ascii="Arial Narrow" w:eastAsia="Times New Roman" w:hAnsi="Arial Narrow" w:cs="Times New Roman"/>
          <w:sz w:val="24"/>
          <w:szCs w:val="24"/>
          <w:lang w:eastAsia="pl-PL"/>
        </w:rPr>
      </w:pPr>
      <w:r w:rsidRPr="00C06945">
        <w:rPr>
          <w:rFonts w:ascii="Arial Narrow" w:eastAsia="Times New Roman" w:hAnsi="Arial Narrow" w:cs="Times New Roman"/>
          <w:b/>
          <w:sz w:val="24"/>
          <w:szCs w:val="24"/>
          <w:u w:val="single"/>
          <w:lang w:eastAsia="pl-PL"/>
        </w:rPr>
        <w:t>Dział 700 GOSPODARKA MIESZKANIOWA</w:t>
      </w:r>
      <w:r w:rsidRPr="00C06945">
        <w:rPr>
          <w:rFonts w:ascii="Arial Narrow" w:eastAsia="Times New Roman" w:hAnsi="Arial Narrow" w:cs="Times New Roman"/>
          <w:sz w:val="24"/>
          <w:szCs w:val="24"/>
          <w:lang w:eastAsia="pl-PL"/>
        </w:rPr>
        <w:t xml:space="preserve"> – plan: </w:t>
      </w:r>
      <w:r w:rsidR="002513FD">
        <w:rPr>
          <w:rFonts w:ascii="Arial Narrow" w:eastAsia="Times New Roman" w:hAnsi="Arial Narrow" w:cs="Times New Roman"/>
          <w:sz w:val="24"/>
          <w:szCs w:val="24"/>
          <w:lang w:eastAsia="pl-PL"/>
        </w:rPr>
        <w:t>364 713,25</w:t>
      </w:r>
      <w:r w:rsidRPr="00C06945">
        <w:rPr>
          <w:rFonts w:ascii="Arial Narrow" w:eastAsia="Times New Roman" w:hAnsi="Arial Narrow" w:cs="Times New Roman"/>
          <w:sz w:val="24"/>
          <w:szCs w:val="24"/>
          <w:lang w:eastAsia="pl-PL"/>
        </w:rPr>
        <w:t xml:space="preserve">zł, wykonanie: </w:t>
      </w:r>
      <w:r w:rsidR="002513FD">
        <w:rPr>
          <w:rFonts w:ascii="Arial Narrow" w:eastAsia="Times New Roman" w:hAnsi="Arial Narrow" w:cs="Times New Roman"/>
          <w:sz w:val="24"/>
          <w:szCs w:val="24"/>
          <w:lang w:eastAsia="pl-PL"/>
        </w:rPr>
        <w:t>280 615,54</w:t>
      </w:r>
      <w:r w:rsidRPr="00C06945">
        <w:rPr>
          <w:rFonts w:ascii="Arial Narrow" w:eastAsia="Times New Roman" w:hAnsi="Arial Narrow" w:cs="Times New Roman"/>
          <w:sz w:val="24"/>
          <w:szCs w:val="24"/>
          <w:lang w:eastAsia="pl-PL"/>
        </w:rPr>
        <w:t>zł (</w:t>
      </w:r>
      <w:r w:rsidR="002513FD">
        <w:rPr>
          <w:rFonts w:ascii="Arial Narrow" w:eastAsia="Times New Roman" w:hAnsi="Arial Narrow" w:cs="Times New Roman"/>
          <w:sz w:val="24"/>
          <w:szCs w:val="24"/>
          <w:lang w:eastAsia="pl-PL"/>
        </w:rPr>
        <w:t>76,94</w:t>
      </w:r>
      <w:r w:rsidRPr="00C06945">
        <w:rPr>
          <w:rFonts w:ascii="Arial Narrow" w:eastAsia="Times New Roman" w:hAnsi="Arial Narrow" w:cs="Times New Roman"/>
          <w:sz w:val="24"/>
          <w:szCs w:val="24"/>
          <w:lang w:eastAsia="pl-PL"/>
        </w:rPr>
        <w:t>%</w:t>
      </w:r>
      <w:r w:rsidR="002513FD">
        <w:rPr>
          <w:rFonts w:ascii="Arial Narrow" w:eastAsia="Times New Roman" w:hAnsi="Arial Narrow" w:cs="Times New Roman"/>
          <w:sz w:val="24"/>
          <w:szCs w:val="24"/>
          <w:lang w:eastAsia="pl-PL"/>
        </w:rPr>
        <w:t>)</w:t>
      </w:r>
      <w:r w:rsidRPr="00C06945">
        <w:rPr>
          <w:rFonts w:ascii="Arial Narrow" w:eastAsia="Times New Roman" w:hAnsi="Arial Narrow" w:cs="Times New Roman"/>
          <w:sz w:val="24"/>
          <w:szCs w:val="24"/>
          <w:lang w:eastAsia="pl-PL"/>
        </w:rPr>
        <w:t>:</w:t>
      </w:r>
    </w:p>
    <w:p w:rsidR="00C06945" w:rsidRPr="00C06945" w:rsidRDefault="00C06945" w:rsidP="00122D24">
      <w:pPr>
        <w:spacing w:before="60" w:after="0" w:line="240" w:lineRule="auto"/>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RÓŻNE JEDNOSTKI OBSŁUGI GOSPODARKI MIESZKANIOWEJ (rozdział 70004)   –  plan:  </w:t>
      </w:r>
      <w:r w:rsidR="00EE7C83">
        <w:rPr>
          <w:rFonts w:ascii="Arial Narrow" w:eastAsia="Times New Roman" w:hAnsi="Arial Narrow" w:cs="Times New Roman"/>
          <w:sz w:val="24"/>
          <w:szCs w:val="24"/>
          <w:lang w:eastAsia="pl-PL"/>
        </w:rPr>
        <w:t xml:space="preserve">129 302zł, wykonanie </w:t>
      </w:r>
      <w:r w:rsidR="002513FD">
        <w:rPr>
          <w:rFonts w:ascii="Arial Narrow" w:eastAsia="Times New Roman" w:hAnsi="Arial Narrow" w:cs="Times New Roman"/>
          <w:sz w:val="24"/>
          <w:szCs w:val="24"/>
          <w:lang w:eastAsia="pl-PL"/>
        </w:rPr>
        <w:t>129 301,92zł (10</w:t>
      </w:r>
      <w:r w:rsidRPr="00C06945">
        <w:rPr>
          <w:rFonts w:ascii="Arial Narrow" w:eastAsia="Times New Roman" w:hAnsi="Arial Narrow" w:cs="Times New Roman"/>
          <w:sz w:val="24"/>
          <w:szCs w:val="24"/>
          <w:lang w:eastAsia="pl-PL"/>
        </w:rPr>
        <w:t xml:space="preserve">0% planu) -  dotacja przedmiotowa dla GZGK na utrzymanie </w:t>
      </w:r>
      <w:r w:rsidR="00EE7C83">
        <w:rPr>
          <w:rFonts w:ascii="Arial Narrow" w:eastAsia="Times New Roman" w:hAnsi="Arial Narrow" w:cs="Times New Roman"/>
          <w:sz w:val="24"/>
          <w:szCs w:val="24"/>
          <w:lang w:eastAsia="pl-PL"/>
        </w:rPr>
        <w:t>gminnych lokali mieszkalnych</w:t>
      </w:r>
      <w:r w:rsidRPr="00C06945">
        <w:rPr>
          <w:rFonts w:ascii="Arial Narrow" w:eastAsia="Times New Roman" w:hAnsi="Arial Narrow" w:cs="Times New Roman"/>
          <w:sz w:val="24"/>
          <w:szCs w:val="24"/>
          <w:lang w:eastAsia="pl-PL"/>
        </w:rPr>
        <w:t>.</w:t>
      </w:r>
    </w:p>
    <w:p w:rsidR="00C06945" w:rsidRPr="00C06945" w:rsidRDefault="00C06945" w:rsidP="00122D24">
      <w:pPr>
        <w:spacing w:before="60" w:after="0" w:line="240" w:lineRule="auto"/>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GOSPODARKA GRUNTAMI I NIERUCHOMOŚCIAMI (rozdział 70005)</w:t>
      </w:r>
      <w:r w:rsidR="00122D24">
        <w:rPr>
          <w:rFonts w:ascii="Arial Narrow" w:eastAsia="Times New Roman" w:hAnsi="Arial Narrow" w:cs="Times New Roman"/>
          <w:sz w:val="24"/>
          <w:szCs w:val="24"/>
          <w:lang w:eastAsia="pl-PL"/>
        </w:rPr>
        <w:t xml:space="preserve"> </w:t>
      </w:r>
      <w:r w:rsidRPr="00C06945">
        <w:rPr>
          <w:rFonts w:ascii="Arial Narrow" w:eastAsia="Times New Roman" w:hAnsi="Arial Narrow" w:cs="Times New Roman"/>
          <w:sz w:val="24"/>
          <w:szCs w:val="24"/>
          <w:lang w:eastAsia="pl-PL"/>
        </w:rPr>
        <w:t xml:space="preserve">– plan: </w:t>
      </w:r>
      <w:r w:rsidR="002513FD">
        <w:rPr>
          <w:rFonts w:ascii="Arial Narrow" w:eastAsia="Times New Roman" w:hAnsi="Arial Narrow" w:cs="Times New Roman"/>
          <w:sz w:val="24"/>
          <w:szCs w:val="24"/>
          <w:lang w:eastAsia="pl-PL"/>
        </w:rPr>
        <w:t>158 500</w:t>
      </w:r>
      <w:r w:rsidRPr="00C06945">
        <w:rPr>
          <w:rFonts w:ascii="Arial Narrow" w:eastAsia="Times New Roman" w:hAnsi="Arial Narrow" w:cs="Times New Roman"/>
          <w:sz w:val="24"/>
          <w:szCs w:val="24"/>
          <w:lang w:eastAsia="pl-PL"/>
        </w:rPr>
        <w:t xml:space="preserve">zł, wykonanie: </w:t>
      </w:r>
      <w:r w:rsidR="002513FD">
        <w:rPr>
          <w:rFonts w:ascii="Arial Narrow" w:eastAsia="Times New Roman" w:hAnsi="Arial Narrow" w:cs="Times New Roman"/>
          <w:sz w:val="24"/>
          <w:szCs w:val="24"/>
          <w:lang w:eastAsia="pl-PL"/>
        </w:rPr>
        <w:t>123 533,77</w:t>
      </w:r>
      <w:r w:rsidRPr="00C06945">
        <w:rPr>
          <w:rFonts w:ascii="Arial Narrow" w:eastAsia="Times New Roman" w:hAnsi="Arial Narrow" w:cs="Times New Roman"/>
          <w:sz w:val="24"/>
          <w:szCs w:val="24"/>
          <w:lang w:eastAsia="pl-PL"/>
        </w:rPr>
        <w:t>zł (</w:t>
      </w:r>
      <w:r w:rsidR="002513FD">
        <w:rPr>
          <w:rFonts w:ascii="Arial Narrow" w:eastAsia="Times New Roman" w:hAnsi="Arial Narrow" w:cs="Times New Roman"/>
          <w:sz w:val="24"/>
          <w:szCs w:val="24"/>
          <w:lang w:eastAsia="pl-PL"/>
        </w:rPr>
        <w:t>77,94</w:t>
      </w:r>
      <w:r w:rsidRPr="00C06945">
        <w:rPr>
          <w:rFonts w:ascii="Arial Narrow" w:eastAsia="Times New Roman" w:hAnsi="Arial Narrow" w:cs="Times New Roman"/>
          <w:sz w:val="24"/>
          <w:szCs w:val="24"/>
          <w:lang w:eastAsia="pl-PL"/>
        </w:rPr>
        <w:t>% planu)  w tym:</w:t>
      </w:r>
    </w:p>
    <w:p w:rsidR="00C06945" w:rsidRPr="00C06945" w:rsidRDefault="00C06945" w:rsidP="002513FD">
      <w:pPr>
        <w:spacing w:before="120" w:after="0" w:line="240" w:lineRule="auto"/>
        <w:ind w:right="737"/>
        <w:jc w:val="both"/>
        <w:rPr>
          <w:rFonts w:ascii="Arial Narrow" w:eastAsia="Times New Roman" w:hAnsi="Arial Narrow" w:cs="Times New Roman"/>
          <w:sz w:val="24"/>
          <w:szCs w:val="24"/>
          <w:lang w:eastAsia="pl-PL"/>
        </w:rPr>
      </w:pPr>
      <w:r w:rsidRPr="00C06945">
        <w:rPr>
          <w:rFonts w:ascii="Arial Narrow" w:eastAsia="Times New Roman" w:hAnsi="Arial Narrow" w:cs="Times New Roman"/>
          <w:i/>
          <w:sz w:val="24"/>
          <w:szCs w:val="24"/>
          <w:u w:val="single"/>
          <w:lang w:eastAsia="pl-PL"/>
        </w:rPr>
        <w:t xml:space="preserve">Wydatki bieżące </w:t>
      </w:r>
      <w:r w:rsidRPr="00C06945">
        <w:rPr>
          <w:rFonts w:ascii="Arial Narrow" w:eastAsia="Times New Roman" w:hAnsi="Arial Narrow" w:cs="Times New Roman"/>
          <w:sz w:val="24"/>
          <w:szCs w:val="24"/>
          <w:u w:val="single"/>
          <w:lang w:eastAsia="pl-PL"/>
        </w:rPr>
        <w:t xml:space="preserve"> </w:t>
      </w:r>
      <w:r w:rsidRPr="00C06945">
        <w:rPr>
          <w:rFonts w:ascii="Arial Narrow" w:eastAsia="Times New Roman" w:hAnsi="Arial Narrow" w:cs="Times New Roman"/>
          <w:sz w:val="24"/>
          <w:szCs w:val="24"/>
          <w:lang w:eastAsia="pl-PL"/>
        </w:rPr>
        <w:t xml:space="preserve">-  plan: </w:t>
      </w:r>
      <w:r w:rsidR="002513FD">
        <w:rPr>
          <w:rFonts w:ascii="Arial Narrow" w:eastAsia="Times New Roman" w:hAnsi="Arial Narrow" w:cs="Times New Roman"/>
          <w:sz w:val="24"/>
          <w:szCs w:val="24"/>
          <w:lang w:eastAsia="pl-PL"/>
        </w:rPr>
        <w:t>110</w:t>
      </w:r>
      <w:r w:rsidR="00EE7C83">
        <w:rPr>
          <w:rFonts w:ascii="Arial Narrow" w:eastAsia="Times New Roman" w:hAnsi="Arial Narrow" w:cs="Times New Roman"/>
          <w:sz w:val="24"/>
          <w:szCs w:val="24"/>
          <w:lang w:eastAsia="pl-PL"/>
        </w:rPr>
        <w:t xml:space="preserve"> 500</w:t>
      </w:r>
      <w:r w:rsidRPr="00C06945">
        <w:rPr>
          <w:rFonts w:ascii="Arial Narrow" w:eastAsia="Times New Roman" w:hAnsi="Arial Narrow" w:cs="Times New Roman"/>
          <w:sz w:val="24"/>
          <w:szCs w:val="24"/>
          <w:lang w:eastAsia="pl-PL"/>
        </w:rPr>
        <w:t xml:space="preserve">zł, wykonanie: </w:t>
      </w:r>
      <w:r w:rsidR="002513FD">
        <w:rPr>
          <w:rFonts w:ascii="Arial Narrow" w:eastAsia="Times New Roman" w:hAnsi="Arial Narrow" w:cs="Times New Roman"/>
          <w:sz w:val="24"/>
          <w:szCs w:val="24"/>
          <w:lang w:eastAsia="pl-PL"/>
        </w:rPr>
        <w:t>102 710,89</w:t>
      </w:r>
      <w:r w:rsidRPr="00C06945">
        <w:rPr>
          <w:rFonts w:ascii="Arial Narrow" w:eastAsia="Times New Roman" w:hAnsi="Arial Narrow" w:cs="Times New Roman"/>
          <w:sz w:val="24"/>
          <w:szCs w:val="24"/>
          <w:lang w:eastAsia="pl-PL"/>
        </w:rPr>
        <w:t>zł (</w:t>
      </w:r>
      <w:r w:rsidR="002513FD">
        <w:rPr>
          <w:rFonts w:ascii="Arial Narrow" w:eastAsia="Times New Roman" w:hAnsi="Arial Narrow" w:cs="Times New Roman"/>
          <w:sz w:val="24"/>
          <w:szCs w:val="24"/>
          <w:lang w:eastAsia="pl-PL"/>
        </w:rPr>
        <w:t>92,95</w:t>
      </w:r>
      <w:r w:rsidRPr="00C06945">
        <w:rPr>
          <w:rFonts w:ascii="Arial Narrow" w:eastAsia="Times New Roman" w:hAnsi="Arial Narrow" w:cs="Times New Roman"/>
          <w:sz w:val="24"/>
          <w:szCs w:val="24"/>
          <w:lang w:eastAsia="pl-PL"/>
        </w:rPr>
        <w:t>% planu) na:</w:t>
      </w:r>
    </w:p>
    <w:p w:rsidR="00C06945" w:rsidRPr="00C06945" w:rsidRDefault="002513FD" w:rsidP="002513FD">
      <w:pPr>
        <w:spacing w:after="0" w:line="240" w:lineRule="auto"/>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xml:space="preserve">-  wyceny nieruchomości, podziały, </w:t>
      </w:r>
      <w:r w:rsidR="00C06945" w:rsidRPr="00C06945">
        <w:rPr>
          <w:rFonts w:ascii="Arial Narrow" w:eastAsia="Times New Roman" w:hAnsi="Arial Narrow" w:cs="Times New Roman"/>
          <w:sz w:val="24"/>
          <w:szCs w:val="24"/>
          <w:lang w:eastAsia="pl-PL"/>
        </w:rPr>
        <w:t xml:space="preserve">- wznowienia granic działek </w:t>
      </w:r>
    </w:p>
    <w:p w:rsidR="00C06945" w:rsidRPr="00C06945" w:rsidRDefault="00C06945" w:rsidP="00707841">
      <w:pPr>
        <w:spacing w:after="0" w:line="240" w:lineRule="auto"/>
        <w:ind w:left="142" w:hanging="142"/>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ekspertyzę techniczną budynku dawnej oczyszczalni ścieków w Miłkowicach przy ul. II AWP 54B</w:t>
      </w:r>
    </w:p>
    <w:p w:rsidR="00C06945" w:rsidRPr="00C06945" w:rsidRDefault="00C06945" w:rsidP="00707841">
      <w:pPr>
        <w:spacing w:after="0" w:line="240" w:lineRule="auto"/>
        <w:ind w:left="142" w:hanging="142"/>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umieszczenie ogłoszeń w Gazecie Piastowskiej i Tygodnik</w:t>
      </w:r>
      <w:r w:rsidR="00707841">
        <w:rPr>
          <w:rFonts w:ascii="Arial Narrow" w:eastAsia="Times New Roman" w:hAnsi="Arial Narrow" w:cs="Times New Roman"/>
          <w:sz w:val="24"/>
          <w:szCs w:val="24"/>
          <w:lang w:eastAsia="pl-PL"/>
        </w:rPr>
        <w:t>u</w:t>
      </w:r>
      <w:r w:rsidRPr="00C06945">
        <w:rPr>
          <w:rFonts w:ascii="Arial Narrow" w:eastAsia="Times New Roman" w:hAnsi="Arial Narrow" w:cs="Times New Roman"/>
          <w:sz w:val="24"/>
          <w:szCs w:val="24"/>
          <w:lang w:eastAsia="pl-PL"/>
        </w:rPr>
        <w:t xml:space="preserve"> Konkrety</w:t>
      </w:r>
      <w:r w:rsidR="00707841">
        <w:rPr>
          <w:rFonts w:ascii="Arial Narrow" w:eastAsia="Times New Roman" w:hAnsi="Arial Narrow" w:cs="Times New Roman"/>
          <w:sz w:val="24"/>
          <w:szCs w:val="24"/>
          <w:lang w:eastAsia="pl-PL"/>
        </w:rPr>
        <w:t xml:space="preserve"> oraz w Gazecie Prawnej</w:t>
      </w:r>
      <w:r w:rsidRPr="00C06945">
        <w:rPr>
          <w:rFonts w:ascii="Arial Narrow" w:eastAsia="Times New Roman" w:hAnsi="Arial Narrow" w:cs="Times New Roman"/>
          <w:sz w:val="24"/>
          <w:szCs w:val="24"/>
          <w:lang w:eastAsia="pl-PL"/>
        </w:rPr>
        <w:t>, w ramach ustawowego wymogu umieszczania ogłoszeń w prasie lokalnej,</w:t>
      </w:r>
    </w:p>
    <w:p w:rsidR="00C06945" w:rsidRPr="00C06945" w:rsidRDefault="00C06945" w:rsidP="00707841">
      <w:pPr>
        <w:spacing w:after="0" w:line="240" w:lineRule="auto"/>
        <w:ind w:left="142" w:hanging="142"/>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wypis</w:t>
      </w:r>
      <w:r w:rsidR="00707841">
        <w:rPr>
          <w:rFonts w:ascii="Arial Narrow" w:eastAsia="Times New Roman" w:hAnsi="Arial Narrow" w:cs="Times New Roman"/>
          <w:sz w:val="24"/>
          <w:szCs w:val="24"/>
          <w:lang w:eastAsia="pl-PL"/>
        </w:rPr>
        <w:t>y</w:t>
      </w:r>
      <w:r w:rsidRPr="00C06945">
        <w:rPr>
          <w:rFonts w:ascii="Arial Narrow" w:eastAsia="Times New Roman" w:hAnsi="Arial Narrow" w:cs="Times New Roman"/>
          <w:sz w:val="24"/>
          <w:szCs w:val="24"/>
          <w:lang w:eastAsia="pl-PL"/>
        </w:rPr>
        <w:t xml:space="preserve"> i wyrys</w:t>
      </w:r>
      <w:r w:rsidR="00707841">
        <w:rPr>
          <w:rFonts w:ascii="Arial Narrow" w:eastAsia="Times New Roman" w:hAnsi="Arial Narrow" w:cs="Times New Roman"/>
          <w:sz w:val="24"/>
          <w:szCs w:val="24"/>
          <w:lang w:eastAsia="pl-PL"/>
        </w:rPr>
        <w:t>y</w:t>
      </w:r>
      <w:r w:rsidRPr="00C06945">
        <w:rPr>
          <w:rFonts w:ascii="Arial Narrow" w:eastAsia="Times New Roman" w:hAnsi="Arial Narrow" w:cs="Times New Roman"/>
          <w:sz w:val="24"/>
          <w:szCs w:val="24"/>
          <w:lang w:eastAsia="pl-PL"/>
        </w:rPr>
        <w:t xml:space="preserve"> nieruchomości przeznaczonych do zbycia, podziału,</w:t>
      </w:r>
    </w:p>
    <w:p w:rsidR="00C06945" w:rsidRPr="00C06945" w:rsidRDefault="00C06945" w:rsidP="00707841">
      <w:pPr>
        <w:spacing w:after="0" w:line="240" w:lineRule="auto"/>
        <w:ind w:left="142" w:hanging="142"/>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wydatki związane z opłatami za użytkowanie wieczyste gruntów, opłatami notarialnymi.</w:t>
      </w:r>
    </w:p>
    <w:p w:rsidR="00C06945" w:rsidRPr="00C06945" w:rsidRDefault="00C06945" w:rsidP="00C06945">
      <w:pPr>
        <w:spacing w:after="0" w:line="240" w:lineRule="auto"/>
        <w:ind w:right="735"/>
        <w:jc w:val="both"/>
        <w:rPr>
          <w:rFonts w:ascii="Arial Narrow" w:eastAsia="Times New Roman" w:hAnsi="Arial Narrow" w:cs="Times New Roman"/>
          <w:sz w:val="24"/>
          <w:szCs w:val="24"/>
          <w:lang w:eastAsia="pl-PL"/>
        </w:rPr>
      </w:pPr>
    </w:p>
    <w:p w:rsidR="00C06945" w:rsidRPr="00C06945" w:rsidRDefault="00C06945" w:rsidP="002513FD">
      <w:pPr>
        <w:spacing w:after="0" w:line="240" w:lineRule="auto"/>
        <w:ind w:left="284" w:hanging="284"/>
        <w:jc w:val="both"/>
        <w:rPr>
          <w:rFonts w:ascii="Arial Narrow" w:eastAsia="Times New Roman" w:hAnsi="Arial Narrow" w:cs="Arial"/>
          <w:sz w:val="24"/>
          <w:szCs w:val="24"/>
          <w:lang w:eastAsia="pl-PL"/>
        </w:rPr>
      </w:pPr>
      <w:r w:rsidRPr="00C06945">
        <w:rPr>
          <w:rFonts w:ascii="Arial Narrow" w:eastAsia="Times New Roman" w:hAnsi="Arial Narrow" w:cs="Times New Roman"/>
          <w:i/>
          <w:sz w:val="24"/>
          <w:szCs w:val="24"/>
          <w:u w:val="single"/>
          <w:lang w:eastAsia="pl-PL"/>
        </w:rPr>
        <w:t xml:space="preserve">Wydatki majątkowe </w:t>
      </w:r>
      <w:r w:rsidRPr="00C06945">
        <w:rPr>
          <w:rFonts w:ascii="Arial Narrow" w:eastAsia="Times New Roman" w:hAnsi="Arial Narrow" w:cs="Times New Roman"/>
          <w:sz w:val="24"/>
          <w:szCs w:val="24"/>
          <w:lang w:eastAsia="pl-PL"/>
        </w:rPr>
        <w:t xml:space="preserve">– plan: </w:t>
      </w:r>
      <w:r w:rsidR="002513FD">
        <w:rPr>
          <w:rFonts w:ascii="Arial Narrow" w:eastAsia="Times New Roman" w:hAnsi="Arial Narrow" w:cs="Times New Roman"/>
          <w:sz w:val="24"/>
          <w:szCs w:val="24"/>
          <w:lang w:eastAsia="pl-PL"/>
        </w:rPr>
        <w:t>48</w:t>
      </w:r>
      <w:r w:rsidRPr="00C06945">
        <w:rPr>
          <w:rFonts w:ascii="Arial Narrow" w:eastAsia="Times New Roman" w:hAnsi="Arial Narrow" w:cs="Times New Roman"/>
          <w:sz w:val="24"/>
          <w:szCs w:val="24"/>
          <w:lang w:eastAsia="pl-PL"/>
        </w:rPr>
        <w:t xml:space="preserve">.000,00 zł, wykonanie: </w:t>
      </w:r>
      <w:r w:rsidR="002513FD">
        <w:rPr>
          <w:rFonts w:ascii="Arial Narrow" w:eastAsia="Times New Roman" w:hAnsi="Arial Narrow" w:cs="Times New Roman"/>
          <w:sz w:val="24"/>
          <w:szCs w:val="24"/>
          <w:lang w:eastAsia="pl-PL"/>
        </w:rPr>
        <w:t>20 822,88</w:t>
      </w:r>
      <w:r w:rsidRPr="00C06945">
        <w:rPr>
          <w:rFonts w:ascii="Arial Narrow" w:eastAsia="Times New Roman" w:hAnsi="Arial Narrow" w:cs="Times New Roman"/>
          <w:sz w:val="24"/>
          <w:szCs w:val="24"/>
          <w:lang w:eastAsia="pl-PL"/>
        </w:rPr>
        <w:t>zł (</w:t>
      </w:r>
      <w:r w:rsidR="002513FD">
        <w:rPr>
          <w:rFonts w:ascii="Arial Narrow" w:eastAsia="Times New Roman" w:hAnsi="Arial Narrow" w:cs="Times New Roman"/>
          <w:sz w:val="24"/>
          <w:szCs w:val="24"/>
          <w:lang w:eastAsia="pl-PL"/>
        </w:rPr>
        <w:t>43,38</w:t>
      </w:r>
      <w:r w:rsidRPr="00C06945">
        <w:rPr>
          <w:rFonts w:ascii="Arial Narrow" w:eastAsia="Times New Roman" w:hAnsi="Arial Narrow" w:cs="Times New Roman"/>
          <w:sz w:val="24"/>
          <w:szCs w:val="24"/>
          <w:lang w:eastAsia="pl-PL"/>
        </w:rPr>
        <w:t>% planu)</w:t>
      </w:r>
      <w:r w:rsidR="002513FD">
        <w:rPr>
          <w:rFonts w:ascii="Arial Narrow" w:eastAsia="Times New Roman" w:hAnsi="Arial Narrow" w:cs="Times New Roman"/>
          <w:sz w:val="24"/>
          <w:szCs w:val="24"/>
          <w:lang w:eastAsia="pl-PL"/>
        </w:rPr>
        <w:t xml:space="preserve"> -</w:t>
      </w:r>
      <w:r w:rsidR="00122D24">
        <w:rPr>
          <w:rFonts w:ascii="Arial Narrow" w:eastAsia="Times New Roman" w:hAnsi="Arial Narrow" w:cs="Times New Roman"/>
          <w:sz w:val="24"/>
          <w:szCs w:val="24"/>
          <w:lang w:eastAsia="pl-PL"/>
        </w:rPr>
        <w:t xml:space="preserve"> </w:t>
      </w:r>
      <w:r w:rsidR="00122D24">
        <w:rPr>
          <w:rFonts w:ascii="Arial" w:eastAsia="Times New Roman" w:hAnsi="Arial" w:cs="Arial"/>
          <w:sz w:val="20"/>
          <w:szCs w:val="20"/>
          <w:lang w:eastAsia="pl-PL"/>
        </w:rPr>
        <w:t>W</w:t>
      </w:r>
      <w:r w:rsidRPr="00C06945">
        <w:rPr>
          <w:rFonts w:ascii="Arial Narrow" w:eastAsia="Times New Roman" w:hAnsi="Arial Narrow" w:cs="Arial"/>
          <w:sz w:val="24"/>
          <w:szCs w:val="24"/>
          <w:lang w:eastAsia="pl-PL"/>
        </w:rPr>
        <w:t>y</w:t>
      </w:r>
      <w:r w:rsidR="00122D24">
        <w:rPr>
          <w:rFonts w:ascii="Arial Narrow" w:eastAsia="Times New Roman" w:hAnsi="Arial Narrow" w:cs="Arial"/>
          <w:sz w:val="24"/>
          <w:szCs w:val="24"/>
          <w:lang w:eastAsia="pl-PL"/>
        </w:rPr>
        <w:t xml:space="preserve">kup gruntów na mienie komunalne </w:t>
      </w:r>
    </w:p>
    <w:p w:rsidR="00B0678E" w:rsidRDefault="00C06945" w:rsidP="00B0678E">
      <w:pPr>
        <w:spacing w:before="120" w:after="0" w:line="240" w:lineRule="auto"/>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POZOSTAŁA DZIAŁALNOŚĆ (rozdział 70095) – plan: </w:t>
      </w:r>
      <w:r w:rsidR="002513FD">
        <w:rPr>
          <w:rFonts w:ascii="Arial Narrow" w:eastAsia="Times New Roman" w:hAnsi="Arial Narrow" w:cs="Times New Roman"/>
          <w:sz w:val="24"/>
          <w:szCs w:val="24"/>
          <w:lang w:eastAsia="pl-PL"/>
        </w:rPr>
        <w:t>76 911,25</w:t>
      </w:r>
      <w:r w:rsidRPr="00C06945">
        <w:rPr>
          <w:rFonts w:ascii="Arial Narrow" w:eastAsia="Times New Roman" w:hAnsi="Arial Narrow" w:cs="Times New Roman"/>
          <w:sz w:val="24"/>
          <w:szCs w:val="24"/>
          <w:lang w:eastAsia="pl-PL"/>
        </w:rPr>
        <w:t xml:space="preserve">zł, wykonanie: </w:t>
      </w:r>
      <w:r w:rsidR="002513FD">
        <w:rPr>
          <w:rFonts w:ascii="Arial Narrow" w:eastAsia="Times New Roman" w:hAnsi="Arial Narrow" w:cs="Times New Roman"/>
          <w:sz w:val="24"/>
          <w:szCs w:val="24"/>
          <w:lang w:eastAsia="pl-PL"/>
        </w:rPr>
        <w:t>27 778,85</w:t>
      </w:r>
      <w:r w:rsidRPr="00C06945">
        <w:rPr>
          <w:rFonts w:ascii="Arial Narrow" w:eastAsia="Times New Roman" w:hAnsi="Arial Narrow" w:cs="Times New Roman"/>
          <w:sz w:val="24"/>
          <w:szCs w:val="24"/>
          <w:lang w:eastAsia="pl-PL"/>
        </w:rPr>
        <w:t>zł (</w:t>
      </w:r>
      <w:r w:rsidR="002513FD">
        <w:rPr>
          <w:rFonts w:ascii="Arial Narrow" w:eastAsia="Times New Roman" w:hAnsi="Arial Narrow" w:cs="Times New Roman"/>
          <w:sz w:val="24"/>
          <w:szCs w:val="24"/>
          <w:lang w:eastAsia="pl-PL"/>
        </w:rPr>
        <w:t>36,12%)</w:t>
      </w:r>
      <w:r w:rsidR="00B0678E">
        <w:rPr>
          <w:rFonts w:ascii="Arial Narrow" w:eastAsia="Times New Roman" w:hAnsi="Arial Narrow" w:cs="Times New Roman"/>
          <w:sz w:val="24"/>
          <w:szCs w:val="24"/>
          <w:lang w:eastAsia="pl-PL"/>
        </w:rPr>
        <w:t>:</w:t>
      </w:r>
    </w:p>
    <w:p w:rsidR="00C06945" w:rsidRPr="00122D24" w:rsidRDefault="00B0678E" w:rsidP="00B0678E">
      <w:pPr>
        <w:spacing w:before="120" w:after="0" w:line="240" w:lineRule="auto"/>
        <w:jc w:val="both"/>
        <w:rPr>
          <w:rFonts w:ascii="Arial Narrow" w:eastAsia="Times New Roman" w:hAnsi="Arial Narrow" w:cs="Times New Roman"/>
          <w:color w:val="000000" w:themeColor="text1"/>
          <w:sz w:val="24"/>
          <w:szCs w:val="24"/>
          <w:lang w:eastAsia="pl-PL"/>
        </w:rPr>
      </w:pPr>
      <w:r w:rsidRPr="00B0678E">
        <w:rPr>
          <w:rFonts w:ascii="Arial Narrow" w:eastAsia="Times New Roman" w:hAnsi="Arial Narrow" w:cs="Times New Roman"/>
          <w:i/>
          <w:sz w:val="24"/>
          <w:szCs w:val="24"/>
          <w:u w:val="single"/>
          <w:lang w:eastAsia="pl-PL"/>
        </w:rPr>
        <w:t>Wydatki bieżące</w:t>
      </w:r>
      <w:r>
        <w:rPr>
          <w:rFonts w:ascii="Arial Narrow" w:eastAsia="Times New Roman" w:hAnsi="Arial Narrow" w:cs="Times New Roman"/>
          <w:sz w:val="24"/>
          <w:szCs w:val="24"/>
          <w:lang w:eastAsia="pl-PL"/>
        </w:rPr>
        <w:t xml:space="preserve"> – plan 3 000zł, wykonanie 2 325,04zł (77,50</w:t>
      </w:r>
      <w:r w:rsidRPr="00122D24">
        <w:rPr>
          <w:rFonts w:ascii="Arial Narrow" w:eastAsia="Times New Roman" w:hAnsi="Arial Narrow" w:cs="Times New Roman"/>
          <w:color w:val="000000" w:themeColor="text1"/>
          <w:sz w:val="24"/>
          <w:szCs w:val="24"/>
          <w:lang w:eastAsia="pl-PL"/>
        </w:rPr>
        <w:t>%)</w:t>
      </w:r>
      <w:r w:rsidR="00C06945" w:rsidRPr="00122D24">
        <w:rPr>
          <w:rFonts w:ascii="Arial Narrow" w:eastAsia="Times New Roman" w:hAnsi="Arial Narrow" w:cs="Times New Roman"/>
          <w:color w:val="000000" w:themeColor="text1"/>
          <w:sz w:val="24"/>
          <w:szCs w:val="24"/>
          <w:lang w:eastAsia="pl-PL"/>
        </w:rPr>
        <w:t xml:space="preserve"> z tytułu odszkodowań za niezapewnienie lokalu socjalnego.</w:t>
      </w:r>
    </w:p>
    <w:p w:rsidR="002457C9" w:rsidRDefault="002457C9" w:rsidP="00122D24">
      <w:pPr>
        <w:spacing w:after="0" w:line="240" w:lineRule="auto"/>
        <w:jc w:val="both"/>
        <w:rPr>
          <w:rFonts w:ascii="Arial Narrow" w:eastAsia="Times New Roman" w:hAnsi="Arial Narrow" w:cs="Times New Roman"/>
          <w:i/>
          <w:sz w:val="24"/>
          <w:szCs w:val="24"/>
          <w:u w:val="single"/>
          <w:lang w:eastAsia="pl-PL"/>
        </w:rPr>
      </w:pPr>
    </w:p>
    <w:p w:rsidR="00C06945" w:rsidRPr="00B0678E" w:rsidRDefault="00B0678E" w:rsidP="00122D24">
      <w:pPr>
        <w:spacing w:after="0" w:line="240" w:lineRule="auto"/>
        <w:jc w:val="both"/>
        <w:rPr>
          <w:rFonts w:ascii="Arial Narrow" w:eastAsia="Times New Roman" w:hAnsi="Arial Narrow" w:cs="Times New Roman"/>
          <w:sz w:val="24"/>
          <w:szCs w:val="24"/>
          <w:lang w:eastAsia="pl-PL"/>
        </w:rPr>
      </w:pPr>
      <w:r w:rsidRPr="00B0678E">
        <w:rPr>
          <w:rFonts w:ascii="Arial Narrow" w:eastAsia="Times New Roman" w:hAnsi="Arial Narrow" w:cs="Times New Roman"/>
          <w:i/>
          <w:sz w:val="24"/>
          <w:szCs w:val="24"/>
          <w:u w:val="single"/>
          <w:lang w:eastAsia="pl-PL"/>
        </w:rPr>
        <w:t>Wydatki majątkowe</w:t>
      </w:r>
      <w:r>
        <w:rPr>
          <w:rFonts w:ascii="Arial Narrow" w:eastAsia="Times New Roman" w:hAnsi="Arial Narrow" w:cs="Times New Roman"/>
          <w:sz w:val="24"/>
          <w:szCs w:val="24"/>
          <w:lang w:eastAsia="pl-PL"/>
        </w:rPr>
        <w:t xml:space="preserve"> – plan </w:t>
      </w:r>
      <w:r w:rsidR="002513FD">
        <w:rPr>
          <w:rFonts w:ascii="Arial Narrow" w:eastAsia="Times New Roman" w:hAnsi="Arial Narrow" w:cs="Times New Roman"/>
          <w:sz w:val="24"/>
          <w:szCs w:val="24"/>
          <w:lang w:eastAsia="pl-PL"/>
        </w:rPr>
        <w:t>56 325</w:t>
      </w:r>
      <w:r>
        <w:rPr>
          <w:rFonts w:ascii="Arial Narrow" w:eastAsia="Times New Roman" w:hAnsi="Arial Narrow" w:cs="Times New Roman"/>
          <w:sz w:val="24"/>
          <w:szCs w:val="24"/>
          <w:lang w:eastAsia="pl-PL"/>
        </w:rPr>
        <w:t xml:space="preserve">zł – realizacja </w:t>
      </w:r>
      <w:r w:rsidR="00122D24">
        <w:rPr>
          <w:rFonts w:ascii="Arial Narrow" w:eastAsia="Times New Roman" w:hAnsi="Arial Narrow" w:cs="Times New Roman"/>
          <w:sz w:val="24"/>
          <w:szCs w:val="24"/>
          <w:lang w:eastAsia="pl-PL"/>
        </w:rPr>
        <w:t xml:space="preserve">zadania „Przebudowa dachu na budynku komunalnym przy ul. II Armii Wojska Polskiego Nr 87 w Miłkowicach” </w:t>
      </w:r>
      <w:r w:rsidR="002513FD">
        <w:rPr>
          <w:rFonts w:ascii="Arial Narrow" w:eastAsia="Times New Roman" w:hAnsi="Arial Narrow" w:cs="Times New Roman"/>
          <w:sz w:val="24"/>
          <w:szCs w:val="24"/>
          <w:lang w:eastAsia="pl-PL"/>
        </w:rPr>
        <w:t>w wysokości</w:t>
      </w:r>
      <w:r w:rsidR="002457C9">
        <w:rPr>
          <w:rFonts w:ascii="Arial Narrow" w:eastAsia="Times New Roman" w:hAnsi="Arial Narrow" w:cs="Times New Roman"/>
          <w:sz w:val="24"/>
          <w:szCs w:val="24"/>
          <w:lang w:eastAsia="pl-PL"/>
        </w:rPr>
        <w:t xml:space="preserve"> 7 380zł</w:t>
      </w:r>
    </w:p>
    <w:p w:rsidR="002457C9" w:rsidRDefault="002457C9" w:rsidP="00C06945">
      <w:pPr>
        <w:spacing w:before="120" w:after="0" w:line="240" w:lineRule="auto"/>
        <w:ind w:right="70"/>
        <w:jc w:val="both"/>
        <w:rPr>
          <w:rFonts w:ascii="Arial Narrow" w:eastAsia="Times New Roman" w:hAnsi="Arial Narrow" w:cs="Times New Roman"/>
          <w:b/>
          <w:sz w:val="24"/>
          <w:szCs w:val="24"/>
          <w:u w:val="single"/>
          <w:lang w:eastAsia="pl-PL"/>
        </w:rPr>
      </w:pPr>
    </w:p>
    <w:p w:rsidR="00C06945" w:rsidRPr="00C06945" w:rsidRDefault="00C06945" w:rsidP="00C06945">
      <w:pPr>
        <w:spacing w:before="120" w:after="0" w:line="240" w:lineRule="auto"/>
        <w:ind w:right="70"/>
        <w:jc w:val="both"/>
        <w:rPr>
          <w:rFonts w:ascii="Arial Narrow" w:eastAsia="Times New Roman" w:hAnsi="Arial Narrow" w:cs="Times New Roman"/>
          <w:sz w:val="24"/>
          <w:szCs w:val="24"/>
          <w:lang w:eastAsia="pl-PL"/>
        </w:rPr>
      </w:pPr>
      <w:r w:rsidRPr="00C06945">
        <w:rPr>
          <w:rFonts w:ascii="Arial Narrow" w:eastAsia="Times New Roman" w:hAnsi="Arial Narrow" w:cs="Times New Roman"/>
          <w:b/>
          <w:sz w:val="24"/>
          <w:szCs w:val="24"/>
          <w:u w:val="single"/>
          <w:lang w:eastAsia="pl-PL"/>
        </w:rPr>
        <w:lastRenderedPageBreak/>
        <w:t>Dział 710  DZIAŁALNOŚĆ USŁUGOWA</w:t>
      </w:r>
      <w:r w:rsidRPr="00C06945">
        <w:rPr>
          <w:rFonts w:ascii="Arial Narrow" w:eastAsia="Times New Roman" w:hAnsi="Arial Narrow" w:cs="Times New Roman"/>
          <w:b/>
          <w:sz w:val="24"/>
          <w:szCs w:val="24"/>
          <w:lang w:eastAsia="pl-PL"/>
        </w:rPr>
        <w:t xml:space="preserve">, </w:t>
      </w:r>
      <w:r w:rsidRPr="00C06945">
        <w:rPr>
          <w:rFonts w:ascii="Arial Narrow" w:eastAsia="Times New Roman" w:hAnsi="Arial Narrow" w:cs="Times New Roman"/>
          <w:sz w:val="24"/>
          <w:szCs w:val="24"/>
          <w:lang w:eastAsia="pl-PL"/>
        </w:rPr>
        <w:t>plan</w:t>
      </w:r>
      <w:r w:rsidRPr="00C06945">
        <w:rPr>
          <w:rFonts w:ascii="Arial Narrow" w:eastAsia="Times New Roman" w:hAnsi="Arial Narrow" w:cs="Times New Roman"/>
          <w:b/>
          <w:sz w:val="24"/>
          <w:szCs w:val="24"/>
          <w:lang w:eastAsia="pl-PL"/>
        </w:rPr>
        <w:t xml:space="preserve"> </w:t>
      </w:r>
      <w:r w:rsidR="00B0678E">
        <w:rPr>
          <w:rFonts w:ascii="Arial Narrow" w:eastAsia="Times New Roman" w:hAnsi="Arial Narrow" w:cs="Times New Roman"/>
          <w:sz w:val="24"/>
          <w:szCs w:val="24"/>
          <w:lang w:eastAsia="pl-PL"/>
        </w:rPr>
        <w:t>245 476</w:t>
      </w:r>
      <w:r w:rsidRPr="00C06945">
        <w:rPr>
          <w:rFonts w:ascii="Arial Narrow" w:eastAsia="Times New Roman" w:hAnsi="Arial Narrow" w:cs="Times New Roman"/>
          <w:sz w:val="24"/>
          <w:szCs w:val="24"/>
          <w:lang w:eastAsia="pl-PL"/>
        </w:rPr>
        <w:t xml:space="preserve">zł, wykonanie </w:t>
      </w:r>
      <w:r w:rsidR="00777D66">
        <w:rPr>
          <w:rFonts w:ascii="Arial Narrow" w:eastAsia="Times New Roman" w:hAnsi="Arial Narrow" w:cs="Times New Roman"/>
          <w:sz w:val="24"/>
          <w:szCs w:val="24"/>
          <w:lang w:eastAsia="pl-PL"/>
        </w:rPr>
        <w:t>174 414,07</w:t>
      </w:r>
      <w:r w:rsidRPr="00C06945">
        <w:rPr>
          <w:rFonts w:ascii="Arial Narrow" w:eastAsia="Times New Roman" w:hAnsi="Arial Narrow" w:cs="Times New Roman"/>
          <w:sz w:val="24"/>
          <w:szCs w:val="24"/>
          <w:lang w:eastAsia="pl-PL"/>
        </w:rPr>
        <w:t>zł (</w:t>
      </w:r>
      <w:r w:rsidR="00777D66">
        <w:rPr>
          <w:rFonts w:ascii="Arial Narrow" w:eastAsia="Times New Roman" w:hAnsi="Arial Narrow" w:cs="Times New Roman"/>
          <w:sz w:val="24"/>
          <w:szCs w:val="24"/>
          <w:lang w:eastAsia="pl-PL"/>
        </w:rPr>
        <w:t>71,05%</w:t>
      </w:r>
      <w:r w:rsidRPr="00C06945">
        <w:rPr>
          <w:rFonts w:ascii="Arial Narrow" w:eastAsia="Times New Roman" w:hAnsi="Arial Narrow" w:cs="Times New Roman"/>
          <w:sz w:val="24"/>
          <w:szCs w:val="24"/>
          <w:lang w:eastAsia="pl-PL"/>
        </w:rPr>
        <w:t>) w tym:</w:t>
      </w:r>
    </w:p>
    <w:p w:rsidR="00C06945" w:rsidRPr="00C06945" w:rsidRDefault="00C06945" w:rsidP="00B0678E">
      <w:pPr>
        <w:spacing w:before="120" w:after="0" w:line="240" w:lineRule="auto"/>
        <w:jc w:val="both"/>
        <w:rPr>
          <w:rFonts w:ascii="Verdana" w:eastAsia="Times New Roman" w:hAnsi="Verdana" w:cs="Times New Roman"/>
          <w:sz w:val="24"/>
          <w:szCs w:val="24"/>
          <w:lang w:eastAsia="pl-PL"/>
        </w:rPr>
      </w:pPr>
      <w:r w:rsidRPr="00C06945">
        <w:rPr>
          <w:rFonts w:ascii="Arial Narrow" w:eastAsia="Times New Roman" w:hAnsi="Arial Narrow" w:cs="Times New Roman"/>
          <w:sz w:val="24"/>
          <w:szCs w:val="24"/>
          <w:lang w:eastAsia="pl-PL"/>
        </w:rPr>
        <w:t>PLANY ZAGOSPODAROWANIA PRZESTRZENNEGO</w:t>
      </w:r>
      <w:r w:rsidR="00B0678E">
        <w:rPr>
          <w:rFonts w:ascii="Arial Narrow" w:eastAsia="Times New Roman" w:hAnsi="Arial Narrow" w:cs="Times New Roman"/>
          <w:sz w:val="24"/>
          <w:szCs w:val="24"/>
          <w:lang w:eastAsia="pl-PL"/>
        </w:rPr>
        <w:t xml:space="preserve"> </w:t>
      </w:r>
      <w:r w:rsidRPr="00C06945">
        <w:rPr>
          <w:rFonts w:ascii="Arial Narrow" w:eastAsia="Times New Roman" w:hAnsi="Arial Narrow" w:cs="Times New Roman"/>
          <w:sz w:val="24"/>
          <w:szCs w:val="24"/>
          <w:lang w:eastAsia="pl-PL"/>
        </w:rPr>
        <w:t>(rozdział 71004</w:t>
      </w:r>
      <w:r w:rsidR="00B0678E">
        <w:rPr>
          <w:rFonts w:ascii="Arial Narrow" w:eastAsia="Times New Roman" w:hAnsi="Arial Narrow" w:cs="Times New Roman"/>
          <w:sz w:val="24"/>
          <w:szCs w:val="24"/>
          <w:lang w:eastAsia="pl-PL"/>
        </w:rPr>
        <w:t xml:space="preserve">) </w:t>
      </w:r>
      <w:r w:rsidRPr="00C06945">
        <w:rPr>
          <w:rFonts w:ascii="Arial Narrow" w:eastAsia="Times New Roman" w:hAnsi="Arial Narrow" w:cs="Times New Roman"/>
          <w:sz w:val="24"/>
          <w:szCs w:val="24"/>
          <w:lang w:eastAsia="pl-PL"/>
        </w:rPr>
        <w:t xml:space="preserve">– plan: </w:t>
      </w:r>
      <w:r w:rsidR="00B0678E">
        <w:rPr>
          <w:rFonts w:ascii="Arial Narrow" w:eastAsia="Times New Roman" w:hAnsi="Arial Narrow" w:cs="Times New Roman"/>
          <w:sz w:val="24"/>
          <w:szCs w:val="24"/>
          <w:lang w:eastAsia="pl-PL"/>
        </w:rPr>
        <w:t>132.000</w:t>
      </w:r>
      <w:r w:rsidRPr="00C06945">
        <w:rPr>
          <w:rFonts w:ascii="Arial Narrow" w:eastAsia="Times New Roman" w:hAnsi="Arial Narrow" w:cs="Times New Roman"/>
          <w:sz w:val="24"/>
          <w:szCs w:val="24"/>
          <w:lang w:eastAsia="pl-PL"/>
        </w:rPr>
        <w:t xml:space="preserve">zł, wykonanie: </w:t>
      </w:r>
      <w:r w:rsidR="00777D66">
        <w:rPr>
          <w:rFonts w:ascii="Arial Narrow" w:eastAsia="Times New Roman" w:hAnsi="Arial Narrow" w:cs="Times New Roman"/>
          <w:sz w:val="24"/>
          <w:szCs w:val="24"/>
          <w:lang w:eastAsia="pl-PL"/>
        </w:rPr>
        <w:t>60 938,11</w:t>
      </w:r>
      <w:r w:rsidRPr="00C06945">
        <w:rPr>
          <w:rFonts w:ascii="Arial Narrow" w:eastAsia="Times New Roman" w:hAnsi="Arial Narrow" w:cs="Times New Roman"/>
          <w:sz w:val="24"/>
          <w:szCs w:val="24"/>
          <w:lang w:eastAsia="pl-PL"/>
        </w:rPr>
        <w:t>zł (</w:t>
      </w:r>
      <w:r w:rsidR="00777D66">
        <w:rPr>
          <w:rFonts w:ascii="Arial Narrow" w:eastAsia="Times New Roman" w:hAnsi="Arial Narrow" w:cs="Times New Roman"/>
          <w:sz w:val="24"/>
          <w:szCs w:val="24"/>
          <w:lang w:eastAsia="pl-PL"/>
        </w:rPr>
        <w:t>46,17</w:t>
      </w:r>
      <w:r w:rsidRPr="00C06945">
        <w:rPr>
          <w:rFonts w:ascii="Arial Narrow" w:eastAsia="Times New Roman" w:hAnsi="Arial Narrow" w:cs="Times New Roman"/>
          <w:sz w:val="24"/>
          <w:szCs w:val="24"/>
          <w:lang w:eastAsia="pl-PL"/>
        </w:rPr>
        <w:t>% planu) -  wydatki</w:t>
      </w:r>
      <w:r w:rsidRPr="00C06945">
        <w:rPr>
          <w:rFonts w:ascii="Arial Narrow" w:eastAsia="Times New Roman" w:hAnsi="Arial Narrow" w:cs="Times New Roman"/>
          <w:i/>
          <w:sz w:val="24"/>
          <w:szCs w:val="24"/>
          <w:lang w:eastAsia="pl-PL"/>
        </w:rPr>
        <w:t xml:space="preserve"> </w:t>
      </w:r>
      <w:r w:rsidRPr="00C06945">
        <w:rPr>
          <w:rFonts w:ascii="Arial Narrow" w:eastAsia="Times New Roman" w:hAnsi="Arial Narrow" w:cs="Times New Roman"/>
          <w:sz w:val="24"/>
          <w:szCs w:val="24"/>
          <w:lang w:eastAsia="pl-PL"/>
        </w:rPr>
        <w:t>związane z</w:t>
      </w:r>
      <w:r w:rsidRPr="00C06945">
        <w:rPr>
          <w:rFonts w:ascii="Arial Narrow" w:eastAsia="Times New Roman" w:hAnsi="Arial Narrow" w:cs="Times New Roman"/>
          <w:snapToGrid w:val="0"/>
          <w:sz w:val="24"/>
          <w:szCs w:val="24"/>
          <w:lang w:eastAsia="pl-PL"/>
        </w:rPr>
        <w:t xml:space="preserve"> wydawaniem decyzji urbanistycznych</w:t>
      </w:r>
      <w:r w:rsidR="00B0678E">
        <w:rPr>
          <w:rFonts w:ascii="Arial Narrow" w:eastAsia="Times New Roman" w:hAnsi="Arial Narrow" w:cs="Times New Roman"/>
          <w:sz w:val="24"/>
          <w:szCs w:val="24"/>
          <w:lang w:eastAsia="pl-PL"/>
        </w:rPr>
        <w:t>, analiza zmian w zagospodarowaniu przestrzennym gminy, cyfryzacja danych przestrzennych</w:t>
      </w:r>
      <w:r w:rsidR="005710D1">
        <w:rPr>
          <w:rFonts w:ascii="Arial Narrow" w:eastAsia="Times New Roman" w:hAnsi="Arial Narrow" w:cs="Times New Roman"/>
          <w:sz w:val="24"/>
          <w:szCs w:val="24"/>
          <w:lang w:eastAsia="pl-PL"/>
        </w:rPr>
        <w:t>, ogłoszenia w prasie, wynagrodzenia komisji urbanizacyjno-architektonicznej.</w:t>
      </w:r>
    </w:p>
    <w:p w:rsidR="00C06945" w:rsidRPr="00C06945" w:rsidRDefault="005710D1" w:rsidP="00777D66">
      <w:pPr>
        <w:spacing w:before="120" w:after="0" w:line="240" w:lineRule="auto"/>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CMENTARZE</w:t>
      </w:r>
      <w:r w:rsidR="00C06945" w:rsidRPr="00C06945">
        <w:rPr>
          <w:rFonts w:ascii="Arial Narrow" w:eastAsia="Times New Roman" w:hAnsi="Arial Narrow" w:cs="Times New Roman"/>
          <w:sz w:val="24"/>
          <w:szCs w:val="24"/>
          <w:lang w:eastAsia="pl-PL"/>
        </w:rPr>
        <w:t xml:space="preserve"> (rozdział 710</w:t>
      </w:r>
      <w:r>
        <w:rPr>
          <w:rFonts w:ascii="Arial Narrow" w:eastAsia="Times New Roman" w:hAnsi="Arial Narrow" w:cs="Times New Roman"/>
          <w:sz w:val="24"/>
          <w:szCs w:val="24"/>
          <w:lang w:eastAsia="pl-PL"/>
        </w:rPr>
        <w:t>3</w:t>
      </w:r>
      <w:r w:rsidR="00C06945" w:rsidRPr="00C06945">
        <w:rPr>
          <w:rFonts w:ascii="Arial Narrow" w:eastAsia="Times New Roman" w:hAnsi="Arial Narrow" w:cs="Times New Roman"/>
          <w:sz w:val="24"/>
          <w:szCs w:val="24"/>
          <w:lang w:eastAsia="pl-PL"/>
        </w:rPr>
        <w:t xml:space="preserve">5) – plan: </w:t>
      </w:r>
      <w:r>
        <w:rPr>
          <w:rFonts w:ascii="Arial Narrow" w:eastAsia="Times New Roman" w:hAnsi="Arial Narrow" w:cs="Times New Roman"/>
          <w:sz w:val="24"/>
          <w:szCs w:val="24"/>
          <w:lang w:eastAsia="pl-PL"/>
        </w:rPr>
        <w:t>113 476</w:t>
      </w:r>
      <w:r w:rsidR="00C06945" w:rsidRPr="00C06945">
        <w:rPr>
          <w:rFonts w:ascii="Arial Narrow" w:eastAsia="Times New Roman" w:hAnsi="Arial Narrow" w:cs="Times New Roman"/>
          <w:sz w:val="24"/>
          <w:szCs w:val="24"/>
          <w:lang w:eastAsia="pl-PL"/>
        </w:rPr>
        <w:t xml:space="preserve">zł, wykonanie: </w:t>
      </w:r>
      <w:r w:rsidR="00777D66">
        <w:rPr>
          <w:rFonts w:ascii="Arial Narrow" w:eastAsia="Times New Roman" w:hAnsi="Arial Narrow" w:cs="Times New Roman"/>
          <w:sz w:val="24"/>
          <w:szCs w:val="24"/>
          <w:lang w:eastAsia="pl-PL"/>
        </w:rPr>
        <w:t>113 475,96</w:t>
      </w:r>
      <w:r w:rsidR="00C06945" w:rsidRPr="00C06945">
        <w:rPr>
          <w:rFonts w:ascii="Arial Narrow" w:eastAsia="Times New Roman" w:hAnsi="Arial Narrow" w:cs="Times New Roman"/>
          <w:sz w:val="24"/>
          <w:szCs w:val="24"/>
          <w:lang w:eastAsia="pl-PL"/>
        </w:rPr>
        <w:t>zł</w:t>
      </w:r>
      <w:r w:rsidR="00777D66">
        <w:rPr>
          <w:rFonts w:ascii="Arial Narrow" w:eastAsia="Times New Roman" w:hAnsi="Arial Narrow" w:cs="Times New Roman"/>
          <w:sz w:val="24"/>
          <w:szCs w:val="24"/>
          <w:lang w:eastAsia="pl-PL"/>
        </w:rPr>
        <w:t xml:space="preserve"> (10</w:t>
      </w:r>
      <w:r>
        <w:rPr>
          <w:rFonts w:ascii="Arial Narrow" w:eastAsia="Times New Roman" w:hAnsi="Arial Narrow" w:cs="Times New Roman"/>
          <w:sz w:val="24"/>
          <w:szCs w:val="24"/>
          <w:lang w:eastAsia="pl-PL"/>
        </w:rPr>
        <w:t>0%)</w:t>
      </w:r>
      <w:r w:rsidR="00C06945" w:rsidRPr="00C06945">
        <w:rPr>
          <w:rFonts w:ascii="Arial Narrow" w:eastAsia="Times New Roman" w:hAnsi="Arial Narrow" w:cs="Times New Roman"/>
          <w:sz w:val="24"/>
          <w:szCs w:val="24"/>
          <w:lang w:eastAsia="pl-PL"/>
        </w:rPr>
        <w:t xml:space="preserve">, </w:t>
      </w:r>
      <w:r>
        <w:rPr>
          <w:rFonts w:ascii="Arial Narrow" w:eastAsia="Times New Roman" w:hAnsi="Arial Narrow" w:cs="Times New Roman"/>
          <w:sz w:val="24"/>
          <w:szCs w:val="24"/>
          <w:lang w:eastAsia="pl-PL"/>
        </w:rPr>
        <w:t xml:space="preserve">dotacja dla GZGK </w:t>
      </w:r>
    </w:p>
    <w:p w:rsidR="00C06945" w:rsidRPr="00C06945" w:rsidRDefault="00C06945" w:rsidP="00C06945">
      <w:pPr>
        <w:spacing w:after="0" w:line="240" w:lineRule="auto"/>
        <w:jc w:val="both"/>
        <w:rPr>
          <w:rFonts w:ascii="Arial Narrow" w:eastAsia="Times New Roman" w:hAnsi="Arial Narrow" w:cs="Times New Roman"/>
          <w:sz w:val="24"/>
          <w:szCs w:val="24"/>
          <w:lang w:eastAsia="pl-PL"/>
        </w:rPr>
      </w:pPr>
    </w:p>
    <w:p w:rsidR="00C06945" w:rsidRPr="00C06945" w:rsidRDefault="00C06945" w:rsidP="00C06945">
      <w:pPr>
        <w:spacing w:after="0" w:line="240" w:lineRule="auto"/>
        <w:ind w:right="70"/>
        <w:jc w:val="both"/>
        <w:rPr>
          <w:rFonts w:ascii="Arial Narrow" w:eastAsia="Times New Roman" w:hAnsi="Arial Narrow" w:cs="Times New Roman"/>
          <w:sz w:val="24"/>
          <w:szCs w:val="24"/>
          <w:lang w:eastAsia="pl-PL"/>
        </w:rPr>
      </w:pPr>
      <w:r w:rsidRPr="00C06945">
        <w:rPr>
          <w:rFonts w:ascii="Arial Narrow" w:eastAsia="Times New Roman" w:hAnsi="Arial Narrow" w:cs="Times New Roman"/>
          <w:b/>
          <w:sz w:val="24"/>
          <w:szCs w:val="24"/>
          <w:u w:val="single"/>
          <w:lang w:eastAsia="pl-PL"/>
        </w:rPr>
        <w:t xml:space="preserve">Dział 750 ADMINISTRACJA PUBLICZNA – </w:t>
      </w:r>
      <w:r w:rsidRPr="00C06945">
        <w:rPr>
          <w:rFonts w:ascii="Arial Narrow" w:eastAsia="Times New Roman" w:hAnsi="Arial Narrow" w:cs="Times New Roman"/>
          <w:sz w:val="24"/>
          <w:szCs w:val="24"/>
          <w:lang w:eastAsia="pl-PL"/>
        </w:rPr>
        <w:t xml:space="preserve">plan: </w:t>
      </w:r>
      <w:r w:rsidR="00777D66">
        <w:rPr>
          <w:rFonts w:ascii="Arial Narrow" w:eastAsia="Times New Roman" w:hAnsi="Arial Narrow" w:cs="Times New Roman"/>
          <w:sz w:val="24"/>
          <w:szCs w:val="24"/>
          <w:lang w:eastAsia="pl-PL"/>
        </w:rPr>
        <w:t>2 810 989</w:t>
      </w:r>
      <w:r w:rsidRPr="00C06945">
        <w:rPr>
          <w:rFonts w:ascii="Arial Narrow" w:eastAsia="Times New Roman" w:hAnsi="Arial Narrow" w:cs="Times New Roman"/>
          <w:sz w:val="24"/>
          <w:szCs w:val="24"/>
          <w:lang w:eastAsia="pl-PL"/>
        </w:rPr>
        <w:t xml:space="preserve">zł, wykonanie: </w:t>
      </w:r>
      <w:r w:rsidR="00777D66">
        <w:rPr>
          <w:rFonts w:ascii="Arial Narrow" w:eastAsia="Times New Roman" w:hAnsi="Arial Narrow" w:cs="Times New Roman"/>
          <w:sz w:val="24"/>
          <w:szCs w:val="24"/>
          <w:lang w:eastAsia="pl-PL"/>
        </w:rPr>
        <w:t>2 762 431,44</w:t>
      </w:r>
      <w:r w:rsidRPr="00C06945">
        <w:rPr>
          <w:rFonts w:ascii="Arial Narrow" w:eastAsia="Times New Roman" w:hAnsi="Arial Narrow" w:cs="Times New Roman"/>
          <w:sz w:val="24"/>
          <w:szCs w:val="24"/>
          <w:lang w:eastAsia="pl-PL"/>
        </w:rPr>
        <w:t>zł (</w:t>
      </w:r>
      <w:r w:rsidR="00777D66">
        <w:rPr>
          <w:rFonts w:ascii="Arial Narrow" w:eastAsia="Times New Roman" w:hAnsi="Arial Narrow" w:cs="Times New Roman"/>
          <w:sz w:val="24"/>
          <w:szCs w:val="24"/>
          <w:lang w:eastAsia="pl-PL"/>
        </w:rPr>
        <w:t>98,27</w:t>
      </w:r>
      <w:r w:rsidRPr="00C06945">
        <w:rPr>
          <w:rFonts w:ascii="Arial Narrow" w:eastAsia="Times New Roman" w:hAnsi="Arial Narrow" w:cs="Times New Roman"/>
          <w:sz w:val="24"/>
          <w:szCs w:val="24"/>
          <w:lang w:eastAsia="pl-PL"/>
        </w:rPr>
        <w:t xml:space="preserve">% planu), w tym: </w:t>
      </w:r>
    </w:p>
    <w:p w:rsidR="00C06945" w:rsidRPr="00C06945" w:rsidRDefault="00C06945" w:rsidP="00C06945">
      <w:pPr>
        <w:spacing w:before="60" w:after="0" w:line="240" w:lineRule="auto"/>
        <w:ind w:right="70"/>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URZĘDY WOJEWÓDZKIE (rozdział 75011) – plan: </w:t>
      </w:r>
      <w:r w:rsidR="00777D66">
        <w:rPr>
          <w:rFonts w:ascii="Arial Narrow" w:eastAsia="Times New Roman" w:hAnsi="Arial Narrow" w:cs="Times New Roman"/>
          <w:sz w:val="24"/>
          <w:szCs w:val="24"/>
          <w:lang w:eastAsia="pl-PL"/>
        </w:rPr>
        <w:t>57 481</w:t>
      </w:r>
      <w:r w:rsidRPr="00C06945">
        <w:rPr>
          <w:rFonts w:ascii="Arial Narrow" w:eastAsia="Times New Roman" w:hAnsi="Arial Narrow" w:cs="Times New Roman"/>
          <w:sz w:val="24"/>
          <w:szCs w:val="24"/>
          <w:lang w:eastAsia="pl-PL"/>
        </w:rPr>
        <w:t xml:space="preserve">zł, wykonanie: </w:t>
      </w:r>
      <w:r w:rsidR="00777D66">
        <w:rPr>
          <w:rFonts w:ascii="Arial Narrow" w:eastAsia="Times New Roman" w:hAnsi="Arial Narrow" w:cs="Times New Roman"/>
          <w:sz w:val="24"/>
          <w:szCs w:val="24"/>
          <w:lang w:eastAsia="pl-PL"/>
        </w:rPr>
        <w:t>57 481</w:t>
      </w:r>
      <w:r w:rsidRPr="00C06945">
        <w:rPr>
          <w:rFonts w:ascii="Arial Narrow" w:eastAsia="Times New Roman" w:hAnsi="Arial Narrow" w:cs="Times New Roman"/>
          <w:sz w:val="24"/>
          <w:szCs w:val="24"/>
          <w:lang w:eastAsia="pl-PL"/>
        </w:rPr>
        <w:t>zł  (</w:t>
      </w:r>
      <w:r w:rsidR="00777D66">
        <w:rPr>
          <w:rFonts w:ascii="Arial Narrow" w:eastAsia="Times New Roman" w:hAnsi="Arial Narrow" w:cs="Times New Roman"/>
          <w:sz w:val="24"/>
          <w:szCs w:val="24"/>
          <w:lang w:eastAsia="pl-PL"/>
        </w:rPr>
        <w:t>100</w:t>
      </w:r>
      <w:r w:rsidRPr="00C06945">
        <w:rPr>
          <w:rFonts w:ascii="Arial Narrow" w:eastAsia="Times New Roman" w:hAnsi="Arial Narrow" w:cs="Times New Roman"/>
          <w:sz w:val="24"/>
          <w:szCs w:val="24"/>
          <w:lang w:eastAsia="pl-PL"/>
        </w:rPr>
        <w:t>% plan</w:t>
      </w:r>
      <w:r w:rsidR="00777D66">
        <w:rPr>
          <w:rFonts w:ascii="Arial Narrow" w:eastAsia="Times New Roman" w:hAnsi="Arial Narrow" w:cs="Times New Roman"/>
          <w:sz w:val="24"/>
          <w:szCs w:val="24"/>
          <w:lang w:eastAsia="pl-PL"/>
        </w:rPr>
        <w:t>u) – dotacja na zadania zlecone – na dofinansowanie stanowiska ds. ewidencji ludności i USC</w:t>
      </w:r>
    </w:p>
    <w:p w:rsidR="00C06945" w:rsidRPr="00C06945" w:rsidRDefault="00C06945" w:rsidP="00C06945">
      <w:pPr>
        <w:spacing w:before="60" w:after="60" w:line="240" w:lineRule="auto"/>
        <w:ind w:right="70"/>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RADY GMIN (miast i miast na prawach powiatu)  (rozdział 75022)  – plan: </w:t>
      </w:r>
      <w:r w:rsidR="00777D66">
        <w:rPr>
          <w:rFonts w:ascii="Arial Narrow" w:eastAsia="Times New Roman" w:hAnsi="Arial Narrow" w:cs="Times New Roman"/>
          <w:sz w:val="24"/>
          <w:szCs w:val="24"/>
          <w:lang w:eastAsia="pl-PL"/>
        </w:rPr>
        <w:t>116 400</w:t>
      </w:r>
      <w:r w:rsidRPr="00C06945">
        <w:rPr>
          <w:rFonts w:ascii="Arial Narrow" w:eastAsia="Times New Roman" w:hAnsi="Arial Narrow" w:cs="Times New Roman"/>
          <w:sz w:val="24"/>
          <w:szCs w:val="24"/>
          <w:lang w:eastAsia="pl-PL"/>
        </w:rPr>
        <w:t xml:space="preserve">zł, wykonanie: </w:t>
      </w:r>
      <w:r w:rsidR="00777D66">
        <w:rPr>
          <w:rFonts w:ascii="Arial Narrow" w:eastAsia="Times New Roman" w:hAnsi="Arial Narrow" w:cs="Times New Roman"/>
          <w:sz w:val="24"/>
          <w:szCs w:val="24"/>
          <w:lang w:eastAsia="pl-PL"/>
        </w:rPr>
        <w:t>110 247,34</w:t>
      </w:r>
      <w:r w:rsidRPr="00C06945">
        <w:rPr>
          <w:rFonts w:ascii="Arial Narrow" w:eastAsia="Times New Roman" w:hAnsi="Arial Narrow" w:cs="Times New Roman"/>
          <w:sz w:val="24"/>
          <w:szCs w:val="24"/>
          <w:lang w:eastAsia="pl-PL"/>
        </w:rPr>
        <w:t>zł (</w:t>
      </w:r>
      <w:r w:rsidR="00777D66">
        <w:rPr>
          <w:rFonts w:ascii="Arial Narrow" w:eastAsia="Times New Roman" w:hAnsi="Arial Narrow" w:cs="Times New Roman"/>
          <w:sz w:val="24"/>
          <w:szCs w:val="24"/>
          <w:lang w:eastAsia="pl-PL"/>
        </w:rPr>
        <w:t>94,71</w:t>
      </w:r>
      <w:r w:rsidRPr="00C06945">
        <w:rPr>
          <w:rFonts w:ascii="Arial Narrow" w:eastAsia="Times New Roman" w:hAnsi="Arial Narrow" w:cs="Times New Roman"/>
          <w:sz w:val="24"/>
          <w:szCs w:val="24"/>
          <w:lang w:eastAsia="pl-PL"/>
        </w:rPr>
        <w:t>% planu ) na:</w:t>
      </w:r>
    </w:p>
    <w:p w:rsidR="00C06945" w:rsidRPr="00C06945" w:rsidRDefault="00C06945" w:rsidP="00C06945">
      <w:pPr>
        <w:spacing w:after="0" w:line="240" w:lineRule="auto"/>
        <w:ind w:right="70"/>
        <w:jc w:val="both"/>
        <w:rPr>
          <w:rFonts w:ascii="Arial Narrow" w:eastAsia="Times New Roman" w:hAnsi="Arial Narrow" w:cs="Times New Roman"/>
          <w:bCs/>
          <w:sz w:val="24"/>
          <w:szCs w:val="24"/>
          <w:lang w:eastAsia="pl-PL"/>
        </w:rPr>
      </w:pPr>
      <w:r w:rsidRPr="00C06945">
        <w:rPr>
          <w:rFonts w:ascii="Arial Narrow" w:eastAsia="Times New Roman" w:hAnsi="Arial Narrow" w:cs="Times New Roman"/>
          <w:bCs/>
          <w:sz w:val="24"/>
          <w:szCs w:val="24"/>
          <w:lang w:eastAsia="pl-PL"/>
        </w:rPr>
        <w:t>- świadczenia na rzecz o</w:t>
      </w:r>
      <w:r w:rsidR="005710D1">
        <w:rPr>
          <w:rFonts w:ascii="Arial Narrow" w:eastAsia="Times New Roman" w:hAnsi="Arial Narrow" w:cs="Times New Roman"/>
          <w:bCs/>
          <w:sz w:val="24"/>
          <w:szCs w:val="24"/>
          <w:lang w:eastAsia="pl-PL"/>
        </w:rPr>
        <w:t xml:space="preserve">sób fizycznych - diety dla Radnych </w:t>
      </w:r>
      <w:r w:rsidR="00777D66">
        <w:rPr>
          <w:rFonts w:ascii="Arial Narrow" w:eastAsia="Times New Roman" w:hAnsi="Arial Narrow" w:cs="Times New Roman"/>
          <w:bCs/>
          <w:sz w:val="24"/>
          <w:szCs w:val="24"/>
          <w:lang w:eastAsia="pl-PL"/>
        </w:rPr>
        <w:t>106 700</w:t>
      </w:r>
      <w:r w:rsidRPr="00C06945">
        <w:rPr>
          <w:rFonts w:ascii="Arial Narrow" w:eastAsia="Times New Roman" w:hAnsi="Arial Narrow" w:cs="Times New Roman"/>
          <w:bCs/>
          <w:sz w:val="24"/>
          <w:szCs w:val="24"/>
          <w:lang w:eastAsia="pl-PL"/>
        </w:rPr>
        <w:t xml:space="preserve">zł </w:t>
      </w:r>
    </w:p>
    <w:p w:rsidR="00C06945" w:rsidRPr="00C06945" w:rsidRDefault="00C06945" w:rsidP="00C06945">
      <w:pPr>
        <w:tabs>
          <w:tab w:val="num" w:pos="426"/>
        </w:tabs>
        <w:spacing w:after="0" w:line="240" w:lineRule="auto"/>
        <w:ind w:right="70"/>
        <w:jc w:val="both"/>
        <w:rPr>
          <w:rFonts w:ascii="Arial Narrow" w:eastAsia="Times New Roman" w:hAnsi="Arial Narrow" w:cs="Times New Roman"/>
          <w:bCs/>
          <w:sz w:val="24"/>
          <w:szCs w:val="24"/>
          <w:lang w:eastAsia="pl-PL"/>
        </w:rPr>
      </w:pPr>
      <w:r w:rsidRPr="00C06945">
        <w:rPr>
          <w:rFonts w:ascii="Arial Narrow" w:eastAsia="Times New Roman" w:hAnsi="Arial Narrow" w:cs="Times New Roman"/>
          <w:bCs/>
          <w:sz w:val="24"/>
          <w:szCs w:val="24"/>
          <w:lang w:eastAsia="pl-PL"/>
        </w:rPr>
        <w:t xml:space="preserve">- pozostałe wydatki bieżące związane z funkcjonowanie Rady i Komisji – </w:t>
      </w:r>
      <w:r w:rsidR="00AB563F">
        <w:rPr>
          <w:rFonts w:ascii="Arial Narrow" w:eastAsia="Times New Roman" w:hAnsi="Arial Narrow" w:cs="Times New Roman"/>
          <w:bCs/>
          <w:sz w:val="24"/>
          <w:szCs w:val="24"/>
          <w:lang w:eastAsia="pl-PL"/>
        </w:rPr>
        <w:t>3 547,34</w:t>
      </w:r>
      <w:r w:rsidRPr="00C06945">
        <w:rPr>
          <w:rFonts w:ascii="Arial Narrow" w:eastAsia="Times New Roman" w:hAnsi="Arial Narrow" w:cs="Times New Roman"/>
          <w:bCs/>
          <w:sz w:val="24"/>
          <w:szCs w:val="24"/>
          <w:lang w:eastAsia="pl-PL"/>
        </w:rPr>
        <w:t xml:space="preserve">zł </w:t>
      </w:r>
    </w:p>
    <w:p w:rsidR="00C06945" w:rsidRPr="00C06945" w:rsidRDefault="00C06945" w:rsidP="00C06945">
      <w:pPr>
        <w:spacing w:before="120" w:after="0" w:line="240" w:lineRule="auto"/>
        <w:ind w:right="70"/>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URZĘDY GMIN (rozdział 75023)</w:t>
      </w:r>
      <w:r w:rsidRPr="00C06945">
        <w:rPr>
          <w:rFonts w:ascii="Arial Narrow" w:eastAsia="Times New Roman" w:hAnsi="Arial Narrow" w:cs="Times New Roman"/>
          <w:i/>
          <w:sz w:val="24"/>
          <w:szCs w:val="24"/>
          <w:lang w:eastAsia="pl-PL"/>
        </w:rPr>
        <w:t xml:space="preserve"> </w:t>
      </w:r>
      <w:r w:rsidRPr="00C06945">
        <w:rPr>
          <w:rFonts w:ascii="Arial Narrow" w:eastAsia="Times New Roman" w:hAnsi="Arial Narrow" w:cs="Times New Roman"/>
          <w:sz w:val="24"/>
          <w:szCs w:val="24"/>
          <w:lang w:eastAsia="pl-PL"/>
        </w:rPr>
        <w:t xml:space="preserve">– plan: </w:t>
      </w:r>
      <w:r w:rsidR="00AB563F">
        <w:rPr>
          <w:rFonts w:ascii="Arial Narrow" w:eastAsia="Times New Roman" w:hAnsi="Arial Narrow" w:cs="Times New Roman"/>
          <w:sz w:val="24"/>
          <w:szCs w:val="24"/>
          <w:lang w:eastAsia="pl-PL"/>
        </w:rPr>
        <w:t>2 533 358</w:t>
      </w:r>
      <w:r w:rsidRPr="00C06945">
        <w:rPr>
          <w:rFonts w:ascii="Arial Narrow" w:eastAsia="Times New Roman" w:hAnsi="Arial Narrow" w:cs="Times New Roman"/>
          <w:sz w:val="24"/>
          <w:szCs w:val="24"/>
          <w:lang w:eastAsia="pl-PL"/>
        </w:rPr>
        <w:t xml:space="preserve">zł,  wykonanie:  </w:t>
      </w:r>
      <w:r w:rsidR="00AB563F">
        <w:rPr>
          <w:rFonts w:ascii="Arial Narrow" w:eastAsia="Times New Roman" w:hAnsi="Arial Narrow" w:cs="Times New Roman"/>
          <w:sz w:val="24"/>
          <w:szCs w:val="24"/>
          <w:lang w:eastAsia="pl-PL"/>
        </w:rPr>
        <w:t>2 499 852,25</w:t>
      </w:r>
      <w:r w:rsidRPr="00C06945">
        <w:rPr>
          <w:rFonts w:ascii="Arial Narrow" w:eastAsia="Times New Roman" w:hAnsi="Arial Narrow" w:cs="Times New Roman"/>
          <w:sz w:val="24"/>
          <w:szCs w:val="24"/>
          <w:lang w:eastAsia="pl-PL"/>
        </w:rPr>
        <w:t>zł (</w:t>
      </w:r>
      <w:r w:rsidR="00AB563F">
        <w:rPr>
          <w:rFonts w:ascii="Arial Narrow" w:eastAsia="Times New Roman" w:hAnsi="Arial Narrow" w:cs="Times New Roman"/>
          <w:sz w:val="24"/>
          <w:szCs w:val="24"/>
          <w:lang w:eastAsia="pl-PL"/>
        </w:rPr>
        <w:t>98,68</w:t>
      </w:r>
      <w:r w:rsidRPr="00C06945">
        <w:rPr>
          <w:rFonts w:ascii="Arial Narrow" w:eastAsia="Times New Roman" w:hAnsi="Arial Narrow" w:cs="Times New Roman"/>
          <w:sz w:val="24"/>
          <w:szCs w:val="24"/>
          <w:lang w:eastAsia="pl-PL"/>
        </w:rPr>
        <w:t>% planu</w:t>
      </w:r>
      <w:r w:rsidRPr="00C06945">
        <w:rPr>
          <w:rFonts w:ascii="Arial Narrow" w:eastAsia="Times New Roman" w:hAnsi="Arial Narrow" w:cs="Times New Roman"/>
          <w:i/>
          <w:sz w:val="24"/>
          <w:szCs w:val="24"/>
          <w:lang w:eastAsia="pl-PL"/>
        </w:rPr>
        <w:t>)</w:t>
      </w:r>
      <w:r w:rsidRPr="00C06945">
        <w:rPr>
          <w:rFonts w:ascii="Arial Narrow" w:eastAsia="Times New Roman" w:hAnsi="Arial Narrow" w:cs="Times New Roman"/>
          <w:sz w:val="24"/>
          <w:szCs w:val="24"/>
          <w:lang w:eastAsia="pl-PL"/>
        </w:rPr>
        <w:t xml:space="preserve"> w tym:</w:t>
      </w:r>
    </w:p>
    <w:p w:rsidR="00C06945" w:rsidRPr="00C06945" w:rsidRDefault="00C06945" w:rsidP="00C06945">
      <w:pPr>
        <w:spacing w:before="120" w:after="0" w:line="240" w:lineRule="auto"/>
        <w:ind w:right="70"/>
        <w:jc w:val="both"/>
        <w:rPr>
          <w:rFonts w:ascii="Arial Narrow" w:eastAsia="Times New Roman" w:hAnsi="Arial Narrow" w:cs="Times New Roman"/>
          <w:sz w:val="24"/>
          <w:szCs w:val="24"/>
          <w:lang w:eastAsia="pl-PL"/>
        </w:rPr>
      </w:pPr>
      <w:r w:rsidRPr="00C06945">
        <w:rPr>
          <w:rFonts w:ascii="Arial Narrow" w:eastAsia="Times New Roman" w:hAnsi="Arial Narrow" w:cs="Times New Roman"/>
          <w:i/>
          <w:sz w:val="24"/>
          <w:szCs w:val="24"/>
          <w:u w:val="single"/>
          <w:lang w:eastAsia="pl-PL"/>
        </w:rPr>
        <w:t>Wydatki bieżące</w:t>
      </w:r>
      <w:r w:rsidRPr="00C06945">
        <w:rPr>
          <w:rFonts w:ascii="Arial Narrow" w:eastAsia="Times New Roman" w:hAnsi="Arial Narrow" w:cs="Times New Roman"/>
          <w:i/>
          <w:sz w:val="24"/>
          <w:szCs w:val="24"/>
          <w:lang w:eastAsia="pl-PL"/>
        </w:rPr>
        <w:t xml:space="preserve"> </w:t>
      </w:r>
      <w:r w:rsidRPr="00C06945">
        <w:rPr>
          <w:rFonts w:ascii="Arial Narrow" w:eastAsia="Times New Roman" w:hAnsi="Arial Narrow" w:cs="Times New Roman"/>
          <w:sz w:val="24"/>
          <w:szCs w:val="24"/>
          <w:lang w:eastAsia="pl-PL"/>
        </w:rPr>
        <w:t xml:space="preserve"> na :</w:t>
      </w:r>
    </w:p>
    <w:p w:rsidR="00C06945" w:rsidRPr="00C06945" w:rsidRDefault="00C06945" w:rsidP="00AB563F">
      <w:pPr>
        <w:spacing w:after="0" w:line="240" w:lineRule="auto"/>
        <w:ind w:left="284" w:right="70" w:hanging="284"/>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 wydatki osobowe niezliczone do wynagrodzeń – </w:t>
      </w:r>
      <w:r w:rsidR="00AB563F">
        <w:rPr>
          <w:rFonts w:ascii="Arial Narrow" w:eastAsia="Times New Roman" w:hAnsi="Arial Narrow" w:cs="Times New Roman"/>
          <w:sz w:val="24"/>
          <w:szCs w:val="24"/>
          <w:lang w:eastAsia="pl-PL"/>
        </w:rPr>
        <w:t>1 453,25</w:t>
      </w:r>
      <w:r w:rsidRPr="00C06945">
        <w:rPr>
          <w:rFonts w:ascii="Arial Narrow" w:eastAsia="Times New Roman" w:hAnsi="Arial Narrow" w:cs="Times New Roman"/>
          <w:sz w:val="24"/>
          <w:szCs w:val="24"/>
          <w:lang w:eastAsia="pl-PL"/>
        </w:rPr>
        <w:t>zł (zwrot kosztów za okulary, zakup wody dla pracowników),</w:t>
      </w:r>
    </w:p>
    <w:p w:rsidR="00C06945" w:rsidRPr="00C06945" w:rsidRDefault="00C06945" w:rsidP="00C06945">
      <w:pPr>
        <w:spacing w:after="0" w:line="240" w:lineRule="auto"/>
        <w:ind w:right="70"/>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 wynagrodzenia i pochodne – </w:t>
      </w:r>
      <w:r w:rsidR="00AB563F">
        <w:rPr>
          <w:rFonts w:ascii="Arial Narrow" w:eastAsia="Times New Roman" w:hAnsi="Arial Narrow" w:cs="Times New Roman"/>
          <w:sz w:val="24"/>
          <w:szCs w:val="24"/>
          <w:lang w:eastAsia="pl-PL"/>
        </w:rPr>
        <w:t>1 903 050,84</w:t>
      </w:r>
      <w:r w:rsidRPr="00C06945">
        <w:rPr>
          <w:rFonts w:ascii="Arial Narrow" w:eastAsia="Times New Roman" w:hAnsi="Arial Narrow" w:cs="Times New Roman"/>
          <w:sz w:val="24"/>
          <w:szCs w:val="24"/>
          <w:lang w:eastAsia="pl-PL"/>
        </w:rPr>
        <w:t>zł,</w:t>
      </w:r>
    </w:p>
    <w:p w:rsidR="00C06945" w:rsidRPr="00C06945" w:rsidRDefault="00C06945" w:rsidP="00C06945">
      <w:pPr>
        <w:tabs>
          <w:tab w:val="num" w:pos="502"/>
        </w:tabs>
        <w:spacing w:after="0" w:line="240" w:lineRule="auto"/>
        <w:ind w:right="70"/>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w:t>
      </w:r>
      <w:r w:rsidR="00AB563F">
        <w:rPr>
          <w:rFonts w:ascii="Arial Narrow" w:eastAsia="Times New Roman" w:hAnsi="Arial Narrow" w:cs="Times New Roman"/>
          <w:sz w:val="24"/>
          <w:szCs w:val="24"/>
          <w:lang w:eastAsia="pl-PL"/>
        </w:rPr>
        <w:t xml:space="preserve"> pozostałe wydatki – 595.348,16</w:t>
      </w:r>
      <w:r w:rsidRPr="00C06945">
        <w:rPr>
          <w:rFonts w:ascii="Arial Narrow" w:eastAsia="Times New Roman" w:hAnsi="Arial Narrow" w:cs="Times New Roman"/>
          <w:sz w:val="24"/>
          <w:szCs w:val="24"/>
          <w:lang w:eastAsia="pl-PL"/>
        </w:rPr>
        <w:t>zł zakup materiałów biurowych, tonerów,  środków czystości, koszty przesyłek pocztowych, konserwacje i naprawy, zakup energii elektrycznej, badania profilaktyczne, ubezpieczenie mienia, odpis na zakładowy fundusz świadczeń socjalnych, na aktu</w:t>
      </w:r>
      <w:r w:rsidR="00AB563F">
        <w:rPr>
          <w:rFonts w:ascii="Arial Narrow" w:eastAsia="Times New Roman" w:hAnsi="Arial Narrow" w:cs="Times New Roman"/>
          <w:sz w:val="24"/>
          <w:szCs w:val="24"/>
          <w:lang w:eastAsia="pl-PL"/>
        </w:rPr>
        <w:t>alizację programów komputerowych</w:t>
      </w:r>
      <w:r w:rsidRPr="00C06945">
        <w:rPr>
          <w:rFonts w:ascii="Arial Narrow" w:eastAsia="Times New Roman" w:hAnsi="Arial Narrow" w:cs="Times New Roman"/>
          <w:sz w:val="24"/>
          <w:szCs w:val="24"/>
          <w:lang w:eastAsia="pl-PL"/>
        </w:rPr>
        <w:t xml:space="preserve">, prenumeratę  obsługę prawną, opłaty za abonament i rozmowy telefoniczne, szkolenia, delegacje na podróże służbowe. </w:t>
      </w:r>
    </w:p>
    <w:p w:rsidR="00C06945" w:rsidRPr="00C06945" w:rsidRDefault="00C06945" w:rsidP="00C06945">
      <w:pPr>
        <w:spacing w:after="0" w:line="240" w:lineRule="auto"/>
        <w:ind w:right="735"/>
        <w:jc w:val="both"/>
        <w:rPr>
          <w:rFonts w:ascii="Arial Narrow" w:eastAsia="Times New Roman" w:hAnsi="Arial Narrow" w:cs="Times New Roman"/>
          <w:sz w:val="24"/>
          <w:szCs w:val="24"/>
          <w:lang w:eastAsia="pl-PL"/>
        </w:rPr>
      </w:pPr>
    </w:p>
    <w:p w:rsidR="00C06945" w:rsidRPr="00C06945" w:rsidRDefault="00C06945" w:rsidP="00C06945">
      <w:pPr>
        <w:tabs>
          <w:tab w:val="num" w:pos="720"/>
        </w:tabs>
        <w:suppressAutoHyphens/>
        <w:spacing w:after="0" w:line="240" w:lineRule="auto"/>
        <w:jc w:val="both"/>
        <w:rPr>
          <w:rFonts w:ascii="Arial Narrow" w:eastAsia="Times New Roman" w:hAnsi="Arial Narrow" w:cs="Times New Roman"/>
          <w:bCs/>
          <w:sz w:val="24"/>
          <w:szCs w:val="24"/>
          <w:lang w:eastAsia="pl-PL"/>
        </w:rPr>
      </w:pPr>
      <w:r w:rsidRPr="00C06945">
        <w:rPr>
          <w:rFonts w:ascii="Arial Narrow" w:eastAsia="Times New Roman" w:hAnsi="Arial Narrow" w:cs="Times New Roman"/>
          <w:bCs/>
          <w:sz w:val="24"/>
          <w:szCs w:val="24"/>
          <w:lang w:eastAsia="pl-PL"/>
        </w:rPr>
        <w:t xml:space="preserve">PROMOCJA JEDNOSTEK SAMORZĄDU TERYTORIALNEGO (rozdział 75075) – plan: </w:t>
      </w:r>
      <w:r w:rsidR="005A5DD4">
        <w:rPr>
          <w:rFonts w:ascii="Arial Narrow" w:eastAsia="Times New Roman" w:hAnsi="Arial Narrow" w:cs="Times New Roman"/>
          <w:bCs/>
          <w:sz w:val="24"/>
          <w:szCs w:val="24"/>
          <w:lang w:eastAsia="pl-PL"/>
        </w:rPr>
        <w:t>41 336</w:t>
      </w:r>
      <w:r w:rsidRPr="00C06945">
        <w:rPr>
          <w:rFonts w:ascii="Arial Narrow" w:eastAsia="Times New Roman" w:hAnsi="Arial Narrow" w:cs="Times New Roman"/>
          <w:bCs/>
          <w:sz w:val="24"/>
          <w:szCs w:val="24"/>
          <w:lang w:eastAsia="pl-PL"/>
        </w:rPr>
        <w:t xml:space="preserve">zł, wykonanie  </w:t>
      </w:r>
      <w:r w:rsidR="005A5DD4">
        <w:rPr>
          <w:rFonts w:ascii="Arial Narrow" w:eastAsia="Times New Roman" w:hAnsi="Arial Narrow" w:cs="Times New Roman"/>
          <w:bCs/>
          <w:sz w:val="24"/>
          <w:szCs w:val="24"/>
          <w:lang w:eastAsia="pl-PL"/>
        </w:rPr>
        <w:t>36 437,37</w:t>
      </w:r>
      <w:r w:rsidRPr="00C06945">
        <w:rPr>
          <w:rFonts w:ascii="Arial Narrow" w:eastAsia="Times New Roman" w:hAnsi="Arial Narrow" w:cs="Times New Roman"/>
          <w:bCs/>
          <w:sz w:val="24"/>
          <w:szCs w:val="24"/>
          <w:lang w:eastAsia="pl-PL"/>
        </w:rPr>
        <w:t>zł (</w:t>
      </w:r>
      <w:r w:rsidR="005A5DD4">
        <w:rPr>
          <w:rFonts w:ascii="Arial Narrow" w:eastAsia="Times New Roman" w:hAnsi="Arial Narrow" w:cs="Times New Roman"/>
          <w:bCs/>
          <w:sz w:val="24"/>
          <w:szCs w:val="24"/>
          <w:lang w:eastAsia="pl-PL"/>
        </w:rPr>
        <w:t>88,15</w:t>
      </w:r>
      <w:r w:rsidRPr="00C06945">
        <w:rPr>
          <w:rFonts w:ascii="Arial Narrow" w:eastAsia="Times New Roman" w:hAnsi="Arial Narrow" w:cs="Times New Roman"/>
          <w:bCs/>
          <w:sz w:val="24"/>
          <w:szCs w:val="24"/>
          <w:lang w:eastAsia="pl-PL"/>
        </w:rPr>
        <w:t>% planu)</w:t>
      </w:r>
      <w:r w:rsidR="005A5DD4">
        <w:rPr>
          <w:rFonts w:ascii="Arial Narrow" w:eastAsia="Times New Roman" w:hAnsi="Arial Narrow" w:cs="Times New Roman"/>
          <w:bCs/>
          <w:sz w:val="24"/>
          <w:szCs w:val="24"/>
          <w:lang w:eastAsia="pl-PL"/>
        </w:rPr>
        <w:t>,</w:t>
      </w:r>
      <w:r w:rsidRPr="00C06945">
        <w:rPr>
          <w:rFonts w:ascii="Arial Narrow" w:eastAsia="Times New Roman" w:hAnsi="Arial Narrow" w:cs="Times New Roman"/>
          <w:bCs/>
          <w:i/>
          <w:sz w:val="24"/>
          <w:szCs w:val="24"/>
          <w:lang w:eastAsia="pl-PL"/>
        </w:rPr>
        <w:t xml:space="preserve"> </w:t>
      </w:r>
      <w:r w:rsidRPr="00C06945">
        <w:rPr>
          <w:rFonts w:ascii="Arial Narrow" w:eastAsia="Times New Roman" w:hAnsi="Arial Narrow" w:cs="Times New Roman"/>
          <w:bCs/>
          <w:sz w:val="24"/>
          <w:szCs w:val="24"/>
          <w:lang w:eastAsia="pl-PL"/>
        </w:rPr>
        <w:t>w tym na:</w:t>
      </w:r>
    </w:p>
    <w:p w:rsidR="00AE0A99" w:rsidRDefault="00C06945" w:rsidP="005A5DD4">
      <w:pPr>
        <w:suppressAutoHyphens/>
        <w:spacing w:after="0" w:line="240" w:lineRule="auto"/>
        <w:ind w:left="142" w:hanging="142"/>
        <w:jc w:val="both"/>
        <w:rPr>
          <w:rFonts w:ascii="Arial Narrow" w:eastAsia="Times New Roman" w:hAnsi="Arial Narrow" w:cs="Calibri"/>
          <w:sz w:val="24"/>
          <w:szCs w:val="24"/>
          <w:lang w:eastAsia="pl-PL"/>
        </w:rPr>
      </w:pPr>
      <w:r w:rsidRPr="00C06945">
        <w:rPr>
          <w:rFonts w:ascii="Arial Narrow" w:eastAsia="Times New Roman" w:hAnsi="Arial Narrow" w:cs="Calibri"/>
          <w:sz w:val="24"/>
          <w:szCs w:val="24"/>
          <w:lang w:eastAsia="pl-PL"/>
        </w:rPr>
        <w:t xml:space="preserve">- wydruk gazety „Życie Gminy” </w:t>
      </w:r>
      <w:r w:rsidRPr="00C06945">
        <w:rPr>
          <w:rFonts w:ascii="Arial Narrow" w:eastAsia="Times New Roman" w:hAnsi="Arial Narrow" w:cs="Calibri"/>
          <w:bCs/>
          <w:sz w:val="24"/>
          <w:szCs w:val="24"/>
          <w:lang w:eastAsia="pl-PL"/>
        </w:rPr>
        <w:t>–</w:t>
      </w:r>
      <w:r w:rsidRPr="00C06945">
        <w:rPr>
          <w:rFonts w:ascii="Arial Narrow" w:eastAsia="Times New Roman" w:hAnsi="Arial Narrow" w:cs="Calibri"/>
          <w:sz w:val="24"/>
          <w:szCs w:val="24"/>
          <w:lang w:eastAsia="pl-PL"/>
        </w:rPr>
        <w:t xml:space="preserve"> </w:t>
      </w:r>
      <w:r w:rsidR="005A5DD4" w:rsidRPr="005A5DD4">
        <w:rPr>
          <w:rFonts w:ascii="Arial Narrow" w:eastAsia="Times New Roman" w:hAnsi="Arial Narrow" w:cs="Calibri"/>
          <w:sz w:val="24"/>
          <w:szCs w:val="24"/>
          <w:lang w:eastAsia="pl-PL"/>
        </w:rPr>
        <w:t>3 numery gazetki pełnym kolorze po 20 16 i 12 stron, o nakładzie 2 x po 500 egzemplarzy i 1000 egzemplarzy</w:t>
      </w:r>
    </w:p>
    <w:p w:rsidR="00C06945" w:rsidRDefault="00C06945" w:rsidP="00AE0A99">
      <w:pPr>
        <w:suppressAutoHyphens/>
        <w:spacing w:after="0" w:line="240" w:lineRule="auto"/>
        <w:ind w:left="142" w:hanging="142"/>
        <w:jc w:val="both"/>
        <w:rPr>
          <w:rFonts w:ascii="Arial Narrow" w:eastAsia="Times New Roman" w:hAnsi="Arial Narrow" w:cs="Calibri"/>
          <w:sz w:val="24"/>
          <w:szCs w:val="24"/>
          <w:lang w:eastAsia="pl-PL"/>
        </w:rPr>
      </w:pPr>
      <w:r w:rsidRPr="00C06945">
        <w:rPr>
          <w:rFonts w:ascii="Arial Narrow" w:eastAsia="Times New Roman" w:hAnsi="Arial Narrow" w:cs="Calibri"/>
          <w:sz w:val="24"/>
          <w:szCs w:val="24"/>
          <w:lang w:eastAsia="pl-PL"/>
        </w:rPr>
        <w:t xml:space="preserve">- plebiscyt na Najpopularniejszego Sportowca i Trenera Legnicy oraz Powiatu Legnickiego - w dniu </w:t>
      </w:r>
      <w:r w:rsidR="00AE0A99">
        <w:rPr>
          <w:rFonts w:ascii="Arial Narrow" w:eastAsia="Times New Roman" w:hAnsi="Arial Narrow" w:cs="Calibri"/>
          <w:sz w:val="24"/>
          <w:szCs w:val="24"/>
          <w:lang w:eastAsia="pl-PL"/>
        </w:rPr>
        <w:t>19</w:t>
      </w:r>
      <w:r w:rsidRPr="00C06945">
        <w:rPr>
          <w:rFonts w:ascii="Arial Narrow" w:eastAsia="Times New Roman" w:hAnsi="Arial Narrow" w:cs="Calibri"/>
          <w:sz w:val="24"/>
          <w:szCs w:val="24"/>
          <w:lang w:eastAsia="pl-PL"/>
        </w:rPr>
        <w:t xml:space="preserve"> lutego br. na uroczystej Gali Mistrzów Sportu ogłoszono wyniki </w:t>
      </w:r>
      <w:r w:rsidR="00AE0A99">
        <w:rPr>
          <w:rFonts w:ascii="Arial Narrow" w:eastAsia="Times New Roman" w:hAnsi="Arial Narrow" w:cs="Calibri"/>
          <w:sz w:val="24"/>
          <w:szCs w:val="24"/>
          <w:lang w:eastAsia="pl-PL"/>
        </w:rPr>
        <w:t>ós</w:t>
      </w:r>
      <w:r w:rsidRPr="00C06945">
        <w:rPr>
          <w:rFonts w:ascii="Arial Narrow" w:eastAsia="Times New Roman" w:hAnsi="Arial Narrow" w:cs="Calibri"/>
          <w:sz w:val="24"/>
          <w:szCs w:val="24"/>
          <w:lang w:eastAsia="pl-PL"/>
        </w:rPr>
        <w:t xml:space="preserve">mej edycji plebiscytu organizowanego przez </w:t>
      </w:r>
      <w:r w:rsidRPr="00C06945">
        <w:rPr>
          <w:rFonts w:ascii="Arial Narrow" w:eastAsia="Times New Roman" w:hAnsi="Arial Narrow" w:cs="Calibri"/>
          <w:bCs/>
          <w:sz w:val="24"/>
          <w:szCs w:val="24"/>
          <w:lang w:eastAsia="pl-PL"/>
        </w:rPr>
        <w:t>Gazetę Legnicką</w:t>
      </w:r>
      <w:r w:rsidRPr="00C06945">
        <w:rPr>
          <w:rFonts w:ascii="Arial Narrow" w:eastAsia="Times New Roman" w:hAnsi="Arial Narrow" w:cs="Calibri"/>
          <w:b/>
          <w:sz w:val="24"/>
          <w:szCs w:val="24"/>
          <w:lang w:eastAsia="pl-PL"/>
        </w:rPr>
        <w:t xml:space="preserve"> </w:t>
      </w:r>
      <w:r w:rsidRPr="00AC046C">
        <w:rPr>
          <w:rFonts w:ascii="Arial Narrow" w:eastAsia="Times New Roman" w:hAnsi="Arial Narrow" w:cs="Calibri"/>
          <w:sz w:val="24"/>
          <w:szCs w:val="24"/>
          <w:lang w:eastAsia="pl-PL"/>
        </w:rPr>
        <w:t>i</w:t>
      </w:r>
      <w:r w:rsidRPr="00C06945">
        <w:rPr>
          <w:rFonts w:ascii="Arial Narrow" w:eastAsia="Times New Roman" w:hAnsi="Arial Narrow" w:cs="Calibri"/>
          <w:b/>
          <w:sz w:val="24"/>
          <w:szCs w:val="24"/>
          <w:lang w:eastAsia="pl-PL"/>
        </w:rPr>
        <w:t xml:space="preserve"> </w:t>
      </w:r>
      <w:r w:rsidRPr="00C06945">
        <w:rPr>
          <w:rFonts w:ascii="Arial Narrow" w:eastAsia="Times New Roman" w:hAnsi="Arial Narrow" w:cs="Calibri"/>
          <w:bCs/>
          <w:sz w:val="24"/>
          <w:szCs w:val="24"/>
          <w:lang w:eastAsia="pl-PL"/>
        </w:rPr>
        <w:t>portal www.lca.pl</w:t>
      </w:r>
      <w:r w:rsidRPr="00C06945">
        <w:rPr>
          <w:rFonts w:ascii="Arial Narrow" w:eastAsia="Times New Roman" w:hAnsi="Arial Narrow" w:cs="Calibri"/>
          <w:b/>
          <w:sz w:val="24"/>
          <w:szCs w:val="24"/>
          <w:lang w:eastAsia="pl-PL"/>
        </w:rPr>
        <w:t>.</w:t>
      </w:r>
      <w:r w:rsidRPr="00C06945">
        <w:rPr>
          <w:rFonts w:ascii="Arial Narrow" w:eastAsia="Times New Roman" w:hAnsi="Arial Narrow" w:cs="Calibri"/>
          <w:sz w:val="24"/>
          <w:szCs w:val="24"/>
          <w:lang w:eastAsia="pl-PL"/>
        </w:rPr>
        <w:t xml:space="preserve"> Gmina zamieściła ogłoszenia w Gazecie Legnickiej o konkursie,</w:t>
      </w:r>
    </w:p>
    <w:p w:rsidR="00AE0A99" w:rsidRDefault="00AE0A99" w:rsidP="00AE0A99">
      <w:pPr>
        <w:suppressAutoHyphens/>
        <w:spacing w:after="0" w:line="240" w:lineRule="auto"/>
        <w:ind w:left="142" w:hanging="142"/>
        <w:jc w:val="both"/>
        <w:rPr>
          <w:rFonts w:ascii="Arial Narrow" w:eastAsia="Times New Roman" w:hAnsi="Arial Narrow" w:cs="Calibri"/>
          <w:sz w:val="24"/>
          <w:szCs w:val="24"/>
          <w:lang w:eastAsia="pl-PL"/>
        </w:rPr>
      </w:pPr>
      <w:r>
        <w:rPr>
          <w:rFonts w:ascii="Arial Narrow" w:eastAsia="Times New Roman" w:hAnsi="Arial Narrow" w:cs="Calibri"/>
          <w:sz w:val="24"/>
          <w:szCs w:val="24"/>
          <w:lang w:eastAsia="pl-PL"/>
        </w:rPr>
        <w:t>- z</w:t>
      </w:r>
      <w:r w:rsidRPr="00AE0A99">
        <w:rPr>
          <w:rFonts w:ascii="Arial Narrow" w:eastAsia="Times New Roman" w:hAnsi="Arial Narrow" w:cs="Calibri"/>
          <w:sz w:val="24"/>
          <w:szCs w:val="24"/>
          <w:lang w:eastAsia="pl-PL"/>
        </w:rPr>
        <w:t>lecono przeprowadzenie szkolenia dotyczącego konstruowania projektów aplikowanych w ramach programu "Działaj Lokalnie" dla społeczności Gminy Miłkowic</w:t>
      </w:r>
      <w:r>
        <w:rPr>
          <w:rFonts w:ascii="Arial Narrow" w:eastAsia="Times New Roman" w:hAnsi="Arial Narrow" w:cs="Calibri"/>
          <w:sz w:val="24"/>
          <w:szCs w:val="24"/>
          <w:lang w:eastAsia="pl-PL"/>
        </w:rPr>
        <w:t xml:space="preserve">e </w:t>
      </w:r>
    </w:p>
    <w:p w:rsidR="00AE0A99" w:rsidRDefault="00AE0A99" w:rsidP="00AE0A99">
      <w:pPr>
        <w:suppressAutoHyphens/>
        <w:spacing w:after="0" w:line="240" w:lineRule="auto"/>
        <w:ind w:left="142" w:hanging="142"/>
        <w:jc w:val="both"/>
        <w:rPr>
          <w:rFonts w:ascii="Arial Narrow" w:eastAsia="Times New Roman" w:hAnsi="Arial Narrow" w:cs="Calibri"/>
          <w:sz w:val="24"/>
          <w:szCs w:val="24"/>
          <w:lang w:eastAsia="pl-PL"/>
        </w:rPr>
      </w:pPr>
      <w:r>
        <w:rPr>
          <w:rFonts w:ascii="Arial Narrow" w:eastAsia="Times New Roman" w:hAnsi="Arial Narrow" w:cs="Calibri"/>
          <w:sz w:val="24"/>
          <w:szCs w:val="24"/>
          <w:lang w:eastAsia="pl-PL"/>
        </w:rPr>
        <w:t xml:space="preserve">- wielkanocne kartki świąteczne, </w:t>
      </w:r>
      <w:r w:rsidR="00C06945" w:rsidRPr="00C06945">
        <w:rPr>
          <w:rFonts w:ascii="Arial Narrow" w:eastAsia="Times New Roman" w:hAnsi="Arial Narrow" w:cs="Calibri"/>
          <w:sz w:val="24"/>
          <w:szCs w:val="24"/>
          <w:lang w:eastAsia="pl-PL"/>
        </w:rPr>
        <w:t xml:space="preserve">nagrody i poczęstunek w następujących przedsięwzięciach, jako współorganizator, tj. </w:t>
      </w:r>
      <w:r w:rsidRPr="00AE0A99">
        <w:rPr>
          <w:rFonts w:ascii="Arial Narrow" w:eastAsia="Times New Roman" w:hAnsi="Arial Narrow" w:cs="Calibri"/>
          <w:sz w:val="24"/>
          <w:szCs w:val="24"/>
          <w:lang w:eastAsia="pl-PL"/>
        </w:rPr>
        <w:t xml:space="preserve">VIII Festiwal Kolęd i Pastorałek, IV Turniej Mistrzostw Dolnego Śląska Młodzieży Szkolnej w Brydżu Sportowym,  Ogólnopolski Turniej Wiedzy Pożarniczej  - eliminacje gminne, III Miłkowickie Dyktando ORTOMANIAK 2016, który odbył się 12 maja 2016 r., konkurs "Mój Talent" dla uczniów Szkolno-Gimnazjalnego Zespołu Szkół w Miłkowicach, który odbył się 28 maja br., "Dzień Dziecka - Myśliwi dzieciom", zorganizowany przy współpracy z Polskim Związkiem Łowieckim, a który odbył się 4 czerwca czy też II Ogólnopolski Bieg Przełajowy pn. "Kolej na bieg", który odbył się 26 czerwca w Miłkowicach. </w:t>
      </w:r>
      <w:r w:rsidR="005A5DD4" w:rsidRPr="005A5DD4">
        <w:rPr>
          <w:rFonts w:ascii="Arial Narrow" w:eastAsia="Times New Roman" w:hAnsi="Arial Narrow" w:cs="Calibri"/>
          <w:sz w:val="24"/>
          <w:szCs w:val="24"/>
          <w:lang w:eastAsia="pl-PL"/>
        </w:rPr>
        <w:t>Ponadto, podczas Dożynek Gminnych, które odbył</w:t>
      </w:r>
      <w:r w:rsidR="005A5DD4">
        <w:rPr>
          <w:rFonts w:ascii="Arial Narrow" w:eastAsia="Times New Roman" w:hAnsi="Arial Narrow" w:cs="Calibri"/>
          <w:sz w:val="24"/>
          <w:szCs w:val="24"/>
          <w:lang w:eastAsia="pl-PL"/>
        </w:rPr>
        <w:t>y się 28 sierpnia w Miłkowicach</w:t>
      </w:r>
      <w:r w:rsidR="005A5DD4" w:rsidRPr="005A5DD4">
        <w:rPr>
          <w:rFonts w:ascii="Arial Narrow" w:eastAsia="Times New Roman" w:hAnsi="Arial Narrow" w:cs="Calibri"/>
          <w:sz w:val="24"/>
          <w:szCs w:val="24"/>
          <w:lang w:eastAsia="pl-PL"/>
        </w:rPr>
        <w:t xml:space="preserve"> </w:t>
      </w:r>
      <w:r w:rsidR="005A5DD4">
        <w:rPr>
          <w:rFonts w:ascii="Arial Narrow" w:eastAsia="Times New Roman" w:hAnsi="Arial Narrow" w:cs="Calibri"/>
          <w:sz w:val="24"/>
          <w:szCs w:val="24"/>
          <w:lang w:eastAsia="pl-PL"/>
        </w:rPr>
        <w:t>zakupiono nagrody</w:t>
      </w:r>
      <w:r w:rsidR="005A5DD4" w:rsidRPr="005A5DD4">
        <w:rPr>
          <w:rFonts w:ascii="Arial Narrow" w:eastAsia="Times New Roman" w:hAnsi="Arial Narrow" w:cs="Calibri"/>
          <w:sz w:val="24"/>
          <w:szCs w:val="24"/>
          <w:lang w:eastAsia="pl-PL"/>
        </w:rPr>
        <w:t xml:space="preserve"> w II Turnieju Sołectw.</w:t>
      </w:r>
    </w:p>
    <w:p w:rsidR="00AC046C" w:rsidRPr="00AE0A99" w:rsidRDefault="00AC046C" w:rsidP="00AE0A99">
      <w:pPr>
        <w:suppressAutoHyphens/>
        <w:spacing w:after="0" w:line="240" w:lineRule="auto"/>
        <w:ind w:left="142" w:hanging="142"/>
        <w:jc w:val="both"/>
        <w:rPr>
          <w:rFonts w:ascii="Arial Narrow" w:eastAsia="Times New Roman" w:hAnsi="Arial Narrow" w:cs="Calibri"/>
          <w:sz w:val="24"/>
          <w:szCs w:val="24"/>
          <w:lang w:eastAsia="pl-PL"/>
        </w:rPr>
      </w:pPr>
    </w:p>
    <w:p w:rsidR="00C06945" w:rsidRPr="00C06945" w:rsidRDefault="00AE0A99" w:rsidP="00122D24">
      <w:pPr>
        <w:suppressAutoHyphens/>
        <w:spacing w:before="60" w:after="0" w:line="240" w:lineRule="auto"/>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xml:space="preserve">POZOSTAŁA DZIAŁALNOŚĆ </w:t>
      </w:r>
      <w:r w:rsidR="00C06945" w:rsidRPr="00C06945">
        <w:rPr>
          <w:rFonts w:ascii="Arial Narrow" w:eastAsia="Times New Roman" w:hAnsi="Arial Narrow" w:cs="Times New Roman"/>
          <w:sz w:val="24"/>
          <w:szCs w:val="24"/>
          <w:lang w:eastAsia="pl-PL"/>
        </w:rPr>
        <w:t>(rozdział 750</w:t>
      </w:r>
      <w:r>
        <w:rPr>
          <w:rFonts w:ascii="Arial Narrow" w:eastAsia="Times New Roman" w:hAnsi="Arial Narrow" w:cs="Times New Roman"/>
          <w:sz w:val="24"/>
          <w:szCs w:val="24"/>
          <w:lang w:eastAsia="pl-PL"/>
        </w:rPr>
        <w:t>9</w:t>
      </w:r>
      <w:r w:rsidR="00C06945" w:rsidRPr="00C06945">
        <w:rPr>
          <w:rFonts w:ascii="Arial Narrow" w:eastAsia="Times New Roman" w:hAnsi="Arial Narrow" w:cs="Times New Roman"/>
          <w:sz w:val="24"/>
          <w:szCs w:val="24"/>
          <w:lang w:eastAsia="pl-PL"/>
        </w:rPr>
        <w:t xml:space="preserve">5) – plan: </w:t>
      </w:r>
      <w:r>
        <w:rPr>
          <w:rFonts w:ascii="Arial Narrow" w:eastAsia="Times New Roman" w:hAnsi="Arial Narrow" w:cs="Times New Roman"/>
          <w:sz w:val="24"/>
          <w:szCs w:val="24"/>
          <w:lang w:eastAsia="pl-PL"/>
        </w:rPr>
        <w:t>62 414</w:t>
      </w:r>
      <w:r w:rsidR="00C06945" w:rsidRPr="00C06945">
        <w:rPr>
          <w:rFonts w:ascii="Arial Narrow" w:eastAsia="Times New Roman" w:hAnsi="Arial Narrow" w:cs="Times New Roman"/>
          <w:sz w:val="24"/>
          <w:szCs w:val="24"/>
          <w:lang w:eastAsia="pl-PL"/>
        </w:rPr>
        <w:t xml:space="preserve">zł, wykonanie: </w:t>
      </w:r>
      <w:r w:rsidR="00AC046C">
        <w:rPr>
          <w:rFonts w:ascii="Arial Narrow" w:eastAsia="Times New Roman" w:hAnsi="Arial Narrow" w:cs="Times New Roman"/>
          <w:sz w:val="24"/>
          <w:szCs w:val="24"/>
          <w:lang w:eastAsia="pl-PL"/>
        </w:rPr>
        <w:t>58 413,48</w:t>
      </w:r>
      <w:r w:rsidR="00C06945" w:rsidRPr="00C06945">
        <w:rPr>
          <w:rFonts w:ascii="Arial Narrow" w:eastAsia="Times New Roman" w:hAnsi="Arial Narrow" w:cs="Times New Roman"/>
          <w:sz w:val="24"/>
          <w:szCs w:val="24"/>
          <w:lang w:eastAsia="pl-PL"/>
        </w:rPr>
        <w:t>zł  (</w:t>
      </w:r>
      <w:r w:rsidR="00AC046C">
        <w:rPr>
          <w:rFonts w:ascii="Arial Narrow" w:eastAsia="Times New Roman" w:hAnsi="Arial Narrow" w:cs="Times New Roman"/>
          <w:sz w:val="24"/>
          <w:szCs w:val="24"/>
          <w:lang w:eastAsia="pl-PL"/>
        </w:rPr>
        <w:t>93,59</w:t>
      </w:r>
      <w:r w:rsidR="00C06945" w:rsidRPr="00C06945">
        <w:rPr>
          <w:rFonts w:ascii="Arial Narrow" w:eastAsia="Times New Roman" w:hAnsi="Arial Narrow" w:cs="Times New Roman"/>
          <w:sz w:val="24"/>
          <w:szCs w:val="24"/>
          <w:lang w:eastAsia="pl-PL"/>
        </w:rPr>
        <w:t>%</w:t>
      </w:r>
      <w:r>
        <w:rPr>
          <w:rFonts w:ascii="Arial Narrow" w:eastAsia="Times New Roman" w:hAnsi="Arial Narrow" w:cs="Times New Roman"/>
          <w:sz w:val="24"/>
          <w:szCs w:val="24"/>
          <w:lang w:eastAsia="pl-PL"/>
        </w:rPr>
        <w:t xml:space="preserve"> </w:t>
      </w:r>
      <w:r w:rsidR="00122D24">
        <w:rPr>
          <w:rFonts w:ascii="Arial Narrow" w:eastAsia="Times New Roman" w:hAnsi="Arial Narrow" w:cs="Times New Roman"/>
          <w:sz w:val="24"/>
          <w:szCs w:val="24"/>
          <w:lang w:eastAsia="pl-PL"/>
        </w:rPr>
        <w:t>planu)</w:t>
      </w:r>
      <w:r w:rsidR="00C06945" w:rsidRPr="00C06945">
        <w:rPr>
          <w:rFonts w:ascii="Arial Narrow" w:eastAsia="Times New Roman" w:hAnsi="Arial Narrow" w:cs="Times New Roman"/>
          <w:sz w:val="24"/>
          <w:szCs w:val="24"/>
          <w:lang w:eastAsia="pl-PL"/>
        </w:rPr>
        <w:t xml:space="preserve">: </w:t>
      </w:r>
    </w:p>
    <w:p w:rsidR="00C06945" w:rsidRPr="00C06945" w:rsidRDefault="00C06945" w:rsidP="00C06945">
      <w:pPr>
        <w:spacing w:after="0" w:line="240" w:lineRule="auto"/>
        <w:jc w:val="both"/>
        <w:rPr>
          <w:rFonts w:ascii="Arial Narrow" w:eastAsia="Times New Roman" w:hAnsi="Arial Narrow" w:cs="Times New Roman"/>
          <w:bCs/>
          <w:sz w:val="24"/>
          <w:szCs w:val="24"/>
          <w:lang w:eastAsia="pl-PL"/>
        </w:rPr>
      </w:pPr>
      <w:r w:rsidRPr="00C06945">
        <w:rPr>
          <w:rFonts w:ascii="Arial Narrow" w:eastAsia="Times New Roman" w:hAnsi="Arial Narrow" w:cs="Times New Roman"/>
          <w:bCs/>
          <w:sz w:val="24"/>
          <w:szCs w:val="24"/>
          <w:lang w:eastAsia="pl-PL"/>
        </w:rPr>
        <w:t xml:space="preserve">- świadczenia na rzecz osób fizycznych - diety dla sołtysów w kwocie </w:t>
      </w:r>
      <w:r w:rsidR="00AC046C">
        <w:rPr>
          <w:rFonts w:ascii="Arial Narrow" w:eastAsia="Times New Roman" w:hAnsi="Arial Narrow" w:cs="Times New Roman"/>
          <w:bCs/>
          <w:sz w:val="24"/>
          <w:szCs w:val="24"/>
          <w:lang w:eastAsia="pl-PL"/>
        </w:rPr>
        <w:t>34 400</w:t>
      </w:r>
      <w:r w:rsidRPr="00C06945">
        <w:rPr>
          <w:rFonts w:ascii="Arial Narrow" w:eastAsia="Times New Roman" w:hAnsi="Arial Narrow" w:cs="Times New Roman"/>
          <w:bCs/>
          <w:sz w:val="24"/>
          <w:szCs w:val="24"/>
          <w:lang w:eastAsia="pl-PL"/>
        </w:rPr>
        <w:t xml:space="preserve">zł, </w:t>
      </w:r>
    </w:p>
    <w:p w:rsidR="00C06945" w:rsidRPr="00C06945" w:rsidRDefault="00C06945" w:rsidP="00C06945">
      <w:pPr>
        <w:spacing w:after="0" w:line="240" w:lineRule="auto"/>
        <w:jc w:val="both"/>
        <w:rPr>
          <w:rFonts w:ascii="Arial Narrow" w:eastAsia="Times New Roman" w:hAnsi="Arial Narrow" w:cs="Times New Roman"/>
          <w:bCs/>
          <w:i/>
          <w:sz w:val="24"/>
          <w:szCs w:val="24"/>
          <w:u w:val="single"/>
          <w:lang w:eastAsia="pl-PL"/>
        </w:rPr>
      </w:pPr>
      <w:r w:rsidRPr="00C06945">
        <w:rPr>
          <w:rFonts w:ascii="Arial Narrow" w:eastAsia="Times New Roman" w:hAnsi="Arial Narrow" w:cs="Times New Roman"/>
          <w:bCs/>
          <w:sz w:val="24"/>
          <w:szCs w:val="24"/>
          <w:lang w:eastAsia="pl-PL"/>
        </w:rPr>
        <w:t>- pozost</w:t>
      </w:r>
      <w:r w:rsidR="00AE0A99">
        <w:rPr>
          <w:rFonts w:ascii="Arial Narrow" w:eastAsia="Times New Roman" w:hAnsi="Arial Narrow" w:cs="Times New Roman"/>
          <w:bCs/>
          <w:sz w:val="24"/>
          <w:szCs w:val="24"/>
          <w:lang w:eastAsia="pl-PL"/>
        </w:rPr>
        <w:t>ałe wydatki bieżące – 22 000</w:t>
      </w:r>
      <w:r w:rsidRPr="00C06945">
        <w:rPr>
          <w:rFonts w:ascii="Arial Narrow" w:eastAsia="Times New Roman" w:hAnsi="Arial Narrow" w:cs="Times New Roman"/>
          <w:bCs/>
          <w:sz w:val="24"/>
          <w:szCs w:val="24"/>
          <w:lang w:eastAsia="pl-PL"/>
        </w:rPr>
        <w:t>zł, w tym składka członkowska do Lokalnej Grupy Działania, Wrzosowej Krain</w:t>
      </w:r>
      <w:r w:rsidR="00AE0A99">
        <w:rPr>
          <w:rFonts w:ascii="Arial Narrow" w:eastAsia="Times New Roman" w:hAnsi="Arial Narrow" w:cs="Times New Roman"/>
          <w:bCs/>
          <w:sz w:val="24"/>
          <w:szCs w:val="24"/>
          <w:lang w:eastAsia="pl-PL"/>
        </w:rPr>
        <w:t>y, Dolnośląskiej Krainy Karpia oraz składka na Związek Gmin Wiejskich 2 013,48zł.</w:t>
      </w:r>
    </w:p>
    <w:p w:rsidR="00C06945" w:rsidRPr="00C06945" w:rsidRDefault="00C06945" w:rsidP="00C06945">
      <w:pPr>
        <w:spacing w:after="0" w:line="240" w:lineRule="auto"/>
        <w:jc w:val="both"/>
        <w:rPr>
          <w:rFonts w:ascii="Arial Narrow" w:eastAsia="Times New Roman" w:hAnsi="Arial Narrow" w:cs="Times New Roman"/>
          <w:b/>
          <w:sz w:val="24"/>
          <w:szCs w:val="24"/>
          <w:u w:val="single"/>
          <w:lang w:eastAsia="pl-PL"/>
        </w:rPr>
      </w:pPr>
    </w:p>
    <w:p w:rsidR="00C06945" w:rsidRPr="00C06945" w:rsidRDefault="00C06945" w:rsidP="00C06945">
      <w:pPr>
        <w:spacing w:after="0" w:line="240" w:lineRule="auto"/>
        <w:jc w:val="both"/>
        <w:rPr>
          <w:rFonts w:ascii="Arial Narrow" w:eastAsia="Times New Roman" w:hAnsi="Arial Narrow" w:cs="Times New Roman"/>
          <w:sz w:val="24"/>
          <w:szCs w:val="24"/>
          <w:lang w:eastAsia="pl-PL"/>
        </w:rPr>
      </w:pPr>
      <w:r w:rsidRPr="00C06945">
        <w:rPr>
          <w:rFonts w:ascii="Arial Narrow" w:eastAsia="Times New Roman" w:hAnsi="Arial Narrow" w:cs="Times New Roman"/>
          <w:b/>
          <w:sz w:val="24"/>
          <w:szCs w:val="24"/>
          <w:u w:val="single"/>
          <w:lang w:eastAsia="pl-PL"/>
        </w:rPr>
        <w:lastRenderedPageBreak/>
        <w:t>Dział 751</w:t>
      </w:r>
      <w:r w:rsidRPr="00C06945">
        <w:rPr>
          <w:rFonts w:ascii="Arial Narrow" w:eastAsia="Times New Roman" w:hAnsi="Arial Narrow" w:cs="Times New Roman"/>
          <w:b/>
          <w:sz w:val="24"/>
          <w:szCs w:val="24"/>
          <w:lang w:eastAsia="pl-PL"/>
        </w:rPr>
        <w:t xml:space="preserve"> </w:t>
      </w:r>
      <w:r w:rsidRPr="00C06945">
        <w:rPr>
          <w:rFonts w:ascii="Arial Narrow" w:eastAsia="Times New Roman" w:hAnsi="Arial Narrow" w:cs="Times New Roman"/>
          <w:b/>
          <w:sz w:val="24"/>
          <w:szCs w:val="24"/>
          <w:u w:val="single"/>
          <w:lang w:eastAsia="pl-PL"/>
        </w:rPr>
        <w:t>URZEDY NACZELNYCH ORGANÓW WŁADZY PAŃSTWOWEJ, KONTROLI I OCHRONY PRAWA ORAZ SĄDOWNICTWA</w:t>
      </w:r>
      <w:r w:rsidRPr="00C06945">
        <w:rPr>
          <w:rFonts w:ascii="Arial Narrow" w:eastAsia="Times New Roman" w:hAnsi="Arial Narrow" w:cs="Times New Roman"/>
          <w:b/>
          <w:sz w:val="24"/>
          <w:szCs w:val="24"/>
          <w:lang w:eastAsia="pl-PL"/>
        </w:rPr>
        <w:t xml:space="preserve">- </w:t>
      </w:r>
      <w:r w:rsidRPr="00C06945">
        <w:rPr>
          <w:rFonts w:ascii="Arial Narrow" w:eastAsia="Times New Roman" w:hAnsi="Arial Narrow" w:cs="Times New Roman"/>
          <w:sz w:val="24"/>
          <w:szCs w:val="24"/>
          <w:lang w:eastAsia="pl-PL"/>
        </w:rPr>
        <w:t xml:space="preserve">plan </w:t>
      </w:r>
      <w:r w:rsidR="00AE0A99">
        <w:rPr>
          <w:rFonts w:ascii="Arial Narrow" w:eastAsia="Times New Roman" w:hAnsi="Arial Narrow" w:cs="Times New Roman"/>
          <w:sz w:val="24"/>
          <w:szCs w:val="24"/>
          <w:lang w:eastAsia="pl-PL"/>
        </w:rPr>
        <w:t>8 948</w:t>
      </w:r>
      <w:r w:rsidRPr="00C06945">
        <w:rPr>
          <w:rFonts w:ascii="Arial Narrow" w:eastAsia="Times New Roman" w:hAnsi="Arial Narrow" w:cs="Times New Roman"/>
          <w:sz w:val="24"/>
          <w:szCs w:val="24"/>
          <w:lang w:eastAsia="pl-PL"/>
        </w:rPr>
        <w:t xml:space="preserve">zł, wykonanie </w:t>
      </w:r>
      <w:r w:rsidR="00FD55A4">
        <w:rPr>
          <w:rFonts w:ascii="Arial Narrow" w:eastAsia="Times New Roman" w:hAnsi="Arial Narrow" w:cs="Times New Roman"/>
          <w:sz w:val="24"/>
          <w:szCs w:val="24"/>
          <w:lang w:eastAsia="pl-PL"/>
        </w:rPr>
        <w:t>7 633,29</w:t>
      </w:r>
      <w:r w:rsidRPr="00C06945">
        <w:rPr>
          <w:rFonts w:ascii="Arial Narrow" w:eastAsia="Times New Roman" w:hAnsi="Arial Narrow" w:cs="Times New Roman"/>
          <w:sz w:val="24"/>
          <w:szCs w:val="24"/>
          <w:lang w:eastAsia="pl-PL"/>
        </w:rPr>
        <w:t>zł</w:t>
      </w:r>
      <w:r w:rsidR="00AE0A99">
        <w:rPr>
          <w:rFonts w:ascii="Arial Narrow" w:eastAsia="Times New Roman" w:hAnsi="Arial Narrow" w:cs="Times New Roman"/>
          <w:sz w:val="24"/>
          <w:szCs w:val="24"/>
          <w:lang w:eastAsia="pl-PL"/>
        </w:rPr>
        <w:t xml:space="preserve"> </w:t>
      </w:r>
      <w:r w:rsidRPr="00C06945">
        <w:rPr>
          <w:rFonts w:ascii="Arial Narrow" w:eastAsia="Times New Roman" w:hAnsi="Arial Narrow" w:cs="Times New Roman"/>
          <w:sz w:val="24"/>
          <w:szCs w:val="24"/>
          <w:lang w:eastAsia="pl-PL"/>
        </w:rPr>
        <w:t>(</w:t>
      </w:r>
      <w:r w:rsidR="00FD55A4">
        <w:rPr>
          <w:rFonts w:ascii="Arial Narrow" w:eastAsia="Times New Roman" w:hAnsi="Arial Narrow" w:cs="Times New Roman"/>
          <w:sz w:val="24"/>
          <w:szCs w:val="24"/>
          <w:lang w:eastAsia="pl-PL"/>
        </w:rPr>
        <w:t>85,31</w:t>
      </w:r>
      <w:r w:rsidRPr="00C06945">
        <w:rPr>
          <w:rFonts w:ascii="Arial Narrow" w:eastAsia="Times New Roman" w:hAnsi="Arial Narrow" w:cs="Times New Roman"/>
          <w:sz w:val="24"/>
          <w:szCs w:val="24"/>
          <w:lang w:eastAsia="pl-PL"/>
        </w:rPr>
        <w:t>% planu) w tym:</w:t>
      </w:r>
    </w:p>
    <w:p w:rsidR="00C06945" w:rsidRPr="00C06945" w:rsidRDefault="00C06945" w:rsidP="00C06945">
      <w:pPr>
        <w:spacing w:after="0" w:line="240" w:lineRule="auto"/>
        <w:jc w:val="both"/>
        <w:rPr>
          <w:rFonts w:ascii="Arial Narrow" w:eastAsia="Times New Roman" w:hAnsi="Arial Narrow" w:cs="Times New Roman"/>
          <w:lang w:eastAsia="pl-PL"/>
        </w:rPr>
      </w:pPr>
    </w:p>
    <w:p w:rsidR="00C06945" w:rsidRPr="00FD55A4" w:rsidRDefault="00C06945" w:rsidP="00C06945">
      <w:pPr>
        <w:spacing w:after="0" w:line="240" w:lineRule="auto"/>
        <w:jc w:val="both"/>
        <w:rPr>
          <w:rFonts w:ascii="Arial Narrow" w:eastAsia="Times New Roman" w:hAnsi="Arial Narrow" w:cs="Times New Roman"/>
          <w:sz w:val="24"/>
          <w:szCs w:val="24"/>
          <w:lang w:eastAsia="pl-PL"/>
        </w:rPr>
      </w:pPr>
      <w:r w:rsidRPr="00C06945">
        <w:rPr>
          <w:rFonts w:ascii="Arial Narrow" w:eastAsia="Times New Roman" w:hAnsi="Arial Narrow" w:cs="Times New Roman"/>
          <w:lang w:eastAsia="pl-PL"/>
        </w:rPr>
        <w:t>URZĘDY NACZELNYCH ORGANÓW WŁADZY PAŃSTWOWEJ, KONTROLI I OCHRONY PRAWA</w:t>
      </w:r>
      <w:r w:rsidRPr="00C06945">
        <w:rPr>
          <w:rFonts w:ascii="Arial Narrow" w:eastAsia="Times New Roman" w:hAnsi="Arial Narrow" w:cs="Times New Roman"/>
          <w:sz w:val="24"/>
          <w:szCs w:val="24"/>
          <w:lang w:eastAsia="pl-PL"/>
        </w:rPr>
        <w:t xml:space="preserve"> (rozdział 75101) -  </w:t>
      </w:r>
      <w:r w:rsidR="00AE0A99">
        <w:rPr>
          <w:rFonts w:ascii="Arial Narrow" w:eastAsia="Times New Roman" w:hAnsi="Arial Narrow" w:cs="Times New Roman"/>
          <w:sz w:val="24"/>
          <w:szCs w:val="24"/>
          <w:lang w:eastAsia="pl-PL"/>
        </w:rPr>
        <w:t>8 948</w:t>
      </w:r>
      <w:r w:rsidRPr="00C06945">
        <w:rPr>
          <w:rFonts w:ascii="Arial Narrow" w:eastAsia="Times New Roman" w:hAnsi="Arial Narrow" w:cs="Times New Roman"/>
          <w:sz w:val="24"/>
          <w:szCs w:val="24"/>
          <w:lang w:eastAsia="pl-PL"/>
        </w:rPr>
        <w:t xml:space="preserve">zł wykonanie: </w:t>
      </w:r>
      <w:r w:rsidR="00FD55A4">
        <w:rPr>
          <w:rFonts w:ascii="Arial Narrow" w:eastAsia="Times New Roman" w:hAnsi="Arial Narrow" w:cs="Times New Roman"/>
          <w:sz w:val="24"/>
          <w:szCs w:val="24"/>
          <w:lang w:eastAsia="pl-PL"/>
        </w:rPr>
        <w:t>7 633,29</w:t>
      </w:r>
      <w:r w:rsidRPr="00C06945">
        <w:rPr>
          <w:rFonts w:ascii="Arial Narrow" w:eastAsia="Times New Roman" w:hAnsi="Arial Narrow" w:cs="Times New Roman"/>
          <w:sz w:val="24"/>
          <w:szCs w:val="24"/>
          <w:lang w:eastAsia="pl-PL"/>
        </w:rPr>
        <w:t xml:space="preserve">zł </w:t>
      </w:r>
      <w:r w:rsidR="00FD55A4" w:rsidRPr="00FD55A4">
        <w:rPr>
          <w:rFonts w:ascii="Arial Narrow" w:eastAsia="Times New Roman" w:hAnsi="Arial Narrow" w:cs="Times New Roman"/>
          <w:sz w:val="24"/>
          <w:szCs w:val="24"/>
          <w:lang w:eastAsia="pl-PL"/>
        </w:rPr>
        <w:t>z dota</w:t>
      </w:r>
      <w:r w:rsidR="00FD55A4">
        <w:rPr>
          <w:rFonts w:ascii="Arial Narrow" w:eastAsia="Times New Roman" w:hAnsi="Arial Narrow" w:cs="Times New Roman"/>
          <w:sz w:val="24"/>
          <w:szCs w:val="24"/>
          <w:lang w:eastAsia="pl-PL"/>
        </w:rPr>
        <w:t xml:space="preserve">cji Krajowego Biura Wyborczego – w tym </w:t>
      </w:r>
      <w:r w:rsidRPr="00C06945">
        <w:rPr>
          <w:rFonts w:ascii="Arial Narrow" w:eastAsia="Times New Roman" w:hAnsi="Arial Narrow" w:cs="Times New Roman"/>
          <w:sz w:val="24"/>
          <w:szCs w:val="24"/>
          <w:lang w:eastAsia="pl-PL"/>
        </w:rPr>
        <w:t xml:space="preserve">na  wynagrodzenia  za uzupełnianie spisu wyborców </w:t>
      </w:r>
      <w:r w:rsidRPr="00FD55A4">
        <w:rPr>
          <w:rFonts w:ascii="Arial Narrow" w:eastAsia="Times New Roman" w:hAnsi="Arial Narrow" w:cs="Times New Roman"/>
          <w:sz w:val="24"/>
          <w:szCs w:val="24"/>
          <w:lang w:eastAsia="pl-PL"/>
        </w:rPr>
        <w:t>–</w:t>
      </w:r>
      <w:r w:rsidR="00FD55A4">
        <w:rPr>
          <w:rFonts w:ascii="Arial Narrow" w:eastAsia="Times New Roman" w:hAnsi="Arial Narrow" w:cs="Times New Roman"/>
          <w:sz w:val="24"/>
          <w:szCs w:val="24"/>
          <w:lang w:eastAsia="pl-PL"/>
        </w:rPr>
        <w:t xml:space="preserve"> 1 332zł, a na </w:t>
      </w:r>
      <w:r w:rsidR="00AE0A99" w:rsidRPr="00FD55A4">
        <w:rPr>
          <w:rFonts w:ascii="Arial Narrow" w:eastAsia="Times New Roman" w:hAnsi="Arial Narrow" w:cs="Times New Roman"/>
          <w:sz w:val="24"/>
          <w:szCs w:val="24"/>
          <w:lang w:eastAsia="pl-PL"/>
        </w:rPr>
        <w:t>zakup</w:t>
      </w:r>
      <w:r w:rsidR="00FD55A4">
        <w:rPr>
          <w:rFonts w:ascii="Arial Narrow" w:eastAsia="Times New Roman" w:hAnsi="Arial Narrow" w:cs="Times New Roman"/>
          <w:sz w:val="24"/>
          <w:szCs w:val="24"/>
          <w:lang w:eastAsia="pl-PL"/>
        </w:rPr>
        <w:t xml:space="preserve"> urn wyborczych 6 301,29zł</w:t>
      </w:r>
    </w:p>
    <w:p w:rsidR="00C06945" w:rsidRPr="00C06945" w:rsidRDefault="00C06945" w:rsidP="00C06945">
      <w:pPr>
        <w:spacing w:before="120" w:after="0" w:line="240" w:lineRule="auto"/>
        <w:jc w:val="both"/>
        <w:rPr>
          <w:rFonts w:ascii="Arial Narrow" w:eastAsia="Times New Roman" w:hAnsi="Arial Narrow" w:cs="Times New Roman"/>
          <w:sz w:val="24"/>
          <w:szCs w:val="24"/>
          <w:lang w:eastAsia="pl-PL"/>
        </w:rPr>
      </w:pPr>
      <w:r w:rsidRPr="00C06945">
        <w:rPr>
          <w:rFonts w:ascii="Arial Narrow" w:eastAsia="Times New Roman" w:hAnsi="Arial Narrow" w:cs="Times New Roman"/>
          <w:b/>
          <w:sz w:val="24"/>
          <w:szCs w:val="24"/>
          <w:u w:val="single"/>
          <w:lang w:eastAsia="pl-PL"/>
        </w:rPr>
        <w:t>Dział 752 OBRONA NARODOWA</w:t>
      </w:r>
      <w:r w:rsidRPr="00C06945">
        <w:rPr>
          <w:rFonts w:ascii="Arial Narrow" w:eastAsia="Times New Roman" w:hAnsi="Arial Narrow" w:cs="Times New Roman"/>
          <w:sz w:val="24"/>
          <w:szCs w:val="24"/>
          <w:u w:val="single"/>
          <w:lang w:eastAsia="pl-PL"/>
        </w:rPr>
        <w:t xml:space="preserve"> </w:t>
      </w:r>
      <w:r w:rsidRPr="00C06945">
        <w:rPr>
          <w:rFonts w:ascii="Arial Narrow" w:eastAsia="Times New Roman" w:hAnsi="Arial Narrow" w:cs="Times New Roman"/>
          <w:sz w:val="24"/>
          <w:szCs w:val="24"/>
          <w:lang w:eastAsia="pl-PL"/>
        </w:rPr>
        <w:t xml:space="preserve">plan wydatków bieżących 200,00zł, wykonanie </w:t>
      </w:r>
      <w:r w:rsidR="00FD55A4">
        <w:rPr>
          <w:rFonts w:ascii="Arial Narrow" w:eastAsia="Times New Roman" w:hAnsi="Arial Narrow" w:cs="Times New Roman"/>
          <w:sz w:val="24"/>
          <w:szCs w:val="24"/>
          <w:lang w:eastAsia="pl-PL"/>
        </w:rPr>
        <w:t>194,98zł (97,49%), w tym 50zł na szkolenie</w:t>
      </w:r>
      <w:r w:rsidR="00AE0A99">
        <w:rPr>
          <w:rFonts w:ascii="Arial Narrow" w:eastAsia="Times New Roman" w:hAnsi="Arial Narrow" w:cs="Times New Roman"/>
          <w:sz w:val="24"/>
          <w:szCs w:val="24"/>
          <w:lang w:eastAsia="pl-PL"/>
        </w:rPr>
        <w:t xml:space="preserve"> </w:t>
      </w:r>
      <w:r w:rsidR="00FD55A4">
        <w:rPr>
          <w:rFonts w:ascii="Arial Narrow" w:eastAsia="Times New Roman" w:hAnsi="Arial Narrow" w:cs="Times New Roman"/>
          <w:sz w:val="24"/>
          <w:szCs w:val="24"/>
          <w:lang w:eastAsia="pl-PL"/>
        </w:rPr>
        <w:t>oraz na artykuły biurowe 144,98zł</w:t>
      </w:r>
      <w:r w:rsidRPr="00C06945">
        <w:rPr>
          <w:rFonts w:ascii="Arial Narrow" w:eastAsia="Times New Roman" w:hAnsi="Arial Narrow" w:cs="Times New Roman"/>
          <w:sz w:val="24"/>
          <w:szCs w:val="24"/>
          <w:lang w:eastAsia="pl-PL"/>
        </w:rPr>
        <w:t xml:space="preserve">  – z dotacji Dolnośląskiego Urzędu Wojewódzkiego na zadania zlecone. </w:t>
      </w:r>
    </w:p>
    <w:p w:rsidR="00C06945" w:rsidRPr="00C06945" w:rsidRDefault="00C06945" w:rsidP="00C06945">
      <w:pPr>
        <w:spacing w:before="120" w:after="120" w:line="240" w:lineRule="auto"/>
        <w:jc w:val="both"/>
        <w:rPr>
          <w:rFonts w:ascii="Arial Narrow" w:eastAsia="Times New Roman" w:hAnsi="Arial Narrow" w:cs="Times New Roman"/>
          <w:b/>
          <w:sz w:val="24"/>
          <w:szCs w:val="24"/>
          <w:lang w:eastAsia="pl-PL"/>
        </w:rPr>
      </w:pPr>
      <w:r w:rsidRPr="00C06945">
        <w:rPr>
          <w:rFonts w:ascii="Arial Narrow" w:eastAsia="Times New Roman" w:hAnsi="Arial Narrow" w:cs="Times New Roman"/>
          <w:b/>
          <w:sz w:val="24"/>
          <w:szCs w:val="24"/>
          <w:u w:val="single"/>
          <w:lang w:eastAsia="pl-PL"/>
        </w:rPr>
        <w:t>Dział 754  BEZPIECZEŃSTWO PUBLICZNE I OCHRONA PRZECIWPOŻAROWA,</w:t>
      </w:r>
      <w:r w:rsidRPr="00C06945">
        <w:rPr>
          <w:rFonts w:ascii="Arial Narrow" w:eastAsia="Times New Roman" w:hAnsi="Arial Narrow" w:cs="Times New Roman"/>
          <w:b/>
          <w:sz w:val="24"/>
          <w:szCs w:val="24"/>
          <w:lang w:eastAsia="pl-PL"/>
        </w:rPr>
        <w:t xml:space="preserve"> </w:t>
      </w:r>
      <w:r w:rsidRPr="00C06945">
        <w:rPr>
          <w:rFonts w:ascii="Arial Narrow" w:eastAsia="Times New Roman" w:hAnsi="Arial Narrow" w:cs="Times New Roman"/>
          <w:sz w:val="24"/>
          <w:szCs w:val="24"/>
          <w:lang w:eastAsia="pl-PL"/>
        </w:rPr>
        <w:t xml:space="preserve">plan: </w:t>
      </w:r>
      <w:r w:rsidR="00FD55A4">
        <w:rPr>
          <w:rFonts w:ascii="Arial Narrow" w:eastAsia="Times New Roman" w:hAnsi="Arial Narrow" w:cs="Times New Roman"/>
          <w:sz w:val="24"/>
          <w:szCs w:val="24"/>
          <w:lang w:eastAsia="pl-PL"/>
        </w:rPr>
        <w:t>266 757,90</w:t>
      </w:r>
      <w:r w:rsidRPr="00C06945">
        <w:rPr>
          <w:rFonts w:ascii="Arial Narrow" w:eastAsia="Times New Roman" w:hAnsi="Arial Narrow" w:cs="Times New Roman"/>
          <w:sz w:val="24"/>
          <w:szCs w:val="24"/>
          <w:lang w:eastAsia="pl-PL"/>
        </w:rPr>
        <w:t xml:space="preserve">zł, wykonanie  </w:t>
      </w:r>
      <w:r w:rsidR="00FD55A4">
        <w:rPr>
          <w:rFonts w:ascii="Arial Narrow" w:eastAsia="Times New Roman" w:hAnsi="Arial Narrow" w:cs="Times New Roman"/>
          <w:sz w:val="24"/>
          <w:szCs w:val="24"/>
          <w:lang w:eastAsia="pl-PL"/>
        </w:rPr>
        <w:t>246 752</w:t>
      </w:r>
      <w:r w:rsidRPr="00C06945">
        <w:rPr>
          <w:rFonts w:ascii="Arial Narrow" w:eastAsia="Times New Roman" w:hAnsi="Arial Narrow" w:cs="Times New Roman"/>
          <w:sz w:val="24"/>
          <w:szCs w:val="24"/>
          <w:lang w:eastAsia="pl-PL"/>
        </w:rPr>
        <w:t>zł (</w:t>
      </w:r>
      <w:r w:rsidR="00FD55A4">
        <w:rPr>
          <w:rFonts w:ascii="Arial Narrow" w:eastAsia="Times New Roman" w:hAnsi="Arial Narrow" w:cs="Times New Roman"/>
          <w:sz w:val="24"/>
          <w:szCs w:val="24"/>
          <w:lang w:eastAsia="pl-PL"/>
        </w:rPr>
        <w:t>92,50</w:t>
      </w:r>
      <w:r w:rsidRPr="00C06945">
        <w:rPr>
          <w:rFonts w:ascii="Arial Narrow" w:eastAsia="Times New Roman" w:hAnsi="Arial Narrow" w:cs="Times New Roman"/>
          <w:sz w:val="24"/>
          <w:szCs w:val="24"/>
          <w:lang w:eastAsia="pl-PL"/>
        </w:rPr>
        <w:t>% planu), w tym:</w:t>
      </w:r>
    </w:p>
    <w:p w:rsidR="00C06945" w:rsidRPr="00C06945" w:rsidRDefault="00FD55A4" w:rsidP="00C06945">
      <w:pPr>
        <w:spacing w:after="0" w:line="240" w:lineRule="auto"/>
        <w:jc w:val="both"/>
        <w:rPr>
          <w:rFonts w:ascii="Arial Narrow" w:eastAsia="Times New Roman" w:hAnsi="Arial Narrow" w:cs="Times New Roman"/>
          <w:sz w:val="24"/>
          <w:szCs w:val="24"/>
          <w:lang w:eastAsia="pl-PL"/>
        </w:rPr>
      </w:pPr>
      <w:r w:rsidRPr="00FD55A4">
        <w:rPr>
          <w:rFonts w:ascii="Arial Narrow" w:eastAsia="Times New Roman" w:hAnsi="Arial Narrow" w:cs="Times New Roman"/>
          <w:sz w:val="24"/>
          <w:szCs w:val="24"/>
          <w:lang w:eastAsia="pl-PL"/>
        </w:rPr>
        <w:t xml:space="preserve">KOMENDY POWIATOWE PAŃSTWOWEJ STRAŻY POŻARNEJ </w:t>
      </w:r>
      <w:r w:rsidR="00E66348">
        <w:rPr>
          <w:rFonts w:ascii="Arial Narrow" w:eastAsia="Times New Roman" w:hAnsi="Arial Narrow" w:cs="Times New Roman"/>
          <w:sz w:val="24"/>
          <w:szCs w:val="24"/>
          <w:lang w:eastAsia="pl-PL"/>
        </w:rPr>
        <w:t>(rozdział 754</w:t>
      </w:r>
      <w:r>
        <w:rPr>
          <w:rFonts w:ascii="Arial Narrow" w:eastAsia="Times New Roman" w:hAnsi="Arial Narrow" w:cs="Times New Roman"/>
          <w:sz w:val="24"/>
          <w:szCs w:val="24"/>
          <w:lang w:eastAsia="pl-PL"/>
        </w:rPr>
        <w:t>11) – plan i wykonanie</w:t>
      </w:r>
      <w:r w:rsidR="00E66348">
        <w:rPr>
          <w:rFonts w:ascii="Arial Narrow" w:eastAsia="Times New Roman" w:hAnsi="Arial Narrow" w:cs="Times New Roman"/>
          <w:sz w:val="24"/>
          <w:szCs w:val="24"/>
          <w:lang w:eastAsia="pl-PL"/>
        </w:rPr>
        <w:t xml:space="preserve"> </w:t>
      </w:r>
      <w:r>
        <w:rPr>
          <w:rFonts w:ascii="Arial Narrow" w:eastAsia="Times New Roman" w:hAnsi="Arial Narrow" w:cs="Times New Roman"/>
          <w:sz w:val="24"/>
          <w:szCs w:val="24"/>
          <w:lang w:eastAsia="pl-PL"/>
        </w:rPr>
        <w:t>1500</w:t>
      </w:r>
      <w:r w:rsidR="00C06945" w:rsidRPr="00C06945">
        <w:rPr>
          <w:rFonts w:ascii="Arial Narrow" w:eastAsia="Times New Roman" w:hAnsi="Arial Narrow" w:cs="Times New Roman"/>
          <w:sz w:val="24"/>
          <w:szCs w:val="24"/>
          <w:lang w:eastAsia="pl-PL"/>
        </w:rPr>
        <w:t>zł</w:t>
      </w:r>
      <w:r>
        <w:rPr>
          <w:rFonts w:ascii="Arial Narrow" w:eastAsia="Times New Roman" w:hAnsi="Arial Narrow" w:cs="Times New Roman"/>
          <w:sz w:val="24"/>
          <w:szCs w:val="24"/>
          <w:lang w:eastAsia="pl-PL"/>
        </w:rPr>
        <w:t xml:space="preserve"> na fundusz wsparcia PSP z przeznaczeniem na zakup urządzenia przeznaczonego do badań dielektrycznych </w:t>
      </w:r>
      <w:r w:rsidR="00D04FD7">
        <w:rPr>
          <w:rFonts w:ascii="Arial Narrow" w:eastAsia="Times New Roman" w:hAnsi="Arial Narrow" w:cs="Times New Roman"/>
          <w:sz w:val="24"/>
          <w:szCs w:val="24"/>
          <w:lang w:eastAsia="pl-PL"/>
        </w:rPr>
        <w:t>obuwia gumowego używanego podczas akcji ratowniczo-gaśniczych</w:t>
      </w:r>
    </w:p>
    <w:p w:rsidR="00C06945" w:rsidRPr="00C06945" w:rsidRDefault="00C06945" w:rsidP="00C06945">
      <w:pPr>
        <w:spacing w:before="60" w:after="0" w:line="240" w:lineRule="auto"/>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OCHOTNICZE ST</w:t>
      </w:r>
      <w:r w:rsidR="00866045">
        <w:rPr>
          <w:rFonts w:ascii="Arial Narrow" w:eastAsia="Times New Roman" w:hAnsi="Arial Narrow" w:cs="Times New Roman"/>
          <w:sz w:val="24"/>
          <w:szCs w:val="24"/>
          <w:lang w:eastAsia="pl-PL"/>
        </w:rPr>
        <w:t>RAŻE POŻARNE (rozdział 75412)</w:t>
      </w:r>
      <w:r w:rsidRPr="00C06945">
        <w:rPr>
          <w:rFonts w:ascii="Arial Narrow" w:eastAsia="Times New Roman" w:hAnsi="Arial Narrow" w:cs="Times New Roman"/>
          <w:sz w:val="24"/>
          <w:szCs w:val="24"/>
          <w:lang w:eastAsia="pl-PL"/>
        </w:rPr>
        <w:t xml:space="preserve"> plan: </w:t>
      </w:r>
      <w:r w:rsidR="00D04FD7">
        <w:rPr>
          <w:rFonts w:ascii="Arial Narrow" w:eastAsia="Times New Roman" w:hAnsi="Arial Narrow" w:cs="Times New Roman"/>
          <w:sz w:val="24"/>
          <w:szCs w:val="24"/>
          <w:lang w:eastAsia="pl-PL"/>
        </w:rPr>
        <w:t>251 257,90</w:t>
      </w:r>
      <w:r w:rsidRPr="00C06945">
        <w:rPr>
          <w:rFonts w:ascii="Arial Narrow" w:eastAsia="Times New Roman" w:hAnsi="Arial Narrow" w:cs="Times New Roman"/>
          <w:sz w:val="24"/>
          <w:szCs w:val="24"/>
          <w:lang w:eastAsia="pl-PL"/>
        </w:rPr>
        <w:t xml:space="preserve">zł wykonanie </w:t>
      </w:r>
      <w:r w:rsidR="00D04FD7">
        <w:rPr>
          <w:rFonts w:ascii="Arial Narrow" w:eastAsia="Times New Roman" w:hAnsi="Arial Narrow" w:cs="Times New Roman"/>
          <w:sz w:val="24"/>
          <w:szCs w:val="24"/>
          <w:lang w:eastAsia="pl-PL"/>
        </w:rPr>
        <w:t>234 780,07</w:t>
      </w:r>
      <w:r w:rsidRPr="00C06945">
        <w:rPr>
          <w:rFonts w:ascii="Arial Narrow" w:eastAsia="Times New Roman" w:hAnsi="Arial Narrow" w:cs="Times New Roman"/>
          <w:sz w:val="24"/>
          <w:szCs w:val="24"/>
          <w:lang w:eastAsia="pl-PL"/>
        </w:rPr>
        <w:t>zł  (</w:t>
      </w:r>
      <w:r w:rsidR="00D04FD7">
        <w:rPr>
          <w:rFonts w:ascii="Arial Narrow" w:eastAsia="Times New Roman" w:hAnsi="Arial Narrow" w:cs="Times New Roman"/>
          <w:sz w:val="24"/>
          <w:szCs w:val="24"/>
          <w:lang w:eastAsia="pl-PL"/>
        </w:rPr>
        <w:t>93,44</w:t>
      </w:r>
      <w:r w:rsidRPr="00C06945">
        <w:rPr>
          <w:rFonts w:ascii="Arial Narrow" w:eastAsia="Times New Roman" w:hAnsi="Arial Narrow" w:cs="Times New Roman"/>
          <w:sz w:val="24"/>
          <w:szCs w:val="24"/>
          <w:lang w:eastAsia="pl-PL"/>
        </w:rPr>
        <w:t>% planu) w tym:</w:t>
      </w:r>
    </w:p>
    <w:p w:rsidR="00C06945" w:rsidRPr="00C06945" w:rsidRDefault="00C06945" w:rsidP="00C06945">
      <w:pPr>
        <w:spacing w:before="60" w:after="0" w:line="240" w:lineRule="auto"/>
        <w:jc w:val="both"/>
        <w:rPr>
          <w:rFonts w:ascii="Arial Narrow" w:eastAsia="Times New Roman" w:hAnsi="Arial Narrow" w:cs="Times New Roman"/>
          <w:b/>
          <w:sz w:val="24"/>
          <w:szCs w:val="24"/>
          <w:lang w:eastAsia="pl-PL"/>
        </w:rPr>
      </w:pPr>
      <w:r w:rsidRPr="00C06945">
        <w:rPr>
          <w:rFonts w:ascii="Arial Narrow" w:eastAsia="Times New Roman" w:hAnsi="Arial Narrow" w:cs="Times New Roman"/>
          <w:i/>
          <w:sz w:val="24"/>
          <w:szCs w:val="24"/>
          <w:u w:val="single"/>
          <w:lang w:eastAsia="pl-PL"/>
        </w:rPr>
        <w:t>Wydatki bieżące</w:t>
      </w:r>
      <w:r w:rsidRPr="00C06945">
        <w:rPr>
          <w:rFonts w:ascii="Arial Narrow" w:eastAsia="Times New Roman" w:hAnsi="Arial Narrow" w:cs="Times New Roman"/>
          <w:sz w:val="24"/>
          <w:szCs w:val="24"/>
          <w:lang w:eastAsia="pl-PL"/>
        </w:rPr>
        <w:t xml:space="preserve">  - plan:</w:t>
      </w:r>
      <w:r w:rsidR="00E66348">
        <w:rPr>
          <w:rFonts w:ascii="Arial Narrow" w:eastAsia="Times New Roman" w:hAnsi="Arial Narrow" w:cs="Times New Roman"/>
          <w:sz w:val="24"/>
          <w:szCs w:val="24"/>
          <w:lang w:eastAsia="pl-PL"/>
        </w:rPr>
        <w:t xml:space="preserve"> </w:t>
      </w:r>
      <w:r w:rsidR="00D04FD7">
        <w:rPr>
          <w:rFonts w:ascii="Arial Narrow" w:eastAsia="Times New Roman" w:hAnsi="Arial Narrow" w:cs="Times New Roman"/>
          <w:sz w:val="24"/>
          <w:szCs w:val="24"/>
          <w:lang w:eastAsia="pl-PL"/>
        </w:rPr>
        <w:t>225 257,90</w:t>
      </w:r>
      <w:r w:rsidRPr="00C06945">
        <w:rPr>
          <w:rFonts w:ascii="Arial Narrow" w:eastAsia="Times New Roman" w:hAnsi="Arial Narrow" w:cs="Times New Roman"/>
          <w:sz w:val="24"/>
          <w:szCs w:val="24"/>
          <w:lang w:eastAsia="pl-PL"/>
        </w:rPr>
        <w:t xml:space="preserve">zł, wykonanie </w:t>
      </w:r>
      <w:r w:rsidR="00D04FD7">
        <w:rPr>
          <w:rFonts w:ascii="Arial Narrow" w:eastAsia="Times New Roman" w:hAnsi="Arial Narrow" w:cs="Times New Roman"/>
          <w:sz w:val="24"/>
          <w:szCs w:val="24"/>
          <w:lang w:eastAsia="pl-PL"/>
        </w:rPr>
        <w:t>208 780,07</w:t>
      </w:r>
      <w:r w:rsidRPr="00C06945">
        <w:rPr>
          <w:rFonts w:ascii="Arial Narrow" w:eastAsia="Times New Roman" w:hAnsi="Arial Narrow" w:cs="Times New Roman"/>
          <w:sz w:val="24"/>
          <w:szCs w:val="24"/>
          <w:lang w:eastAsia="pl-PL"/>
        </w:rPr>
        <w:t>zł (</w:t>
      </w:r>
      <w:r w:rsidR="00D04FD7">
        <w:rPr>
          <w:rFonts w:ascii="Arial Narrow" w:eastAsia="Times New Roman" w:hAnsi="Arial Narrow" w:cs="Times New Roman"/>
          <w:sz w:val="24"/>
          <w:szCs w:val="24"/>
          <w:lang w:eastAsia="pl-PL"/>
        </w:rPr>
        <w:t>92,68</w:t>
      </w:r>
      <w:r w:rsidRPr="00C06945">
        <w:rPr>
          <w:rFonts w:ascii="Arial Narrow" w:eastAsia="Times New Roman" w:hAnsi="Arial Narrow" w:cs="Times New Roman"/>
          <w:sz w:val="24"/>
          <w:szCs w:val="24"/>
          <w:lang w:eastAsia="pl-PL"/>
        </w:rPr>
        <w:t>% planu)</w:t>
      </w:r>
      <w:r w:rsidR="00E66348">
        <w:rPr>
          <w:rFonts w:ascii="Arial Narrow" w:eastAsia="Times New Roman" w:hAnsi="Arial Narrow" w:cs="Times New Roman"/>
          <w:sz w:val="24"/>
          <w:szCs w:val="24"/>
          <w:lang w:eastAsia="pl-PL"/>
        </w:rPr>
        <w:t xml:space="preserve">, w tym </w:t>
      </w:r>
      <w:r w:rsidR="00D04FD7">
        <w:rPr>
          <w:rFonts w:ascii="Arial Narrow" w:eastAsia="Times New Roman" w:hAnsi="Arial Narrow" w:cs="Times New Roman"/>
          <w:sz w:val="24"/>
          <w:szCs w:val="24"/>
          <w:lang w:eastAsia="pl-PL"/>
        </w:rPr>
        <w:t>m.in</w:t>
      </w:r>
      <w:r w:rsidRPr="00C06945">
        <w:rPr>
          <w:rFonts w:ascii="Arial Narrow" w:eastAsia="Times New Roman" w:hAnsi="Arial Narrow" w:cs="Times New Roman"/>
          <w:sz w:val="24"/>
          <w:szCs w:val="24"/>
          <w:lang w:eastAsia="pl-PL"/>
        </w:rPr>
        <w:t>:</w:t>
      </w:r>
    </w:p>
    <w:p w:rsidR="00866045" w:rsidRDefault="00C06945" w:rsidP="00E66348">
      <w:pPr>
        <w:spacing w:after="0" w:line="240" w:lineRule="auto"/>
        <w:ind w:left="284" w:hanging="284"/>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 </w:t>
      </w:r>
      <w:r w:rsidR="00866045">
        <w:rPr>
          <w:rFonts w:ascii="Arial Narrow" w:eastAsia="Times New Roman" w:hAnsi="Arial Narrow" w:cs="Times New Roman"/>
          <w:sz w:val="24"/>
          <w:szCs w:val="24"/>
          <w:lang w:eastAsia="pl-PL"/>
        </w:rPr>
        <w:t>dotacje dla ochotniczych straży pożarnych na dofinansowanie zakupów – 15 931,02zł</w:t>
      </w:r>
    </w:p>
    <w:p w:rsidR="00C06945" w:rsidRPr="00C06945" w:rsidRDefault="00866045" w:rsidP="00E66348">
      <w:pPr>
        <w:spacing w:after="0" w:line="240" w:lineRule="auto"/>
        <w:ind w:left="284" w:hanging="284"/>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xml:space="preserve">- </w:t>
      </w:r>
      <w:r w:rsidR="00C06945" w:rsidRPr="00C06945">
        <w:rPr>
          <w:rFonts w:ascii="Arial Narrow" w:eastAsia="Times New Roman" w:hAnsi="Arial Narrow" w:cs="Times New Roman"/>
          <w:sz w:val="24"/>
          <w:szCs w:val="24"/>
          <w:lang w:eastAsia="pl-PL"/>
        </w:rPr>
        <w:t>świadczenia na rzecz osób fizycznych –</w:t>
      </w:r>
      <w:r w:rsidR="00D04FD7">
        <w:rPr>
          <w:rFonts w:ascii="Arial Narrow" w:eastAsia="Times New Roman" w:hAnsi="Arial Narrow" w:cs="Times New Roman"/>
          <w:sz w:val="24"/>
          <w:szCs w:val="24"/>
          <w:lang w:eastAsia="pl-PL"/>
        </w:rPr>
        <w:t xml:space="preserve"> 26 986,25</w:t>
      </w:r>
      <w:r w:rsidR="00C06945" w:rsidRPr="00C06945">
        <w:rPr>
          <w:rFonts w:ascii="Arial Narrow" w:eastAsia="Times New Roman" w:hAnsi="Arial Narrow" w:cs="Times New Roman"/>
          <w:sz w:val="24"/>
          <w:szCs w:val="24"/>
          <w:lang w:eastAsia="pl-PL"/>
        </w:rPr>
        <w:t>zł,   wynagrodzenie strażaków za udział w akcjach ratowniczych,</w:t>
      </w:r>
    </w:p>
    <w:p w:rsidR="00C06945" w:rsidRPr="00C06945" w:rsidRDefault="00C06945" w:rsidP="00E66348">
      <w:pPr>
        <w:spacing w:after="0" w:line="240" w:lineRule="auto"/>
        <w:ind w:left="284" w:hanging="284"/>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wynagrodzenia z umów zleceń kierowców wozów strażackich i komendanta gminnego</w:t>
      </w:r>
      <w:r w:rsidR="00E66348">
        <w:rPr>
          <w:rFonts w:ascii="Arial Narrow" w:eastAsia="Times New Roman" w:hAnsi="Arial Narrow" w:cs="Times New Roman"/>
          <w:sz w:val="24"/>
          <w:szCs w:val="24"/>
          <w:lang w:eastAsia="pl-PL"/>
        </w:rPr>
        <w:t xml:space="preserve"> – </w:t>
      </w:r>
      <w:r w:rsidR="00866045">
        <w:rPr>
          <w:rFonts w:ascii="Arial Narrow" w:eastAsia="Times New Roman" w:hAnsi="Arial Narrow" w:cs="Times New Roman"/>
          <w:sz w:val="24"/>
          <w:szCs w:val="24"/>
          <w:lang w:eastAsia="pl-PL"/>
        </w:rPr>
        <w:t>57 664,90</w:t>
      </w:r>
      <w:r w:rsidR="00E66348">
        <w:rPr>
          <w:rFonts w:ascii="Arial Narrow" w:eastAsia="Times New Roman" w:hAnsi="Arial Narrow" w:cs="Times New Roman"/>
          <w:sz w:val="24"/>
          <w:szCs w:val="24"/>
          <w:lang w:eastAsia="pl-PL"/>
        </w:rPr>
        <w:t>zł</w:t>
      </w:r>
      <w:r w:rsidRPr="00C06945">
        <w:rPr>
          <w:rFonts w:ascii="Arial Narrow" w:eastAsia="Times New Roman" w:hAnsi="Arial Narrow" w:cs="Times New Roman"/>
          <w:sz w:val="24"/>
          <w:szCs w:val="24"/>
          <w:lang w:eastAsia="pl-PL"/>
        </w:rPr>
        <w:t xml:space="preserve">, </w:t>
      </w:r>
    </w:p>
    <w:p w:rsidR="00C06945" w:rsidRPr="00C06945" w:rsidRDefault="00C06945" w:rsidP="00C06945">
      <w:pPr>
        <w:spacing w:after="0" w:line="240" w:lineRule="auto"/>
        <w:jc w:val="both"/>
        <w:rPr>
          <w:rFonts w:ascii="Arial Narrow" w:eastAsia="Times New Roman" w:hAnsi="Arial Narrow" w:cs="Times New Roman"/>
          <w:b/>
          <w:sz w:val="24"/>
          <w:szCs w:val="24"/>
          <w:u w:val="single"/>
          <w:lang w:eastAsia="pl-PL"/>
        </w:rPr>
      </w:pPr>
      <w:r w:rsidRPr="00C06945">
        <w:rPr>
          <w:rFonts w:ascii="Arial Narrow" w:eastAsia="Times New Roman" w:hAnsi="Arial Narrow" w:cs="Times New Roman"/>
          <w:sz w:val="24"/>
          <w:szCs w:val="24"/>
          <w:lang w:eastAsia="pl-PL"/>
        </w:rPr>
        <w:t xml:space="preserve">- pozostałe wydatki bieżące – </w:t>
      </w:r>
      <w:r w:rsidR="00866045">
        <w:rPr>
          <w:rFonts w:ascii="Arial Narrow" w:eastAsia="Times New Roman" w:hAnsi="Arial Narrow" w:cs="Times New Roman"/>
          <w:sz w:val="24"/>
          <w:szCs w:val="24"/>
          <w:lang w:eastAsia="pl-PL"/>
        </w:rPr>
        <w:t>108 197,90</w:t>
      </w:r>
      <w:r w:rsidRPr="00C06945">
        <w:rPr>
          <w:rFonts w:ascii="Arial Narrow" w:eastAsia="Times New Roman" w:hAnsi="Arial Narrow" w:cs="Times New Roman"/>
          <w:sz w:val="24"/>
          <w:szCs w:val="24"/>
          <w:lang w:eastAsia="pl-PL"/>
        </w:rPr>
        <w:t>zł  w tym: koszty zakupu paliwa do wozów strażackich,  zakup materiałów eksploatacyjnych, opon i sprzętu strażackiego, zakup energii elektrycznej do strażnic, ubezpieczenie kierowców i samochodów, badania profilaktyczne.</w:t>
      </w:r>
    </w:p>
    <w:p w:rsidR="00C06945" w:rsidRPr="00C06945" w:rsidRDefault="00C06945" w:rsidP="002230C6">
      <w:pPr>
        <w:spacing w:before="60" w:after="0" w:line="240" w:lineRule="auto"/>
        <w:ind w:left="284" w:hanging="284"/>
        <w:jc w:val="both"/>
        <w:rPr>
          <w:rFonts w:ascii="Arial Narrow" w:eastAsia="Times New Roman" w:hAnsi="Arial Narrow" w:cs="Times New Roman"/>
          <w:sz w:val="24"/>
          <w:szCs w:val="24"/>
          <w:lang w:eastAsia="pl-PL"/>
        </w:rPr>
      </w:pPr>
      <w:r w:rsidRPr="00C06945">
        <w:rPr>
          <w:rFonts w:ascii="Arial Narrow" w:eastAsia="Times New Roman" w:hAnsi="Arial Narrow" w:cs="Times New Roman"/>
          <w:i/>
          <w:sz w:val="24"/>
          <w:szCs w:val="24"/>
          <w:u w:val="single"/>
          <w:lang w:eastAsia="pl-PL"/>
        </w:rPr>
        <w:t>Wydatki majątkowe</w:t>
      </w:r>
      <w:r w:rsidRPr="00C06945">
        <w:rPr>
          <w:rFonts w:ascii="Arial Narrow" w:eastAsia="Times New Roman" w:hAnsi="Arial Narrow" w:cs="Times New Roman"/>
          <w:sz w:val="24"/>
          <w:szCs w:val="24"/>
          <w:lang w:eastAsia="pl-PL"/>
        </w:rPr>
        <w:t xml:space="preserve">  - plan: </w:t>
      </w:r>
      <w:r w:rsidR="00E66348">
        <w:rPr>
          <w:rFonts w:ascii="Arial Narrow" w:eastAsia="Times New Roman" w:hAnsi="Arial Narrow" w:cs="Times New Roman"/>
          <w:sz w:val="24"/>
          <w:szCs w:val="24"/>
          <w:lang w:eastAsia="pl-PL"/>
        </w:rPr>
        <w:t>26.000</w:t>
      </w:r>
      <w:r w:rsidRPr="00C06945">
        <w:rPr>
          <w:rFonts w:ascii="Arial Narrow" w:eastAsia="Times New Roman" w:hAnsi="Arial Narrow" w:cs="Times New Roman"/>
          <w:sz w:val="24"/>
          <w:szCs w:val="24"/>
          <w:lang w:eastAsia="pl-PL"/>
        </w:rPr>
        <w:t>zł, wyko</w:t>
      </w:r>
      <w:r w:rsidR="00E66348">
        <w:rPr>
          <w:rFonts w:ascii="Arial Narrow" w:eastAsia="Times New Roman" w:hAnsi="Arial Narrow" w:cs="Times New Roman"/>
          <w:sz w:val="24"/>
          <w:szCs w:val="24"/>
          <w:lang w:eastAsia="pl-PL"/>
        </w:rPr>
        <w:t>nanie: 26.000</w:t>
      </w:r>
      <w:r w:rsidRPr="00C06945">
        <w:rPr>
          <w:rFonts w:ascii="Arial Narrow" w:eastAsia="Times New Roman" w:hAnsi="Arial Narrow" w:cs="Times New Roman"/>
          <w:sz w:val="24"/>
          <w:szCs w:val="24"/>
          <w:lang w:eastAsia="pl-PL"/>
        </w:rPr>
        <w:t>zł (</w:t>
      </w:r>
      <w:r w:rsidR="00E66348">
        <w:rPr>
          <w:rFonts w:ascii="Arial Narrow" w:eastAsia="Times New Roman" w:hAnsi="Arial Narrow" w:cs="Times New Roman"/>
          <w:sz w:val="24"/>
          <w:szCs w:val="24"/>
          <w:lang w:eastAsia="pl-PL"/>
        </w:rPr>
        <w:t>100%</w:t>
      </w:r>
      <w:r w:rsidRPr="00C06945">
        <w:rPr>
          <w:rFonts w:ascii="Arial Narrow" w:eastAsia="Times New Roman" w:hAnsi="Arial Narrow" w:cs="Times New Roman"/>
          <w:sz w:val="24"/>
          <w:szCs w:val="24"/>
          <w:lang w:eastAsia="pl-PL"/>
        </w:rPr>
        <w:t xml:space="preserve">) </w:t>
      </w:r>
      <w:r w:rsidR="00E66348">
        <w:rPr>
          <w:rFonts w:ascii="Arial Narrow" w:eastAsia="Times New Roman" w:hAnsi="Arial Narrow" w:cs="Times New Roman"/>
          <w:sz w:val="24"/>
          <w:szCs w:val="24"/>
          <w:lang w:eastAsia="pl-PL"/>
        </w:rPr>
        <w:t xml:space="preserve">- </w:t>
      </w:r>
      <w:r w:rsidRPr="00C06945">
        <w:rPr>
          <w:rFonts w:ascii="Arial Narrow" w:eastAsia="Times New Roman" w:hAnsi="Arial Narrow" w:cs="Arial"/>
          <w:sz w:val="24"/>
          <w:szCs w:val="24"/>
          <w:lang w:eastAsia="pl-PL"/>
        </w:rPr>
        <w:t>na zadanie: „</w:t>
      </w:r>
      <w:r w:rsidR="00E66348">
        <w:rPr>
          <w:rFonts w:ascii="Arial Narrow" w:eastAsia="Times New Roman" w:hAnsi="Arial Narrow" w:cs="Arial"/>
          <w:sz w:val="24"/>
          <w:szCs w:val="24"/>
          <w:lang w:eastAsia="pl-PL"/>
        </w:rPr>
        <w:t>Docieplenie budynku</w:t>
      </w:r>
      <w:r w:rsidRPr="00C06945">
        <w:rPr>
          <w:rFonts w:ascii="Arial Narrow" w:eastAsia="Times New Roman" w:hAnsi="Arial Narrow" w:cs="Arial"/>
          <w:sz w:val="24"/>
          <w:szCs w:val="24"/>
          <w:lang w:eastAsia="pl-PL"/>
        </w:rPr>
        <w:t xml:space="preserve"> remizy OSP w </w:t>
      </w:r>
      <w:r w:rsidR="00E66348">
        <w:rPr>
          <w:rFonts w:ascii="Arial Narrow" w:eastAsia="Times New Roman" w:hAnsi="Arial Narrow" w:cs="Arial"/>
          <w:sz w:val="24"/>
          <w:szCs w:val="24"/>
          <w:lang w:eastAsia="pl-PL"/>
        </w:rPr>
        <w:t>Miłkowic</w:t>
      </w:r>
      <w:r w:rsidRPr="00C06945">
        <w:rPr>
          <w:rFonts w:ascii="Arial Narrow" w:eastAsia="Times New Roman" w:hAnsi="Arial Narrow" w:cs="Arial"/>
          <w:sz w:val="24"/>
          <w:szCs w:val="24"/>
          <w:lang w:eastAsia="pl-PL"/>
        </w:rPr>
        <w:t xml:space="preserve">ach”, </w:t>
      </w:r>
    </w:p>
    <w:p w:rsidR="00C06945" w:rsidRPr="00C06945" w:rsidRDefault="00C06945" w:rsidP="00C06945">
      <w:pPr>
        <w:spacing w:before="120" w:after="0" w:line="240" w:lineRule="auto"/>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OBRONA CYWILNA (ro</w:t>
      </w:r>
      <w:r w:rsidR="00866045">
        <w:rPr>
          <w:rFonts w:ascii="Arial Narrow" w:eastAsia="Times New Roman" w:hAnsi="Arial Narrow" w:cs="Times New Roman"/>
          <w:sz w:val="24"/>
          <w:szCs w:val="24"/>
          <w:lang w:eastAsia="pl-PL"/>
        </w:rPr>
        <w:t>zdział 75414)  - plan: 1.000</w:t>
      </w:r>
      <w:r w:rsidRPr="00C06945">
        <w:rPr>
          <w:rFonts w:ascii="Arial Narrow" w:eastAsia="Times New Roman" w:hAnsi="Arial Narrow" w:cs="Times New Roman"/>
          <w:sz w:val="24"/>
          <w:szCs w:val="24"/>
          <w:lang w:eastAsia="pl-PL"/>
        </w:rPr>
        <w:t>zł, wykonanie</w:t>
      </w:r>
      <w:r w:rsidR="00E66348">
        <w:rPr>
          <w:rFonts w:ascii="Arial Narrow" w:eastAsia="Times New Roman" w:hAnsi="Arial Narrow" w:cs="Times New Roman"/>
          <w:sz w:val="24"/>
          <w:szCs w:val="24"/>
          <w:lang w:eastAsia="pl-PL"/>
        </w:rPr>
        <w:t xml:space="preserve"> </w:t>
      </w:r>
      <w:r w:rsidR="00866045">
        <w:rPr>
          <w:rFonts w:ascii="Arial Narrow" w:eastAsia="Times New Roman" w:hAnsi="Arial Narrow" w:cs="Times New Roman"/>
          <w:sz w:val="24"/>
          <w:szCs w:val="24"/>
          <w:lang w:eastAsia="pl-PL"/>
        </w:rPr>
        <w:t>1.000zł na zakup artykułów biurowych</w:t>
      </w:r>
      <w:r w:rsidRPr="00C06945">
        <w:rPr>
          <w:rFonts w:ascii="Arial Narrow" w:eastAsia="Times New Roman" w:hAnsi="Arial Narrow" w:cs="Times New Roman"/>
          <w:sz w:val="24"/>
          <w:szCs w:val="24"/>
          <w:lang w:eastAsia="pl-PL"/>
        </w:rPr>
        <w:t xml:space="preserve">  (z dotacji pochodzącej z Dolnośląskiego Urzędu Wojewódzkiego).</w:t>
      </w:r>
    </w:p>
    <w:p w:rsidR="00E66348" w:rsidRDefault="00C06945" w:rsidP="00C06945">
      <w:pPr>
        <w:spacing w:before="120" w:after="0" w:line="240" w:lineRule="auto"/>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ZARZĄDZANIE KRYZYSOWE</w:t>
      </w:r>
      <w:r w:rsidR="00E66348">
        <w:rPr>
          <w:rFonts w:ascii="Arial Narrow" w:eastAsia="Times New Roman" w:hAnsi="Arial Narrow" w:cs="Times New Roman"/>
          <w:sz w:val="24"/>
          <w:szCs w:val="24"/>
          <w:lang w:eastAsia="pl-PL"/>
        </w:rPr>
        <w:t xml:space="preserve"> </w:t>
      </w:r>
      <w:r w:rsidRPr="00C06945">
        <w:rPr>
          <w:rFonts w:ascii="Arial Narrow" w:eastAsia="Times New Roman" w:hAnsi="Arial Narrow" w:cs="Times New Roman"/>
          <w:sz w:val="24"/>
          <w:szCs w:val="24"/>
          <w:lang w:eastAsia="pl-PL"/>
        </w:rPr>
        <w:t xml:space="preserve">(rozdział 75421) – plan </w:t>
      </w:r>
      <w:r w:rsidR="00663F36">
        <w:rPr>
          <w:rFonts w:ascii="Arial Narrow" w:eastAsia="Times New Roman" w:hAnsi="Arial Narrow" w:cs="Times New Roman"/>
          <w:sz w:val="24"/>
          <w:szCs w:val="24"/>
          <w:lang w:eastAsia="pl-PL"/>
        </w:rPr>
        <w:t>13 000</w:t>
      </w:r>
      <w:r w:rsidRPr="00C06945">
        <w:rPr>
          <w:rFonts w:ascii="Arial Narrow" w:eastAsia="Times New Roman" w:hAnsi="Arial Narrow" w:cs="Times New Roman"/>
          <w:sz w:val="24"/>
          <w:szCs w:val="24"/>
          <w:lang w:eastAsia="pl-PL"/>
        </w:rPr>
        <w:t xml:space="preserve">zł, wykonanie </w:t>
      </w:r>
      <w:r w:rsidR="00663F36">
        <w:rPr>
          <w:rFonts w:ascii="Arial Narrow" w:eastAsia="Times New Roman" w:hAnsi="Arial Narrow" w:cs="Times New Roman"/>
          <w:sz w:val="24"/>
          <w:szCs w:val="24"/>
          <w:lang w:eastAsia="pl-PL"/>
        </w:rPr>
        <w:t>9 471,93</w:t>
      </w:r>
      <w:r w:rsidRPr="00C06945">
        <w:rPr>
          <w:rFonts w:ascii="Arial Narrow" w:eastAsia="Times New Roman" w:hAnsi="Arial Narrow" w:cs="Times New Roman"/>
          <w:sz w:val="24"/>
          <w:szCs w:val="24"/>
          <w:lang w:eastAsia="pl-PL"/>
        </w:rPr>
        <w:t>zł</w:t>
      </w:r>
      <w:r w:rsidR="00E66348">
        <w:rPr>
          <w:rFonts w:ascii="Arial Narrow" w:eastAsia="Times New Roman" w:hAnsi="Arial Narrow" w:cs="Times New Roman"/>
          <w:sz w:val="24"/>
          <w:szCs w:val="24"/>
          <w:lang w:eastAsia="pl-PL"/>
        </w:rPr>
        <w:t xml:space="preserve"> </w:t>
      </w:r>
      <w:r w:rsidRPr="00C06945">
        <w:rPr>
          <w:rFonts w:ascii="Arial Narrow" w:eastAsia="Times New Roman" w:hAnsi="Arial Narrow" w:cs="Times New Roman"/>
          <w:sz w:val="24"/>
          <w:szCs w:val="24"/>
          <w:lang w:eastAsia="pl-PL"/>
        </w:rPr>
        <w:t xml:space="preserve">( </w:t>
      </w:r>
      <w:r w:rsidR="00663F36">
        <w:rPr>
          <w:rFonts w:ascii="Arial Narrow" w:eastAsia="Times New Roman" w:hAnsi="Arial Narrow" w:cs="Times New Roman"/>
          <w:sz w:val="24"/>
          <w:szCs w:val="24"/>
          <w:lang w:eastAsia="pl-PL"/>
        </w:rPr>
        <w:t>72,86</w:t>
      </w:r>
      <w:r w:rsidRPr="00C06945">
        <w:rPr>
          <w:rFonts w:ascii="Arial Narrow" w:eastAsia="Times New Roman" w:hAnsi="Arial Narrow" w:cs="Times New Roman"/>
          <w:sz w:val="24"/>
          <w:szCs w:val="24"/>
          <w:lang w:eastAsia="pl-PL"/>
        </w:rPr>
        <w:t>%</w:t>
      </w:r>
      <w:r w:rsidR="00E66348">
        <w:rPr>
          <w:rFonts w:ascii="Arial Narrow" w:eastAsia="Times New Roman" w:hAnsi="Arial Narrow" w:cs="Times New Roman"/>
          <w:sz w:val="24"/>
          <w:szCs w:val="24"/>
          <w:lang w:eastAsia="pl-PL"/>
        </w:rPr>
        <w:t xml:space="preserve"> planu):</w:t>
      </w:r>
    </w:p>
    <w:p w:rsidR="00E66348" w:rsidRPr="00E66348" w:rsidRDefault="00E66348" w:rsidP="00E66348">
      <w:pPr>
        <w:spacing w:before="120" w:after="0" w:line="240" w:lineRule="auto"/>
        <w:jc w:val="both"/>
        <w:rPr>
          <w:rFonts w:ascii="Arial Narrow" w:eastAsia="Times New Roman" w:hAnsi="Arial Narrow" w:cs="Times New Roman"/>
          <w:b/>
          <w:sz w:val="24"/>
          <w:szCs w:val="24"/>
          <w:u w:val="single"/>
          <w:lang w:eastAsia="pl-PL"/>
        </w:rPr>
      </w:pPr>
      <w:r w:rsidRPr="00E66348">
        <w:rPr>
          <w:rFonts w:ascii="Arial Narrow" w:eastAsia="Times New Roman" w:hAnsi="Arial Narrow" w:cs="Times New Roman"/>
          <w:i/>
          <w:sz w:val="24"/>
          <w:szCs w:val="24"/>
          <w:u w:val="single"/>
          <w:lang w:eastAsia="pl-PL"/>
        </w:rPr>
        <w:t>Wydatki bieżące</w:t>
      </w:r>
      <w:r w:rsidRPr="00E66348">
        <w:rPr>
          <w:rFonts w:ascii="Arial Narrow" w:eastAsia="Times New Roman" w:hAnsi="Arial Narrow" w:cs="Times New Roman"/>
          <w:sz w:val="24"/>
          <w:szCs w:val="24"/>
          <w:lang w:eastAsia="pl-PL"/>
        </w:rPr>
        <w:t xml:space="preserve">  - plan: </w:t>
      </w:r>
      <w:r w:rsidR="00663F36">
        <w:rPr>
          <w:rFonts w:ascii="Arial Narrow" w:eastAsia="Times New Roman" w:hAnsi="Arial Narrow" w:cs="Times New Roman"/>
          <w:sz w:val="24"/>
          <w:szCs w:val="24"/>
          <w:lang w:eastAsia="pl-PL"/>
        </w:rPr>
        <w:t>3</w:t>
      </w:r>
      <w:r>
        <w:rPr>
          <w:rFonts w:ascii="Arial Narrow" w:eastAsia="Times New Roman" w:hAnsi="Arial Narrow" w:cs="Times New Roman"/>
          <w:sz w:val="24"/>
          <w:szCs w:val="24"/>
          <w:lang w:eastAsia="pl-PL"/>
        </w:rPr>
        <w:t>.000</w:t>
      </w:r>
      <w:r w:rsidRPr="00E66348">
        <w:rPr>
          <w:rFonts w:ascii="Arial Narrow" w:eastAsia="Times New Roman" w:hAnsi="Arial Narrow" w:cs="Times New Roman"/>
          <w:sz w:val="24"/>
          <w:szCs w:val="24"/>
          <w:lang w:eastAsia="pl-PL"/>
        </w:rPr>
        <w:t xml:space="preserve">zł, wykonanie </w:t>
      </w:r>
      <w:r w:rsidR="00663F36">
        <w:rPr>
          <w:rFonts w:ascii="Arial Narrow" w:eastAsia="Times New Roman" w:hAnsi="Arial Narrow" w:cs="Times New Roman"/>
          <w:sz w:val="24"/>
          <w:szCs w:val="24"/>
          <w:lang w:eastAsia="pl-PL"/>
        </w:rPr>
        <w:t>1 661,43</w:t>
      </w:r>
      <w:r w:rsidRPr="00E66348">
        <w:rPr>
          <w:rFonts w:ascii="Arial Narrow" w:eastAsia="Times New Roman" w:hAnsi="Arial Narrow" w:cs="Times New Roman"/>
          <w:sz w:val="24"/>
          <w:szCs w:val="24"/>
          <w:lang w:eastAsia="pl-PL"/>
        </w:rPr>
        <w:t>zł (</w:t>
      </w:r>
      <w:r w:rsidR="00663F36">
        <w:rPr>
          <w:rFonts w:ascii="Arial Narrow" w:eastAsia="Times New Roman" w:hAnsi="Arial Narrow" w:cs="Times New Roman"/>
          <w:sz w:val="24"/>
          <w:szCs w:val="24"/>
          <w:lang w:eastAsia="pl-PL"/>
        </w:rPr>
        <w:t>55,38</w:t>
      </w:r>
      <w:r w:rsidRPr="00E66348">
        <w:rPr>
          <w:rFonts w:ascii="Arial Narrow" w:eastAsia="Times New Roman" w:hAnsi="Arial Narrow" w:cs="Times New Roman"/>
          <w:sz w:val="24"/>
          <w:szCs w:val="24"/>
          <w:lang w:eastAsia="pl-PL"/>
        </w:rPr>
        <w:t>% planu)</w:t>
      </w:r>
      <w:r>
        <w:rPr>
          <w:rFonts w:ascii="Arial Narrow" w:eastAsia="Times New Roman" w:hAnsi="Arial Narrow" w:cs="Times New Roman"/>
          <w:sz w:val="24"/>
          <w:szCs w:val="24"/>
          <w:lang w:eastAsia="pl-PL"/>
        </w:rPr>
        <w:t xml:space="preserve"> na koszty połączeń telefonicznych</w:t>
      </w:r>
      <w:r w:rsidR="00663F36">
        <w:rPr>
          <w:rFonts w:ascii="Arial Narrow" w:eastAsia="Times New Roman" w:hAnsi="Arial Narrow" w:cs="Times New Roman"/>
          <w:sz w:val="24"/>
          <w:szCs w:val="24"/>
          <w:lang w:eastAsia="pl-PL"/>
        </w:rPr>
        <w:t xml:space="preserve"> oraz zakup artykułów biurowych</w:t>
      </w:r>
    </w:p>
    <w:p w:rsidR="00E66348" w:rsidRDefault="00E66348" w:rsidP="002230C6">
      <w:pPr>
        <w:spacing w:before="120" w:after="0" w:line="240" w:lineRule="auto"/>
        <w:ind w:left="284" w:hanging="284"/>
        <w:jc w:val="both"/>
        <w:rPr>
          <w:rFonts w:ascii="Arial Narrow" w:eastAsia="Times New Roman" w:hAnsi="Arial Narrow" w:cs="Times New Roman"/>
          <w:sz w:val="24"/>
          <w:szCs w:val="24"/>
          <w:lang w:eastAsia="pl-PL"/>
        </w:rPr>
      </w:pPr>
      <w:r w:rsidRPr="00E66348">
        <w:rPr>
          <w:rFonts w:ascii="Arial Narrow" w:eastAsia="Times New Roman" w:hAnsi="Arial Narrow" w:cs="Times New Roman"/>
          <w:i/>
          <w:sz w:val="24"/>
          <w:szCs w:val="24"/>
          <w:u w:val="single"/>
          <w:lang w:eastAsia="pl-PL"/>
        </w:rPr>
        <w:t>Wydatki majątkowe</w:t>
      </w:r>
      <w:r w:rsidRPr="00E66348">
        <w:rPr>
          <w:rFonts w:ascii="Arial Narrow" w:eastAsia="Times New Roman" w:hAnsi="Arial Narrow" w:cs="Times New Roman"/>
          <w:sz w:val="24"/>
          <w:szCs w:val="24"/>
          <w:lang w:eastAsia="pl-PL"/>
        </w:rPr>
        <w:t xml:space="preserve">  - plan: </w:t>
      </w:r>
      <w:r>
        <w:rPr>
          <w:rFonts w:ascii="Arial Narrow" w:eastAsia="Times New Roman" w:hAnsi="Arial Narrow" w:cs="Times New Roman"/>
          <w:sz w:val="24"/>
          <w:szCs w:val="24"/>
          <w:lang w:eastAsia="pl-PL"/>
        </w:rPr>
        <w:t>10</w:t>
      </w:r>
      <w:r w:rsidRPr="00E66348">
        <w:rPr>
          <w:rFonts w:ascii="Arial Narrow" w:eastAsia="Times New Roman" w:hAnsi="Arial Narrow" w:cs="Times New Roman"/>
          <w:sz w:val="24"/>
          <w:szCs w:val="24"/>
          <w:lang w:eastAsia="pl-PL"/>
        </w:rPr>
        <w:t>.000zł, wykonanie</w:t>
      </w:r>
      <w:r>
        <w:rPr>
          <w:rFonts w:ascii="Arial Narrow" w:eastAsia="Times New Roman" w:hAnsi="Arial Narrow" w:cs="Times New Roman"/>
          <w:sz w:val="24"/>
          <w:szCs w:val="24"/>
          <w:lang w:eastAsia="pl-PL"/>
        </w:rPr>
        <w:t xml:space="preserve"> zadania</w:t>
      </w:r>
      <w:r w:rsidRPr="00E66348">
        <w:rPr>
          <w:rFonts w:ascii="Arial Narrow" w:eastAsia="Times New Roman" w:hAnsi="Arial Narrow" w:cs="Times New Roman"/>
          <w:sz w:val="24"/>
          <w:szCs w:val="24"/>
          <w:lang w:eastAsia="pl-PL"/>
        </w:rPr>
        <w:t>: „</w:t>
      </w:r>
      <w:r>
        <w:rPr>
          <w:rFonts w:ascii="Arial Narrow" w:eastAsia="Times New Roman" w:hAnsi="Arial Narrow" w:cs="Times New Roman"/>
          <w:sz w:val="24"/>
          <w:szCs w:val="24"/>
          <w:lang w:eastAsia="pl-PL"/>
        </w:rPr>
        <w:t>Budowa systemu wczesnego ostrzegania i alarmowania mieszkańców</w:t>
      </w:r>
      <w:r w:rsidR="002230C6">
        <w:rPr>
          <w:rFonts w:ascii="Arial Narrow" w:eastAsia="Times New Roman" w:hAnsi="Arial Narrow" w:cs="Times New Roman"/>
          <w:sz w:val="24"/>
          <w:szCs w:val="24"/>
          <w:lang w:eastAsia="pl-PL"/>
        </w:rPr>
        <w:t xml:space="preserve">” </w:t>
      </w:r>
      <w:r w:rsidR="00866045">
        <w:rPr>
          <w:rFonts w:ascii="Arial Narrow" w:eastAsia="Times New Roman" w:hAnsi="Arial Narrow" w:cs="Times New Roman"/>
          <w:sz w:val="24"/>
          <w:szCs w:val="24"/>
          <w:lang w:eastAsia="pl-PL"/>
        </w:rPr>
        <w:t xml:space="preserve">w wysokości </w:t>
      </w:r>
      <w:r w:rsidR="00663F36">
        <w:rPr>
          <w:rFonts w:ascii="Arial Narrow" w:eastAsia="Times New Roman" w:hAnsi="Arial Narrow" w:cs="Times New Roman"/>
          <w:sz w:val="24"/>
          <w:szCs w:val="24"/>
          <w:lang w:eastAsia="pl-PL"/>
        </w:rPr>
        <w:t>7 810,50zł (78,11%)</w:t>
      </w:r>
    </w:p>
    <w:p w:rsidR="00C06945" w:rsidRPr="00E66348" w:rsidRDefault="00C06945" w:rsidP="00E66348">
      <w:pPr>
        <w:spacing w:before="120" w:after="0" w:line="240" w:lineRule="auto"/>
        <w:jc w:val="both"/>
        <w:rPr>
          <w:rFonts w:ascii="Arial Narrow" w:eastAsia="Times New Roman" w:hAnsi="Arial Narrow" w:cs="Times New Roman"/>
          <w:sz w:val="24"/>
          <w:szCs w:val="24"/>
          <w:lang w:eastAsia="pl-PL"/>
        </w:rPr>
      </w:pPr>
      <w:r w:rsidRPr="00C06945">
        <w:rPr>
          <w:rFonts w:ascii="Arial Narrow" w:eastAsia="Times New Roman" w:hAnsi="Arial Narrow" w:cs="Times New Roman"/>
          <w:b/>
          <w:sz w:val="24"/>
          <w:szCs w:val="24"/>
          <w:u w:val="single"/>
          <w:lang w:eastAsia="pl-PL"/>
        </w:rPr>
        <w:t xml:space="preserve">Dział 757 OBSŁUGA DŁUGU PUBLICZNEGO- </w:t>
      </w:r>
      <w:r w:rsidRPr="00C06945">
        <w:rPr>
          <w:rFonts w:ascii="Arial Narrow" w:eastAsia="Times New Roman" w:hAnsi="Arial Narrow" w:cs="Times New Roman"/>
          <w:sz w:val="24"/>
          <w:szCs w:val="24"/>
          <w:lang w:eastAsia="pl-PL"/>
        </w:rPr>
        <w:t xml:space="preserve"> plan </w:t>
      </w:r>
      <w:r w:rsidR="00C81174">
        <w:rPr>
          <w:rFonts w:ascii="Arial Narrow" w:eastAsia="Times New Roman" w:hAnsi="Arial Narrow" w:cs="Times New Roman"/>
          <w:sz w:val="24"/>
          <w:szCs w:val="24"/>
          <w:lang w:eastAsia="pl-PL"/>
        </w:rPr>
        <w:t>400 461</w:t>
      </w:r>
      <w:r w:rsidRPr="00C06945">
        <w:rPr>
          <w:rFonts w:ascii="Arial Narrow" w:eastAsia="Times New Roman" w:hAnsi="Arial Narrow" w:cs="Times New Roman"/>
          <w:sz w:val="24"/>
          <w:szCs w:val="24"/>
          <w:lang w:eastAsia="pl-PL"/>
        </w:rPr>
        <w:t xml:space="preserve">zł, wykonanie </w:t>
      </w:r>
      <w:r w:rsidR="00C81174">
        <w:rPr>
          <w:rFonts w:ascii="Arial Narrow" w:eastAsia="Times New Roman" w:hAnsi="Arial Narrow" w:cs="Times New Roman"/>
          <w:sz w:val="24"/>
          <w:szCs w:val="24"/>
          <w:lang w:eastAsia="pl-PL"/>
        </w:rPr>
        <w:t>307 084,62</w:t>
      </w:r>
      <w:r w:rsidRPr="00C06945">
        <w:rPr>
          <w:rFonts w:ascii="Arial Narrow" w:eastAsia="Times New Roman" w:hAnsi="Arial Narrow" w:cs="Times New Roman"/>
          <w:sz w:val="24"/>
          <w:szCs w:val="24"/>
          <w:lang w:eastAsia="pl-PL"/>
        </w:rPr>
        <w:t>zł  (</w:t>
      </w:r>
      <w:r w:rsidR="00C81174">
        <w:rPr>
          <w:rFonts w:ascii="Arial Narrow" w:eastAsia="Times New Roman" w:hAnsi="Arial Narrow" w:cs="Times New Roman"/>
          <w:sz w:val="24"/>
          <w:szCs w:val="24"/>
          <w:lang w:eastAsia="pl-PL"/>
        </w:rPr>
        <w:t>76,76</w:t>
      </w:r>
      <w:r w:rsidRPr="00C06945">
        <w:rPr>
          <w:rFonts w:ascii="Arial Narrow" w:eastAsia="Times New Roman" w:hAnsi="Arial Narrow" w:cs="Times New Roman"/>
          <w:sz w:val="24"/>
          <w:szCs w:val="24"/>
          <w:lang w:eastAsia="pl-PL"/>
        </w:rPr>
        <w:t>%):</w:t>
      </w:r>
    </w:p>
    <w:p w:rsidR="00C06945" w:rsidRDefault="00C06945" w:rsidP="002230C6">
      <w:pPr>
        <w:spacing w:after="0" w:line="240" w:lineRule="auto"/>
        <w:ind w:left="284" w:hanging="284"/>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 wydatki na obsługę długu publicznego na odsetki od kredytów i pożyczek </w:t>
      </w:r>
      <w:r w:rsidR="002230C6">
        <w:rPr>
          <w:rFonts w:ascii="Arial Narrow" w:eastAsia="Times New Roman" w:hAnsi="Arial Narrow" w:cs="Times New Roman"/>
          <w:sz w:val="24"/>
          <w:szCs w:val="24"/>
          <w:lang w:eastAsia="pl-PL"/>
        </w:rPr>
        <w:t xml:space="preserve">oraz od wyemitowanych obligacji </w:t>
      </w:r>
    </w:p>
    <w:p w:rsidR="00C06945" w:rsidRPr="00C06945" w:rsidRDefault="00C06945" w:rsidP="00C06945">
      <w:pPr>
        <w:spacing w:before="120" w:after="0" w:line="240" w:lineRule="auto"/>
        <w:jc w:val="both"/>
        <w:rPr>
          <w:rFonts w:ascii="Arial Narrow" w:eastAsia="Times New Roman" w:hAnsi="Arial Narrow" w:cs="Times New Roman"/>
          <w:sz w:val="24"/>
          <w:szCs w:val="24"/>
          <w:lang w:eastAsia="pl-PL"/>
        </w:rPr>
      </w:pPr>
      <w:r w:rsidRPr="00C06945">
        <w:rPr>
          <w:rFonts w:ascii="Arial Narrow" w:eastAsia="Times New Roman" w:hAnsi="Arial Narrow" w:cs="Times New Roman"/>
          <w:b/>
          <w:sz w:val="24"/>
          <w:szCs w:val="24"/>
          <w:u w:val="single"/>
          <w:lang w:eastAsia="pl-PL"/>
        </w:rPr>
        <w:t>Dział  758  RÓŻNE ROZLICZENIA,</w:t>
      </w:r>
      <w:r w:rsidRPr="00C06945">
        <w:rPr>
          <w:rFonts w:ascii="Arial Narrow" w:eastAsia="Times New Roman" w:hAnsi="Arial Narrow" w:cs="Times New Roman"/>
          <w:b/>
          <w:sz w:val="24"/>
          <w:szCs w:val="24"/>
          <w:lang w:eastAsia="pl-PL"/>
        </w:rPr>
        <w:t xml:space="preserve">   </w:t>
      </w:r>
      <w:r w:rsidRPr="00C06945">
        <w:rPr>
          <w:rFonts w:ascii="Arial Narrow" w:eastAsia="Times New Roman" w:hAnsi="Arial Narrow" w:cs="Times New Roman"/>
          <w:sz w:val="24"/>
          <w:szCs w:val="24"/>
          <w:lang w:eastAsia="pl-PL"/>
        </w:rPr>
        <w:t xml:space="preserve">plan </w:t>
      </w:r>
      <w:r w:rsidR="002230C6">
        <w:rPr>
          <w:rFonts w:ascii="Arial Narrow" w:eastAsia="Times New Roman" w:hAnsi="Arial Narrow" w:cs="Times New Roman"/>
          <w:sz w:val="24"/>
          <w:szCs w:val="24"/>
          <w:lang w:eastAsia="pl-PL"/>
        </w:rPr>
        <w:t>–</w:t>
      </w:r>
      <w:r w:rsidRPr="00C06945">
        <w:rPr>
          <w:rFonts w:ascii="Arial Narrow" w:eastAsia="Times New Roman" w:hAnsi="Arial Narrow" w:cs="Times New Roman"/>
          <w:sz w:val="24"/>
          <w:szCs w:val="24"/>
          <w:lang w:eastAsia="pl-PL"/>
        </w:rPr>
        <w:t xml:space="preserve"> </w:t>
      </w:r>
      <w:r w:rsidR="00C81174">
        <w:rPr>
          <w:rFonts w:ascii="Arial Narrow" w:eastAsia="Times New Roman" w:hAnsi="Arial Narrow" w:cs="Times New Roman"/>
          <w:sz w:val="24"/>
          <w:szCs w:val="24"/>
          <w:lang w:eastAsia="pl-PL"/>
        </w:rPr>
        <w:t>101 814,98</w:t>
      </w:r>
      <w:r w:rsidRPr="00C06945">
        <w:rPr>
          <w:rFonts w:ascii="Arial Narrow" w:eastAsia="Times New Roman" w:hAnsi="Arial Narrow" w:cs="Times New Roman"/>
          <w:sz w:val="24"/>
          <w:szCs w:val="24"/>
          <w:lang w:eastAsia="pl-PL"/>
        </w:rPr>
        <w:t xml:space="preserve"> zł </w:t>
      </w:r>
    </w:p>
    <w:p w:rsidR="00C06945" w:rsidRPr="00C06945" w:rsidRDefault="00C06945" w:rsidP="00C06945">
      <w:pPr>
        <w:spacing w:before="120" w:after="0" w:line="240" w:lineRule="auto"/>
        <w:jc w:val="both"/>
        <w:rPr>
          <w:rFonts w:ascii="Arial Narrow" w:eastAsia="Times New Roman" w:hAnsi="Arial Narrow" w:cs="Times New Roman"/>
          <w:b/>
          <w:sz w:val="24"/>
          <w:szCs w:val="24"/>
          <w:u w:val="single"/>
          <w:lang w:eastAsia="pl-PL"/>
        </w:rPr>
      </w:pPr>
      <w:r w:rsidRPr="00C06945">
        <w:rPr>
          <w:rFonts w:ascii="Arial Narrow" w:eastAsia="Arial Unicode MS" w:hAnsi="Arial Narrow" w:cs="Times New Roman"/>
          <w:sz w:val="24"/>
          <w:szCs w:val="24"/>
          <w:lang w:eastAsia="pl-PL"/>
        </w:rPr>
        <w:t xml:space="preserve">REZERWY OGÓLNE I CELOWE (rozdział 75818), </w:t>
      </w:r>
      <w:r w:rsidR="002230C6">
        <w:rPr>
          <w:rFonts w:ascii="Arial Narrow" w:eastAsia="Arial Unicode MS" w:hAnsi="Arial Narrow" w:cs="Times New Roman"/>
          <w:sz w:val="24"/>
          <w:szCs w:val="24"/>
          <w:lang w:eastAsia="pl-PL"/>
        </w:rPr>
        <w:t xml:space="preserve">w tym rezerwa ogólna w kwocie </w:t>
      </w:r>
      <w:r w:rsidR="00C81174">
        <w:rPr>
          <w:rFonts w:ascii="Arial Narrow" w:eastAsia="Arial Unicode MS" w:hAnsi="Arial Narrow" w:cs="Times New Roman"/>
          <w:sz w:val="24"/>
          <w:szCs w:val="24"/>
          <w:lang w:eastAsia="pl-PL"/>
        </w:rPr>
        <w:t>58 814,98</w:t>
      </w:r>
      <w:r w:rsidR="002230C6">
        <w:rPr>
          <w:rFonts w:ascii="Arial Narrow" w:eastAsia="Arial Unicode MS" w:hAnsi="Arial Narrow" w:cs="Times New Roman"/>
          <w:sz w:val="24"/>
          <w:szCs w:val="24"/>
          <w:lang w:eastAsia="pl-PL"/>
        </w:rPr>
        <w:t>zł oraz rezerwa na zadania z zakresu zarządzania kryzysowego w kwocie 43.000zł.</w:t>
      </w:r>
    </w:p>
    <w:p w:rsidR="00C06945" w:rsidRPr="00C06945" w:rsidRDefault="00C06945" w:rsidP="00C06945">
      <w:pPr>
        <w:spacing w:before="120" w:after="0" w:line="240" w:lineRule="auto"/>
        <w:jc w:val="both"/>
        <w:rPr>
          <w:rFonts w:ascii="Arial Narrow" w:eastAsia="Times New Roman" w:hAnsi="Arial Narrow" w:cs="Times New Roman"/>
          <w:sz w:val="24"/>
          <w:szCs w:val="24"/>
          <w:lang w:eastAsia="pl-PL"/>
        </w:rPr>
      </w:pPr>
      <w:r w:rsidRPr="00C06945">
        <w:rPr>
          <w:rFonts w:ascii="Arial Narrow" w:eastAsia="Times New Roman" w:hAnsi="Arial Narrow" w:cs="Times New Roman"/>
          <w:b/>
          <w:sz w:val="24"/>
          <w:szCs w:val="24"/>
          <w:u w:val="single"/>
          <w:lang w:eastAsia="pl-PL"/>
        </w:rPr>
        <w:t>Dział 801 OŚWIATA I WYCHOWANIE</w:t>
      </w:r>
      <w:r w:rsidRPr="00C06945">
        <w:rPr>
          <w:rFonts w:ascii="Arial Narrow" w:eastAsia="Times New Roman" w:hAnsi="Arial Narrow" w:cs="Times New Roman"/>
          <w:i/>
          <w:sz w:val="24"/>
          <w:szCs w:val="24"/>
          <w:lang w:eastAsia="pl-PL"/>
        </w:rPr>
        <w:t xml:space="preserve">, </w:t>
      </w:r>
      <w:r w:rsidRPr="00C06945">
        <w:rPr>
          <w:rFonts w:ascii="Arial Narrow" w:eastAsia="Times New Roman" w:hAnsi="Arial Narrow" w:cs="Times New Roman"/>
          <w:sz w:val="24"/>
          <w:szCs w:val="24"/>
          <w:lang w:eastAsia="pl-PL"/>
        </w:rPr>
        <w:t xml:space="preserve"> plan </w:t>
      </w:r>
      <w:r w:rsidR="00C81174">
        <w:rPr>
          <w:rFonts w:ascii="Arial Narrow" w:eastAsia="Times New Roman" w:hAnsi="Arial Narrow" w:cs="Times New Roman"/>
          <w:sz w:val="24"/>
          <w:szCs w:val="24"/>
          <w:lang w:eastAsia="pl-PL"/>
        </w:rPr>
        <w:t>5 865 682,91</w:t>
      </w:r>
      <w:r w:rsidRPr="00C06945">
        <w:rPr>
          <w:rFonts w:ascii="Arial Narrow" w:eastAsia="Times New Roman" w:hAnsi="Arial Narrow" w:cs="Times New Roman"/>
          <w:sz w:val="24"/>
          <w:szCs w:val="24"/>
          <w:lang w:eastAsia="pl-PL"/>
        </w:rPr>
        <w:t xml:space="preserve">zł, wykonanie </w:t>
      </w:r>
      <w:r w:rsidR="00C81174">
        <w:rPr>
          <w:rFonts w:ascii="Arial Narrow" w:eastAsia="Times New Roman" w:hAnsi="Arial Narrow" w:cs="Times New Roman"/>
          <w:sz w:val="24"/>
          <w:szCs w:val="24"/>
          <w:lang w:eastAsia="pl-PL"/>
        </w:rPr>
        <w:t>5 817 478,95</w:t>
      </w:r>
      <w:r w:rsidRPr="00C06945">
        <w:rPr>
          <w:rFonts w:ascii="Arial Narrow" w:eastAsia="Times New Roman" w:hAnsi="Arial Narrow" w:cs="Times New Roman"/>
          <w:sz w:val="24"/>
          <w:szCs w:val="24"/>
          <w:lang w:eastAsia="pl-PL"/>
        </w:rPr>
        <w:t>zł (</w:t>
      </w:r>
      <w:r w:rsidR="00C81174">
        <w:rPr>
          <w:rFonts w:ascii="Arial Narrow" w:eastAsia="Times New Roman" w:hAnsi="Arial Narrow" w:cs="Times New Roman"/>
          <w:sz w:val="24"/>
          <w:szCs w:val="24"/>
          <w:lang w:eastAsia="pl-PL"/>
        </w:rPr>
        <w:t>99,18</w:t>
      </w:r>
      <w:r w:rsidRPr="00C06945">
        <w:rPr>
          <w:rFonts w:ascii="Arial Narrow" w:eastAsia="Times New Roman" w:hAnsi="Arial Narrow" w:cs="Times New Roman"/>
          <w:sz w:val="24"/>
          <w:szCs w:val="24"/>
          <w:lang w:eastAsia="pl-PL"/>
        </w:rPr>
        <w:t>%)</w:t>
      </w:r>
      <w:r w:rsidR="00A42E77">
        <w:rPr>
          <w:rFonts w:ascii="Arial Narrow" w:eastAsia="Times New Roman" w:hAnsi="Arial Narrow" w:cs="Times New Roman"/>
          <w:sz w:val="24"/>
          <w:szCs w:val="24"/>
          <w:lang w:eastAsia="pl-PL"/>
        </w:rPr>
        <w:t>,</w:t>
      </w:r>
      <w:r w:rsidRPr="00C06945">
        <w:rPr>
          <w:rFonts w:ascii="Arial Narrow" w:eastAsia="Times New Roman" w:hAnsi="Arial Narrow" w:cs="Times New Roman"/>
          <w:sz w:val="24"/>
          <w:szCs w:val="24"/>
          <w:lang w:eastAsia="pl-PL"/>
        </w:rPr>
        <w:t xml:space="preserve"> w tym: </w:t>
      </w:r>
    </w:p>
    <w:p w:rsidR="00C06945" w:rsidRPr="00C06945" w:rsidRDefault="00C06945" w:rsidP="00C06945">
      <w:pPr>
        <w:spacing w:after="0" w:line="240" w:lineRule="auto"/>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 Szkolno-Gimnazjalny Zespół Szkół,  plan: </w:t>
      </w:r>
      <w:r w:rsidR="00C81174">
        <w:rPr>
          <w:rFonts w:ascii="Arial Narrow" w:eastAsia="Times New Roman" w:hAnsi="Arial Narrow" w:cs="Times New Roman"/>
          <w:sz w:val="24"/>
          <w:szCs w:val="24"/>
          <w:lang w:eastAsia="pl-PL"/>
        </w:rPr>
        <w:t>3 049 257,59</w:t>
      </w:r>
      <w:r w:rsidRPr="00C06945">
        <w:rPr>
          <w:rFonts w:ascii="Arial Narrow" w:eastAsia="Times New Roman" w:hAnsi="Arial Narrow" w:cs="Times New Roman"/>
          <w:sz w:val="24"/>
          <w:szCs w:val="24"/>
          <w:lang w:eastAsia="pl-PL"/>
        </w:rPr>
        <w:t xml:space="preserve">zł, wykonanie: </w:t>
      </w:r>
      <w:r w:rsidR="00C81174">
        <w:rPr>
          <w:rFonts w:ascii="Arial Narrow" w:eastAsia="Times New Roman" w:hAnsi="Arial Narrow" w:cs="Times New Roman"/>
          <w:sz w:val="24"/>
          <w:szCs w:val="24"/>
          <w:lang w:eastAsia="pl-PL"/>
        </w:rPr>
        <w:t>3 039 144,46</w:t>
      </w:r>
      <w:r w:rsidRPr="00C06945">
        <w:rPr>
          <w:rFonts w:ascii="Arial Narrow" w:eastAsia="Times New Roman" w:hAnsi="Arial Narrow" w:cs="Times New Roman"/>
          <w:sz w:val="24"/>
          <w:szCs w:val="24"/>
          <w:lang w:eastAsia="pl-PL"/>
        </w:rPr>
        <w:t>zł (</w:t>
      </w:r>
      <w:r w:rsidR="00C81174">
        <w:rPr>
          <w:rFonts w:ascii="Arial Narrow" w:eastAsia="Times New Roman" w:hAnsi="Arial Narrow" w:cs="Times New Roman"/>
          <w:sz w:val="24"/>
          <w:szCs w:val="24"/>
          <w:lang w:eastAsia="pl-PL"/>
        </w:rPr>
        <w:t>99,67</w:t>
      </w:r>
      <w:r w:rsidRPr="00C06945">
        <w:rPr>
          <w:rFonts w:ascii="Arial Narrow" w:eastAsia="Times New Roman" w:hAnsi="Arial Narrow" w:cs="Times New Roman"/>
          <w:sz w:val="24"/>
          <w:szCs w:val="24"/>
          <w:lang w:eastAsia="pl-PL"/>
        </w:rPr>
        <w:t xml:space="preserve">% planu), </w:t>
      </w:r>
    </w:p>
    <w:p w:rsidR="00C06945" w:rsidRPr="00C06945" w:rsidRDefault="00C06945" w:rsidP="00C06945">
      <w:pPr>
        <w:spacing w:after="0" w:line="240" w:lineRule="auto"/>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 Szkoła Podstawowa w Rzeszotarach,  plan: </w:t>
      </w:r>
      <w:r w:rsidR="00597719">
        <w:rPr>
          <w:rFonts w:ascii="Arial Narrow" w:eastAsia="Times New Roman" w:hAnsi="Arial Narrow" w:cs="Times New Roman"/>
          <w:sz w:val="24"/>
          <w:szCs w:val="24"/>
          <w:lang w:eastAsia="pl-PL"/>
        </w:rPr>
        <w:t>878 </w:t>
      </w:r>
      <w:r w:rsidR="006D21DC">
        <w:rPr>
          <w:rFonts w:ascii="Arial Narrow" w:eastAsia="Times New Roman" w:hAnsi="Arial Narrow" w:cs="Times New Roman"/>
          <w:sz w:val="24"/>
          <w:szCs w:val="24"/>
          <w:lang w:eastAsia="pl-PL"/>
        </w:rPr>
        <w:t>6</w:t>
      </w:r>
      <w:r w:rsidR="00597719">
        <w:rPr>
          <w:rFonts w:ascii="Arial Narrow" w:eastAsia="Times New Roman" w:hAnsi="Arial Narrow" w:cs="Times New Roman"/>
          <w:sz w:val="24"/>
          <w:szCs w:val="24"/>
          <w:lang w:eastAsia="pl-PL"/>
        </w:rPr>
        <w:t>26,32</w:t>
      </w:r>
      <w:r w:rsidRPr="00C06945">
        <w:rPr>
          <w:rFonts w:ascii="Arial Narrow" w:eastAsia="Times New Roman" w:hAnsi="Arial Narrow" w:cs="Times New Roman"/>
          <w:sz w:val="24"/>
          <w:szCs w:val="24"/>
          <w:lang w:eastAsia="pl-PL"/>
        </w:rPr>
        <w:t xml:space="preserve">zł, wykonanie: </w:t>
      </w:r>
      <w:r w:rsidR="00597719">
        <w:rPr>
          <w:rFonts w:ascii="Arial Narrow" w:eastAsia="Times New Roman" w:hAnsi="Arial Narrow" w:cs="Times New Roman"/>
          <w:sz w:val="24"/>
          <w:szCs w:val="24"/>
          <w:lang w:eastAsia="pl-PL"/>
        </w:rPr>
        <w:t>87</w:t>
      </w:r>
      <w:r w:rsidR="006D21DC">
        <w:rPr>
          <w:rFonts w:ascii="Arial Narrow" w:eastAsia="Times New Roman" w:hAnsi="Arial Narrow" w:cs="Times New Roman"/>
          <w:sz w:val="24"/>
          <w:szCs w:val="24"/>
          <w:lang w:eastAsia="pl-PL"/>
        </w:rPr>
        <w:t>6 870</w:t>
      </w:r>
      <w:r w:rsidRPr="00C06945">
        <w:rPr>
          <w:rFonts w:ascii="Arial Narrow" w:eastAsia="Times New Roman" w:hAnsi="Arial Narrow" w:cs="Times New Roman"/>
          <w:sz w:val="24"/>
          <w:szCs w:val="24"/>
          <w:lang w:eastAsia="pl-PL"/>
        </w:rPr>
        <w:t>zł (</w:t>
      </w:r>
      <w:r w:rsidR="00597719">
        <w:rPr>
          <w:rFonts w:ascii="Arial Narrow" w:eastAsia="Times New Roman" w:hAnsi="Arial Narrow" w:cs="Times New Roman"/>
          <w:sz w:val="24"/>
          <w:szCs w:val="24"/>
          <w:lang w:eastAsia="pl-PL"/>
        </w:rPr>
        <w:t>99,</w:t>
      </w:r>
      <w:r w:rsidR="006D21DC">
        <w:rPr>
          <w:rFonts w:ascii="Arial Narrow" w:eastAsia="Times New Roman" w:hAnsi="Arial Narrow" w:cs="Times New Roman"/>
          <w:sz w:val="24"/>
          <w:szCs w:val="24"/>
          <w:lang w:eastAsia="pl-PL"/>
        </w:rPr>
        <w:t>80</w:t>
      </w:r>
      <w:r w:rsidRPr="00C06945">
        <w:rPr>
          <w:rFonts w:ascii="Arial Narrow" w:eastAsia="Times New Roman" w:hAnsi="Arial Narrow" w:cs="Times New Roman"/>
          <w:sz w:val="24"/>
          <w:szCs w:val="24"/>
          <w:lang w:eastAsia="pl-PL"/>
        </w:rPr>
        <w:t xml:space="preserve">% planu),  </w:t>
      </w:r>
    </w:p>
    <w:p w:rsidR="00C06945" w:rsidRPr="00C06945" w:rsidRDefault="00C06945" w:rsidP="00C06945">
      <w:pPr>
        <w:spacing w:after="0" w:line="240" w:lineRule="auto"/>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 - Urząd Gminy Miłkowice, plan  </w:t>
      </w:r>
      <w:r w:rsidR="00A42E77">
        <w:rPr>
          <w:rFonts w:ascii="Arial Narrow" w:eastAsia="Times New Roman" w:hAnsi="Arial Narrow" w:cs="Times New Roman"/>
          <w:sz w:val="24"/>
          <w:szCs w:val="24"/>
          <w:lang w:eastAsia="pl-PL"/>
        </w:rPr>
        <w:t>1.</w:t>
      </w:r>
      <w:r w:rsidR="00597719">
        <w:rPr>
          <w:rFonts w:ascii="Arial Narrow" w:eastAsia="Times New Roman" w:hAnsi="Arial Narrow" w:cs="Times New Roman"/>
          <w:sz w:val="24"/>
          <w:szCs w:val="24"/>
          <w:lang w:eastAsia="pl-PL"/>
        </w:rPr>
        <w:t>937.</w:t>
      </w:r>
      <w:r w:rsidR="006D21DC">
        <w:rPr>
          <w:rFonts w:ascii="Arial Narrow" w:eastAsia="Times New Roman" w:hAnsi="Arial Narrow" w:cs="Times New Roman"/>
          <w:sz w:val="24"/>
          <w:szCs w:val="24"/>
          <w:lang w:eastAsia="pl-PL"/>
        </w:rPr>
        <w:t>7</w:t>
      </w:r>
      <w:r w:rsidR="00597719">
        <w:rPr>
          <w:rFonts w:ascii="Arial Narrow" w:eastAsia="Times New Roman" w:hAnsi="Arial Narrow" w:cs="Times New Roman"/>
          <w:sz w:val="24"/>
          <w:szCs w:val="24"/>
          <w:lang w:eastAsia="pl-PL"/>
        </w:rPr>
        <w:t>99</w:t>
      </w:r>
      <w:r w:rsidR="00A42E77">
        <w:rPr>
          <w:rFonts w:ascii="Arial Narrow" w:eastAsia="Times New Roman" w:hAnsi="Arial Narrow" w:cs="Times New Roman"/>
          <w:sz w:val="24"/>
          <w:szCs w:val="24"/>
          <w:lang w:eastAsia="pl-PL"/>
        </w:rPr>
        <w:t xml:space="preserve">zł wykonanie </w:t>
      </w:r>
      <w:r w:rsidR="00597719">
        <w:rPr>
          <w:rFonts w:ascii="Arial Narrow" w:eastAsia="Times New Roman" w:hAnsi="Arial Narrow" w:cs="Times New Roman"/>
          <w:sz w:val="24"/>
          <w:szCs w:val="24"/>
          <w:lang w:eastAsia="pl-PL"/>
        </w:rPr>
        <w:t>1 90</w:t>
      </w:r>
      <w:r w:rsidR="006D21DC">
        <w:rPr>
          <w:rFonts w:ascii="Arial Narrow" w:eastAsia="Times New Roman" w:hAnsi="Arial Narrow" w:cs="Times New Roman"/>
          <w:sz w:val="24"/>
          <w:szCs w:val="24"/>
          <w:lang w:eastAsia="pl-PL"/>
        </w:rPr>
        <w:t>1</w:t>
      </w:r>
      <w:r w:rsidR="00597719">
        <w:rPr>
          <w:rFonts w:ascii="Arial Narrow" w:eastAsia="Times New Roman" w:hAnsi="Arial Narrow" w:cs="Times New Roman"/>
          <w:sz w:val="24"/>
          <w:szCs w:val="24"/>
          <w:lang w:eastAsia="pl-PL"/>
        </w:rPr>
        <w:t> 46</w:t>
      </w:r>
      <w:r w:rsidR="006D21DC">
        <w:rPr>
          <w:rFonts w:ascii="Arial Narrow" w:eastAsia="Times New Roman" w:hAnsi="Arial Narrow" w:cs="Times New Roman"/>
          <w:sz w:val="24"/>
          <w:szCs w:val="24"/>
          <w:lang w:eastAsia="pl-PL"/>
        </w:rPr>
        <w:t>4</w:t>
      </w:r>
      <w:r w:rsidR="00597719">
        <w:rPr>
          <w:rFonts w:ascii="Arial Narrow" w:eastAsia="Times New Roman" w:hAnsi="Arial Narrow" w:cs="Times New Roman"/>
          <w:sz w:val="24"/>
          <w:szCs w:val="24"/>
          <w:lang w:eastAsia="pl-PL"/>
        </w:rPr>
        <w:t>,49</w:t>
      </w:r>
      <w:r w:rsidRPr="00C06945">
        <w:rPr>
          <w:rFonts w:ascii="Arial Narrow" w:eastAsia="Times New Roman" w:hAnsi="Arial Narrow" w:cs="Times New Roman"/>
          <w:sz w:val="24"/>
          <w:szCs w:val="24"/>
          <w:lang w:eastAsia="pl-PL"/>
        </w:rPr>
        <w:t>zł (</w:t>
      </w:r>
      <w:r w:rsidR="00597719">
        <w:rPr>
          <w:rFonts w:ascii="Arial Narrow" w:eastAsia="Times New Roman" w:hAnsi="Arial Narrow" w:cs="Times New Roman"/>
          <w:sz w:val="24"/>
          <w:szCs w:val="24"/>
          <w:lang w:eastAsia="pl-PL"/>
        </w:rPr>
        <w:t>98,</w:t>
      </w:r>
      <w:r w:rsidR="006D21DC">
        <w:rPr>
          <w:rFonts w:ascii="Arial Narrow" w:eastAsia="Times New Roman" w:hAnsi="Arial Narrow" w:cs="Times New Roman"/>
          <w:sz w:val="24"/>
          <w:szCs w:val="24"/>
          <w:lang w:eastAsia="pl-PL"/>
        </w:rPr>
        <w:t>12</w:t>
      </w:r>
      <w:r w:rsidRPr="00C06945">
        <w:rPr>
          <w:rFonts w:ascii="Arial Narrow" w:eastAsia="Times New Roman" w:hAnsi="Arial Narrow" w:cs="Times New Roman"/>
          <w:sz w:val="24"/>
          <w:szCs w:val="24"/>
          <w:lang w:eastAsia="pl-PL"/>
        </w:rPr>
        <w:t>%</w:t>
      </w:r>
      <w:r w:rsidR="00A42E77">
        <w:rPr>
          <w:rFonts w:ascii="Arial Narrow" w:eastAsia="Times New Roman" w:hAnsi="Arial Narrow" w:cs="Times New Roman"/>
          <w:sz w:val="24"/>
          <w:szCs w:val="24"/>
          <w:lang w:eastAsia="pl-PL"/>
        </w:rPr>
        <w:t xml:space="preserve"> </w:t>
      </w:r>
      <w:r w:rsidRPr="00C06945">
        <w:rPr>
          <w:rFonts w:ascii="Arial Narrow" w:eastAsia="Times New Roman" w:hAnsi="Arial Narrow" w:cs="Times New Roman"/>
          <w:sz w:val="24"/>
          <w:szCs w:val="24"/>
          <w:lang w:eastAsia="pl-PL"/>
        </w:rPr>
        <w:t xml:space="preserve">planu)  </w:t>
      </w:r>
    </w:p>
    <w:p w:rsidR="00C06945" w:rsidRPr="00C06945" w:rsidRDefault="00C06945" w:rsidP="00A42E77">
      <w:pPr>
        <w:spacing w:before="120" w:after="60" w:line="240" w:lineRule="auto"/>
        <w:jc w:val="both"/>
        <w:rPr>
          <w:rFonts w:ascii="Arial Narrow" w:eastAsia="Times New Roman" w:hAnsi="Arial Narrow" w:cs="Times New Roman"/>
          <w:sz w:val="24"/>
          <w:szCs w:val="24"/>
          <w:lang w:eastAsia="ar-SA"/>
        </w:rPr>
      </w:pPr>
      <w:r w:rsidRPr="00C06945">
        <w:rPr>
          <w:rFonts w:ascii="Arial Narrow" w:eastAsia="Times New Roman" w:hAnsi="Arial Narrow" w:cs="Times New Roman"/>
          <w:sz w:val="24"/>
          <w:szCs w:val="24"/>
          <w:lang w:eastAsia="ar-SA"/>
        </w:rPr>
        <w:t>SZKOŁY PODSTAWOWE</w:t>
      </w:r>
      <w:r w:rsidR="00A42E77">
        <w:rPr>
          <w:rFonts w:ascii="Arial Narrow" w:eastAsia="Times New Roman" w:hAnsi="Arial Narrow" w:cs="Times New Roman"/>
          <w:sz w:val="24"/>
          <w:szCs w:val="24"/>
          <w:lang w:eastAsia="ar-SA"/>
        </w:rPr>
        <w:t xml:space="preserve"> </w:t>
      </w:r>
      <w:r w:rsidRPr="00C06945">
        <w:rPr>
          <w:rFonts w:ascii="Arial Narrow" w:eastAsia="Times New Roman" w:hAnsi="Arial Narrow" w:cs="Times New Roman"/>
          <w:sz w:val="24"/>
          <w:szCs w:val="24"/>
          <w:lang w:eastAsia="ar-SA"/>
        </w:rPr>
        <w:t>(rozdział 80101)</w:t>
      </w:r>
      <w:r w:rsidR="00F62C7B">
        <w:rPr>
          <w:rFonts w:ascii="Arial Narrow" w:eastAsia="Times New Roman" w:hAnsi="Arial Narrow" w:cs="Times New Roman"/>
          <w:sz w:val="24"/>
          <w:szCs w:val="24"/>
          <w:lang w:eastAsia="ar-SA"/>
        </w:rPr>
        <w:t xml:space="preserve"> </w:t>
      </w:r>
      <w:r w:rsidRPr="00C06945">
        <w:rPr>
          <w:rFonts w:ascii="Arial Narrow" w:eastAsia="Times New Roman" w:hAnsi="Arial Narrow" w:cs="Times New Roman"/>
          <w:sz w:val="24"/>
          <w:szCs w:val="24"/>
          <w:lang w:eastAsia="ar-SA"/>
        </w:rPr>
        <w:t>-</w:t>
      </w:r>
      <w:r w:rsidRPr="00C06945">
        <w:rPr>
          <w:rFonts w:ascii="Arial Narrow" w:eastAsia="Times New Roman" w:hAnsi="Arial Narrow" w:cs="Times New Roman"/>
          <w:i/>
          <w:sz w:val="24"/>
          <w:szCs w:val="24"/>
          <w:lang w:eastAsia="ar-SA"/>
        </w:rPr>
        <w:t xml:space="preserve"> </w:t>
      </w:r>
      <w:r w:rsidRPr="00C06945">
        <w:rPr>
          <w:rFonts w:ascii="Arial Narrow" w:eastAsia="Times New Roman" w:hAnsi="Arial Narrow" w:cs="Times New Roman"/>
          <w:sz w:val="24"/>
          <w:szCs w:val="24"/>
          <w:lang w:eastAsia="ar-SA"/>
        </w:rPr>
        <w:t xml:space="preserve">plan: </w:t>
      </w:r>
      <w:r w:rsidR="00F62C7B">
        <w:rPr>
          <w:rFonts w:ascii="Arial Narrow" w:eastAsia="Times New Roman" w:hAnsi="Arial Narrow" w:cs="Times New Roman"/>
          <w:sz w:val="24"/>
          <w:szCs w:val="24"/>
          <w:lang w:eastAsia="ar-SA"/>
        </w:rPr>
        <w:t>2 306 566,42</w:t>
      </w:r>
      <w:r w:rsidRPr="00C06945">
        <w:rPr>
          <w:rFonts w:ascii="Arial Narrow" w:eastAsia="Times New Roman" w:hAnsi="Arial Narrow" w:cs="Times New Roman"/>
          <w:sz w:val="24"/>
          <w:szCs w:val="24"/>
          <w:lang w:eastAsia="ar-SA"/>
        </w:rPr>
        <w:t xml:space="preserve">zł, wykonanie: </w:t>
      </w:r>
      <w:r w:rsidR="00F62C7B">
        <w:rPr>
          <w:rFonts w:ascii="Arial Narrow" w:eastAsia="Times New Roman" w:hAnsi="Arial Narrow" w:cs="Times New Roman"/>
          <w:sz w:val="24"/>
          <w:szCs w:val="24"/>
          <w:lang w:eastAsia="ar-SA"/>
        </w:rPr>
        <w:t>2 303 635,37</w:t>
      </w:r>
      <w:r w:rsidRPr="00C06945">
        <w:rPr>
          <w:rFonts w:ascii="Arial Narrow" w:eastAsia="Times New Roman" w:hAnsi="Arial Narrow" w:cs="Times New Roman"/>
          <w:sz w:val="24"/>
          <w:szCs w:val="24"/>
          <w:lang w:eastAsia="ar-SA"/>
        </w:rPr>
        <w:t>zł (</w:t>
      </w:r>
      <w:r w:rsidR="00F62C7B">
        <w:rPr>
          <w:rFonts w:ascii="Arial Narrow" w:eastAsia="Times New Roman" w:hAnsi="Arial Narrow" w:cs="Times New Roman"/>
          <w:sz w:val="24"/>
          <w:szCs w:val="24"/>
          <w:lang w:eastAsia="ar-SA"/>
        </w:rPr>
        <w:t>99,87</w:t>
      </w:r>
      <w:r w:rsidRPr="00C06945">
        <w:rPr>
          <w:rFonts w:ascii="Arial Narrow" w:eastAsia="Times New Roman" w:hAnsi="Arial Narrow" w:cs="Times New Roman"/>
          <w:sz w:val="24"/>
          <w:szCs w:val="24"/>
          <w:lang w:eastAsia="ar-SA"/>
        </w:rPr>
        <w:t>%</w:t>
      </w:r>
      <w:r w:rsidR="00A42E77">
        <w:rPr>
          <w:rFonts w:ascii="Arial Narrow" w:eastAsia="Times New Roman" w:hAnsi="Arial Narrow" w:cs="Times New Roman"/>
          <w:sz w:val="24"/>
          <w:szCs w:val="24"/>
          <w:lang w:eastAsia="ar-SA"/>
        </w:rPr>
        <w:t xml:space="preserve"> </w:t>
      </w:r>
      <w:r w:rsidRPr="00C06945">
        <w:rPr>
          <w:rFonts w:ascii="Arial Narrow" w:eastAsia="Times New Roman" w:hAnsi="Arial Narrow" w:cs="Times New Roman"/>
          <w:sz w:val="24"/>
          <w:szCs w:val="24"/>
          <w:lang w:eastAsia="ar-SA"/>
        </w:rPr>
        <w:t>planu) w tym :</w:t>
      </w:r>
    </w:p>
    <w:p w:rsidR="00A42E77" w:rsidRPr="00A42E77" w:rsidRDefault="00A42E77" w:rsidP="00C06945">
      <w:pPr>
        <w:tabs>
          <w:tab w:val="num" w:pos="426"/>
        </w:tabs>
        <w:spacing w:after="0" w:line="240" w:lineRule="auto"/>
        <w:jc w:val="both"/>
        <w:rPr>
          <w:rFonts w:ascii="Arial Narrow" w:eastAsia="Times New Roman" w:hAnsi="Arial Narrow" w:cs="Times New Roman"/>
          <w:i/>
          <w:sz w:val="24"/>
          <w:szCs w:val="24"/>
          <w:lang w:eastAsia="ar-SA"/>
        </w:rPr>
      </w:pPr>
      <w:r>
        <w:rPr>
          <w:rFonts w:ascii="Arial Narrow" w:eastAsia="Times New Roman" w:hAnsi="Arial Narrow" w:cs="Times New Roman"/>
          <w:i/>
          <w:sz w:val="24"/>
          <w:szCs w:val="24"/>
          <w:lang w:eastAsia="ar-SA"/>
        </w:rPr>
        <w:t xml:space="preserve">Wydatki bieżące plan </w:t>
      </w:r>
      <w:r w:rsidR="00F62C7B">
        <w:rPr>
          <w:rFonts w:ascii="Arial Narrow" w:eastAsia="Times New Roman" w:hAnsi="Arial Narrow" w:cs="Times New Roman"/>
          <w:i/>
          <w:sz w:val="24"/>
          <w:szCs w:val="24"/>
          <w:lang w:eastAsia="ar-SA"/>
        </w:rPr>
        <w:t>2 304 454,42</w:t>
      </w:r>
      <w:r>
        <w:rPr>
          <w:rFonts w:ascii="Arial Narrow" w:eastAsia="Times New Roman" w:hAnsi="Arial Narrow" w:cs="Times New Roman"/>
          <w:i/>
          <w:sz w:val="24"/>
          <w:szCs w:val="24"/>
          <w:lang w:eastAsia="ar-SA"/>
        </w:rPr>
        <w:t xml:space="preserve">zł, wykonanie </w:t>
      </w:r>
      <w:r w:rsidR="00F62C7B">
        <w:rPr>
          <w:rFonts w:ascii="Arial Narrow" w:eastAsia="Times New Roman" w:hAnsi="Arial Narrow" w:cs="Times New Roman"/>
          <w:i/>
          <w:sz w:val="24"/>
          <w:szCs w:val="24"/>
          <w:lang w:eastAsia="ar-SA"/>
        </w:rPr>
        <w:t>2 301 533,18</w:t>
      </w:r>
      <w:r>
        <w:rPr>
          <w:rFonts w:ascii="Arial Narrow" w:eastAsia="Times New Roman" w:hAnsi="Arial Narrow" w:cs="Times New Roman"/>
          <w:i/>
          <w:sz w:val="24"/>
          <w:szCs w:val="24"/>
          <w:lang w:eastAsia="ar-SA"/>
        </w:rPr>
        <w:t>zł (</w:t>
      </w:r>
      <w:r w:rsidR="006D21DC">
        <w:rPr>
          <w:rFonts w:ascii="Arial Narrow" w:eastAsia="Times New Roman" w:hAnsi="Arial Narrow" w:cs="Times New Roman"/>
          <w:i/>
          <w:sz w:val="24"/>
          <w:szCs w:val="24"/>
          <w:lang w:eastAsia="ar-SA"/>
        </w:rPr>
        <w:t>99,87</w:t>
      </w:r>
      <w:r>
        <w:rPr>
          <w:rFonts w:ascii="Arial Narrow" w:eastAsia="Times New Roman" w:hAnsi="Arial Narrow" w:cs="Times New Roman"/>
          <w:i/>
          <w:sz w:val="24"/>
          <w:szCs w:val="24"/>
          <w:lang w:eastAsia="ar-SA"/>
        </w:rPr>
        <w:t>%) na:</w:t>
      </w:r>
    </w:p>
    <w:p w:rsidR="00C06945" w:rsidRPr="00C06945" w:rsidRDefault="00C06945" w:rsidP="00A42E77">
      <w:pPr>
        <w:tabs>
          <w:tab w:val="num" w:pos="426"/>
        </w:tabs>
        <w:spacing w:after="0" w:line="240" w:lineRule="auto"/>
        <w:ind w:left="284" w:hanging="284"/>
        <w:jc w:val="both"/>
        <w:rPr>
          <w:rFonts w:ascii="Arial Narrow" w:eastAsia="Times New Roman" w:hAnsi="Arial Narrow" w:cs="Times New Roman"/>
          <w:sz w:val="24"/>
          <w:szCs w:val="24"/>
          <w:lang w:eastAsia="ar-SA"/>
        </w:rPr>
      </w:pPr>
      <w:r w:rsidRPr="00C06945">
        <w:rPr>
          <w:rFonts w:ascii="Arial Narrow" w:eastAsia="Times New Roman" w:hAnsi="Arial Narrow" w:cs="Times New Roman"/>
          <w:sz w:val="24"/>
          <w:szCs w:val="24"/>
          <w:lang w:eastAsia="ar-SA"/>
        </w:rPr>
        <w:t>- świadczenia na rzecz osób fizycznych –</w:t>
      </w:r>
      <w:r w:rsidR="00A42E77">
        <w:rPr>
          <w:rFonts w:ascii="Arial Narrow" w:eastAsia="Times New Roman" w:hAnsi="Arial Narrow" w:cs="Times New Roman"/>
          <w:sz w:val="24"/>
          <w:szCs w:val="24"/>
          <w:lang w:eastAsia="ar-SA"/>
        </w:rPr>
        <w:t xml:space="preserve"> </w:t>
      </w:r>
      <w:r w:rsidR="006D21DC">
        <w:rPr>
          <w:rFonts w:ascii="Arial Narrow" w:eastAsia="Times New Roman" w:hAnsi="Arial Narrow" w:cs="Times New Roman"/>
          <w:sz w:val="24"/>
          <w:szCs w:val="24"/>
          <w:lang w:eastAsia="ar-SA"/>
        </w:rPr>
        <w:t>119 676,31</w:t>
      </w:r>
      <w:r w:rsidRPr="00C06945">
        <w:rPr>
          <w:rFonts w:ascii="Arial Narrow" w:eastAsia="Times New Roman" w:hAnsi="Arial Narrow" w:cs="Times New Roman"/>
          <w:sz w:val="24"/>
          <w:szCs w:val="24"/>
          <w:lang w:eastAsia="ar-SA"/>
        </w:rPr>
        <w:t xml:space="preserve">zł  w tym:  dodatki mieszkaniowe i wiejskie dla nauczycieli </w:t>
      </w:r>
    </w:p>
    <w:p w:rsidR="00C06945" w:rsidRPr="00C06945" w:rsidRDefault="00C06945" w:rsidP="00A42E77">
      <w:pPr>
        <w:spacing w:after="0" w:line="240" w:lineRule="auto"/>
        <w:ind w:left="284" w:hanging="284"/>
        <w:jc w:val="both"/>
        <w:rPr>
          <w:rFonts w:ascii="Arial Narrow" w:eastAsia="Times New Roman" w:hAnsi="Arial Narrow" w:cs="Times New Roman"/>
          <w:sz w:val="24"/>
          <w:szCs w:val="24"/>
          <w:lang w:eastAsia="ar-SA"/>
        </w:rPr>
      </w:pPr>
      <w:r w:rsidRPr="00C06945">
        <w:rPr>
          <w:rFonts w:ascii="Arial Narrow" w:eastAsia="Times New Roman" w:hAnsi="Arial Narrow" w:cs="Times New Roman"/>
          <w:sz w:val="24"/>
          <w:szCs w:val="24"/>
          <w:lang w:eastAsia="ar-SA"/>
        </w:rPr>
        <w:lastRenderedPageBreak/>
        <w:t>- wynagrodzenia i pochodne –</w:t>
      </w:r>
      <w:r w:rsidR="00A42E77">
        <w:rPr>
          <w:rFonts w:ascii="Arial Narrow" w:eastAsia="Times New Roman" w:hAnsi="Arial Narrow" w:cs="Times New Roman"/>
          <w:sz w:val="24"/>
          <w:szCs w:val="24"/>
          <w:lang w:eastAsia="ar-SA"/>
        </w:rPr>
        <w:t xml:space="preserve"> </w:t>
      </w:r>
      <w:r w:rsidR="006D21DC">
        <w:rPr>
          <w:rFonts w:ascii="Arial Narrow" w:eastAsia="Times New Roman" w:hAnsi="Arial Narrow" w:cs="Times New Roman"/>
          <w:sz w:val="24"/>
          <w:szCs w:val="24"/>
          <w:lang w:eastAsia="ar-SA"/>
        </w:rPr>
        <w:t>1 822 750,28</w:t>
      </w:r>
      <w:r w:rsidRPr="00C06945">
        <w:rPr>
          <w:rFonts w:ascii="Arial Narrow" w:eastAsia="Times New Roman" w:hAnsi="Arial Narrow" w:cs="Times New Roman"/>
          <w:sz w:val="24"/>
          <w:szCs w:val="24"/>
          <w:lang w:eastAsia="ar-SA"/>
        </w:rPr>
        <w:t xml:space="preserve">zł </w:t>
      </w:r>
    </w:p>
    <w:p w:rsidR="00C06945" w:rsidRDefault="00C06945" w:rsidP="00A42E77">
      <w:pPr>
        <w:tabs>
          <w:tab w:val="num" w:pos="426"/>
        </w:tabs>
        <w:spacing w:after="0" w:line="240" w:lineRule="auto"/>
        <w:ind w:left="284" w:hanging="284"/>
        <w:jc w:val="both"/>
        <w:rPr>
          <w:rFonts w:ascii="Arial Narrow" w:eastAsia="Times New Roman" w:hAnsi="Arial Narrow" w:cs="Times New Roman"/>
          <w:sz w:val="24"/>
          <w:szCs w:val="24"/>
          <w:lang w:eastAsia="ar-SA"/>
        </w:rPr>
      </w:pPr>
      <w:r w:rsidRPr="00C06945">
        <w:rPr>
          <w:rFonts w:ascii="Arial Narrow" w:eastAsia="Times New Roman" w:hAnsi="Arial Narrow" w:cs="Times New Roman"/>
          <w:sz w:val="24"/>
          <w:szCs w:val="24"/>
          <w:lang w:eastAsia="ar-SA"/>
        </w:rPr>
        <w:t xml:space="preserve">- pozostałe wydatki bieżące – </w:t>
      </w:r>
      <w:r w:rsidR="006D21DC">
        <w:rPr>
          <w:rFonts w:ascii="Arial Narrow" w:eastAsia="Times New Roman" w:hAnsi="Arial Narrow" w:cs="Times New Roman"/>
          <w:sz w:val="24"/>
          <w:szCs w:val="24"/>
          <w:lang w:eastAsia="ar-SA"/>
        </w:rPr>
        <w:t>359 106,59</w:t>
      </w:r>
      <w:r w:rsidRPr="00C06945">
        <w:rPr>
          <w:rFonts w:ascii="Arial Narrow" w:eastAsia="Times New Roman" w:hAnsi="Arial Narrow" w:cs="Times New Roman"/>
          <w:sz w:val="24"/>
          <w:szCs w:val="24"/>
          <w:lang w:eastAsia="ar-SA"/>
        </w:rPr>
        <w:t xml:space="preserve">zł z tego najważniejsze pozycje kosztów to </w:t>
      </w:r>
      <w:r w:rsidRPr="00C06945">
        <w:rPr>
          <w:rFonts w:ascii="Arial Narrow" w:eastAsia="Times New Roman" w:hAnsi="Arial Narrow" w:cs="Times New Roman"/>
          <w:sz w:val="24"/>
          <w:szCs w:val="24"/>
          <w:lang w:eastAsia="pl-PL"/>
        </w:rPr>
        <w:t xml:space="preserve">odpisy na zakładowy fundusz świadczeń socjalnych, </w:t>
      </w:r>
      <w:r w:rsidRPr="00C06945">
        <w:rPr>
          <w:rFonts w:ascii="Arial Narrow" w:eastAsia="Times New Roman" w:hAnsi="Arial Narrow" w:cs="Times New Roman"/>
          <w:sz w:val="24"/>
          <w:szCs w:val="24"/>
          <w:lang w:eastAsia="ar-SA"/>
        </w:rPr>
        <w:t>zakup materiałów eksploatacyjnych oraz do remontu, zakup wyposażenia, opału oraz  koszty zakupu energii i wody, wydatki na usługi pozostałe (w tym usługi kominiarskie, bankowe, pocztowe, wywóz nieczystości i ścieki komunalne, monitoring obiektów), ponadto telefony, podróże służbowe, ubezpieczenie majątku.</w:t>
      </w:r>
    </w:p>
    <w:p w:rsidR="00A42E77" w:rsidRPr="00A42E77" w:rsidRDefault="00A42E77" w:rsidP="00A42E77">
      <w:pPr>
        <w:tabs>
          <w:tab w:val="num" w:pos="426"/>
        </w:tabs>
        <w:spacing w:before="120" w:after="0" w:line="240" w:lineRule="auto"/>
        <w:ind w:left="284" w:hanging="284"/>
        <w:jc w:val="both"/>
        <w:rPr>
          <w:rFonts w:ascii="Arial Narrow" w:eastAsia="Times New Roman" w:hAnsi="Arial Narrow" w:cs="Times New Roman"/>
          <w:sz w:val="24"/>
          <w:szCs w:val="24"/>
          <w:lang w:eastAsia="ar-SA"/>
        </w:rPr>
      </w:pPr>
      <w:r>
        <w:rPr>
          <w:rFonts w:ascii="Arial Narrow" w:eastAsia="Times New Roman" w:hAnsi="Arial Narrow" w:cs="Times New Roman"/>
          <w:i/>
          <w:sz w:val="24"/>
          <w:szCs w:val="24"/>
          <w:lang w:eastAsia="ar-SA"/>
        </w:rPr>
        <w:t xml:space="preserve">Wydatki majątkowe: plan 2.112zł, wykonanie 2.102,19zł (99,54%) </w:t>
      </w:r>
      <w:r>
        <w:rPr>
          <w:rFonts w:ascii="Arial Narrow" w:eastAsia="Times New Roman" w:hAnsi="Arial Narrow" w:cs="Times New Roman"/>
          <w:sz w:val="24"/>
          <w:szCs w:val="24"/>
          <w:lang w:eastAsia="ar-SA"/>
        </w:rPr>
        <w:t>– zrealizowano zadanie „Rozbudowa systemu monitoringu w budynku Szkolno-Gimnazjalnego Zespołu Szkół w Miłkowicach”</w:t>
      </w:r>
    </w:p>
    <w:p w:rsidR="00C06945" w:rsidRPr="00C06945" w:rsidRDefault="00C06945" w:rsidP="00C06945">
      <w:pPr>
        <w:spacing w:before="120" w:after="60" w:line="240" w:lineRule="auto"/>
        <w:jc w:val="both"/>
        <w:rPr>
          <w:rFonts w:ascii="Arial Narrow" w:eastAsia="Times New Roman" w:hAnsi="Arial Narrow" w:cs="Times New Roman"/>
          <w:bCs/>
          <w:sz w:val="24"/>
          <w:szCs w:val="24"/>
          <w:lang w:eastAsia="ar-SA"/>
        </w:rPr>
      </w:pPr>
      <w:r w:rsidRPr="00C06945">
        <w:rPr>
          <w:rFonts w:ascii="Arial Narrow" w:eastAsia="Times New Roman" w:hAnsi="Arial Narrow" w:cs="Times New Roman"/>
          <w:bCs/>
          <w:sz w:val="24"/>
          <w:szCs w:val="24"/>
          <w:lang w:eastAsia="ar-SA"/>
        </w:rPr>
        <w:t xml:space="preserve">ODDZIAŁY PRZEDSZKOLNE PRZY SZKOŁACH PODSTAWOWYCH (rozdział 80103) – plan: </w:t>
      </w:r>
      <w:r w:rsidR="006D21DC">
        <w:rPr>
          <w:rFonts w:ascii="Arial Narrow" w:eastAsia="Times New Roman" w:hAnsi="Arial Narrow" w:cs="Times New Roman"/>
          <w:bCs/>
          <w:sz w:val="24"/>
          <w:szCs w:val="24"/>
          <w:lang w:eastAsia="ar-SA"/>
        </w:rPr>
        <w:t>280 067,25</w:t>
      </w:r>
      <w:r w:rsidRPr="00C06945">
        <w:rPr>
          <w:rFonts w:ascii="Arial Narrow" w:eastAsia="Times New Roman" w:hAnsi="Arial Narrow" w:cs="Times New Roman"/>
          <w:bCs/>
          <w:sz w:val="24"/>
          <w:szCs w:val="24"/>
          <w:lang w:eastAsia="ar-SA"/>
        </w:rPr>
        <w:t xml:space="preserve">zł  wykonanie </w:t>
      </w:r>
      <w:r w:rsidR="006D21DC">
        <w:rPr>
          <w:rFonts w:ascii="Arial Narrow" w:eastAsia="Times New Roman" w:hAnsi="Arial Narrow" w:cs="Times New Roman"/>
          <w:bCs/>
          <w:sz w:val="24"/>
          <w:szCs w:val="24"/>
          <w:lang w:eastAsia="ar-SA"/>
        </w:rPr>
        <w:t>277 814,82</w:t>
      </w:r>
      <w:r w:rsidRPr="00C06945">
        <w:rPr>
          <w:rFonts w:ascii="Arial Narrow" w:eastAsia="Times New Roman" w:hAnsi="Arial Narrow" w:cs="Times New Roman"/>
          <w:bCs/>
          <w:sz w:val="24"/>
          <w:szCs w:val="24"/>
          <w:lang w:eastAsia="ar-SA"/>
        </w:rPr>
        <w:t>zł (</w:t>
      </w:r>
      <w:r w:rsidR="006D21DC">
        <w:rPr>
          <w:rFonts w:ascii="Arial Narrow" w:eastAsia="Times New Roman" w:hAnsi="Arial Narrow" w:cs="Times New Roman"/>
          <w:bCs/>
          <w:sz w:val="24"/>
          <w:szCs w:val="24"/>
          <w:lang w:eastAsia="ar-SA"/>
        </w:rPr>
        <w:t>99,20</w:t>
      </w:r>
      <w:r w:rsidR="00A42E77">
        <w:rPr>
          <w:rFonts w:ascii="Arial Narrow" w:eastAsia="Times New Roman" w:hAnsi="Arial Narrow" w:cs="Times New Roman"/>
          <w:bCs/>
          <w:sz w:val="24"/>
          <w:szCs w:val="24"/>
          <w:lang w:eastAsia="ar-SA"/>
        </w:rPr>
        <w:t>% planu</w:t>
      </w:r>
      <w:r w:rsidRPr="00C06945">
        <w:rPr>
          <w:rFonts w:ascii="Arial Narrow" w:eastAsia="Times New Roman" w:hAnsi="Arial Narrow" w:cs="Times New Roman"/>
          <w:bCs/>
          <w:sz w:val="24"/>
          <w:szCs w:val="24"/>
          <w:lang w:eastAsia="ar-SA"/>
        </w:rPr>
        <w:t>)</w:t>
      </w:r>
      <w:r w:rsidR="00A42E77">
        <w:rPr>
          <w:rFonts w:ascii="Arial Narrow" w:eastAsia="Times New Roman" w:hAnsi="Arial Narrow" w:cs="Times New Roman"/>
          <w:bCs/>
          <w:sz w:val="24"/>
          <w:szCs w:val="24"/>
          <w:lang w:eastAsia="ar-SA"/>
        </w:rPr>
        <w:t>,</w:t>
      </w:r>
      <w:r w:rsidRPr="00C06945">
        <w:rPr>
          <w:rFonts w:ascii="Arial Narrow" w:eastAsia="Times New Roman" w:hAnsi="Arial Narrow" w:cs="Times New Roman"/>
          <w:bCs/>
          <w:sz w:val="24"/>
          <w:szCs w:val="24"/>
          <w:lang w:eastAsia="ar-SA"/>
        </w:rPr>
        <w:t xml:space="preserve"> z tego:</w:t>
      </w:r>
    </w:p>
    <w:p w:rsidR="00C06945" w:rsidRPr="00C06945" w:rsidRDefault="00C06945" w:rsidP="00C06945">
      <w:pPr>
        <w:spacing w:after="0" w:line="240" w:lineRule="auto"/>
        <w:jc w:val="both"/>
        <w:rPr>
          <w:rFonts w:ascii="Arial Narrow" w:eastAsia="Times New Roman" w:hAnsi="Arial Narrow" w:cs="Times New Roman"/>
          <w:sz w:val="24"/>
          <w:szCs w:val="24"/>
          <w:lang w:eastAsia="ar-SA"/>
        </w:rPr>
      </w:pPr>
      <w:r w:rsidRPr="00C06945">
        <w:rPr>
          <w:rFonts w:ascii="Arial Narrow" w:eastAsia="Times New Roman" w:hAnsi="Arial Narrow" w:cs="Times New Roman"/>
          <w:sz w:val="24"/>
          <w:szCs w:val="24"/>
          <w:lang w:eastAsia="ar-SA"/>
        </w:rPr>
        <w:t>- świadczenia na rzecz osób fizycznych –</w:t>
      </w:r>
      <w:r w:rsidR="006D21DC">
        <w:rPr>
          <w:rFonts w:ascii="Arial Narrow" w:eastAsia="Times New Roman" w:hAnsi="Arial Narrow" w:cs="Times New Roman"/>
          <w:sz w:val="24"/>
          <w:szCs w:val="24"/>
          <w:lang w:eastAsia="ar-SA"/>
        </w:rPr>
        <w:t xml:space="preserve"> 16 553,57</w:t>
      </w:r>
      <w:r w:rsidRPr="00C06945">
        <w:rPr>
          <w:rFonts w:ascii="Arial Narrow" w:eastAsia="Times New Roman" w:hAnsi="Arial Narrow" w:cs="Times New Roman"/>
          <w:sz w:val="24"/>
          <w:szCs w:val="24"/>
          <w:lang w:eastAsia="ar-SA"/>
        </w:rPr>
        <w:t xml:space="preserve">zł, </w:t>
      </w:r>
    </w:p>
    <w:p w:rsidR="00C06945" w:rsidRPr="00C06945" w:rsidRDefault="00C06945" w:rsidP="00C06945">
      <w:pPr>
        <w:spacing w:after="0" w:line="240" w:lineRule="auto"/>
        <w:jc w:val="both"/>
        <w:rPr>
          <w:rFonts w:ascii="Arial Narrow" w:eastAsia="Times New Roman" w:hAnsi="Arial Narrow" w:cs="Times New Roman"/>
          <w:sz w:val="24"/>
          <w:szCs w:val="24"/>
          <w:lang w:eastAsia="ar-SA"/>
        </w:rPr>
      </w:pPr>
      <w:r w:rsidRPr="00C06945">
        <w:rPr>
          <w:rFonts w:ascii="Arial Narrow" w:eastAsia="Times New Roman" w:hAnsi="Arial Narrow" w:cs="Times New Roman"/>
          <w:sz w:val="24"/>
          <w:szCs w:val="24"/>
          <w:lang w:eastAsia="ar-SA"/>
        </w:rPr>
        <w:t xml:space="preserve">- wynagrodzenia i pochodne – </w:t>
      </w:r>
      <w:r w:rsidR="006D21DC">
        <w:rPr>
          <w:rFonts w:ascii="Arial Narrow" w:eastAsia="Times New Roman" w:hAnsi="Arial Narrow" w:cs="Times New Roman"/>
          <w:sz w:val="24"/>
          <w:szCs w:val="24"/>
          <w:lang w:eastAsia="ar-SA"/>
        </w:rPr>
        <w:t>213 383,79</w:t>
      </w:r>
      <w:r w:rsidRPr="00C06945">
        <w:rPr>
          <w:rFonts w:ascii="Arial Narrow" w:eastAsia="Times New Roman" w:hAnsi="Arial Narrow" w:cs="Times New Roman"/>
          <w:sz w:val="24"/>
          <w:szCs w:val="24"/>
          <w:lang w:eastAsia="ar-SA"/>
        </w:rPr>
        <w:t>zł ,</w:t>
      </w:r>
    </w:p>
    <w:p w:rsidR="00C06945" w:rsidRPr="00C06945" w:rsidRDefault="00C06945" w:rsidP="00C06945">
      <w:pPr>
        <w:tabs>
          <w:tab w:val="num" w:pos="567"/>
        </w:tabs>
        <w:spacing w:after="0" w:line="240" w:lineRule="auto"/>
        <w:jc w:val="both"/>
        <w:rPr>
          <w:rFonts w:ascii="Arial Narrow" w:eastAsia="Times New Roman" w:hAnsi="Arial Narrow" w:cs="Times New Roman"/>
          <w:sz w:val="24"/>
          <w:szCs w:val="24"/>
          <w:lang w:eastAsia="ar-SA"/>
        </w:rPr>
      </w:pPr>
      <w:r w:rsidRPr="00C06945">
        <w:rPr>
          <w:rFonts w:ascii="Arial Narrow" w:eastAsia="Times New Roman" w:hAnsi="Arial Narrow" w:cs="Times New Roman"/>
          <w:sz w:val="24"/>
          <w:szCs w:val="24"/>
          <w:lang w:eastAsia="ar-SA"/>
        </w:rPr>
        <w:t xml:space="preserve">- pozostałe wydatki bieżące – </w:t>
      </w:r>
      <w:r w:rsidR="006D21DC">
        <w:rPr>
          <w:rFonts w:ascii="Arial Narrow" w:eastAsia="Times New Roman" w:hAnsi="Arial Narrow" w:cs="Times New Roman"/>
          <w:sz w:val="24"/>
          <w:szCs w:val="24"/>
          <w:lang w:eastAsia="ar-SA"/>
        </w:rPr>
        <w:t>47 877,46</w:t>
      </w:r>
      <w:r w:rsidRPr="00C06945">
        <w:rPr>
          <w:rFonts w:ascii="Arial Narrow" w:eastAsia="Times New Roman" w:hAnsi="Arial Narrow" w:cs="Times New Roman"/>
          <w:sz w:val="24"/>
          <w:szCs w:val="24"/>
          <w:lang w:eastAsia="ar-SA"/>
        </w:rPr>
        <w:t xml:space="preserve">zł.  </w:t>
      </w:r>
    </w:p>
    <w:p w:rsidR="00C06945" w:rsidRPr="00C06945" w:rsidRDefault="00C06945" w:rsidP="00C06945">
      <w:pPr>
        <w:spacing w:before="120" w:after="0" w:line="240" w:lineRule="auto"/>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PRZEDSZKOLA</w:t>
      </w:r>
      <w:r w:rsidR="009177CB">
        <w:rPr>
          <w:rFonts w:ascii="Arial Narrow" w:eastAsia="Times New Roman" w:hAnsi="Arial Narrow" w:cs="Times New Roman"/>
          <w:sz w:val="24"/>
          <w:szCs w:val="24"/>
          <w:lang w:eastAsia="pl-PL"/>
        </w:rPr>
        <w:t xml:space="preserve"> </w:t>
      </w:r>
      <w:r w:rsidRPr="00C06945">
        <w:rPr>
          <w:rFonts w:ascii="Arial Narrow" w:eastAsia="Times New Roman" w:hAnsi="Arial Narrow" w:cs="Times New Roman"/>
          <w:sz w:val="24"/>
          <w:szCs w:val="24"/>
          <w:lang w:eastAsia="pl-PL"/>
        </w:rPr>
        <w:t>(rozdział 80104) –</w:t>
      </w:r>
      <w:r w:rsidR="009177CB">
        <w:rPr>
          <w:rFonts w:ascii="Arial Narrow" w:eastAsia="Times New Roman" w:hAnsi="Arial Narrow" w:cs="Times New Roman"/>
          <w:sz w:val="24"/>
          <w:szCs w:val="24"/>
          <w:lang w:eastAsia="pl-PL"/>
        </w:rPr>
        <w:t xml:space="preserve"> </w:t>
      </w:r>
      <w:r w:rsidRPr="00C06945">
        <w:rPr>
          <w:rFonts w:ascii="Arial Narrow" w:eastAsia="Times New Roman" w:hAnsi="Arial Narrow" w:cs="Times New Roman"/>
          <w:sz w:val="24"/>
          <w:szCs w:val="24"/>
          <w:lang w:eastAsia="pl-PL"/>
        </w:rPr>
        <w:t xml:space="preserve">plan: </w:t>
      </w:r>
      <w:r w:rsidR="006D21DC">
        <w:rPr>
          <w:rFonts w:ascii="Arial Narrow" w:eastAsia="Times New Roman" w:hAnsi="Arial Narrow" w:cs="Times New Roman"/>
          <w:sz w:val="24"/>
          <w:szCs w:val="24"/>
          <w:lang w:eastAsia="pl-PL"/>
        </w:rPr>
        <w:t>521 532,92</w:t>
      </w:r>
      <w:r w:rsidRPr="00C06945">
        <w:rPr>
          <w:rFonts w:ascii="Arial Narrow" w:eastAsia="Times New Roman" w:hAnsi="Arial Narrow" w:cs="Times New Roman"/>
          <w:sz w:val="24"/>
          <w:szCs w:val="24"/>
          <w:lang w:eastAsia="pl-PL"/>
        </w:rPr>
        <w:t xml:space="preserve">zł, wykonanie: </w:t>
      </w:r>
      <w:r w:rsidR="006D21DC">
        <w:rPr>
          <w:rFonts w:ascii="Arial Narrow" w:eastAsia="Times New Roman" w:hAnsi="Arial Narrow" w:cs="Times New Roman"/>
          <w:sz w:val="24"/>
          <w:szCs w:val="24"/>
          <w:lang w:eastAsia="pl-PL"/>
        </w:rPr>
        <w:t>513 302,61</w:t>
      </w:r>
      <w:r w:rsidRPr="00C06945">
        <w:rPr>
          <w:rFonts w:ascii="Arial Narrow" w:eastAsia="Times New Roman" w:hAnsi="Arial Narrow" w:cs="Times New Roman"/>
          <w:sz w:val="24"/>
          <w:szCs w:val="24"/>
          <w:lang w:eastAsia="pl-PL"/>
        </w:rPr>
        <w:t>zł  (</w:t>
      </w:r>
      <w:r w:rsidR="006D21DC">
        <w:rPr>
          <w:rFonts w:ascii="Arial Narrow" w:eastAsia="Times New Roman" w:hAnsi="Arial Narrow" w:cs="Times New Roman"/>
          <w:sz w:val="24"/>
          <w:szCs w:val="24"/>
          <w:lang w:eastAsia="pl-PL"/>
        </w:rPr>
        <w:t>98,42</w:t>
      </w:r>
      <w:r w:rsidRPr="00C06945">
        <w:rPr>
          <w:rFonts w:ascii="Arial Narrow" w:eastAsia="Times New Roman" w:hAnsi="Arial Narrow" w:cs="Times New Roman"/>
          <w:sz w:val="24"/>
          <w:szCs w:val="24"/>
          <w:lang w:eastAsia="pl-PL"/>
        </w:rPr>
        <w:t xml:space="preserve">% planu)  w tym: </w:t>
      </w:r>
    </w:p>
    <w:p w:rsidR="00C06945" w:rsidRPr="00C06945" w:rsidRDefault="00C06945" w:rsidP="00C06945">
      <w:pPr>
        <w:tabs>
          <w:tab w:val="num" w:pos="567"/>
        </w:tabs>
        <w:spacing w:before="120" w:after="0" w:line="240" w:lineRule="auto"/>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 dotacja dla przedszkola niepublicznego „Słoneczko” w Miłkowicach </w:t>
      </w:r>
      <w:r w:rsidR="009177CB">
        <w:rPr>
          <w:rFonts w:ascii="Arial Narrow" w:eastAsia="Times New Roman" w:hAnsi="Arial Narrow" w:cs="Times New Roman"/>
          <w:sz w:val="24"/>
          <w:szCs w:val="24"/>
          <w:lang w:eastAsia="pl-PL"/>
        </w:rPr>
        <w:t>–</w:t>
      </w:r>
      <w:r w:rsidRPr="00C06945">
        <w:rPr>
          <w:rFonts w:ascii="Arial Narrow" w:eastAsia="Times New Roman" w:hAnsi="Arial Narrow" w:cs="Times New Roman"/>
          <w:sz w:val="24"/>
          <w:szCs w:val="24"/>
          <w:lang w:eastAsia="pl-PL"/>
        </w:rPr>
        <w:t xml:space="preserve"> </w:t>
      </w:r>
      <w:r w:rsidR="006D21DC">
        <w:rPr>
          <w:rFonts w:ascii="Arial Narrow" w:eastAsia="Times New Roman" w:hAnsi="Arial Narrow" w:cs="Times New Roman"/>
          <w:sz w:val="24"/>
          <w:szCs w:val="24"/>
          <w:lang w:eastAsia="pl-PL"/>
        </w:rPr>
        <w:t>162 399,04</w:t>
      </w:r>
      <w:r w:rsidRPr="00C06945">
        <w:rPr>
          <w:rFonts w:ascii="Arial Narrow" w:eastAsia="Times New Roman" w:hAnsi="Arial Narrow" w:cs="Times New Roman"/>
          <w:sz w:val="24"/>
          <w:szCs w:val="24"/>
          <w:lang w:eastAsia="pl-PL"/>
        </w:rPr>
        <w:t xml:space="preserve">zł, </w:t>
      </w:r>
    </w:p>
    <w:p w:rsidR="00C06945" w:rsidRPr="00C06945" w:rsidRDefault="00C06945" w:rsidP="009177CB">
      <w:pPr>
        <w:spacing w:after="0" w:line="240" w:lineRule="auto"/>
        <w:ind w:left="284" w:hanging="284"/>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 zwrot kosztów dla  sąsiednich gmin, do których uczęszczają dzieci mieszkańców Gminy Miłkowice – </w:t>
      </w:r>
      <w:r w:rsidR="006D21DC">
        <w:rPr>
          <w:rFonts w:ascii="Arial Narrow" w:eastAsia="Times New Roman" w:hAnsi="Arial Narrow" w:cs="Times New Roman"/>
          <w:sz w:val="24"/>
          <w:szCs w:val="24"/>
          <w:lang w:eastAsia="pl-PL"/>
        </w:rPr>
        <w:t>350 903,57</w:t>
      </w:r>
      <w:r w:rsidRPr="00C06945">
        <w:rPr>
          <w:rFonts w:ascii="Arial Narrow" w:eastAsia="Times New Roman" w:hAnsi="Arial Narrow" w:cs="Times New Roman"/>
          <w:sz w:val="24"/>
          <w:szCs w:val="24"/>
          <w:lang w:eastAsia="pl-PL"/>
        </w:rPr>
        <w:t xml:space="preserve">zł. </w:t>
      </w:r>
    </w:p>
    <w:p w:rsidR="00C06945" w:rsidRPr="00C06945" w:rsidRDefault="00C06945" w:rsidP="009177CB">
      <w:pPr>
        <w:spacing w:before="120" w:after="0" w:line="240" w:lineRule="auto"/>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INNE FORMY WYCHOWANIA PRZEDSZKOLNEGO</w:t>
      </w:r>
      <w:r w:rsidR="009177CB">
        <w:rPr>
          <w:rFonts w:ascii="Arial Narrow" w:eastAsia="Times New Roman" w:hAnsi="Arial Narrow" w:cs="Times New Roman"/>
          <w:sz w:val="24"/>
          <w:szCs w:val="24"/>
          <w:lang w:eastAsia="pl-PL"/>
        </w:rPr>
        <w:t xml:space="preserve"> </w:t>
      </w:r>
      <w:r w:rsidRPr="00C06945">
        <w:rPr>
          <w:rFonts w:ascii="Arial Narrow" w:eastAsia="Times New Roman" w:hAnsi="Arial Narrow" w:cs="Times New Roman"/>
          <w:sz w:val="24"/>
          <w:szCs w:val="24"/>
          <w:lang w:eastAsia="pl-PL"/>
        </w:rPr>
        <w:t xml:space="preserve">(rozdział 80106) – plan </w:t>
      </w:r>
      <w:r w:rsidR="006D21DC">
        <w:rPr>
          <w:rFonts w:ascii="Arial Narrow" w:eastAsia="Times New Roman" w:hAnsi="Arial Narrow" w:cs="Times New Roman"/>
          <w:sz w:val="24"/>
          <w:szCs w:val="24"/>
          <w:lang w:eastAsia="pl-PL"/>
        </w:rPr>
        <w:t>7 239,25</w:t>
      </w:r>
      <w:r w:rsidRPr="00C06945">
        <w:rPr>
          <w:rFonts w:ascii="Arial Narrow" w:eastAsia="Times New Roman" w:hAnsi="Arial Narrow" w:cs="Times New Roman"/>
          <w:sz w:val="24"/>
          <w:szCs w:val="24"/>
          <w:lang w:eastAsia="pl-PL"/>
        </w:rPr>
        <w:t xml:space="preserve">zł, wykonanie </w:t>
      </w:r>
      <w:r w:rsidR="006D21DC">
        <w:rPr>
          <w:rFonts w:ascii="Arial Narrow" w:eastAsia="Times New Roman" w:hAnsi="Arial Narrow" w:cs="Times New Roman"/>
          <w:sz w:val="24"/>
          <w:szCs w:val="24"/>
          <w:lang w:eastAsia="pl-PL"/>
        </w:rPr>
        <w:t>7 239,25</w:t>
      </w:r>
      <w:r w:rsidRPr="00C06945">
        <w:rPr>
          <w:rFonts w:ascii="Arial Narrow" w:eastAsia="Times New Roman" w:hAnsi="Arial Narrow" w:cs="Times New Roman"/>
          <w:sz w:val="24"/>
          <w:szCs w:val="24"/>
          <w:lang w:eastAsia="pl-PL"/>
        </w:rPr>
        <w:t>zł (</w:t>
      </w:r>
      <w:r w:rsidR="006D21DC">
        <w:rPr>
          <w:rFonts w:ascii="Arial Narrow" w:eastAsia="Times New Roman" w:hAnsi="Arial Narrow" w:cs="Times New Roman"/>
          <w:sz w:val="24"/>
          <w:szCs w:val="24"/>
          <w:lang w:eastAsia="pl-PL"/>
        </w:rPr>
        <w:t>10</w:t>
      </w:r>
      <w:r w:rsidR="009177CB">
        <w:rPr>
          <w:rFonts w:ascii="Arial Narrow" w:eastAsia="Times New Roman" w:hAnsi="Arial Narrow" w:cs="Times New Roman"/>
          <w:sz w:val="24"/>
          <w:szCs w:val="24"/>
          <w:lang w:eastAsia="pl-PL"/>
        </w:rPr>
        <w:t>0</w:t>
      </w:r>
      <w:r w:rsidRPr="00C06945">
        <w:rPr>
          <w:rFonts w:ascii="Arial Narrow" w:eastAsia="Times New Roman" w:hAnsi="Arial Narrow" w:cs="Times New Roman"/>
          <w:sz w:val="24"/>
          <w:szCs w:val="24"/>
          <w:lang w:eastAsia="pl-PL"/>
        </w:rPr>
        <w:t xml:space="preserve"> % planu) w tym:</w:t>
      </w:r>
    </w:p>
    <w:p w:rsidR="00C06945" w:rsidRDefault="00C06945" w:rsidP="00C06945">
      <w:pPr>
        <w:spacing w:after="0" w:line="240" w:lineRule="auto"/>
        <w:jc w:val="both"/>
        <w:rPr>
          <w:rFonts w:ascii="Arial Narrow" w:eastAsia="Times New Roman" w:hAnsi="Arial Narrow" w:cs="Arial"/>
          <w:sz w:val="24"/>
          <w:szCs w:val="24"/>
          <w:lang w:eastAsia="pl-PL"/>
        </w:rPr>
      </w:pPr>
      <w:r w:rsidRPr="00C06945">
        <w:rPr>
          <w:rFonts w:ascii="Arial Narrow" w:eastAsia="Times New Roman" w:hAnsi="Arial Narrow" w:cs="Arial"/>
          <w:sz w:val="24"/>
          <w:szCs w:val="24"/>
          <w:lang w:eastAsia="pl-PL"/>
        </w:rPr>
        <w:t>- dotacja dla dwóch  punktów przedszkolnych w miejscow</w:t>
      </w:r>
      <w:r w:rsidR="009177CB">
        <w:rPr>
          <w:rFonts w:ascii="Arial Narrow" w:eastAsia="Times New Roman" w:hAnsi="Arial Narrow" w:cs="Arial"/>
          <w:sz w:val="24"/>
          <w:szCs w:val="24"/>
          <w:lang w:eastAsia="pl-PL"/>
        </w:rPr>
        <w:t>ościach Siedliska i Rzeszotary- 862,75zł,</w:t>
      </w:r>
    </w:p>
    <w:p w:rsidR="009177CB" w:rsidRPr="009177CB" w:rsidRDefault="009177CB" w:rsidP="009177CB">
      <w:pPr>
        <w:spacing w:after="0" w:line="240" w:lineRule="auto"/>
        <w:ind w:left="284" w:hanging="284"/>
        <w:jc w:val="both"/>
        <w:rPr>
          <w:rFonts w:ascii="Arial Narrow" w:eastAsia="Times New Roman" w:hAnsi="Arial Narrow" w:cs="Arial"/>
          <w:sz w:val="24"/>
          <w:szCs w:val="24"/>
          <w:lang w:eastAsia="pl-PL"/>
        </w:rPr>
      </w:pPr>
      <w:r w:rsidRPr="009177CB">
        <w:rPr>
          <w:rFonts w:ascii="Arial Narrow" w:eastAsia="Times New Roman" w:hAnsi="Arial Narrow" w:cs="Arial"/>
          <w:sz w:val="24"/>
          <w:szCs w:val="24"/>
          <w:lang w:eastAsia="pl-PL"/>
        </w:rPr>
        <w:t xml:space="preserve">- zwrot kosztów dla  sąsiednich gmin, do których uczęszczają dzieci mieszkańców Gminy Miłkowice – </w:t>
      </w:r>
      <w:r w:rsidR="006D21DC">
        <w:rPr>
          <w:rFonts w:ascii="Arial Narrow" w:eastAsia="Times New Roman" w:hAnsi="Arial Narrow" w:cs="Arial"/>
          <w:sz w:val="24"/>
          <w:szCs w:val="24"/>
          <w:lang w:eastAsia="pl-PL"/>
        </w:rPr>
        <w:t>6 376,50</w:t>
      </w:r>
      <w:r w:rsidRPr="009177CB">
        <w:rPr>
          <w:rFonts w:ascii="Arial Narrow" w:eastAsia="Times New Roman" w:hAnsi="Arial Narrow" w:cs="Arial"/>
          <w:sz w:val="24"/>
          <w:szCs w:val="24"/>
          <w:lang w:eastAsia="pl-PL"/>
        </w:rPr>
        <w:t xml:space="preserve">zł. </w:t>
      </w:r>
    </w:p>
    <w:p w:rsidR="00C06945" w:rsidRPr="00C06945" w:rsidRDefault="00C06945" w:rsidP="00C06945">
      <w:pPr>
        <w:spacing w:before="120" w:after="0" w:line="240" w:lineRule="auto"/>
        <w:jc w:val="both"/>
        <w:rPr>
          <w:rFonts w:ascii="Arial Narrow" w:eastAsia="Times New Roman" w:hAnsi="Arial Narrow" w:cs="Times New Roman"/>
          <w:sz w:val="24"/>
          <w:szCs w:val="24"/>
          <w:lang w:eastAsia="ar-SA"/>
        </w:rPr>
      </w:pPr>
      <w:r w:rsidRPr="00C06945">
        <w:rPr>
          <w:rFonts w:ascii="Arial Narrow" w:eastAsia="Times New Roman" w:hAnsi="Arial Narrow" w:cs="Times New Roman"/>
          <w:sz w:val="24"/>
          <w:szCs w:val="24"/>
          <w:lang w:eastAsia="ar-SA"/>
        </w:rPr>
        <w:t xml:space="preserve">GIMNAZJA (rozdział 80110) – plan: </w:t>
      </w:r>
      <w:r w:rsidR="006D21DC">
        <w:rPr>
          <w:rFonts w:ascii="Arial Narrow" w:eastAsia="Times New Roman" w:hAnsi="Arial Narrow" w:cs="Times New Roman"/>
          <w:sz w:val="24"/>
          <w:szCs w:val="24"/>
          <w:lang w:eastAsia="ar-SA"/>
        </w:rPr>
        <w:t>910 168,49</w:t>
      </w:r>
      <w:r w:rsidRPr="00C06945">
        <w:rPr>
          <w:rFonts w:ascii="Arial Narrow" w:eastAsia="Times New Roman" w:hAnsi="Arial Narrow" w:cs="Times New Roman"/>
          <w:sz w:val="24"/>
          <w:szCs w:val="24"/>
          <w:lang w:eastAsia="ar-SA"/>
        </w:rPr>
        <w:t xml:space="preserve">zł, wykonanie:  </w:t>
      </w:r>
      <w:r w:rsidR="006D21DC">
        <w:rPr>
          <w:rFonts w:ascii="Arial Narrow" w:eastAsia="Times New Roman" w:hAnsi="Arial Narrow" w:cs="Times New Roman"/>
          <w:sz w:val="24"/>
          <w:szCs w:val="24"/>
          <w:lang w:eastAsia="ar-SA"/>
        </w:rPr>
        <w:t>905 381,09</w:t>
      </w:r>
      <w:r w:rsidRPr="00C06945">
        <w:rPr>
          <w:rFonts w:ascii="Arial Narrow" w:eastAsia="Times New Roman" w:hAnsi="Arial Narrow" w:cs="Times New Roman"/>
          <w:sz w:val="24"/>
          <w:szCs w:val="24"/>
          <w:lang w:eastAsia="ar-SA"/>
        </w:rPr>
        <w:t>zł,  (</w:t>
      </w:r>
      <w:r w:rsidR="006D21DC">
        <w:rPr>
          <w:rFonts w:ascii="Arial Narrow" w:eastAsia="Times New Roman" w:hAnsi="Arial Narrow" w:cs="Times New Roman"/>
          <w:sz w:val="24"/>
          <w:szCs w:val="24"/>
          <w:lang w:eastAsia="ar-SA"/>
        </w:rPr>
        <w:t>99,47</w:t>
      </w:r>
      <w:r w:rsidRPr="00C06945">
        <w:rPr>
          <w:rFonts w:ascii="Arial Narrow" w:eastAsia="Times New Roman" w:hAnsi="Arial Narrow" w:cs="Times New Roman"/>
          <w:sz w:val="24"/>
          <w:szCs w:val="24"/>
          <w:lang w:eastAsia="ar-SA"/>
        </w:rPr>
        <w:t>%</w:t>
      </w:r>
      <w:r w:rsidR="009177CB">
        <w:rPr>
          <w:rFonts w:ascii="Arial Narrow" w:eastAsia="Times New Roman" w:hAnsi="Arial Narrow" w:cs="Times New Roman"/>
          <w:sz w:val="24"/>
          <w:szCs w:val="24"/>
          <w:lang w:eastAsia="ar-SA"/>
        </w:rPr>
        <w:t xml:space="preserve"> </w:t>
      </w:r>
      <w:r w:rsidRPr="00C06945">
        <w:rPr>
          <w:rFonts w:ascii="Arial Narrow" w:eastAsia="Times New Roman" w:hAnsi="Arial Narrow" w:cs="Times New Roman"/>
          <w:sz w:val="24"/>
          <w:szCs w:val="24"/>
          <w:lang w:eastAsia="ar-SA"/>
        </w:rPr>
        <w:t>planu)</w:t>
      </w:r>
      <w:r w:rsidR="009177CB">
        <w:rPr>
          <w:rFonts w:ascii="Arial Narrow" w:eastAsia="Times New Roman" w:hAnsi="Arial Narrow" w:cs="Times New Roman"/>
          <w:sz w:val="24"/>
          <w:szCs w:val="24"/>
          <w:lang w:eastAsia="ar-SA"/>
        </w:rPr>
        <w:t>,</w:t>
      </w:r>
      <w:r w:rsidRPr="00C06945">
        <w:rPr>
          <w:rFonts w:ascii="Arial Narrow" w:eastAsia="Times New Roman" w:hAnsi="Arial Narrow" w:cs="Times New Roman"/>
          <w:sz w:val="24"/>
          <w:szCs w:val="24"/>
          <w:lang w:eastAsia="ar-SA"/>
        </w:rPr>
        <w:t xml:space="preserve"> w tym: </w:t>
      </w:r>
    </w:p>
    <w:p w:rsidR="00C06945" w:rsidRPr="00C06945" w:rsidRDefault="00C06945" w:rsidP="009177CB">
      <w:pPr>
        <w:spacing w:after="0" w:line="240" w:lineRule="auto"/>
        <w:jc w:val="both"/>
        <w:rPr>
          <w:rFonts w:ascii="Arial Narrow" w:eastAsia="Times New Roman" w:hAnsi="Arial Narrow" w:cs="Times New Roman"/>
          <w:sz w:val="24"/>
          <w:szCs w:val="24"/>
          <w:lang w:eastAsia="ar-SA"/>
        </w:rPr>
      </w:pPr>
      <w:r w:rsidRPr="00C06945">
        <w:rPr>
          <w:rFonts w:ascii="Arial Narrow" w:eastAsia="Times New Roman" w:hAnsi="Arial Narrow" w:cs="Times New Roman"/>
          <w:sz w:val="24"/>
          <w:szCs w:val="24"/>
          <w:lang w:eastAsia="ar-SA"/>
        </w:rPr>
        <w:t xml:space="preserve">- świadczenia na rzecz osób fizycznych – </w:t>
      </w:r>
      <w:r w:rsidR="00650AE0">
        <w:rPr>
          <w:rFonts w:ascii="Arial Narrow" w:eastAsia="Times New Roman" w:hAnsi="Arial Narrow" w:cs="Times New Roman"/>
          <w:sz w:val="24"/>
          <w:szCs w:val="24"/>
          <w:lang w:eastAsia="ar-SA"/>
        </w:rPr>
        <w:t>51 877,21</w:t>
      </w:r>
      <w:r w:rsidRPr="00C06945">
        <w:rPr>
          <w:rFonts w:ascii="Arial Narrow" w:eastAsia="Times New Roman" w:hAnsi="Arial Narrow" w:cs="Times New Roman"/>
          <w:sz w:val="24"/>
          <w:szCs w:val="24"/>
          <w:lang w:eastAsia="ar-SA"/>
        </w:rPr>
        <w:t>zł,</w:t>
      </w:r>
    </w:p>
    <w:p w:rsidR="00C06945" w:rsidRPr="00C06945" w:rsidRDefault="00C06945" w:rsidP="009177CB">
      <w:pPr>
        <w:tabs>
          <w:tab w:val="num" w:pos="567"/>
        </w:tabs>
        <w:spacing w:after="0" w:line="240" w:lineRule="auto"/>
        <w:jc w:val="both"/>
        <w:rPr>
          <w:rFonts w:ascii="Arial Narrow" w:eastAsia="Times New Roman" w:hAnsi="Arial Narrow" w:cs="Times New Roman"/>
          <w:sz w:val="24"/>
          <w:szCs w:val="24"/>
          <w:lang w:eastAsia="ar-SA"/>
        </w:rPr>
      </w:pPr>
      <w:r w:rsidRPr="00C06945">
        <w:rPr>
          <w:rFonts w:ascii="Arial Narrow" w:eastAsia="Times New Roman" w:hAnsi="Arial Narrow" w:cs="Times New Roman"/>
          <w:sz w:val="24"/>
          <w:szCs w:val="24"/>
          <w:lang w:eastAsia="ar-SA"/>
        </w:rPr>
        <w:t>- wynagrodzenia i pochodne –</w:t>
      </w:r>
      <w:r w:rsidR="009177CB">
        <w:rPr>
          <w:rFonts w:ascii="Arial Narrow" w:eastAsia="Times New Roman" w:hAnsi="Arial Narrow" w:cs="Times New Roman"/>
          <w:sz w:val="24"/>
          <w:szCs w:val="24"/>
          <w:lang w:eastAsia="ar-SA"/>
        </w:rPr>
        <w:t xml:space="preserve"> </w:t>
      </w:r>
      <w:r w:rsidR="00650AE0">
        <w:rPr>
          <w:rFonts w:ascii="Arial Narrow" w:eastAsia="Times New Roman" w:hAnsi="Arial Narrow" w:cs="Times New Roman"/>
          <w:sz w:val="24"/>
          <w:szCs w:val="24"/>
          <w:lang w:eastAsia="ar-SA"/>
        </w:rPr>
        <w:t>716 939,13</w:t>
      </w:r>
      <w:r w:rsidRPr="00C06945">
        <w:rPr>
          <w:rFonts w:ascii="Arial Narrow" w:eastAsia="Times New Roman" w:hAnsi="Arial Narrow" w:cs="Times New Roman"/>
          <w:sz w:val="24"/>
          <w:szCs w:val="24"/>
          <w:lang w:eastAsia="ar-SA"/>
        </w:rPr>
        <w:t xml:space="preserve">zł </w:t>
      </w:r>
    </w:p>
    <w:p w:rsidR="00C06945" w:rsidRPr="00C06945" w:rsidRDefault="00C06945" w:rsidP="009177CB">
      <w:pPr>
        <w:tabs>
          <w:tab w:val="num" w:pos="567"/>
        </w:tabs>
        <w:spacing w:after="0" w:line="240" w:lineRule="auto"/>
        <w:jc w:val="both"/>
        <w:rPr>
          <w:rFonts w:ascii="Arial Narrow" w:eastAsia="Times New Roman" w:hAnsi="Arial Narrow" w:cs="Times New Roman"/>
          <w:sz w:val="24"/>
          <w:szCs w:val="24"/>
          <w:lang w:eastAsia="ar-SA"/>
        </w:rPr>
      </w:pPr>
      <w:r w:rsidRPr="00C06945">
        <w:rPr>
          <w:rFonts w:ascii="Arial Narrow" w:eastAsia="Times New Roman" w:hAnsi="Arial Narrow" w:cs="Times New Roman"/>
          <w:sz w:val="24"/>
          <w:szCs w:val="24"/>
          <w:lang w:eastAsia="ar-SA"/>
        </w:rPr>
        <w:t>- pozostałe wydatki bieżące –</w:t>
      </w:r>
      <w:r w:rsidR="009177CB">
        <w:rPr>
          <w:rFonts w:ascii="Arial Narrow" w:eastAsia="Times New Roman" w:hAnsi="Arial Narrow" w:cs="Times New Roman"/>
          <w:sz w:val="24"/>
          <w:szCs w:val="24"/>
          <w:lang w:eastAsia="ar-SA"/>
        </w:rPr>
        <w:t xml:space="preserve"> </w:t>
      </w:r>
      <w:r w:rsidR="00650AE0">
        <w:rPr>
          <w:rFonts w:ascii="Arial Narrow" w:eastAsia="Times New Roman" w:hAnsi="Arial Narrow" w:cs="Times New Roman"/>
          <w:sz w:val="24"/>
          <w:szCs w:val="24"/>
          <w:lang w:eastAsia="ar-SA"/>
        </w:rPr>
        <w:t>136 564,75</w:t>
      </w:r>
      <w:r w:rsidRPr="00C06945">
        <w:rPr>
          <w:rFonts w:ascii="Arial Narrow" w:eastAsia="Times New Roman" w:hAnsi="Arial Narrow" w:cs="Times New Roman"/>
          <w:sz w:val="24"/>
          <w:szCs w:val="24"/>
          <w:lang w:eastAsia="ar-SA"/>
        </w:rPr>
        <w:t xml:space="preserve">zł.  </w:t>
      </w:r>
    </w:p>
    <w:p w:rsidR="00C06945" w:rsidRPr="00C06945" w:rsidRDefault="00C06945" w:rsidP="00C06945">
      <w:pPr>
        <w:spacing w:before="120" w:after="0" w:line="240" w:lineRule="auto"/>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DOWOŻENIE UCZNIÓW DO SZKÓŁ</w:t>
      </w:r>
      <w:r w:rsidR="009177CB">
        <w:rPr>
          <w:rFonts w:ascii="Arial Narrow" w:eastAsia="Times New Roman" w:hAnsi="Arial Narrow" w:cs="Times New Roman"/>
          <w:sz w:val="24"/>
          <w:szCs w:val="24"/>
          <w:lang w:eastAsia="pl-PL"/>
        </w:rPr>
        <w:t xml:space="preserve"> </w:t>
      </w:r>
      <w:r w:rsidRPr="00C06945">
        <w:rPr>
          <w:rFonts w:ascii="Arial Narrow" w:eastAsia="Times New Roman" w:hAnsi="Arial Narrow" w:cs="Times New Roman"/>
          <w:sz w:val="24"/>
          <w:szCs w:val="24"/>
          <w:lang w:eastAsia="pl-PL"/>
        </w:rPr>
        <w:t xml:space="preserve">(rozdział 80113) – plan </w:t>
      </w:r>
      <w:r w:rsidR="00650AE0">
        <w:rPr>
          <w:rFonts w:ascii="Arial Narrow" w:eastAsia="Times New Roman" w:hAnsi="Arial Narrow" w:cs="Times New Roman"/>
          <w:sz w:val="24"/>
          <w:szCs w:val="24"/>
          <w:lang w:eastAsia="pl-PL"/>
        </w:rPr>
        <w:t>401 906,18</w:t>
      </w:r>
      <w:r w:rsidRPr="00C06945">
        <w:rPr>
          <w:rFonts w:ascii="Arial Narrow" w:eastAsia="Times New Roman" w:hAnsi="Arial Narrow" w:cs="Times New Roman"/>
          <w:sz w:val="24"/>
          <w:szCs w:val="24"/>
          <w:lang w:eastAsia="pl-PL"/>
        </w:rPr>
        <w:t xml:space="preserve">zł, wykonanie </w:t>
      </w:r>
      <w:r w:rsidR="00650AE0">
        <w:rPr>
          <w:rFonts w:ascii="Arial Narrow" w:eastAsia="Times New Roman" w:hAnsi="Arial Narrow" w:cs="Times New Roman"/>
          <w:sz w:val="24"/>
          <w:szCs w:val="24"/>
          <w:lang w:eastAsia="pl-PL"/>
        </w:rPr>
        <w:t>388 610,91</w:t>
      </w:r>
      <w:r w:rsidRPr="00C06945">
        <w:rPr>
          <w:rFonts w:ascii="Arial Narrow" w:eastAsia="Times New Roman" w:hAnsi="Arial Narrow" w:cs="Times New Roman"/>
          <w:sz w:val="24"/>
          <w:szCs w:val="24"/>
          <w:lang w:eastAsia="pl-PL"/>
        </w:rPr>
        <w:t>zł (</w:t>
      </w:r>
      <w:r w:rsidR="00650AE0">
        <w:rPr>
          <w:rFonts w:ascii="Arial Narrow" w:eastAsia="Times New Roman" w:hAnsi="Arial Narrow" w:cs="Times New Roman"/>
          <w:sz w:val="24"/>
          <w:szCs w:val="24"/>
          <w:lang w:eastAsia="pl-PL"/>
        </w:rPr>
        <w:t>96,69</w:t>
      </w:r>
      <w:r w:rsidRPr="00C06945">
        <w:rPr>
          <w:rFonts w:ascii="Arial Narrow" w:eastAsia="Times New Roman" w:hAnsi="Arial Narrow" w:cs="Times New Roman"/>
          <w:sz w:val="24"/>
          <w:szCs w:val="24"/>
          <w:lang w:eastAsia="pl-PL"/>
        </w:rPr>
        <w:t xml:space="preserve">% </w:t>
      </w:r>
      <w:r w:rsidR="009177CB">
        <w:rPr>
          <w:rFonts w:ascii="Arial Narrow" w:eastAsia="Times New Roman" w:hAnsi="Arial Narrow" w:cs="Times New Roman"/>
          <w:sz w:val="24"/>
          <w:szCs w:val="24"/>
          <w:lang w:eastAsia="pl-PL"/>
        </w:rPr>
        <w:t xml:space="preserve"> </w:t>
      </w:r>
      <w:r w:rsidRPr="00C06945">
        <w:rPr>
          <w:rFonts w:ascii="Arial Narrow" w:eastAsia="Times New Roman" w:hAnsi="Arial Narrow" w:cs="Times New Roman"/>
          <w:sz w:val="24"/>
          <w:szCs w:val="24"/>
          <w:lang w:eastAsia="pl-PL"/>
        </w:rPr>
        <w:t>planu)</w:t>
      </w:r>
      <w:r w:rsidR="009177CB">
        <w:rPr>
          <w:rFonts w:ascii="Arial Narrow" w:eastAsia="Times New Roman" w:hAnsi="Arial Narrow" w:cs="Times New Roman"/>
          <w:sz w:val="24"/>
          <w:szCs w:val="24"/>
          <w:lang w:eastAsia="pl-PL"/>
        </w:rPr>
        <w:t>,</w:t>
      </w:r>
      <w:r w:rsidRPr="00C06945">
        <w:rPr>
          <w:rFonts w:ascii="Arial Narrow" w:eastAsia="Times New Roman" w:hAnsi="Arial Narrow" w:cs="Times New Roman"/>
          <w:sz w:val="24"/>
          <w:szCs w:val="24"/>
          <w:lang w:eastAsia="pl-PL"/>
        </w:rPr>
        <w:t xml:space="preserve"> w tym: </w:t>
      </w:r>
    </w:p>
    <w:p w:rsidR="00C06945" w:rsidRPr="00C06945" w:rsidRDefault="00C06945" w:rsidP="00C06945">
      <w:pPr>
        <w:tabs>
          <w:tab w:val="left" w:pos="567"/>
        </w:tabs>
        <w:spacing w:before="60" w:after="0" w:line="240" w:lineRule="auto"/>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 dotacja przedmiotowa dla GZGK na dowóz uczniów do szkół – </w:t>
      </w:r>
      <w:r w:rsidR="00650AE0">
        <w:rPr>
          <w:rFonts w:ascii="Arial Narrow" w:eastAsia="Times New Roman" w:hAnsi="Arial Narrow" w:cs="Times New Roman"/>
          <w:sz w:val="24"/>
          <w:szCs w:val="24"/>
          <w:lang w:eastAsia="pl-PL"/>
        </w:rPr>
        <w:t>224 075</w:t>
      </w:r>
      <w:r w:rsidRPr="00C06945">
        <w:rPr>
          <w:rFonts w:ascii="Arial Narrow" w:eastAsia="Times New Roman" w:hAnsi="Arial Narrow" w:cs="Times New Roman"/>
          <w:sz w:val="24"/>
          <w:szCs w:val="24"/>
          <w:lang w:eastAsia="pl-PL"/>
        </w:rPr>
        <w:t xml:space="preserve">zł, </w:t>
      </w:r>
      <w:r w:rsidRPr="00C06945">
        <w:rPr>
          <w:rFonts w:ascii="Arial Narrow" w:eastAsia="Times New Roman" w:hAnsi="Arial Narrow" w:cs="Times New Roman"/>
          <w:b/>
          <w:sz w:val="24"/>
          <w:szCs w:val="24"/>
          <w:lang w:eastAsia="pl-PL"/>
        </w:rPr>
        <w:t xml:space="preserve"> </w:t>
      </w:r>
    </w:p>
    <w:p w:rsidR="00C06945" w:rsidRPr="00C06945" w:rsidRDefault="00C06945" w:rsidP="009177CB">
      <w:pPr>
        <w:tabs>
          <w:tab w:val="left" w:pos="360"/>
          <w:tab w:val="left" w:pos="540"/>
          <w:tab w:val="left" w:pos="720"/>
        </w:tabs>
        <w:spacing w:after="0" w:line="240" w:lineRule="auto"/>
        <w:ind w:left="142" w:hanging="142"/>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 wynagrodzenie </w:t>
      </w:r>
      <w:r w:rsidR="00650AE0">
        <w:rPr>
          <w:rFonts w:ascii="Arial Narrow" w:eastAsia="Times New Roman" w:hAnsi="Arial Narrow" w:cs="Times New Roman"/>
          <w:sz w:val="24"/>
          <w:szCs w:val="24"/>
          <w:lang w:eastAsia="pl-PL"/>
        </w:rPr>
        <w:t xml:space="preserve">i pochodne </w:t>
      </w:r>
      <w:r w:rsidRPr="00C06945">
        <w:rPr>
          <w:rFonts w:ascii="Arial Narrow" w:eastAsia="Times New Roman" w:hAnsi="Arial Narrow" w:cs="Arial Narrow"/>
          <w:sz w:val="24"/>
          <w:szCs w:val="24"/>
          <w:lang w:eastAsia="pl-PL"/>
        </w:rPr>
        <w:t xml:space="preserve">opiekuna przy dowozie dzieci niepełnosprawnych do przedszkoli, szkół </w:t>
      </w:r>
      <w:r w:rsidRPr="00C06945">
        <w:rPr>
          <w:rFonts w:ascii="Arial Narrow" w:eastAsia="Times New Roman" w:hAnsi="Arial Narrow" w:cs="Arial Narrow"/>
          <w:sz w:val="24"/>
          <w:szCs w:val="24"/>
          <w:lang w:eastAsia="pl-PL"/>
        </w:rPr>
        <w:br/>
        <w:t>i ośrodków w Legnicy –</w:t>
      </w:r>
      <w:r w:rsidR="009177CB">
        <w:rPr>
          <w:rFonts w:ascii="Arial Narrow" w:eastAsia="Times New Roman" w:hAnsi="Arial Narrow" w:cs="Arial Narrow"/>
          <w:sz w:val="24"/>
          <w:szCs w:val="24"/>
          <w:lang w:eastAsia="pl-PL"/>
        </w:rPr>
        <w:t xml:space="preserve"> </w:t>
      </w:r>
      <w:r w:rsidR="00650AE0">
        <w:rPr>
          <w:rFonts w:ascii="Arial Narrow" w:eastAsia="Times New Roman" w:hAnsi="Arial Narrow" w:cs="Arial Narrow"/>
          <w:sz w:val="24"/>
          <w:szCs w:val="24"/>
          <w:lang w:eastAsia="pl-PL"/>
        </w:rPr>
        <w:t>19 083,20</w:t>
      </w:r>
      <w:r w:rsidRPr="00C06945">
        <w:rPr>
          <w:rFonts w:ascii="Arial Narrow" w:eastAsia="Times New Roman" w:hAnsi="Arial Narrow" w:cs="Arial Narrow"/>
          <w:sz w:val="24"/>
          <w:szCs w:val="24"/>
          <w:lang w:eastAsia="pl-PL"/>
        </w:rPr>
        <w:t xml:space="preserve">zł, </w:t>
      </w:r>
    </w:p>
    <w:p w:rsidR="00C06945" w:rsidRPr="00C06945" w:rsidRDefault="00C06945" w:rsidP="009177CB">
      <w:pPr>
        <w:tabs>
          <w:tab w:val="left" w:pos="360"/>
          <w:tab w:val="left" w:pos="567"/>
        </w:tabs>
        <w:spacing w:after="0" w:line="240" w:lineRule="auto"/>
        <w:ind w:left="142" w:hanging="142"/>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 - pozostałe wydatki  bieżące – </w:t>
      </w:r>
      <w:r w:rsidR="00650AE0">
        <w:rPr>
          <w:rFonts w:ascii="Arial Narrow" w:eastAsia="Times New Roman" w:hAnsi="Arial Narrow" w:cs="Times New Roman"/>
          <w:sz w:val="24"/>
          <w:szCs w:val="24"/>
          <w:lang w:eastAsia="pl-PL"/>
        </w:rPr>
        <w:t>145 452,71</w:t>
      </w:r>
      <w:r w:rsidRPr="00C06945">
        <w:rPr>
          <w:rFonts w:ascii="Arial Narrow" w:eastAsia="Times New Roman" w:hAnsi="Arial Narrow" w:cs="Times New Roman"/>
          <w:sz w:val="24"/>
          <w:szCs w:val="24"/>
          <w:lang w:eastAsia="pl-PL"/>
        </w:rPr>
        <w:t>zł, w tym: na zakup biletów miesięcznych dla uczniów   gimnazjum i szkół podstawowych,  na p</w:t>
      </w:r>
      <w:r w:rsidR="009177CB">
        <w:rPr>
          <w:rFonts w:ascii="Arial Narrow" w:eastAsia="Times New Roman" w:hAnsi="Arial Narrow" w:cs="Times New Roman"/>
          <w:sz w:val="24"/>
          <w:szCs w:val="24"/>
          <w:lang w:eastAsia="pl-PL"/>
        </w:rPr>
        <w:t>rzewóz dzieci niepełnosprawnych,</w:t>
      </w:r>
      <w:r w:rsidRPr="00C06945">
        <w:rPr>
          <w:rFonts w:ascii="Arial Narrow" w:eastAsia="Times New Roman" w:hAnsi="Arial Narrow" w:cs="Times New Roman"/>
          <w:sz w:val="24"/>
          <w:szCs w:val="24"/>
          <w:lang w:eastAsia="pl-PL"/>
        </w:rPr>
        <w:t xml:space="preserve"> zwrot kosztów dowozu    dzieci niepełnosprawnych do szkół na podsta</w:t>
      </w:r>
      <w:r w:rsidR="009177CB">
        <w:rPr>
          <w:rFonts w:ascii="Arial Narrow" w:eastAsia="Times New Roman" w:hAnsi="Arial Narrow" w:cs="Times New Roman"/>
          <w:sz w:val="24"/>
          <w:szCs w:val="24"/>
          <w:lang w:eastAsia="pl-PL"/>
        </w:rPr>
        <w:t>wie umów zawartych z rodzicami oraz odpisy na zakładowy fundusz świadczeń socjalnych.</w:t>
      </w:r>
    </w:p>
    <w:p w:rsidR="00C06945" w:rsidRPr="00C06945" w:rsidRDefault="00C06945" w:rsidP="00650AE0">
      <w:pPr>
        <w:tabs>
          <w:tab w:val="left" w:pos="567"/>
        </w:tabs>
        <w:spacing w:before="120" w:after="0" w:line="240" w:lineRule="auto"/>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ZESPOŁY OBSŁUGI EKONOMICZNO-ADMINISTRACYJNEJ SZKÓŁ (rozdział 80114), plan: </w:t>
      </w:r>
      <w:r w:rsidR="00650AE0">
        <w:rPr>
          <w:rFonts w:ascii="Arial Narrow" w:eastAsia="Times New Roman" w:hAnsi="Arial Narrow" w:cs="Times New Roman"/>
          <w:sz w:val="24"/>
          <w:szCs w:val="24"/>
          <w:lang w:eastAsia="pl-PL"/>
        </w:rPr>
        <w:t>948 163,40</w:t>
      </w:r>
      <w:r w:rsidRPr="00C06945">
        <w:rPr>
          <w:rFonts w:ascii="Arial Narrow" w:eastAsia="Times New Roman" w:hAnsi="Arial Narrow" w:cs="Times New Roman"/>
          <w:sz w:val="24"/>
          <w:szCs w:val="24"/>
          <w:lang w:eastAsia="pl-PL"/>
        </w:rPr>
        <w:t xml:space="preserve">zł, wykonanie: </w:t>
      </w:r>
      <w:r w:rsidR="00650AE0">
        <w:rPr>
          <w:rFonts w:ascii="Arial Narrow" w:eastAsia="Times New Roman" w:hAnsi="Arial Narrow" w:cs="Times New Roman"/>
          <w:sz w:val="24"/>
          <w:szCs w:val="24"/>
          <w:lang w:eastAsia="pl-PL"/>
        </w:rPr>
        <w:t>934 455,70</w:t>
      </w:r>
      <w:r w:rsidR="001F524E">
        <w:rPr>
          <w:rFonts w:ascii="Arial Narrow" w:eastAsia="Times New Roman" w:hAnsi="Arial Narrow" w:cs="Times New Roman"/>
          <w:sz w:val="24"/>
          <w:szCs w:val="24"/>
          <w:lang w:eastAsia="pl-PL"/>
        </w:rPr>
        <w:t xml:space="preserve">zł </w:t>
      </w:r>
      <w:r w:rsidRPr="00C06945">
        <w:rPr>
          <w:rFonts w:ascii="Arial Narrow" w:eastAsia="Times New Roman" w:hAnsi="Arial Narrow" w:cs="Times New Roman"/>
          <w:sz w:val="24"/>
          <w:szCs w:val="24"/>
          <w:lang w:eastAsia="pl-PL"/>
        </w:rPr>
        <w:t>(</w:t>
      </w:r>
      <w:r w:rsidR="00650AE0">
        <w:rPr>
          <w:rFonts w:ascii="Arial Narrow" w:eastAsia="Times New Roman" w:hAnsi="Arial Narrow" w:cs="Times New Roman"/>
          <w:sz w:val="24"/>
          <w:szCs w:val="24"/>
          <w:lang w:eastAsia="pl-PL"/>
        </w:rPr>
        <w:t>98,55</w:t>
      </w:r>
      <w:r w:rsidRPr="00C06945">
        <w:rPr>
          <w:rFonts w:ascii="Arial Narrow" w:eastAsia="Times New Roman" w:hAnsi="Arial Narrow" w:cs="Times New Roman"/>
          <w:sz w:val="24"/>
          <w:szCs w:val="24"/>
          <w:lang w:eastAsia="pl-PL"/>
        </w:rPr>
        <w:t xml:space="preserve"> % planu)</w:t>
      </w:r>
      <w:r w:rsidR="001F524E">
        <w:rPr>
          <w:rFonts w:ascii="Arial Narrow" w:eastAsia="Times New Roman" w:hAnsi="Arial Narrow" w:cs="Times New Roman"/>
          <w:sz w:val="24"/>
          <w:szCs w:val="24"/>
          <w:lang w:eastAsia="pl-PL"/>
        </w:rPr>
        <w:t>,</w:t>
      </w:r>
      <w:r w:rsidRPr="00C06945">
        <w:rPr>
          <w:rFonts w:ascii="Arial Narrow" w:eastAsia="Times New Roman" w:hAnsi="Arial Narrow" w:cs="Times New Roman"/>
          <w:sz w:val="24"/>
          <w:szCs w:val="24"/>
          <w:lang w:eastAsia="pl-PL"/>
        </w:rPr>
        <w:t xml:space="preserve"> w tym: </w:t>
      </w:r>
    </w:p>
    <w:p w:rsidR="00C06945" w:rsidRPr="00C06945" w:rsidRDefault="00C06945" w:rsidP="001F524E">
      <w:pPr>
        <w:spacing w:after="0" w:line="240" w:lineRule="auto"/>
        <w:jc w:val="both"/>
        <w:rPr>
          <w:rFonts w:ascii="Arial Narrow" w:eastAsia="Times New Roman" w:hAnsi="Arial Narrow" w:cs="Times New Roman"/>
          <w:sz w:val="24"/>
          <w:szCs w:val="24"/>
          <w:lang w:eastAsia="ar-SA"/>
        </w:rPr>
      </w:pPr>
      <w:r w:rsidRPr="00C06945">
        <w:rPr>
          <w:rFonts w:ascii="Arial Narrow" w:eastAsia="Times New Roman" w:hAnsi="Arial Narrow" w:cs="Times New Roman"/>
          <w:sz w:val="24"/>
          <w:szCs w:val="24"/>
          <w:lang w:eastAsia="ar-SA"/>
        </w:rPr>
        <w:t>- wynagrodzenia i pochodne –</w:t>
      </w:r>
      <w:r w:rsidR="001F524E">
        <w:rPr>
          <w:rFonts w:ascii="Arial Narrow" w:eastAsia="Times New Roman" w:hAnsi="Arial Narrow" w:cs="Times New Roman"/>
          <w:sz w:val="24"/>
          <w:szCs w:val="24"/>
          <w:lang w:eastAsia="ar-SA"/>
        </w:rPr>
        <w:t xml:space="preserve"> </w:t>
      </w:r>
      <w:r w:rsidR="00650AE0">
        <w:rPr>
          <w:rFonts w:ascii="Arial Narrow" w:eastAsia="Times New Roman" w:hAnsi="Arial Narrow" w:cs="Times New Roman"/>
          <w:sz w:val="24"/>
          <w:szCs w:val="24"/>
          <w:lang w:eastAsia="ar-SA"/>
        </w:rPr>
        <w:t>766 366,39</w:t>
      </w:r>
      <w:r w:rsidRPr="00C06945">
        <w:rPr>
          <w:rFonts w:ascii="Arial Narrow" w:eastAsia="Times New Roman" w:hAnsi="Arial Narrow" w:cs="Times New Roman"/>
          <w:sz w:val="24"/>
          <w:szCs w:val="24"/>
          <w:lang w:eastAsia="ar-SA"/>
        </w:rPr>
        <w:t xml:space="preserve">zł </w:t>
      </w:r>
    </w:p>
    <w:p w:rsidR="00C06945" w:rsidRPr="00C06945" w:rsidRDefault="00C06945" w:rsidP="001F524E">
      <w:pPr>
        <w:tabs>
          <w:tab w:val="left" w:pos="284"/>
          <w:tab w:val="num" w:pos="567"/>
        </w:tabs>
        <w:spacing w:after="0" w:line="240" w:lineRule="auto"/>
        <w:ind w:left="284" w:hanging="284"/>
        <w:jc w:val="both"/>
        <w:rPr>
          <w:rFonts w:ascii="Arial Narrow" w:eastAsia="Times New Roman" w:hAnsi="Arial Narrow" w:cs="Times New Roman"/>
          <w:sz w:val="24"/>
          <w:szCs w:val="24"/>
          <w:lang w:eastAsia="ar-SA"/>
        </w:rPr>
      </w:pPr>
      <w:r w:rsidRPr="00C06945">
        <w:rPr>
          <w:rFonts w:ascii="Arial Narrow" w:eastAsia="Times New Roman" w:hAnsi="Arial Narrow" w:cs="Times New Roman"/>
          <w:sz w:val="24"/>
          <w:szCs w:val="24"/>
          <w:lang w:eastAsia="ar-SA"/>
        </w:rPr>
        <w:t xml:space="preserve">- pozostałe wydatki bieżące – </w:t>
      </w:r>
      <w:r w:rsidR="00650AE0">
        <w:rPr>
          <w:rFonts w:ascii="Arial Narrow" w:eastAsia="Times New Roman" w:hAnsi="Arial Narrow" w:cs="Times New Roman"/>
          <w:sz w:val="24"/>
          <w:szCs w:val="24"/>
          <w:lang w:eastAsia="ar-SA"/>
        </w:rPr>
        <w:t>168 089,31</w:t>
      </w:r>
      <w:r w:rsidR="001F524E">
        <w:rPr>
          <w:rFonts w:ascii="Arial Narrow" w:eastAsia="Times New Roman" w:hAnsi="Arial Narrow" w:cs="Times New Roman"/>
          <w:sz w:val="24"/>
          <w:szCs w:val="24"/>
          <w:lang w:eastAsia="ar-SA"/>
        </w:rPr>
        <w:t xml:space="preserve">zł (w tym odpisy na zakładowy fundusz świadczeń socjalnych </w:t>
      </w:r>
      <w:r w:rsidR="00650AE0">
        <w:rPr>
          <w:rFonts w:ascii="Arial Narrow" w:eastAsia="Times New Roman" w:hAnsi="Arial Narrow" w:cs="Times New Roman"/>
          <w:sz w:val="24"/>
          <w:szCs w:val="24"/>
          <w:lang w:eastAsia="ar-SA"/>
        </w:rPr>
        <w:t>21 014,40</w:t>
      </w:r>
      <w:r w:rsidR="001F524E">
        <w:rPr>
          <w:rFonts w:ascii="Arial Narrow" w:eastAsia="Times New Roman" w:hAnsi="Arial Narrow" w:cs="Times New Roman"/>
          <w:sz w:val="24"/>
          <w:szCs w:val="24"/>
          <w:lang w:eastAsia="ar-SA"/>
        </w:rPr>
        <w:t>zł)</w:t>
      </w:r>
    </w:p>
    <w:p w:rsidR="003A0334" w:rsidRPr="003A0334" w:rsidRDefault="00C06945" w:rsidP="003A0334">
      <w:pPr>
        <w:spacing w:before="120"/>
        <w:ind w:left="284" w:hanging="284"/>
        <w:jc w:val="both"/>
        <w:rPr>
          <w:rFonts w:ascii="Arial Narrow" w:hAnsi="Arial Narrow"/>
          <w:sz w:val="24"/>
          <w:szCs w:val="24"/>
          <w:lang w:eastAsia="ar-SA"/>
        </w:rPr>
      </w:pPr>
      <w:r w:rsidRPr="00C06945">
        <w:rPr>
          <w:rFonts w:ascii="Arial Narrow" w:eastAsia="Times New Roman" w:hAnsi="Arial Narrow" w:cs="Times New Roman"/>
          <w:sz w:val="24"/>
          <w:szCs w:val="24"/>
          <w:lang w:eastAsia="ar-SA"/>
        </w:rPr>
        <w:t>DOKSZTAŁCANIE I DOSKONALENIE ZAWODO</w:t>
      </w:r>
      <w:r w:rsidR="001F524E">
        <w:rPr>
          <w:rFonts w:ascii="Arial Narrow" w:eastAsia="Times New Roman" w:hAnsi="Arial Narrow" w:cs="Times New Roman"/>
          <w:sz w:val="24"/>
          <w:szCs w:val="24"/>
          <w:lang w:eastAsia="ar-SA"/>
        </w:rPr>
        <w:t>WE NAUCZYCIELI (rozdział 80146)</w:t>
      </w:r>
      <w:r w:rsidRPr="00C06945">
        <w:rPr>
          <w:rFonts w:ascii="Arial Narrow" w:eastAsia="Times New Roman" w:hAnsi="Arial Narrow" w:cs="Times New Roman"/>
          <w:i/>
          <w:sz w:val="24"/>
          <w:szCs w:val="24"/>
          <w:lang w:eastAsia="ar-SA"/>
        </w:rPr>
        <w:t xml:space="preserve"> </w:t>
      </w:r>
      <w:r w:rsidRPr="00C06945">
        <w:rPr>
          <w:rFonts w:ascii="Arial Narrow" w:eastAsia="Times New Roman" w:hAnsi="Arial Narrow" w:cs="Times New Roman"/>
          <w:sz w:val="24"/>
          <w:szCs w:val="24"/>
          <w:lang w:eastAsia="ar-SA"/>
        </w:rPr>
        <w:t xml:space="preserve">– plan: </w:t>
      </w:r>
      <w:r w:rsidR="001F524E">
        <w:rPr>
          <w:rFonts w:ascii="Arial Narrow" w:eastAsia="Times New Roman" w:hAnsi="Arial Narrow" w:cs="Times New Roman"/>
          <w:sz w:val="24"/>
          <w:szCs w:val="24"/>
          <w:lang w:eastAsia="ar-SA"/>
        </w:rPr>
        <w:t>23.618</w:t>
      </w:r>
      <w:r w:rsidRPr="00C06945">
        <w:rPr>
          <w:rFonts w:ascii="Arial Narrow" w:eastAsia="Times New Roman" w:hAnsi="Arial Narrow" w:cs="Times New Roman"/>
          <w:sz w:val="24"/>
          <w:szCs w:val="24"/>
          <w:lang w:eastAsia="ar-SA"/>
        </w:rPr>
        <w:t xml:space="preserve">zł, wykonanie: </w:t>
      </w:r>
      <w:r w:rsidR="00650AE0">
        <w:rPr>
          <w:rFonts w:ascii="Arial Narrow" w:eastAsia="Times New Roman" w:hAnsi="Arial Narrow" w:cs="Times New Roman"/>
          <w:sz w:val="24"/>
          <w:szCs w:val="24"/>
          <w:lang w:eastAsia="ar-SA"/>
        </w:rPr>
        <w:t>22 684,74</w:t>
      </w:r>
      <w:r w:rsidRPr="00C06945">
        <w:rPr>
          <w:rFonts w:ascii="Arial Narrow" w:eastAsia="Times New Roman" w:hAnsi="Arial Narrow" w:cs="Times New Roman"/>
          <w:sz w:val="24"/>
          <w:szCs w:val="24"/>
          <w:lang w:eastAsia="ar-SA"/>
        </w:rPr>
        <w:t>zł (</w:t>
      </w:r>
      <w:r w:rsidR="00650AE0">
        <w:rPr>
          <w:rFonts w:ascii="Arial Narrow" w:eastAsia="Times New Roman" w:hAnsi="Arial Narrow" w:cs="Times New Roman"/>
          <w:sz w:val="24"/>
          <w:szCs w:val="24"/>
          <w:lang w:eastAsia="ar-SA"/>
        </w:rPr>
        <w:t>96,05</w:t>
      </w:r>
      <w:r w:rsidR="003A0334">
        <w:rPr>
          <w:rFonts w:ascii="Arial Narrow" w:eastAsia="Times New Roman" w:hAnsi="Arial Narrow" w:cs="Times New Roman"/>
          <w:sz w:val="24"/>
          <w:szCs w:val="24"/>
          <w:lang w:eastAsia="ar-SA"/>
        </w:rPr>
        <w:t xml:space="preserve">% planu), w tym w SGZS w Miłkowicach wydatkowano </w:t>
      </w:r>
      <w:r w:rsidR="00650AE0">
        <w:rPr>
          <w:rFonts w:ascii="Arial Narrow" w:eastAsia="Times New Roman" w:hAnsi="Arial Narrow" w:cs="Times New Roman"/>
          <w:sz w:val="24"/>
          <w:szCs w:val="24"/>
          <w:lang w:eastAsia="ar-SA"/>
        </w:rPr>
        <w:t>17 789,74</w:t>
      </w:r>
      <w:r w:rsidR="003A0334">
        <w:rPr>
          <w:rFonts w:ascii="Arial Narrow" w:eastAsia="Times New Roman" w:hAnsi="Arial Narrow" w:cs="Times New Roman"/>
          <w:sz w:val="24"/>
          <w:szCs w:val="24"/>
          <w:lang w:eastAsia="ar-SA"/>
        </w:rPr>
        <w:t xml:space="preserve">zł na </w:t>
      </w:r>
      <w:r w:rsidR="003A0334" w:rsidRPr="003A0334">
        <w:rPr>
          <w:rFonts w:ascii="Arial Narrow" w:hAnsi="Arial Narrow"/>
          <w:sz w:val="24"/>
          <w:szCs w:val="24"/>
          <w:lang w:eastAsia="ar-SA"/>
        </w:rPr>
        <w:t>zakup rzutnika multimedialnego i ekranu ściennego na potrzeby zespołu przedmiotowego oraz szkoleń Rady Pedagogicznej</w:t>
      </w:r>
      <w:r w:rsidR="003A0334">
        <w:rPr>
          <w:rFonts w:ascii="Arial Narrow" w:hAnsi="Arial Narrow"/>
          <w:sz w:val="24"/>
          <w:szCs w:val="24"/>
          <w:lang w:eastAsia="ar-SA"/>
        </w:rPr>
        <w:t xml:space="preserve"> oraz d</w:t>
      </w:r>
      <w:r w:rsidR="003A0334" w:rsidRPr="003A0334">
        <w:rPr>
          <w:rFonts w:ascii="Arial Narrow" w:hAnsi="Arial Narrow"/>
          <w:sz w:val="24"/>
          <w:szCs w:val="24"/>
          <w:lang w:eastAsia="ar-SA"/>
        </w:rPr>
        <w:t>ofinansowano dokształcanie nauczycieli nauczania wczesnoszkolnego z języka</w:t>
      </w:r>
      <w:r w:rsidR="003A0334">
        <w:rPr>
          <w:rFonts w:ascii="Arial Narrow" w:hAnsi="Arial Narrow"/>
          <w:sz w:val="24"/>
          <w:szCs w:val="24"/>
          <w:lang w:eastAsia="ar-SA"/>
        </w:rPr>
        <w:t xml:space="preserve"> obcego, a w SP w Rzeszotarach wydatkowano </w:t>
      </w:r>
      <w:r w:rsidR="00650AE0">
        <w:rPr>
          <w:rFonts w:ascii="Arial Narrow" w:hAnsi="Arial Narrow"/>
          <w:sz w:val="24"/>
          <w:szCs w:val="24"/>
          <w:lang w:eastAsia="ar-SA"/>
        </w:rPr>
        <w:t>4 895</w:t>
      </w:r>
      <w:r w:rsidR="003A0334">
        <w:rPr>
          <w:rFonts w:ascii="Arial Narrow" w:hAnsi="Arial Narrow"/>
          <w:sz w:val="24"/>
          <w:szCs w:val="24"/>
          <w:lang w:eastAsia="ar-SA"/>
        </w:rPr>
        <w:t xml:space="preserve">zł na </w:t>
      </w:r>
      <w:r w:rsidR="003A0334" w:rsidRPr="003A0334">
        <w:rPr>
          <w:rFonts w:ascii="Arial Narrow" w:hAnsi="Arial Narrow"/>
          <w:sz w:val="24"/>
          <w:szCs w:val="24"/>
          <w:lang w:eastAsia="ar-SA"/>
        </w:rPr>
        <w:t xml:space="preserve">organizację szkolenia dyrektora szkoły i Rady Pedagogicznej oraz </w:t>
      </w:r>
      <w:r w:rsidR="003A0334">
        <w:rPr>
          <w:rFonts w:ascii="Arial Narrow" w:hAnsi="Arial Narrow"/>
          <w:sz w:val="24"/>
          <w:szCs w:val="24"/>
          <w:lang w:eastAsia="ar-SA"/>
        </w:rPr>
        <w:t>z</w:t>
      </w:r>
      <w:r w:rsidR="003A0334" w:rsidRPr="003A0334">
        <w:rPr>
          <w:rFonts w:ascii="Arial Narrow" w:hAnsi="Arial Narrow"/>
          <w:sz w:val="24"/>
          <w:szCs w:val="24"/>
          <w:lang w:eastAsia="ar-SA"/>
        </w:rPr>
        <w:t>akup niezbędnych materiałów.</w:t>
      </w:r>
    </w:p>
    <w:p w:rsidR="00C06945" w:rsidRDefault="00C06945" w:rsidP="00C06945">
      <w:pPr>
        <w:tabs>
          <w:tab w:val="num" w:pos="567"/>
          <w:tab w:val="num" w:pos="709"/>
        </w:tabs>
        <w:spacing w:before="120" w:after="80" w:line="240" w:lineRule="auto"/>
        <w:jc w:val="both"/>
        <w:rPr>
          <w:rFonts w:ascii="Arial Narrow" w:eastAsia="Times New Roman" w:hAnsi="Arial Narrow" w:cs="Times New Roman"/>
          <w:sz w:val="24"/>
          <w:szCs w:val="24"/>
          <w:lang w:eastAsia="ar-SA"/>
        </w:rPr>
      </w:pPr>
      <w:r w:rsidRPr="00C06945">
        <w:rPr>
          <w:rFonts w:ascii="Arial Narrow" w:eastAsia="Times New Roman" w:hAnsi="Arial Narrow" w:cs="Times New Roman"/>
          <w:sz w:val="24"/>
          <w:szCs w:val="24"/>
          <w:lang w:eastAsia="ar-SA"/>
        </w:rPr>
        <w:t>STOŁÓWKI SZKOLNE I PRZEDSZKOLNE (rozdział 80148) – plan: 3.000,00 zł, wykonani</w:t>
      </w:r>
      <w:r w:rsidR="00650AE0">
        <w:rPr>
          <w:rFonts w:ascii="Arial Narrow" w:eastAsia="Times New Roman" w:hAnsi="Arial Narrow" w:cs="Times New Roman"/>
          <w:sz w:val="24"/>
          <w:szCs w:val="24"/>
          <w:lang w:eastAsia="ar-SA"/>
        </w:rPr>
        <w:t>e 2 999,81zł (99,99%)</w:t>
      </w:r>
      <w:r w:rsidR="00650AE0" w:rsidRPr="00650AE0">
        <w:rPr>
          <w:rFonts w:ascii="Times New Roman" w:eastAsia="Times New Roman" w:hAnsi="Times New Roman" w:cs="Times New Roman"/>
          <w:sz w:val="20"/>
          <w:szCs w:val="20"/>
          <w:lang w:eastAsia="ar-SA"/>
        </w:rPr>
        <w:t xml:space="preserve"> </w:t>
      </w:r>
      <w:r w:rsidR="00650AE0">
        <w:rPr>
          <w:rFonts w:ascii="Arial Narrow" w:eastAsia="Times New Roman" w:hAnsi="Arial Narrow" w:cs="Times New Roman"/>
          <w:sz w:val="24"/>
          <w:szCs w:val="24"/>
          <w:lang w:eastAsia="ar-SA"/>
        </w:rPr>
        <w:t>ś</w:t>
      </w:r>
      <w:r w:rsidR="00650AE0" w:rsidRPr="00650AE0">
        <w:rPr>
          <w:rFonts w:ascii="Arial Narrow" w:eastAsia="Times New Roman" w:hAnsi="Arial Narrow" w:cs="Times New Roman"/>
          <w:sz w:val="24"/>
          <w:szCs w:val="24"/>
          <w:lang w:eastAsia="ar-SA"/>
        </w:rPr>
        <w:t>rodki zostały wykorzystane na uzupełnienie naczyń do wydawania posiłków</w:t>
      </w:r>
      <w:r w:rsidR="00650AE0">
        <w:rPr>
          <w:rFonts w:ascii="Arial Narrow" w:eastAsia="Times New Roman" w:hAnsi="Arial Narrow" w:cs="Times New Roman"/>
          <w:sz w:val="24"/>
          <w:szCs w:val="24"/>
          <w:lang w:eastAsia="ar-SA"/>
        </w:rPr>
        <w:t>.</w:t>
      </w:r>
    </w:p>
    <w:p w:rsidR="003A0334" w:rsidRPr="003A0334" w:rsidRDefault="003A0334" w:rsidP="003A0334">
      <w:pPr>
        <w:tabs>
          <w:tab w:val="num" w:pos="567"/>
          <w:tab w:val="num" w:pos="709"/>
        </w:tabs>
        <w:spacing w:before="120" w:after="80" w:line="240" w:lineRule="auto"/>
        <w:jc w:val="both"/>
        <w:rPr>
          <w:rFonts w:ascii="Arial Narrow" w:eastAsia="Times New Roman" w:hAnsi="Arial Narrow" w:cs="Times New Roman"/>
          <w:sz w:val="24"/>
          <w:szCs w:val="24"/>
          <w:lang w:eastAsia="ar-SA"/>
        </w:rPr>
      </w:pPr>
      <w:r w:rsidRPr="003A0334">
        <w:rPr>
          <w:rFonts w:ascii="Arial Narrow" w:eastAsia="Times New Roman" w:hAnsi="Arial Narrow" w:cs="Times New Roman"/>
          <w:sz w:val="24"/>
          <w:szCs w:val="24"/>
          <w:lang w:eastAsia="ar-SA"/>
        </w:rPr>
        <w:lastRenderedPageBreak/>
        <w:t>REALIZACJA ZADAŃ WYMAGAJĄCYCH STOSOWANIA SPECJALNEJ ORGANIZACJI NAUKI I METOD PRACY DLA DZIECI I MŁODZIEŻY W SZKOŁACH PODSTAWOWYCH, GIMNAZJACH, LICEACH OGOLNOKSZTALCĄCYCH, LICEACH PROFILOWANYCH I SZKOŁACH ZAWODOWYCH ORAZ SZKOŁACH ARTYSTYCZNYCH (rozdział 801</w:t>
      </w:r>
      <w:r>
        <w:rPr>
          <w:rFonts w:ascii="Arial Narrow" w:eastAsia="Times New Roman" w:hAnsi="Arial Narrow" w:cs="Times New Roman"/>
          <w:sz w:val="24"/>
          <w:szCs w:val="24"/>
          <w:lang w:eastAsia="ar-SA"/>
        </w:rPr>
        <w:t>50</w:t>
      </w:r>
      <w:r w:rsidRPr="003A0334">
        <w:rPr>
          <w:rFonts w:ascii="Arial Narrow" w:eastAsia="Times New Roman" w:hAnsi="Arial Narrow" w:cs="Times New Roman"/>
          <w:sz w:val="24"/>
          <w:szCs w:val="24"/>
          <w:lang w:eastAsia="ar-SA"/>
        </w:rPr>
        <w:t>)</w:t>
      </w:r>
      <w:r>
        <w:rPr>
          <w:rFonts w:ascii="Arial Narrow" w:eastAsia="Times New Roman" w:hAnsi="Arial Narrow" w:cs="Times New Roman"/>
          <w:sz w:val="24"/>
          <w:szCs w:val="24"/>
          <w:lang w:eastAsia="ar-SA"/>
        </w:rPr>
        <w:t xml:space="preserve"> </w:t>
      </w:r>
      <w:r w:rsidRPr="003A0334">
        <w:rPr>
          <w:rFonts w:ascii="Arial Narrow" w:eastAsia="Times New Roman" w:hAnsi="Arial Narrow" w:cs="Times New Roman"/>
          <w:sz w:val="24"/>
          <w:szCs w:val="24"/>
          <w:lang w:eastAsia="ar-SA"/>
        </w:rPr>
        <w:t>-</w:t>
      </w:r>
      <w:r w:rsidRPr="003A0334">
        <w:rPr>
          <w:rFonts w:ascii="Arial Narrow" w:eastAsia="Times New Roman" w:hAnsi="Arial Narrow" w:cs="Times New Roman"/>
          <w:i/>
          <w:sz w:val="24"/>
          <w:szCs w:val="24"/>
          <w:lang w:eastAsia="ar-SA"/>
        </w:rPr>
        <w:t xml:space="preserve"> </w:t>
      </w:r>
      <w:r w:rsidRPr="003A0334">
        <w:rPr>
          <w:rFonts w:ascii="Arial Narrow" w:eastAsia="Times New Roman" w:hAnsi="Arial Narrow" w:cs="Times New Roman"/>
          <w:sz w:val="24"/>
          <w:szCs w:val="24"/>
          <w:lang w:eastAsia="ar-SA"/>
        </w:rPr>
        <w:t xml:space="preserve">plan: </w:t>
      </w:r>
      <w:r w:rsidR="00C94207">
        <w:rPr>
          <w:rFonts w:ascii="Arial Narrow" w:eastAsia="Times New Roman" w:hAnsi="Arial Narrow" w:cs="Times New Roman"/>
          <w:sz w:val="24"/>
          <w:szCs w:val="24"/>
          <w:lang w:eastAsia="ar-SA"/>
        </w:rPr>
        <w:t>370 238</w:t>
      </w:r>
      <w:r w:rsidRPr="003A0334">
        <w:rPr>
          <w:rFonts w:ascii="Arial Narrow" w:eastAsia="Times New Roman" w:hAnsi="Arial Narrow" w:cs="Times New Roman"/>
          <w:sz w:val="24"/>
          <w:szCs w:val="24"/>
          <w:lang w:eastAsia="ar-SA"/>
        </w:rPr>
        <w:t xml:space="preserve">zł, wykonanie: </w:t>
      </w:r>
      <w:r w:rsidR="00C94207">
        <w:rPr>
          <w:rFonts w:ascii="Arial Narrow" w:eastAsia="Times New Roman" w:hAnsi="Arial Narrow" w:cs="Times New Roman"/>
          <w:sz w:val="24"/>
          <w:szCs w:val="24"/>
          <w:lang w:eastAsia="ar-SA"/>
        </w:rPr>
        <w:t>369 265,15</w:t>
      </w:r>
      <w:r w:rsidRPr="003A0334">
        <w:rPr>
          <w:rFonts w:ascii="Arial Narrow" w:eastAsia="Times New Roman" w:hAnsi="Arial Narrow" w:cs="Times New Roman"/>
          <w:sz w:val="24"/>
          <w:szCs w:val="24"/>
          <w:lang w:eastAsia="ar-SA"/>
        </w:rPr>
        <w:t>zł (</w:t>
      </w:r>
      <w:r w:rsidR="00C94207">
        <w:rPr>
          <w:rFonts w:ascii="Arial Narrow" w:eastAsia="Times New Roman" w:hAnsi="Arial Narrow" w:cs="Times New Roman"/>
          <w:sz w:val="24"/>
          <w:szCs w:val="24"/>
          <w:lang w:eastAsia="ar-SA"/>
        </w:rPr>
        <w:t>99,74</w:t>
      </w:r>
      <w:r w:rsidRPr="003A0334">
        <w:rPr>
          <w:rFonts w:ascii="Arial Narrow" w:eastAsia="Times New Roman" w:hAnsi="Arial Narrow" w:cs="Times New Roman"/>
          <w:sz w:val="24"/>
          <w:szCs w:val="24"/>
          <w:lang w:eastAsia="ar-SA"/>
        </w:rPr>
        <w:t>% planu) w tym :</w:t>
      </w:r>
    </w:p>
    <w:p w:rsidR="003A0334" w:rsidRDefault="003A0334" w:rsidP="003A0334">
      <w:pPr>
        <w:tabs>
          <w:tab w:val="num" w:pos="567"/>
          <w:tab w:val="num" w:pos="709"/>
        </w:tabs>
        <w:spacing w:after="0" w:line="240" w:lineRule="auto"/>
        <w:ind w:left="284" w:hanging="284"/>
        <w:jc w:val="both"/>
        <w:rPr>
          <w:rFonts w:ascii="Arial Narrow" w:eastAsia="Times New Roman" w:hAnsi="Arial Narrow" w:cs="Times New Roman"/>
          <w:sz w:val="24"/>
          <w:szCs w:val="24"/>
          <w:lang w:eastAsia="ar-SA"/>
        </w:rPr>
      </w:pPr>
      <w:r w:rsidRPr="003A0334">
        <w:rPr>
          <w:rFonts w:ascii="Arial Narrow" w:eastAsia="Times New Roman" w:hAnsi="Arial Narrow" w:cs="Times New Roman"/>
          <w:sz w:val="24"/>
          <w:szCs w:val="24"/>
          <w:lang w:eastAsia="ar-SA"/>
        </w:rPr>
        <w:t xml:space="preserve">- świadczenia na rzecz osób fizycznych – </w:t>
      </w:r>
      <w:r w:rsidR="00C94207">
        <w:rPr>
          <w:rFonts w:ascii="Arial Narrow" w:eastAsia="Times New Roman" w:hAnsi="Arial Narrow" w:cs="Times New Roman"/>
          <w:sz w:val="24"/>
          <w:szCs w:val="24"/>
          <w:lang w:eastAsia="ar-SA"/>
        </w:rPr>
        <w:t>19 327,46zł</w:t>
      </w:r>
      <w:r>
        <w:rPr>
          <w:rFonts w:ascii="Arial Narrow" w:eastAsia="Times New Roman" w:hAnsi="Arial Narrow" w:cs="Times New Roman"/>
          <w:sz w:val="24"/>
          <w:szCs w:val="24"/>
          <w:lang w:eastAsia="ar-SA"/>
        </w:rPr>
        <w:t>,</w:t>
      </w:r>
    </w:p>
    <w:p w:rsidR="003A0334" w:rsidRPr="003A0334" w:rsidRDefault="003A0334" w:rsidP="003A0334">
      <w:pPr>
        <w:tabs>
          <w:tab w:val="num" w:pos="567"/>
          <w:tab w:val="num" w:pos="709"/>
        </w:tabs>
        <w:spacing w:after="0" w:line="240" w:lineRule="auto"/>
        <w:ind w:left="284" w:hanging="284"/>
        <w:jc w:val="both"/>
        <w:rPr>
          <w:rFonts w:ascii="Arial Narrow" w:eastAsia="Times New Roman" w:hAnsi="Arial Narrow" w:cs="Times New Roman"/>
          <w:sz w:val="24"/>
          <w:szCs w:val="24"/>
          <w:lang w:eastAsia="ar-SA"/>
        </w:rPr>
      </w:pPr>
      <w:r w:rsidRPr="003A0334">
        <w:rPr>
          <w:rFonts w:ascii="Arial Narrow" w:eastAsia="Times New Roman" w:hAnsi="Arial Narrow" w:cs="Times New Roman"/>
          <w:sz w:val="24"/>
          <w:szCs w:val="24"/>
          <w:lang w:eastAsia="ar-SA"/>
        </w:rPr>
        <w:t>- wynagrodzenia i pochodne –</w:t>
      </w:r>
      <w:r>
        <w:rPr>
          <w:rFonts w:ascii="Arial Narrow" w:eastAsia="Times New Roman" w:hAnsi="Arial Narrow" w:cs="Times New Roman"/>
          <w:sz w:val="24"/>
          <w:szCs w:val="24"/>
          <w:lang w:eastAsia="ar-SA"/>
        </w:rPr>
        <w:t xml:space="preserve"> </w:t>
      </w:r>
      <w:r w:rsidR="00C94207">
        <w:rPr>
          <w:rFonts w:ascii="Arial Narrow" w:eastAsia="Times New Roman" w:hAnsi="Arial Narrow" w:cs="Times New Roman"/>
          <w:sz w:val="24"/>
          <w:szCs w:val="24"/>
          <w:lang w:eastAsia="ar-SA"/>
        </w:rPr>
        <w:t>297 378,12</w:t>
      </w:r>
      <w:r w:rsidRPr="003A0334">
        <w:rPr>
          <w:rFonts w:ascii="Arial Narrow" w:eastAsia="Times New Roman" w:hAnsi="Arial Narrow" w:cs="Times New Roman"/>
          <w:sz w:val="24"/>
          <w:szCs w:val="24"/>
          <w:lang w:eastAsia="ar-SA"/>
        </w:rPr>
        <w:t xml:space="preserve">zł </w:t>
      </w:r>
    </w:p>
    <w:p w:rsidR="003A0334" w:rsidRPr="003A0334" w:rsidRDefault="003A0334" w:rsidP="003A0334">
      <w:pPr>
        <w:tabs>
          <w:tab w:val="num" w:pos="567"/>
          <w:tab w:val="num" w:pos="709"/>
        </w:tabs>
        <w:spacing w:after="0" w:line="240" w:lineRule="auto"/>
        <w:ind w:left="284" w:hanging="284"/>
        <w:jc w:val="both"/>
        <w:rPr>
          <w:rFonts w:ascii="Arial Narrow" w:eastAsia="Times New Roman" w:hAnsi="Arial Narrow" w:cs="Times New Roman"/>
          <w:sz w:val="24"/>
          <w:szCs w:val="24"/>
          <w:lang w:eastAsia="ar-SA"/>
        </w:rPr>
      </w:pPr>
      <w:r w:rsidRPr="003A0334">
        <w:rPr>
          <w:rFonts w:ascii="Arial Narrow" w:eastAsia="Times New Roman" w:hAnsi="Arial Narrow" w:cs="Times New Roman"/>
          <w:sz w:val="24"/>
          <w:szCs w:val="24"/>
          <w:lang w:eastAsia="ar-SA"/>
        </w:rPr>
        <w:t xml:space="preserve">- pozostałe wydatki bieżące – </w:t>
      </w:r>
      <w:r w:rsidR="00C94207">
        <w:rPr>
          <w:rFonts w:ascii="Arial Narrow" w:eastAsia="Times New Roman" w:hAnsi="Arial Narrow" w:cs="Times New Roman"/>
          <w:sz w:val="24"/>
          <w:szCs w:val="24"/>
          <w:lang w:eastAsia="ar-SA"/>
        </w:rPr>
        <w:t>52 559,57</w:t>
      </w:r>
      <w:r w:rsidRPr="003A0334">
        <w:rPr>
          <w:rFonts w:ascii="Arial Narrow" w:eastAsia="Times New Roman" w:hAnsi="Arial Narrow" w:cs="Times New Roman"/>
          <w:sz w:val="24"/>
          <w:szCs w:val="24"/>
          <w:lang w:eastAsia="ar-SA"/>
        </w:rPr>
        <w:t>zł.</w:t>
      </w:r>
    </w:p>
    <w:p w:rsidR="00C06945" w:rsidRPr="00C06945" w:rsidRDefault="00C06945" w:rsidP="00C06945">
      <w:pPr>
        <w:tabs>
          <w:tab w:val="num" w:pos="567"/>
          <w:tab w:val="num" w:pos="709"/>
        </w:tabs>
        <w:spacing w:before="120" w:after="80" w:line="240" w:lineRule="auto"/>
        <w:jc w:val="both"/>
        <w:rPr>
          <w:rFonts w:ascii="Arial Narrow" w:eastAsia="Times New Roman" w:hAnsi="Arial Narrow" w:cs="Times New Roman"/>
          <w:sz w:val="24"/>
          <w:szCs w:val="24"/>
          <w:lang w:eastAsia="ar-SA"/>
        </w:rPr>
      </w:pPr>
      <w:r w:rsidRPr="00C06945">
        <w:rPr>
          <w:rFonts w:ascii="Arial Narrow" w:eastAsia="Times New Roman" w:hAnsi="Arial Narrow" w:cs="Times New Roman"/>
          <w:sz w:val="24"/>
          <w:szCs w:val="24"/>
          <w:lang w:eastAsia="ar-SA"/>
        </w:rPr>
        <w:t xml:space="preserve">POZOSTAŁA DZIAŁALNOŚĆ (rozdział 80195) – plan: </w:t>
      </w:r>
      <w:r w:rsidR="00C94207">
        <w:rPr>
          <w:rFonts w:ascii="Arial Narrow" w:eastAsia="Times New Roman" w:hAnsi="Arial Narrow" w:cs="Times New Roman"/>
          <w:sz w:val="24"/>
          <w:szCs w:val="24"/>
          <w:lang w:eastAsia="ar-SA"/>
        </w:rPr>
        <w:t>42 703</w:t>
      </w:r>
      <w:r w:rsidRPr="00C06945">
        <w:rPr>
          <w:rFonts w:ascii="Arial Narrow" w:eastAsia="Times New Roman" w:hAnsi="Arial Narrow" w:cs="Times New Roman"/>
          <w:sz w:val="24"/>
          <w:szCs w:val="24"/>
          <w:lang w:eastAsia="ar-SA"/>
        </w:rPr>
        <w:t>zł, wykonanie:</w:t>
      </w:r>
      <w:r w:rsidR="003A0334">
        <w:rPr>
          <w:rFonts w:ascii="Arial Narrow" w:eastAsia="Times New Roman" w:hAnsi="Arial Narrow" w:cs="Times New Roman"/>
          <w:sz w:val="24"/>
          <w:szCs w:val="24"/>
          <w:lang w:eastAsia="ar-SA"/>
        </w:rPr>
        <w:t xml:space="preserve"> </w:t>
      </w:r>
      <w:r w:rsidR="00C94207">
        <w:rPr>
          <w:rFonts w:ascii="Arial Narrow" w:eastAsia="Times New Roman" w:hAnsi="Arial Narrow" w:cs="Times New Roman"/>
          <w:sz w:val="24"/>
          <w:szCs w:val="24"/>
          <w:lang w:eastAsia="ar-SA"/>
        </w:rPr>
        <w:t>42 703zł (100</w:t>
      </w:r>
      <w:r w:rsidRPr="00C06945">
        <w:rPr>
          <w:rFonts w:ascii="Arial Narrow" w:eastAsia="Times New Roman" w:hAnsi="Arial Narrow" w:cs="Times New Roman"/>
          <w:sz w:val="24"/>
          <w:szCs w:val="24"/>
          <w:lang w:eastAsia="ar-SA"/>
        </w:rPr>
        <w:t>%), wydatki na ustawowy odpis na zakładowy fundusz świadczeń socjalnych dla  nau</w:t>
      </w:r>
      <w:r w:rsidR="00C94207">
        <w:rPr>
          <w:rFonts w:ascii="Arial Narrow" w:eastAsia="Times New Roman" w:hAnsi="Arial Narrow" w:cs="Times New Roman"/>
          <w:sz w:val="24"/>
          <w:szCs w:val="24"/>
          <w:lang w:eastAsia="ar-SA"/>
        </w:rPr>
        <w:t xml:space="preserve">czycieli – emerytów i rencistów oraz na wynagrodzenie członków komisji ds. awansu zawodowego nauczycieli. </w:t>
      </w:r>
    </w:p>
    <w:p w:rsidR="00C06945" w:rsidRPr="00C06945" w:rsidRDefault="00C06945" w:rsidP="00C06945">
      <w:pPr>
        <w:spacing w:before="120" w:after="0" w:line="240" w:lineRule="auto"/>
        <w:jc w:val="both"/>
        <w:rPr>
          <w:rFonts w:ascii="Arial Narrow" w:eastAsia="Times New Roman" w:hAnsi="Arial Narrow" w:cs="Times New Roman"/>
          <w:b/>
          <w:i/>
          <w:sz w:val="24"/>
          <w:szCs w:val="24"/>
          <w:lang w:eastAsia="pl-PL"/>
        </w:rPr>
      </w:pPr>
      <w:r w:rsidRPr="00C06945">
        <w:rPr>
          <w:rFonts w:ascii="Arial Narrow" w:eastAsia="Times New Roman" w:hAnsi="Arial Narrow" w:cs="Times New Roman"/>
          <w:b/>
          <w:sz w:val="24"/>
          <w:szCs w:val="24"/>
          <w:u w:val="single"/>
          <w:lang w:eastAsia="pl-PL"/>
        </w:rPr>
        <w:t>Dział  851  OCHRONA ZDROWIA</w:t>
      </w:r>
      <w:r w:rsidRPr="00C06945">
        <w:rPr>
          <w:rFonts w:ascii="Arial Narrow" w:eastAsia="Times New Roman" w:hAnsi="Arial Narrow" w:cs="Times New Roman"/>
          <w:b/>
          <w:i/>
          <w:sz w:val="24"/>
          <w:szCs w:val="24"/>
          <w:u w:val="single"/>
          <w:lang w:eastAsia="pl-PL"/>
        </w:rPr>
        <w:t>,</w:t>
      </w:r>
      <w:r w:rsidRPr="00C06945">
        <w:rPr>
          <w:rFonts w:ascii="Arial Narrow" w:eastAsia="Times New Roman" w:hAnsi="Arial Narrow" w:cs="Times New Roman"/>
          <w:b/>
          <w:i/>
          <w:sz w:val="24"/>
          <w:szCs w:val="24"/>
          <w:lang w:eastAsia="pl-PL"/>
        </w:rPr>
        <w:t xml:space="preserve">  </w:t>
      </w:r>
      <w:r w:rsidRPr="00C06945">
        <w:rPr>
          <w:rFonts w:ascii="Arial Narrow" w:eastAsia="Times New Roman" w:hAnsi="Arial Narrow" w:cs="Times New Roman"/>
          <w:sz w:val="24"/>
          <w:szCs w:val="24"/>
          <w:lang w:eastAsia="pl-PL"/>
        </w:rPr>
        <w:t xml:space="preserve">plan:  </w:t>
      </w:r>
      <w:r w:rsidR="00C94207">
        <w:rPr>
          <w:rFonts w:ascii="Arial Narrow" w:eastAsia="Times New Roman" w:hAnsi="Arial Narrow" w:cs="Times New Roman"/>
          <w:sz w:val="24"/>
          <w:szCs w:val="24"/>
          <w:lang w:eastAsia="pl-PL"/>
        </w:rPr>
        <w:t>103 580,62</w:t>
      </w:r>
      <w:r w:rsidRPr="00C06945">
        <w:rPr>
          <w:rFonts w:ascii="Arial Narrow" w:eastAsia="Times New Roman" w:hAnsi="Arial Narrow" w:cs="Times New Roman"/>
          <w:sz w:val="24"/>
          <w:szCs w:val="24"/>
          <w:lang w:eastAsia="pl-PL"/>
        </w:rPr>
        <w:t>zł, wykonani</w:t>
      </w:r>
      <w:r w:rsidR="003A0334">
        <w:rPr>
          <w:rFonts w:ascii="Arial Narrow" w:eastAsia="Times New Roman" w:hAnsi="Arial Narrow" w:cs="Times New Roman"/>
          <w:sz w:val="24"/>
          <w:szCs w:val="24"/>
          <w:lang w:eastAsia="pl-PL"/>
        </w:rPr>
        <w:t xml:space="preserve">e: </w:t>
      </w:r>
      <w:r w:rsidR="00C94207">
        <w:rPr>
          <w:rFonts w:ascii="Arial Narrow" w:eastAsia="Times New Roman" w:hAnsi="Arial Narrow" w:cs="Times New Roman"/>
          <w:sz w:val="24"/>
          <w:szCs w:val="24"/>
          <w:lang w:eastAsia="pl-PL"/>
        </w:rPr>
        <w:t>87 610,57</w:t>
      </w:r>
      <w:r w:rsidR="003A0334">
        <w:rPr>
          <w:rFonts w:ascii="Arial Narrow" w:eastAsia="Times New Roman" w:hAnsi="Arial Narrow" w:cs="Times New Roman"/>
          <w:sz w:val="24"/>
          <w:szCs w:val="24"/>
          <w:lang w:eastAsia="pl-PL"/>
        </w:rPr>
        <w:t>zł (</w:t>
      </w:r>
      <w:r w:rsidR="00C94207">
        <w:rPr>
          <w:rFonts w:ascii="Arial Narrow" w:eastAsia="Times New Roman" w:hAnsi="Arial Narrow" w:cs="Times New Roman"/>
          <w:sz w:val="24"/>
          <w:szCs w:val="24"/>
          <w:lang w:eastAsia="pl-PL"/>
        </w:rPr>
        <w:t>84,58</w:t>
      </w:r>
      <w:r w:rsidR="003A0334">
        <w:rPr>
          <w:rFonts w:ascii="Arial Narrow" w:eastAsia="Times New Roman" w:hAnsi="Arial Narrow" w:cs="Times New Roman"/>
          <w:sz w:val="24"/>
          <w:szCs w:val="24"/>
          <w:lang w:eastAsia="pl-PL"/>
        </w:rPr>
        <w:t xml:space="preserve">% planu) </w:t>
      </w:r>
      <w:r w:rsidRPr="00C06945">
        <w:rPr>
          <w:rFonts w:ascii="Arial Narrow" w:eastAsia="Times New Roman" w:hAnsi="Arial Narrow" w:cs="Times New Roman"/>
          <w:sz w:val="24"/>
          <w:szCs w:val="24"/>
          <w:lang w:eastAsia="pl-PL"/>
        </w:rPr>
        <w:t>w tym:</w:t>
      </w:r>
      <w:r w:rsidR="003A0334">
        <w:rPr>
          <w:rFonts w:ascii="Arial Narrow" w:eastAsia="Times New Roman" w:hAnsi="Arial Narrow" w:cs="Times New Roman"/>
          <w:sz w:val="24"/>
          <w:szCs w:val="24"/>
          <w:lang w:eastAsia="pl-PL"/>
        </w:rPr>
        <w:t xml:space="preserve">  </w:t>
      </w:r>
    </w:p>
    <w:p w:rsidR="00074752" w:rsidRDefault="00074752" w:rsidP="00753AA7">
      <w:pPr>
        <w:spacing w:before="120" w:after="0" w:line="240" w:lineRule="auto"/>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LECZNICTWO AMBULATORYJNE (rozdział 85121) plan i wykonanie 23.113,62zł na:</w:t>
      </w:r>
    </w:p>
    <w:p w:rsidR="00074752" w:rsidRDefault="00074752" w:rsidP="00753AA7">
      <w:pPr>
        <w:spacing w:after="0" w:line="240" w:lineRule="auto"/>
        <w:ind w:left="284" w:hanging="284"/>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xml:space="preserve">- dotację w wysokości 11.000zł dla Gminnego Ośrodka Zdrowia </w:t>
      </w:r>
      <w:r w:rsidRPr="00074752">
        <w:rPr>
          <w:rFonts w:ascii="Arial Narrow" w:eastAsia="Times New Roman" w:hAnsi="Arial Narrow" w:cs="Times New Roman"/>
          <w:sz w:val="24"/>
          <w:szCs w:val="24"/>
          <w:lang w:eastAsia="pl-PL"/>
        </w:rPr>
        <w:t>na wykonanie zadania „Wymiana pojemnościowego podgrzewacza wody w Gminnym Ośrodku Zdrowia w Miłkowicach ul Działkowa 2a oraz malowanie pomieszczeń w Gminnym Ośrodku Zdrowia w Miłkowicach i Punkcie Lekarskim w Rzeszotarach</w:t>
      </w:r>
    </w:p>
    <w:p w:rsidR="00074752" w:rsidRDefault="00074752" w:rsidP="00753AA7">
      <w:pPr>
        <w:spacing w:after="0" w:line="240" w:lineRule="auto"/>
        <w:ind w:left="284" w:hanging="284"/>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pokrycie ujemnego wyniku finansowego GOZ za rok 2015 w wysokości 12.113,62zł.</w:t>
      </w:r>
    </w:p>
    <w:p w:rsidR="00C06945" w:rsidRPr="00C06945" w:rsidRDefault="00C06945" w:rsidP="00C06945">
      <w:pPr>
        <w:spacing w:before="120" w:after="0" w:line="240" w:lineRule="auto"/>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ZWALCZANIE NARK</w:t>
      </w:r>
      <w:r w:rsidR="00753AA7">
        <w:rPr>
          <w:rFonts w:ascii="Arial Narrow" w:eastAsia="Times New Roman" w:hAnsi="Arial Narrow" w:cs="Times New Roman"/>
          <w:sz w:val="24"/>
          <w:szCs w:val="24"/>
          <w:lang w:eastAsia="pl-PL"/>
        </w:rPr>
        <w:t>OMANII (rozdział 85153), plan: 1.000</w:t>
      </w:r>
      <w:r w:rsidRPr="00C06945">
        <w:rPr>
          <w:rFonts w:ascii="Arial Narrow" w:eastAsia="Times New Roman" w:hAnsi="Arial Narrow" w:cs="Times New Roman"/>
          <w:sz w:val="24"/>
          <w:szCs w:val="24"/>
          <w:lang w:eastAsia="pl-PL"/>
        </w:rPr>
        <w:t xml:space="preserve">zł, </w:t>
      </w:r>
      <w:r w:rsidR="00C94207">
        <w:rPr>
          <w:rFonts w:ascii="Arial Narrow" w:eastAsia="Times New Roman" w:hAnsi="Arial Narrow" w:cs="Times New Roman"/>
          <w:sz w:val="24"/>
          <w:szCs w:val="24"/>
          <w:lang w:eastAsia="pl-PL"/>
        </w:rPr>
        <w:t>wykonanie 966,02zł (96,60%) – na zakup narkotestów, które zostały przekazane Policji.</w:t>
      </w:r>
    </w:p>
    <w:p w:rsidR="00C06945" w:rsidRPr="00C06945" w:rsidRDefault="00C06945" w:rsidP="00C06945">
      <w:pPr>
        <w:spacing w:before="120" w:after="0" w:line="240" w:lineRule="auto"/>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PRZECIWDZIAŁANIE ALKOHOLIZMOWI (rozdział 85154) – plan: </w:t>
      </w:r>
      <w:r w:rsidR="00753AA7">
        <w:rPr>
          <w:rFonts w:ascii="Arial Narrow" w:eastAsia="Times New Roman" w:hAnsi="Arial Narrow" w:cs="Times New Roman"/>
          <w:sz w:val="24"/>
          <w:szCs w:val="24"/>
          <w:lang w:eastAsia="pl-PL"/>
        </w:rPr>
        <w:t>78.250</w:t>
      </w:r>
      <w:r w:rsidRPr="00C06945">
        <w:rPr>
          <w:rFonts w:ascii="Arial Narrow" w:eastAsia="Times New Roman" w:hAnsi="Arial Narrow" w:cs="Times New Roman"/>
          <w:sz w:val="24"/>
          <w:szCs w:val="24"/>
          <w:lang w:eastAsia="pl-PL"/>
        </w:rPr>
        <w:t xml:space="preserve">zł, wykonanie: </w:t>
      </w:r>
      <w:r w:rsidR="00C94207">
        <w:rPr>
          <w:rFonts w:ascii="Arial Narrow" w:eastAsia="Times New Roman" w:hAnsi="Arial Narrow" w:cs="Times New Roman"/>
          <w:sz w:val="24"/>
          <w:szCs w:val="24"/>
          <w:lang w:eastAsia="pl-PL"/>
        </w:rPr>
        <w:t>62 316,36</w:t>
      </w:r>
      <w:r w:rsidRPr="00C06945">
        <w:rPr>
          <w:rFonts w:ascii="Arial Narrow" w:eastAsia="Times New Roman" w:hAnsi="Arial Narrow" w:cs="Times New Roman"/>
          <w:sz w:val="24"/>
          <w:szCs w:val="24"/>
          <w:lang w:eastAsia="pl-PL"/>
        </w:rPr>
        <w:t>zł, (</w:t>
      </w:r>
      <w:r w:rsidR="00C94207">
        <w:rPr>
          <w:rFonts w:ascii="Arial Narrow" w:eastAsia="Times New Roman" w:hAnsi="Arial Narrow" w:cs="Times New Roman"/>
          <w:sz w:val="24"/>
          <w:szCs w:val="24"/>
          <w:lang w:eastAsia="pl-PL"/>
        </w:rPr>
        <w:t>79,64</w:t>
      </w:r>
      <w:r w:rsidRPr="00C06945">
        <w:rPr>
          <w:rFonts w:ascii="Arial Narrow" w:eastAsia="Times New Roman" w:hAnsi="Arial Narrow" w:cs="Times New Roman"/>
          <w:sz w:val="24"/>
          <w:szCs w:val="24"/>
          <w:lang w:eastAsia="pl-PL"/>
        </w:rPr>
        <w:t xml:space="preserve">% planu) w tym: </w:t>
      </w:r>
    </w:p>
    <w:p w:rsidR="00C06945" w:rsidRPr="00C06945" w:rsidRDefault="00C06945" w:rsidP="00C06945">
      <w:pPr>
        <w:spacing w:after="0" w:line="240" w:lineRule="auto"/>
        <w:jc w:val="both"/>
        <w:rPr>
          <w:rFonts w:ascii="Arial Narrow" w:eastAsia="Times New Roman" w:hAnsi="Arial Narrow" w:cs="Arial"/>
          <w:sz w:val="24"/>
          <w:szCs w:val="24"/>
          <w:lang w:eastAsia="pl-PL"/>
        </w:rPr>
      </w:pPr>
      <w:r w:rsidRPr="00C06945">
        <w:rPr>
          <w:rFonts w:ascii="Times New Roman" w:eastAsia="Times New Roman" w:hAnsi="Times New Roman" w:cs="Times New Roman"/>
          <w:bCs/>
          <w:sz w:val="24"/>
          <w:szCs w:val="24"/>
          <w:lang w:eastAsia="pl-PL"/>
        </w:rPr>
        <w:t xml:space="preserve">- </w:t>
      </w:r>
      <w:r w:rsidRPr="00C06945">
        <w:rPr>
          <w:rFonts w:ascii="Arial Narrow" w:eastAsia="Times New Roman" w:hAnsi="Arial Narrow" w:cs="Times New Roman"/>
          <w:bCs/>
          <w:sz w:val="24"/>
          <w:szCs w:val="24"/>
          <w:lang w:eastAsia="pl-PL"/>
        </w:rPr>
        <w:t>dotacje dla  Gminnego Ośrodka Kultury i Sportu w Miłkowicach</w:t>
      </w:r>
      <w:r w:rsidR="00753AA7">
        <w:rPr>
          <w:rFonts w:ascii="Arial Narrow" w:eastAsia="Times New Roman" w:hAnsi="Arial Narrow" w:cs="Times New Roman"/>
          <w:bCs/>
          <w:sz w:val="24"/>
          <w:szCs w:val="24"/>
          <w:lang w:eastAsia="pl-PL"/>
        </w:rPr>
        <w:t xml:space="preserve"> w wysokości 20.000zł i </w:t>
      </w:r>
      <w:r w:rsidRPr="00C06945">
        <w:rPr>
          <w:rFonts w:ascii="Arial Narrow" w:eastAsia="Times New Roman" w:hAnsi="Arial Narrow" w:cs="Times New Roman"/>
          <w:bCs/>
          <w:sz w:val="24"/>
          <w:szCs w:val="24"/>
          <w:lang w:eastAsia="pl-PL"/>
        </w:rPr>
        <w:t>dla Gminnego Ośrodka Zdrowia w Miłkowicach</w:t>
      </w:r>
      <w:r w:rsidR="00753AA7">
        <w:rPr>
          <w:rFonts w:ascii="Arial Narrow" w:eastAsia="Times New Roman" w:hAnsi="Arial Narrow" w:cs="Times New Roman"/>
          <w:bCs/>
          <w:sz w:val="24"/>
          <w:szCs w:val="24"/>
          <w:lang w:eastAsia="pl-PL"/>
        </w:rPr>
        <w:t xml:space="preserve"> w wysokości </w:t>
      </w:r>
      <w:r w:rsidR="00C94207">
        <w:rPr>
          <w:rFonts w:ascii="Arial Narrow" w:eastAsia="Times New Roman" w:hAnsi="Arial Narrow" w:cs="Times New Roman"/>
          <w:bCs/>
          <w:sz w:val="24"/>
          <w:szCs w:val="24"/>
          <w:lang w:eastAsia="pl-PL"/>
        </w:rPr>
        <w:t>10</w:t>
      </w:r>
      <w:r w:rsidR="00753AA7">
        <w:rPr>
          <w:rFonts w:ascii="Arial Narrow" w:eastAsia="Times New Roman" w:hAnsi="Arial Narrow" w:cs="Times New Roman"/>
          <w:bCs/>
          <w:sz w:val="24"/>
          <w:szCs w:val="24"/>
          <w:lang w:eastAsia="pl-PL"/>
        </w:rPr>
        <w:t>.000zł</w:t>
      </w:r>
      <w:r w:rsidRPr="00C06945">
        <w:rPr>
          <w:rFonts w:ascii="Arial Narrow" w:eastAsia="Times New Roman" w:hAnsi="Arial Narrow" w:cs="Times New Roman"/>
          <w:bCs/>
          <w:sz w:val="24"/>
          <w:szCs w:val="24"/>
          <w:lang w:eastAsia="pl-PL"/>
        </w:rPr>
        <w:t xml:space="preserve"> </w:t>
      </w:r>
      <w:r w:rsidR="00C94207">
        <w:rPr>
          <w:rFonts w:ascii="Arial Narrow" w:eastAsia="Times New Roman" w:hAnsi="Arial Narrow" w:cs="Times New Roman"/>
          <w:bCs/>
          <w:sz w:val="24"/>
          <w:szCs w:val="24"/>
          <w:lang w:eastAsia="pl-PL"/>
        </w:rPr>
        <w:t>na realizację programów</w:t>
      </w:r>
    </w:p>
    <w:p w:rsidR="00C06945" w:rsidRDefault="00C06945" w:rsidP="00C06945">
      <w:pPr>
        <w:spacing w:after="120" w:line="240" w:lineRule="auto"/>
        <w:jc w:val="both"/>
        <w:rPr>
          <w:rFonts w:ascii="Arial Narrow" w:eastAsia="Times New Roman" w:hAnsi="Arial Narrow" w:cs="Times New Roman"/>
          <w:bCs/>
          <w:sz w:val="24"/>
          <w:szCs w:val="24"/>
          <w:lang w:eastAsia="pl-PL"/>
        </w:rPr>
      </w:pPr>
      <w:r w:rsidRPr="00C06945">
        <w:rPr>
          <w:rFonts w:ascii="Arial Narrow" w:eastAsia="Times New Roman" w:hAnsi="Arial Narrow" w:cs="Arial"/>
          <w:lang w:eastAsia="pl-PL"/>
        </w:rPr>
        <w:t xml:space="preserve">- </w:t>
      </w:r>
      <w:r w:rsidRPr="00C06945">
        <w:rPr>
          <w:rFonts w:ascii="Arial Narrow" w:eastAsia="Times New Roman" w:hAnsi="Arial Narrow" w:cs="Arial"/>
          <w:sz w:val="24"/>
          <w:szCs w:val="24"/>
          <w:lang w:eastAsia="pl-PL"/>
        </w:rPr>
        <w:t xml:space="preserve">wynagrodzenia i pochodne </w:t>
      </w:r>
      <w:r w:rsidR="00C94207">
        <w:rPr>
          <w:rFonts w:ascii="Arial Narrow" w:eastAsia="Times New Roman" w:hAnsi="Arial Narrow" w:cs="Arial"/>
          <w:sz w:val="24"/>
          <w:szCs w:val="24"/>
          <w:lang w:eastAsia="pl-PL"/>
        </w:rPr>
        <w:t>8 039,57</w:t>
      </w:r>
      <w:r w:rsidR="00753AA7">
        <w:rPr>
          <w:rFonts w:ascii="Arial Narrow" w:eastAsia="Times New Roman" w:hAnsi="Arial Narrow" w:cs="Arial"/>
          <w:sz w:val="24"/>
          <w:szCs w:val="24"/>
          <w:lang w:eastAsia="pl-PL"/>
        </w:rPr>
        <w:t>zł oraz</w:t>
      </w:r>
      <w:r w:rsidRPr="00C06945">
        <w:rPr>
          <w:rFonts w:ascii="Arial Narrow" w:eastAsia="Times New Roman" w:hAnsi="Arial Narrow" w:cs="Times New Roman"/>
          <w:bCs/>
          <w:sz w:val="24"/>
          <w:szCs w:val="24"/>
          <w:lang w:eastAsia="pl-PL"/>
        </w:rPr>
        <w:t xml:space="preserve"> pozostałe wydatki  bieżące – </w:t>
      </w:r>
      <w:r w:rsidR="00C94207">
        <w:rPr>
          <w:rFonts w:ascii="Arial Narrow" w:eastAsia="Times New Roman" w:hAnsi="Arial Narrow" w:cs="Times New Roman"/>
          <w:bCs/>
          <w:sz w:val="24"/>
          <w:szCs w:val="24"/>
          <w:lang w:eastAsia="pl-PL"/>
        </w:rPr>
        <w:t>24 276,79</w:t>
      </w:r>
      <w:r w:rsidRPr="00C06945">
        <w:rPr>
          <w:rFonts w:ascii="Arial Narrow" w:eastAsia="Times New Roman" w:hAnsi="Arial Narrow" w:cs="Times New Roman"/>
          <w:bCs/>
          <w:sz w:val="24"/>
          <w:szCs w:val="24"/>
          <w:lang w:eastAsia="pl-PL"/>
        </w:rPr>
        <w:t xml:space="preserve">zł w tym na realizację programów przez Sz.P. w Rzeszotarach i Szkolno-Gimnazjalny Zespół Szkół w Miłkowicach. </w:t>
      </w:r>
    </w:p>
    <w:p w:rsidR="00D66643" w:rsidRPr="00D66643" w:rsidRDefault="00C94207" w:rsidP="00D66643">
      <w:pPr>
        <w:spacing w:after="120" w:line="240" w:lineRule="auto"/>
        <w:jc w:val="both"/>
        <w:rPr>
          <w:rFonts w:ascii="Arial Narrow" w:eastAsia="Times New Roman" w:hAnsi="Arial Narrow" w:cs="Times New Roman"/>
          <w:b/>
          <w:bCs/>
          <w:i/>
          <w:sz w:val="24"/>
          <w:szCs w:val="24"/>
          <w:lang w:eastAsia="pl-PL"/>
        </w:rPr>
      </w:pPr>
      <w:r>
        <w:rPr>
          <w:rFonts w:ascii="Arial Narrow" w:eastAsia="Times New Roman" w:hAnsi="Arial Narrow" w:cs="Times New Roman"/>
          <w:bCs/>
          <w:sz w:val="24"/>
          <w:szCs w:val="24"/>
          <w:lang w:eastAsia="pl-PL"/>
        </w:rPr>
        <w:t xml:space="preserve">POZOSTAŁA DZIAŁALNOŚĆ (rozdział 85195) – plan 1 217zł, wykonanie 1 214,57zł (99,80%) </w:t>
      </w:r>
      <w:r w:rsidR="00D66643" w:rsidRPr="00D66643">
        <w:rPr>
          <w:rFonts w:ascii="Arial Narrow" w:eastAsia="Times New Roman" w:hAnsi="Arial Narrow" w:cs="Times New Roman"/>
          <w:bCs/>
          <w:sz w:val="24"/>
          <w:szCs w:val="24"/>
          <w:lang w:eastAsia="pl-PL"/>
        </w:rPr>
        <w:t>z dotacji z budżetu państwa na realizację zadań zleconych – zadanie realizowane przez GOPS</w:t>
      </w:r>
    </w:p>
    <w:p w:rsidR="00C06945" w:rsidRPr="00C06945" w:rsidRDefault="00C06945" w:rsidP="00C06945">
      <w:pPr>
        <w:spacing w:before="120" w:after="60" w:line="240" w:lineRule="auto"/>
        <w:jc w:val="both"/>
        <w:rPr>
          <w:rFonts w:ascii="Arial Narrow" w:eastAsia="Times New Roman" w:hAnsi="Arial Narrow" w:cs="Times New Roman"/>
          <w:b/>
          <w:i/>
          <w:sz w:val="24"/>
          <w:szCs w:val="24"/>
          <w:lang w:eastAsia="pl-PL"/>
        </w:rPr>
      </w:pPr>
      <w:r w:rsidRPr="00C06945">
        <w:rPr>
          <w:rFonts w:ascii="Arial Narrow" w:eastAsia="Times New Roman" w:hAnsi="Arial Narrow" w:cs="Times New Roman"/>
          <w:b/>
          <w:sz w:val="24"/>
          <w:szCs w:val="24"/>
          <w:u w:val="single"/>
          <w:lang w:eastAsia="pl-PL"/>
        </w:rPr>
        <w:t>Dział 852  POMOC SPOŁECZNA</w:t>
      </w:r>
      <w:r w:rsidRPr="00C06945">
        <w:rPr>
          <w:rFonts w:ascii="Arial Narrow" w:eastAsia="Times New Roman" w:hAnsi="Arial Narrow" w:cs="Times New Roman"/>
          <w:b/>
          <w:i/>
          <w:sz w:val="24"/>
          <w:szCs w:val="24"/>
          <w:u w:val="single"/>
          <w:lang w:eastAsia="pl-PL"/>
        </w:rPr>
        <w:t xml:space="preserve"> </w:t>
      </w:r>
      <w:r w:rsidRPr="00C06945">
        <w:rPr>
          <w:rFonts w:ascii="Arial Narrow" w:eastAsia="Times New Roman" w:hAnsi="Arial Narrow" w:cs="Times New Roman"/>
          <w:sz w:val="24"/>
          <w:szCs w:val="24"/>
          <w:lang w:eastAsia="pl-PL"/>
        </w:rPr>
        <w:t xml:space="preserve"> plan: </w:t>
      </w:r>
      <w:r w:rsidR="00D66643">
        <w:rPr>
          <w:rFonts w:ascii="Arial Narrow" w:eastAsia="Times New Roman" w:hAnsi="Arial Narrow" w:cs="Times New Roman"/>
          <w:sz w:val="24"/>
          <w:szCs w:val="24"/>
          <w:lang w:eastAsia="pl-PL"/>
        </w:rPr>
        <w:t>6 940 353</w:t>
      </w:r>
      <w:r w:rsidRPr="00C06945">
        <w:rPr>
          <w:rFonts w:ascii="Arial Narrow" w:eastAsia="Times New Roman" w:hAnsi="Arial Narrow" w:cs="Times New Roman"/>
          <w:sz w:val="24"/>
          <w:szCs w:val="24"/>
          <w:lang w:eastAsia="pl-PL"/>
        </w:rPr>
        <w:t xml:space="preserve">zł, wykonanie </w:t>
      </w:r>
      <w:r w:rsidR="00D66643">
        <w:rPr>
          <w:rFonts w:ascii="Arial Narrow" w:eastAsia="Times New Roman" w:hAnsi="Arial Narrow" w:cs="Times New Roman"/>
          <w:sz w:val="24"/>
          <w:szCs w:val="24"/>
          <w:lang w:eastAsia="pl-PL"/>
        </w:rPr>
        <w:t>6 890 571,18</w:t>
      </w:r>
      <w:r w:rsidRPr="00C06945">
        <w:rPr>
          <w:rFonts w:ascii="Arial Narrow" w:eastAsia="Times New Roman" w:hAnsi="Arial Narrow" w:cs="Times New Roman"/>
          <w:sz w:val="24"/>
          <w:szCs w:val="24"/>
          <w:lang w:eastAsia="pl-PL"/>
        </w:rPr>
        <w:t>zł (</w:t>
      </w:r>
      <w:r w:rsidR="00D66643">
        <w:rPr>
          <w:rFonts w:ascii="Arial Narrow" w:eastAsia="Times New Roman" w:hAnsi="Arial Narrow" w:cs="Times New Roman"/>
          <w:sz w:val="24"/>
          <w:szCs w:val="24"/>
          <w:lang w:eastAsia="pl-PL"/>
        </w:rPr>
        <w:t>99,28</w:t>
      </w:r>
      <w:r w:rsidRPr="00C06945">
        <w:rPr>
          <w:rFonts w:ascii="Arial Narrow" w:eastAsia="Times New Roman" w:hAnsi="Arial Narrow" w:cs="Times New Roman"/>
          <w:sz w:val="24"/>
          <w:szCs w:val="24"/>
          <w:lang w:eastAsia="pl-PL"/>
        </w:rPr>
        <w:t>% planu)</w:t>
      </w:r>
      <w:r w:rsidR="00D66643">
        <w:rPr>
          <w:rFonts w:ascii="Arial Narrow" w:eastAsia="Times New Roman" w:hAnsi="Arial Narrow" w:cs="Times New Roman"/>
          <w:sz w:val="24"/>
          <w:szCs w:val="24"/>
          <w:lang w:eastAsia="pl-PL"/>
        </w:rPr>
        <w:t>, w tym:</w:t>
      </w:r>
    </w:p>
    <w:p w:rsidR="00C06945" w:rsidRPr="00C06945" w:rsidRDefault="00C06945" w:rsidP="00C06945">
      <w:pPr>
        <w:keepNext/>
        <w:spacing w:before="120" w:after="0" w:line="240" w:lineRule="auto"/>
        <w:jc w:val="both"/>
        <w:outlineLvl w:val="4"/>
        <w:rPr>
          <w:rFonts w:ascii="Arial Narrow" w:eastAsia="Times New Roman" w:hAnsi="Arial Narrow" w:cs="Times New Roman"/>
          <w:iCs/>
          <w:snapToGrid w:val="0"/>
          <w:sz w:val="24"/>
          <w:szCs w:val="24"/>
          <w:lang w:eastAsia="pl-PL"/>
        </w:rPr>
      </w:pPr>
      <w:r w:rsidRPr="00C06945">
        <w:rPr>
          <w:rFonts w:ascii="Arial Narrow" w:eastAsia="Times New Roman" w:hAnsi="Arial Narrow" w:cs="Times New Roman"/>
          <w:iCs/>
          <w:snapToGrid w:val="0"/>
          <w:sz w:val="24"/>
          <w:szCs w:val="24"/>
          <w:lang w:eastAsia="pl-PL"/>
        </w:rPr>
        <w:t>PLACÓWKI OPIEKUŃCZO-WYCHOWAWCZE (rozdział 85201)</w:t>
      </w:r>
      <w:r w:rsidRPr="00C06945">
        <w:rPr>
          <w:rFonts w:ascii="Arial Narrow" w:eastAsia="Times New Roman" w:hAnsi="Arial Narrow" w:cs="Times New Roman"/>
          <w:i/>
          <w:iCs/>
          <w:snapToGrid w:val="0"/>
          <w:sz w:val="24"/>
          <w:szCs w:val="24"/>
          <w:lang w:eastAsia="pl-PL"/>
        </w:rPr>
        <w:t xml:space="preserve"> – </w:t>
      </w:r>
      <w:r w:rsidRPr="00C06945">
        <w:rPr>
          <w:rFonts w:ascii="Arial Narrow" w:eastAsia="Times New Roman" w:hAnsi="Arial Narrow" w:cs="Times New Roman"/>
          <w:iCs/>
          <w:snapToGrid w:val="0"/>
          <w:sz w:val="24"/>
          <w:szCs w:val="24"/>
          <w:lang w:eastAsia="pl-PL"/>
        </w:rPr>
        <w:t xml:space="preserve">plan </w:t>
      </w:r>
      <w:r w:rsidR="00D66643">
        <w:rPr>
          <w:rFonts w:ascii="Arial Narrow" w:eastAsia="Times New Roman" w:hAnsi="Arial Narrow" w:cs="Times New Roman"/>
          <w:iCs/>
          <w:snapToGrid w:val="0"/>
          <w:sz w:val="24"/>
          <w:szCs w:val="24"/>
          <w:lang w:eastAsia="pl-PL"/>
        </w:rPr>
        <w:t>i</w:t>
      </w:r>
      <w:r w:rsidRPr="00C06945">
        <w:rPr>
          <w:rFonts w:ascii="Arial Narrow" w:eastAsia="Times New Roman" w:hAnsi="Arial Narrow" w:cs="Times New Roman"/>
          <w:iCs/>
          <w:snapToGrid w:val="0"/>
          <w:sz w:val="24"/>
          <w:szCs w:val="24"/>
          <w:lang w:eastAsia="pl-PL"/>
        </w:rPr>
        <w:t xml:space="preserve"> wykonanie </w:t>
      </w:r>
      <w:r w:rsidR="00D66643">
        <w:rPr>
          <w:rFonts w:ascii="Arial Narrow" w:eastAsia="Times New Roman" w:hAnsi="Arial Narrow" w:cs="Times New Roman"/>
          <w:iCs/>
          <w:snapToGrid w:val="0"/>
          <w:sz w:val="24"/>
          <w:szCs w:val="24"/>
          <w:lang w:eastAsia="pl-PL"/>
        </w:rPr>
        <w:t>10 339,07</w:t>
      </w:r>
      <w:r w:rsidR="002862E5">
        <w:rPr>
          <w:rFonts w:ascii="Arial Narrow" w:eastAsia="Times New Roman" w:hAnsi="Arial Narrow" w:cs="Times New Roman"/>
          <w:iCs/>
          <w:snapToGrid w:val="0"/>
          <w:sz w:val="24"/>
          <w:szCs w:val="24"/>
          <w:lang w:eastAsia="pl-PL"/>
        </w:rPr>
        <w:t>zł (</w:t>
      </w:r>
      <w:r w:rsidR="00D66643">
        <w:rPr>
          <w:rFonts w:ascii="Arial Narrow" w:eastAsia="Times New Roman" w:hAnsi="Arial Narrow" w:cs="Times New Roman"/>
          <w:iCs/>
          <w:snapToGrid w:val="0"/>
          <w:sz w:val="24"/>
          <w:szCs w:val="24"/>
          <w:lang w:eastAsia="pl-PL"/>
        </w:rPr>
        <w:t>100</w:t>
      </w:r>
      <w:r w:rsidRPr="00C06945">
        <w:rPr>
          <w:rFonts w:ascii="Arial Narrow" w:eastAsia="Times New Roman" w:hAnsi="Arial Narrow" w:cs="Times New Roman"/>
          <w:iCs/>
          <w:snapToGrid w:val="0"/>
          <w:sz w:val="24"/>
          <w:szCs w:val="24"/>
          <w:lang w:eastAsia="pl-PL"/>
        </w:rPr>
        <w:t>% planu) z tytułu części należności za skierowanie przez sąd dziecka z terenu  gminy do pogotowia opiekuńczego,</w:t>
      </w:r>
    </w:p>
    <w:p w:rsidR="00C06945" w:rsidRPr="00C06945" w:rsidRDefault="00C06945" w:rsidP="002862E5">
      <w:pPr>
        <w:spacing w:before="120" w:after="120" w:line="240" w:lineRule="auto"/>
        <w:jc w:val="both"/>
        <w:rPr>
          <w:rFonts w:ascii="Arial Narrow" w:eastAsia="Times New Roman" w:hAnsi="Arial Narrow" w:cs="Times New Roman"/>
          <w:bCs/>
          <w:sz w:val="24"/>
          <w:szCs w:val="24"/>
          <w:lang w:eastAsia="ar-SA"/>
        </w:rPr>
      </w:pPr>
      <w:r w:rsidRPr="00C06945">
        <w:rPr>
          <w:rFonts w:ascii="Arial Narrow" w:eastAsia="Times New Roman" w:hAnsi="Arial Narrow" w:cs="Times New Roman"/>
          <w:iCs/>
          <w:snapToGrid w:val="0"/>
          <w:sz w:val="24"/>
          <w:szCs w:val="24"/>
          <w:lang w:eastAsia="pl-PL"/>
        </w:rPr>
        <w:t>DOMY POMOCY SPOŁECZNEJ (rozdział 85202)</w:t>
      </w:r>
      <w:r w:rsidR="00D66643">
        <w:rPr>
          <w:rFonts w:ascii="Arial Narrow" w:eastAsia="Times New Roman" w:hAnsi="Arial Narrow" w:cs="Times New Roman"/>
          <w:iCs/>
          <w:snapToGrid w:val="0"/>
          <w:sz w:val="24"/>
          <w:szCs w:val="24"/>
          <w:lang w:eastAsia="pl-PL"/>
        </w:rPr>
        <w:t xml:space="preserve"> </w:t>
      </w:r>
      <w:r w:rsidRPr="00C06945">
        <w:rPr>
          <w:rFonts w:ascii="Arial Narrow" w:eastAsia="Times New Roman" w:hAnsi="Arial Narrow" w:cs="Times New Roman"/>
          <w:iCs/>
          <w:snapToGrid w:val="0"/>
          <w:sz w:val="24"/>
          <w:szCs w:val="24"/>
          <w:lang w:eastAsia="pl-PL"/>
        </w:rPr>
        <w:t>– plan</w:t>
      </w:r>
      <w:r w:rsidR="00D66643">
        <w:rPr>
          <w:rFonts w:ascii="Arial Narrow" w:eastAsia="Times New Roman" w:hAnsi="Arial Narrow" w:cs="Times New Roman"/>
          <w:iCs/>
          <w:snapToGrid w:val="0"/>
          <w:sz w:val="24"/>
          <w:szCs w:val="24"/>
          <w:lang w:eastAsia="pl-PL"/>
        </w:rPr>
        <w:t xml:space="preserve"> i</w:t>
      </w:r>
      <w:r w:rsidRPr="00C06945">
        <w:rPr>
          <w:rFonts w:ascii="Arial Narrow" w:eastAsia="Times New Roman" w:hAnsi="Arial Narrow" w:cs="Times New Roman"/>
          <w:iCs/>
          <w:snapToGrid w:val="0"/>
          <w:sz w:val="24"/>
          <w:szCs w:val="24"/>
          <w:lang w:eastAsia="pl-PL"/>
        </w:rPr>
        <w:t xml:space="preserve"> wykonanie:  </w:t>
      </w:r>
      <w:r w:rsidR="00D66643">
        <w:rPr>
          <w:rFonts w:ascii="Arial Narrow" w:eastAsia="Times New Roman" w:hAnsi="Arial Narrow" w:cs="Times New Roman"/>
          <w:iCs/>
          <w:snapToGrid w:val="0"/>
          <w:sz w:val="24"/>
          <w:szCs w:val="24"/>
          <w:lang w:eastAsia="pl-PL"/>
        </w:rPr>
        <w:t>109 445,81</w:t>
      </w:r>
      <w:r w:rsidRPr="00C06945">
        <w:rPr>
          <w:rFonts w:ascii="Arial Narrow" w:eastAsia="Times New Roman" w:hAnsi="Arial Narrow" w:cs="Times New Roman"/>
          <w:iCs/>
          <w:snapToGrid w:val="0"/>
          <w:sz w:val="24"/>
          <w:szCs w:val="24"/>
          <w:lang w:eastAsia="pl-PL"/>
        </w:rPr>
        <w:t>zł (</w:t>
      </w:r>
      <w:r w:rsidR="00D66643">
        <w:rPr>
          <w:rFonts w:ascii="Arial Narrow" w:eastAsia="Times New Roman" w:hAnsi="Arial Narrow" w:cs="Times New Roman"/>
          <w:iCs/>
          <w:snapToGrid w:val="0"/>
          <w:sz w:val="24"/>
          <w:szCs w:val="24"/>
          <w:lang w:eastAsia="pl-PL"/>
        </w:rPr>
        <w:t>100</w:t>
      </w:r>
      <w:r w:rsidRPr="00C06945">
        <w:rPr>
          <w:rFonts w:ascii="Arial Narrow" w:eastAsia="Times New Roman" w:hAnsi="Arial Narrow" w:cs="Times New Roman"/>
          <w:iCs/>
          <w:snapToGrid w:val="0"/>
          <w:sz w:val="24"/>
          <w:szCs w:val="24"/>
          <w:lang w:eastAsia="pl-PL"/>
        </w:rPr>
        <w:t xml:space="preserve">%),   z tytułu opłat za </w:t>
      </w:r>
      <w:r w:rsidR="002862E5">
        <w:rPr>
          <w:rFonts w:ascii="Arial Narrow" w:eastAsia="Times New Roman" w:hAnsi="Arial Narrow" w:cs="Times New Roman"/>
          <w:bCs/>
          <w:sz w:val="24"/>
          <w:szCs w:val="24"/>
          <w:lang w:eastAsia="ar-SA"/>
        </w:rPr>
        <w:t xml:space="preserve"> </w:t>
      </w:r>
      <w:r w:rsidRPr="00C06945">
        <w:rPr>
          <w:rFonts w:ascii="Arial Narrow" w:eastAsia="Times New Roman" w:hAnsi="Arial Narrow" w:cs="Times New Roman"/>
          <w:bCs/>
          <w:sz w:val="24"/>
          <w:szCs w:val="24"/>
          <w:lang w:eastAsia="ar-SA"/>
        </w:rPr>
        <w:t xml:space="preserve">pobyt </w:t>
      </w:r>
      <w:r w:rsidR="00990E27">
        <w:rPr>
          <w:rFonts w:ascii="Arial Narrow" w:eastAsia="Times New Roman" w:hAnsi="Arial Narrow" w:cs="Times New Roman"/>
          <w:bCs/>
          <w:sz w:val="24"/>
          <w:szCs w:val="24"/>
          <w:lang w:eastAsia="ar-SA"/>
        </w:rPr>
        <w:t xml:space="preserve">4 </w:t>
      </w:r>
      <w:r w:rsidRPr="00C06945">
        <w:rPr>
          <w:rFonts w:ascii="Arial Narrow" w:eastAsia="Times New Roman" w:hAnsi="Arial Narrow" w:cs="Times New Roman"/>
          <w:bCs/>
          <w:sz w:val="24"/>
          <w:szCs w:val="24"/>
          <w:lang w:eastAsia="ar-SA"/>
        </w:rPr>
        <w:t>osób umieszczonych  w Domu Pomocy Społecznej.</w:t>
      </w:r>
    </w:p>
    <w:p w:rsidR="00C06945" w:rsidRPr="00C06945" w:rsidRDefault="00C06945" w:rsidP="00C06945">
      <w:pPr>
        <w:suppressAutoHyphens/>
        <w:spacing w:after="0" w:line="240" w:lineRule="auto"/>
        <w:jc w:val="both"/>
        <w:rPr>
          <w:rFonts w:ascii="Arial Narrow" w:eastAsia="Times New Roman" w:hAnsi="Arial Narrow" w:cs="Times New Roman"/>
          <w:bCs/>
          <w:sz w:val="24"/>
          <w:szCs w:val="24"/>
          <w:lang w:eastAsia="ar-SA"/>
        </w:rPr>
      </w:pPr>
      <w:r w:rsidRPr="00C06945">
        <w:rPr>
          <w:rFonts w:ascii="Arial Narrow" w:eastAsia="Times New Roman" w:hAnsi="Arial Narrow" w:cs="Times New Roman"/>
          <w:bCs/>
          <w:iCs/>
          <w:snapToGrid w:val="0"/>
          <w:sz w:val="24"/>
          <w:szCs w:val="24"/>
          <w:lang w:eastAsia="ar-SA"/>
        </w:rPr>
        <w:t xml:space="preserve">ZADANIA W ZAKRESIE PRZECIWDZIAŁANIA PRZEMOCY W RODZINIE (rozdział 85205) </w:t>
      </w:r>
      <w:r w:rsidR="00990E27">
        <w:rPr>
          <w:rFonts w:ascii="Arial Narrow" w:eastAsia="Times New Roman" w:hAnsi="Arial Narrow" w:cs="Times New Roman"/>
          <w:bCs/>
          <w:iCs/>
          <w:sz w:val="24"/>
          <w:szCs w:val="24"/>
          <w:lang w:eastAsia="ar-SA"/>
        </w:rPr>
        <w:t>– plan: 2.500</w:t>
      </w:r>
      <w:r w:rsidRPr="00C06945">
        <w:rPr>
          <w:rFonts w:ascii="Arial Narrow" w:eastAsia="Times New Roman" w:hAnsi="Arial Narrow" w:cs="Times New Roman"/>
          <w:bCs/>
          <w:iCs/>
          <w:sz w:val="24"/>
          <w:szCs w:val="24"/>
          <w:lang w:eastAsia="ar-SA"/>
        </w:rPr>
        <w:t xml:space="preserve">zł, wykonanie  </w:t>
      </w:r>
      <w:r w:rsidR="00D66643">
        <w:rPr>
          <w:rFonts w:ascii="Arial Narrow" w:eastAsia="Times New Roman" w:hAnsi="Arial Narrow" w:cs="Times New Roman"/>
          <w:bCs/>
          <w:iCs/>
          <w:sz w:val="24"/>
          <w:szCs w:val="24"/>
          <w:lang w:eastAsia="ar-SA"/>
        </w:rPr>
        <w:t>2 327,21</w:t>
      </w:r>
      <w:r w:rsidRPr="00C06945">
        <w:rPr>
          <w:rFonts w:ascii="Arial Narrow" w:eastAsia="Times New Roman" w:hAnsi="Arial Narrow" w:cs="Times New Roman"/>
          <w:bCs/>
          <w:iCs/>
          <w:sz w:val="24"/>
          <w:szCs w:val="24"/>
          <w:lang w:eastAsia="ar-SA"/>
        </w:rPr>
        <w:t>zł (</w:t>
      </w:r>
      <w:r w:rsidR="00D66643">
        <w:rPr>
          <w:rFonts w:ascii="Arial Narrow" w:eastAsia="Times New Roman" w:hAnsi="Arial Narrow" w:cs="Times New Roman"/>
          <w:bCs/>
          <w:iCs/>
          <w:sz w:val="24"/>
          <w:szCs w:val="24"/>
          <w:lang w:eastAsia="ar-SA"/>
        </w:rPr>
        <w:t>93,09</w:t>
      </w:r>
      <w:r w:rsidRPr="00C06945">
        <w:rPr>
          <w:rFonts w:ascii="Arial Narrow" w:eastAsia="Times New Roman" w:hAnsi="Arial Narrow" w:cs="Times New Roman"/>
          <w:bCs/>
          <w:iCs/>
          <w:sz w:val="24"/>
          <w:szCs w:val="24"/>
          <w:lang w:eastAsia="ar-SA"/>
        </w:rPr>
        <w:t>%),</w:t>
      </w:r>
      <w:r w:rsidRPr="00C06945">
        <w:rPr>
          <w:rFonts w:ascii="Arial Narrow" w:eastAsia="Times New Roman" w:hAnsi="Arial Narrow" w:cs="Times New Roman"/>
          <w:b/>
          <w:bCs/>
          <w:iCs/>
          <w:sz w:val="24"/>
          <w:szCs w:val="24"/>
          <w:lang w:eastAsia="ar-SA"/>
        </w:rPr>
        <w:t xml:space="preserve"> </w:t>
      </w:r>
      <w:r w:rsidRPr="00C06945">
        <w:rPr>
          <w:rFonts w:ascii="Arial Narrow" w:eastAsia="Times New Roman" w:hAnsi="Arial Narrow" w:cs="Times New Roman"/>
          <w:bCs/>
          <w:iCs/>
          <w:sz w:val="24"/>
          <w:szCs w:val="24"/>
          <w:lang w:eastAsia="ar-SA"/>
        </w:rPr>
        <w:t xml:space="preserve">wydatki związane z działaniem </w:t>
      </w:r>
      <w:r w:rsidRPr="00C06945">
        <w:rPr>
          <w:rFonts w:ascii="Arial Narrow" w:eastAsia="Times New Roman" w:hAnsi="Arial Narrow" w:cs="Times New Roman"/>
          <w:bCs/>
          <w:sz w:val="24"/>
          <w:szCs w:val="24"/>
          <w:lang w:eastAsia="ar-SA"/>
        </w:rPr>
        <w:t xml:space="preserve"> zespołu interdyscyplinarnego.  </w:t>
      </w:r>
    </w:p>
    <w:p w:rsidR="00990E27" w:rsidRPr="00990E27" w:rsidRDefault="00990E27" w:rsidP="00990E27">
      <w:pPr>
        <w:spacing w:before="120" w:after="0" w:line="240" w:lineRule="auto"/>
        <w:jc w:val="both"/>
        <w:rPr>
          <w:rFonts w:ascii="Arial Narrow" w:eastAsia="Times New Roman" w:hAnsi="Arial Narrow" w:cs="Times New Roman"/>
          <w:bCs/>
          <w:iCs/>
          <w:sz w:val="24"/>
          <w:szCs w:val="24"/>
          <w:lang w:eastAsia="pl-PL"/>
        </w:rPr>
      </w:pPr>
      <w:r w:rsidRPr="00990E27">
        <w:rPr>
          <w:rFonts w:ascii="Arial Narrow" w:eastAsia="Times New Roman" w:hAnsi="Arial Narrow" w:cs="Times New Roman"/>
          <w:bCs/>
          <w:iCs/>
          <w:sz w:val="24"/>
          <w:szCs w:val="24"/>
          <w:lang w:eastAsia="pl-PL"/>
        </w:rPr>
        <w:t xml:space="preserve">ŚWIADCZENIA </w:t>
      </w:r>
      <w:r>
        <w:rPr>
          <w:rFonts w:ascii="Arial Narrow" w:eastAsia="Times New Roman" w:hAnsi="Arial Narrow" w:cs="Times New Roman"/>
          <w:bCs/>
          <w:iCs/>
          <w:sz w:val="24"/>
          <w:szCs w:val="24"/>
          <w:lang w:eastAsia="pl-PL"/>
        </w:rPr>
        <w:t>WYCHOWAWCZE</w:t>
      </w:r>
      <w:r w:rsidRPr="00990E27">
        <w:rPr>
          <w:rFonts w:ascii="Arial Narrow" w:eastAsia="Times New Roman" w:hAnsi="Arial Narrow" w:cs="Times New Roman"/>
          <w:bCs/>
          <w:iCs/>
          <w:sz w:val="24"/>
          <w:szCs w:val="24"/>
          <w:lang w:eastAsia="pl-PL"/>
        </w:rPr>
        <w:t xml:space="preserve"> (rozdział 8521</w:t>
      </w:r>
      <w:r>
        <w:rPr>
          <w:rFonts w:ascii="Arial Narrow" w:eastAsia="Times New Roman" w:hAnsi="Arial Narrow" w:cs="Times New Roman"/>
          <w:bCs/>
          <w:iCs/>
          <w:sz w:val="24"/>
          <w:szCs w:val="24"/>
          <w:lang w:eastAsia="pl-PL"/>
        </w:rPr>
        <w:t>1</w:t>
      </w:r>
      <w:r w:rsidRPr="00990E27">
        <w:rPr>
          <w:rFonts w:ascii="Arial Narrow" w:eastAsia="Times New Roman" w:hAnsi="Arial Narrow" w:cs="Times New Roman"/>
          <w:bCs/>
          <w:iCs/>
          <w:sz w:val="24"/>
          <w:szCs w:val="24"/>
          <w:lang w:eastAsia="pl-PL"/>
        </w:rPr>
        <w:t xml:space="preserve">) - plan </w:t>
      </w:r>
      <w:r>
        <w:rPr>
          <w:rFonts w:ascii="Arial Narrow" w:eastAsia="Times New Roman" w:hAnsi="Arial Narrow" w:cs="Times New Roman"/>
          <w:bCs/>
          <w:iCs/>
          <w:sz w:val="24"/>
          <w:szCs w:val="24"/>
          <w:lang w:eastAsia="pl-PL"/>
        </w:rPr>
        <w:t>2.</w:t>
      </w:r>
      <w:r w:rsidR="00D66643">
        <w:rPr>
          <w:rFonts w:ascii="Arial Narrow" w:eastAsia="Times New Roman" w:hAnsi="Arial Narrow" w:cs="Times New Roman"/>
          <w:bCs/>
          <w:iCs/>
          <w:sz w:val="24"/>
          <w:szCs w:val="24"/>
          <w:lang w:eastAsia="pl-PL"/>
        </w:rPr>
        <w:t>978</w:t>
      </w:r>
      <w:r>
        <w:rPr>
          <w:rFonts w:ascii="Arial Narrow" w:eastAsia="Times New Roman" w:hAnsi="Arial Narrow" w:cs="Times New Roman"/>
          <w:bCs/>
          <w:iCs/>
          <w:sz w:val="24"/>
          <w:szCs w:val="24"/>
          <w:lang w:eastAsia="pl-PL"/>
        </w:rPr>
        <w:t>.000zł</w:t>
      </w:r>
      <w:r w:rsidRPr="00990E27">
        <w:rPr>
          <w:rFonts w:ascii="Arial Narrow" w:eastAsia="Times New Roman" w:hAnsi="Arial Narrow" w:cs="Times New Roman"/>
          <w:bCs/>
          <w:iCs/>
          <w:sz w:val="24"/>
          <w:szCs w:val="24"/>
          <w:lang w:eastAsia="pl-PL"/>
        </w:rPr>
        <w:t xml:space="preserve">, wykonanie </w:t>
      </w:r>
      <w:r w:rsidR="00D66643">
        <w:rPr>
          <w:rFonts w:ascii="Arial Narrow" w:eastAsia="Times New Roman" w:hAnsi="Arial Narrow" w:cs="Times New Roman"/>
          <w:bCs/>
          <w:iCs/>
          <w:sz w:val="24"/>
          <w:szCs w:val="24"/>
          <w:lang w:eastAsia="pl-PL"/>
        </w:rPr>
        <w:t>2 961 366,75</w:t>
      </w:r>
      <w:r w:rsidRPr="00990E27">
        <w:rPr>
          <w:rFonts w:ascii="Arial Narrow" w:eastAsia="Times New Roman" w:hAnsi="Arial Narrow" w:cs="Times New Roman"/>
          <w:bCs/>
          <w:iCs/>
          <w:sz w:val="24"/>
          <w:szCs w:val="24"/>
          <w:lang w:eastAsia="pl-PL"/>
        </w:rPr>
        <w:t>zł (</w:t>
      </w:r>
      <w:r w:rsidR="00D66643">
        <w:rPr>
          <w:rFonts w:ascii="Arial Narrow" w:eastAsia="Times New Roman" w:hAnsi="Arial Narrow" w:cs="Times New Roman"/>
          <w:bCs/>
          <w:iCs/>
          <w:sz w:val="24"/>
          <w:szCs w:val="24"/>
          <w:lang w:eastAsia="pl-PL"/>
        </w:rPr>
        <w:t>99,44</w:t>
      </w:r>
      <w:r w:rsidRPr="00990E27">
        <w:rPr>
          <w:rFonts w:ascii="Arial Narrow" w:eastAsia="Times New Roman" w:hAnsi="Arial Narrow" w:cs="Times New Roman"/>
          <w:bCs/>
          <w:iCs/>
          <w:sz w:val="24"/>
          <w:szCs w:val="24"/>
          <w:lang w:eastAsia="pl-PL"/>
        </w:rPr>
        <w:t xml:space="preserve">%) </w:t>
      </w:r>
      <w:r>
        <w:rPr>
          <w:rFonts w:ascii="Arial Narrow" w:eastAsia="Times New Roman" w:hAnsi="Arial Narrow" w:cs="Times New Roman"/>
          <w:bCs/>
          <w:i/>
          <w:iCs/>
          <w:sz w:val="24"/>
          <w:szCs w:val="24"/>
          <w:u w:val="single"/>
          <w:lang w:eastAsia="pl-PL"/>
        </w:rPr>
        <w:t>zadanie zlecone</w:t>
      </w:r>
      <w:r w:rsidRPr="00990E27">
        <w:rPr>
          <w:rFonts w:ascii="Arial Narrow" w:eastAsia="Times New Roman" w:hAnsi="Arial Narrow" w:cs="Times New Roman"/>
          <w:bCs/>
          <w:iCs/>
          <w:sz w:val="24"/>
          <w:szCs w:val="24"/>
          <w:lang w:eastAsia="pl-PL"/>
        </w:rPr>
        <w:t xml:space="preserve"> w tym:</w:t>
      </w:r>
    </w:p>
    <w:p w:rsidR="00990E27" w:rsidRPr="00990E27" w:rsidRDefault="00990E27" w:rsidP="00990E27">
      <w:pPr>
        <w:spacing w:after="0" w:line="240" w:lineRule="auto"/>
        <w:jc w:val="both"/>
        <w:rPr>
          <w:rFonts w:ascii="Arial Narrow" w:eastAsia="Times New Roman" w:hAnsi="Arial Narrow" w:cs="Times New Roman"/>
          <w:bCs/>
          <w:iCs/>
          <w:sz w:val="24"/>
          <w:szCs w:val="24"/>
          <w:lang w:eastAsia="pl-PL"/>
        </w:rPr>
      </w:pPr>
      <w:r w:rsidRPr="00990E27">
        <w:rPr>
          <w:rFonts w:ascii="Arial Narrow" w:eastAsia="Times New Roman" w:hAnsi="Arial Narrow" w:cs="Times New Roman"/>
          <w:bCs/>
          <w:iCs/>
          <w:sz w:val="24"/>
          <w:szCs w:val="24"/>
          <w:lang w:eastAsia="pl-PL"/>
        </w:rPr>
        <w:t>- świadczenia społeczne –</w:t>
      </w:r>
      <w:r>
        <w:rPr>
          <w:rFonts w:ascii="Arial Narrow" w:eastAsia="Times New Roman" w:hAnsi="Arial Narrow" w:cs="Times New Roman"/>
          <w:bCs/>
          <w:iCs/>
          <w:sz w:val="24"/>
          <w:szCs w:val="24"/>
          <w:lang w:eastAsia="pl-PL"/>
        </w:rPr>
        <w:t xml:space="preserve"> </w:t>
      </w:r>
      <w:r w:rsidR="00D66643">
        <w:rPr>
          <w:rFonts w:ascii="Arial Narrow" w:eastAsia="Times New Roman" w:hAnsi="Arial Narrow" w:cs="Times New Roman"/>
          <w:bCs/>
          <w:iCs/>
          <w:sz w:val="24"/>
          <w:szCs w:val="24"/>
          <w:lang w:eastAsia="pl-PL"/>
        </w:rPr>
        <w:t>2 902 139,60</w:t>
      </w:r>
      <w:r w:rsidRPr="00990E27">
        <w:rPr>
          <w:rFonts w:ascii="Arial Narrow" w:eastAsia="Times New Roman" w:hAnsi="Arial Narrow" w:cs="Times New Roman"/>
          <w:bCs/>
          <w:iCs/>
          <w:sz w:val="24"/>
          <w:szCs w:val="24"/>
          <w:lang w:eastAsia="pl-PL"/>
        </w:rPr>
        <w:t>zł ,</w:t>
      </w:r>
    </w:p>
    <w:p w:rsidR="00990E27" w:rsidRPr="00990E27" w:rsidRDefault="00990E27" w:rsidP="00990E27">
      <w:pPr>
        <w:spacing w:after="0" w:line="240" w:lineRule="auto"/>
        <w:jc w:val="both"/>
        <w:rPr>
          <w:rFonts w:ascii="Arial Narrow" w:eastAsia="Times New Roman" w:hAnsi="Arial Narrow" w:cs="Times New Roman"/>
          <w:bCs/>
          <w:iCs/>
          <w:sz w:val="24"/>
          <w:szCs w:val="24"/>
          <w:lang w:eastAsia="pl-PL"/>
        </w:rPr>
      </w:pPr>
      <w:r w:rsidRPr="00990E27">
        <w:rPr>
          <w:rFonts w:ascii="Arial Narrow" w:eastAsia="Times New Roman" w:hAnsi="Arial Narrow" w:cs="Times New Roman"/>
          <w:bCs/>
          <w:iCs/>
          <w:sz w:val="24"/>
          <w:szCs w:val="24"/>
          <w:lang w:eastAsia="pl-PL"/>
        </w:rPr>
        <w:t>- wynagrodzenia i pochodne –</w:t>
      </w:r>
      <w:r>
        <w:rPr>
          <w:rFonts w:ascii="Arial Narrow" w:eastAsia="Times New Roman" w:hAnsi="Arial Narrow" w:cs="Times New Roman"/>
          <w:bCs/>
          <w:iCs/>
          <w:sz w:val="24"/>
          <w:szCs w:val="24"/>
          <w:lang w:eastAsia="pl-PL"/>
        </w:rPr>
        <w:t xml:space="preserve"> </w:t>
      </w:r>
      <w:r w:rsidR="00D66643">
        <w:rPr>
          <w:rFonts w:ascii="Arial Narrow" w:eastAsia="Times New Roman" w:hAnsi="Arial Narrow" w:cs="Times New Roman"/>
          <w:bCs/>
          <w:iCs/>
          <w:sz w:val="24"/>
          <w:szCs w:val="24"/>
          <w:lang w:eastAsia="pl-PL"/>
        </w:rPr>
        <w:t>44 654,56</w:t>
      </w:r>
      <w:r w:rsidRPr="00990E27">
        <w:rPr>
          <w:rFonts w:ascii="Arial Narrow" w:eastAsia="Times New Roman" w:hAnsi="Arial Narrow" w:cs="Times New Roman"/>
          <w:bCs/>
          <w:iCs/>
          <w:sz w:val="24"/>
          <w:szCs w:val="24"/>
          <w:lang w:eastAsia="pl-PL"/>
        </w:rPr>
        <w:t>zł,</w:t>
      </w:r>
    </w:p>
    <w:p w:rsidR="00990E27" w:rsidRPr="00990E27" w:rsidRDefault="00990E27" w:rsidP="00990E27">
      <w:pPr>
        <w:spacing w:after="0" w:line="240" w:lineRule="auto"/>
        <w:ind w:left="284" w:hanging="284"/>
        <w:jc w:val="both"/>
        <w:rPr>
          <w:rFonts w:ascii="Arial Narrow" w:eastAsia="Times New Roman" w:hAnsi="Arial Narrow" w:cs="Times New Roman"/>
          <w:bCs/>
          <w:iCs/>
          <w:sz w:val="24"/>
          <w:szCs w:val="24"/>
          <w:lang w:eastAsia="pl-PL"/>
        </w:rPr>
      </w:pPr>
      <w:r w:rsidRPr="00990E27">
        <w:rPr>
          <w:rFonts w:ascii="Arial Narrow" w:eastAsia="Times New Roman" w:hAnsi="Arial Narrow" w:cs="Times New Roman"/>
          <w:bCs/>
          <w:iCs/>
          <w:sz w:val="24"/>
          <w:szCs w:val="24"/>
          <w:lang w:eastAsia="pl-PL"/>
        </w:rPr>
        <w:t>- pozos</w:t>
      </w:r>
      <w:r>
        <w:rPr>
          <w:rFonts w:ascii="Arial Narrow" w:eastAsia="Times New Roman" w:hAnsi="Arial Narrow" w:cs="Times New Roman"/>
          <w:bCs/>
          <w:iCs/>
          <w:sz w:val="24"/>
          <w:szCs w:val="24"/>
          <w:lang w:eastAsia="pl-PL"/>
        </w:rPr>
        <w:t xml:space="preserve">tałe wydatki bieżące – </w:t>
      </w:r>
      <w:r w:rsidR="00D66643">
        <w:rPr>
          <w:rFonts w:ascii="Arial Narrow" w:eastAsia="Times New Roman" w:hAnsi="Arial Narrow" w:cs="Times New Roman"/>
          <w:bCs/>
          <w:iCs/>
          <w:sz w:val="24"/>
          <w:szCs w:val="24"/>
          <w:lang w:eastAsia="pl-PL"/>
        </w:rPr>
        <w:t>14 572,59</w:t>
      </w:r>
      <w:r>
        <w:rPr>
          <w:rFonts w:ascii="Arial Narrow" w:eastAsia="Times New Roman" w:hAnsi="Arial Narrow" w:cs="Times New Roman"/>
          <w:bCs/>
          <w:iCs/>
          <w:sz w:val="24"/>
          <w:szCs w:val="24"/>
          <w:lang w:eastAsia="pl-PL"/>
        </w:rPr>
        <w:t>zł (w tym wyposażenie nowego stanowiska pracy, program komputerowy na obsługę świadczeń wychowawczych „Program 500+” oraz druki)</w:t>
      </w:r>
    </w:p>
    <w:p w:rsidR="00990E27" w:rsidRPr="00990E27" w:rsidRDefault="00D66643" w:rsidP="00990E27">
      <w:pPr>
        <w:spacing w:before="120" w:after="0" w:line="240" w:lineRule="auto"/>
        <w:jc w:val="both"/>
        <w:rPr>
          <w:rFonts w:ascii="Arial Narrow" w:eastAsia="Times New Roman" w:hAnsi="Arial Narrow" w:cs="Times New Roman"/>
          <w:bCs/>
          <w:iCs/>
          <w:sz w:val="24"/>
          <w:szCs w:val="24"/>
          <w:lang w:eastAsia="pl-PL"/>
        </w:rPr>
      </w:pPr>
      <w:r>
        <w:rPr>
          <w:rFonts w:ascii="Arial Narrow" w:eastAsia="Times New Roman" w:hAnsi="Arial Narrow" w:cs="Times New Roman"/>
          <w:bCs/>
          <w:iCs/>
          <w:sz w:val="24"/>
          <w:szCs w:val="24"/>
          <w:lang w:eastAsia="pl-PL"/>
        </w:rPr>
        <w:t>W 2016 roku w</w:t>
      </w:r>
      <w:r w:rsidR="00990E27">
        <w:rPr>
          <w:rFonts w:ascii="Arial Narrow" w:eastAsia="Times New Roman" w:hAnsi="Arial Narrow" w:cs="Times New Roman"/>
          <w:bCs/>
          <w:iCs/>
          <w:sz w:val="24"/>
          <w:szCs w:val="24"/>
          <w:lang w:eastAsia="pl-PL"/>
        </w:rPr>
        <w:t xml:space="preserve">ypłacono </w:t>
      </w:r>
      <w:r>
        <w:rPr>
          <w:rFonts w:ascii="Arial Narrow" w:eastAsia="Times New Roman" w:hAnsi="Arial Narrow" w:cs="Times New Roman"/>
          <w:bCs/>
          <w:iCs/>
          <w:sz w:val="24"/>
          <w:szCs w:val="24"/>
          <w:lang w:eastAsia="pl-PL"/>
        </w:rPr>
        <w:t>5 813</w:t>
      </w:r>
      <w:r w:rsidR="00990E27" w:rsidRPr="00990E27">
        <w:rPr>
          <w:rFonts w:ascii="Arial Narrow" w:eastAsia="Times New Roman" w:hAnsi="Arial Narrow" w:cs="Times New Roman"/>
          <w:bCs/>
          <w:iCs/>
          <w:sz w:val="24"/>
          <w:szCs w:val="24"/>
          <w:lang w:eastAsia="pl-PL"/>
        </w:rPr>
        <w:t xml:space="preserve"> </w:t>
      </w:r>
      <w:r w:rsidR="00990E27">
        <w:rPr>
          <w:rFonts w:ascii="Arial Narrow" w:eastAsia="Times New Roman" w:hAnsi="Arial Narrow" w:cs="Times New Roman"/>
          <w:bCs/>
          <w:iCs/>
          <w:sz w:val="24"/>
          <w:szCs w:val="24"/>
          <w:lang w:eastAsia="pl-PL"/>
        </w:rPr>
        <w:t>świadcze</w:t>
      </w:r>
      <w:r>
        <w:rPr>
          <w:rFonts w:ascii="Arial Narrow" w:eastAsia="Times New Roman" w:hAnsi="Arial Narrow" w:cs="Times New Roman"/>
          <w:bCs/>
          <w:iCs/>
          <w:sz w:val="24"/>
          <w:szCs w:val="24"/>
          <w:lang w:eastAsia="pl-PL"/>
        </w:rPr>
        <w:t>ń wychowawczych.</w:t>
      </w:r>
    </w:p>
    <w:p w:rsidR="00C06945" w:rsidRPr="00C06945" w:rsidRDefault="00C06945" w:rsidP="00C06945">
      <w:pPr>
        <w:spacing w:before="120" w:after="0" w:line="240" w:lineRule="auto"/>
        <w:jc w:val="both"/>
        <w:rPr>
          <w:rFonts w:ascii="Arial Narrow" w:eastAsia="Times New Roman" w:hAnsi="Arial Narrow" w:cs="Times New Roman"/>
          <w:bCs/>
          <w:sz w:val="24"/>
          <w:szCs w:val="24"/>
          <w:lang w:eastAsia="pl-PL"/>
        </w:rPr>
      </w:pPr>
      <w:r w:rsidRPr="00C06945">
        <w:rPr>
          <w:rFonts w:ascii="Arial Narrow" w:eastAsia="Times New Roman" w:hAnsi="Arial Narrow" w:cs="Times New Roman"/>
          <w:bCs/>
          <w:iCs/>
          <w:sz w:val="24"/>
          <w:szCs w:val="24"/>
          <w:lang w:eastAsia="pl-PL"/>
        </w:rPr>
        <w:t xml:space="preserve">ŚWIADCZENIA RODZINNE, ŚWIADCZENIA Z FUNDUSZU ALIMENTACYJNEGO ORAZ SKŁADKI NA UBEZPIECZENIA EMERYTALNE I RENTOWE Z UBEZPIECZENIA SPOŁECZNEGO (rozdział 85212) - plan </w:t>
      </w:r>
      <w:r w:rsidR="00D66643">
        <w:rPr>
          <w:rFonts w:ascii="Arial Narrow" w:eastAsia="Times New Roman" w:hAnsi="Arial Narrow" w:cs="Times New Roman"/>
          <w:bCs/>
          <w:iCs/>
          <w:sz w:val="24"/>
          <w:szCs w:val="24"/>
          <w:lang w:eastAsia="pl-PL"/>
        </w:rPr>
        <w:t>2 119 564</w:t>
      </w:r>
      <w:r w:rsidRPr="00C06945">
        <w:rPr>
          <w:rFonts w:ascii="Arial Narrow" w:eastAsia="Times New Roman" w:hAnsi="Arial Narrow" w:cs="Times New Roman"/>
          <w:bCs/>
          <w:iCs/>
          <w:sz w:val="24"/>
          <w:szCs w:val="24"/>
          <w:lang w:eastAsia="pl-PL"/>
        </w:rPr>
        <w:t xml:space="preserve">zł, wykonanie </w:t>
      </w:r>
      <w:r w:rsidR="00D66643">
        <w:rPr>
          <w:rFonts w:ascii="Arial Narrow" w:eastAsia="Times New Roman" w:hAnsi="Arial Narrow" w:cs="Times New Roman"/>
          <w:bCs/>
          <w:iCs/>
          <w:sz w:val="24"/>
          <w:szCs w:val="24"/>
          <w:lang w:eastAsia="pl-PL"/>
        </w:rPr>
        <w:t>2 114 750,32</w:t>
      </w:r>
      <w:r w:rsidRPr="00C06945">
        <w:rPr>
          <w:rFonts w:ascii="Arial Narrow" w:eastAsia="Times New Roman" w:hAnsi="Arial Narrow" w:cs="Times New Roman"/>
          <w:bCs/>
          <w:iCs/>
          <w:sz w:val="24"/>
          <w:szCs w:val="24"/>
          <w:lang w:eastAsia="pl-PL"/>
        </w:rPr>
        <w:t>zł (</w:t>
      </w:r>
      <w:r w:rsidR="00D66643">
        <w:rPr>
          <w:rFonts w:ascii="Arial Narrow" w:eastAsia="Times New Roman" w:hAnsi="Arial Narrow" w:cs="Times New Roman"/>
          <w:bCs/>
          <w:iCs/>
          <w:sz w:val="24"/>
          <w:szCs w:val="24"/>
          <w:lang w:eastAsia="pl-PL"/>
        </w:rPr>
        <w:t>99,77</w:t>
      </w:r>
      <w:r w:rsidRPr="00C06945">
        <w:rPr>
          <w:rFonts w:ascii="Arial Narrow" w:eastAsia="Times New Roman" w:hAnsi="Arial Narrow" w:cs="Times New Roman"/>
          <w:bCs/>
          <w:iCs/>
          <w:sz w:val="24"/>
          <w:szCs w:val="24"/>
          <w:lang w:eastAsia="pl-PL"/>
        </w:rPr>
        <w:t xml:space="preserve">%) </w:t>
      </w:r>
      <w:r w:rsidRPr="00C06945">
        <w:rPr>
          <w:rFonts w:ascii="Arial Narrow" w:eastAsia="Times New Roman" w:hAnsi="Arial Narrow" w:cs="Times New Roman"/>
          <w:bCs/>
          <w:sz w:val="24"/>
          <w:szCs w:val="24"/>
          <w:lang w:eastAsia="pl-PL"/>
        </w:rPr>
        <w:t xml:space="preserve"> </w:t>
      </w:r>
      <w:r w:rsidR="00990E27">
        <w:rPr>
          <w:rFonts w:ascii="Arial Narrow" w:eastAsia="Times New Roman" w:hAnsi="Arial Narrow" w:cs="Times New Roman"/>
          <w:bCs/>
          <w:i/>
          <w:sz w:val="24"/>
          <w:szCs w:val="24"/>
          <w:u w:val="single"/>
          <w:lang w:eastAsia="pl-PL"/>
        </w:rPr>
        <w:t xml:space="preserve">zadanie </w:t>
      </w:r>
      <w:r w:rsidR="00990E27" w:rsidRPr="00990E27">
        <w:rPr>
          <w:rFonts w:ascii="Arial Narrow" w:eastAsia="Times New Roman" w:hAnsi="Arial Narrow" w:cs="Times New Roman"/>
          <w:bCs/>
          <w:i/>
          <w:sz w:val="24"/>
          <w:szCs w:val="24"/>
          <w:u w:val="single"/>
          <w:lang w:eastAsia="pl-PL"/>
        </w:rPr>
        <w:t>zlecone</w:t>
      </w:r>
      <w:r w:rsidR="00990E27">
        <w:rPr>
          <w:rFonts w:ascii="Arial Narrow" w:eastAsia="Times New Roman" w:hAnsi="Arial Narrow" w:cs="Times New Roman"/>
          <w:bCs/>
          <w:sz w:val="24"/>
          <w:szCs w:val="24"/>
          <w:lang w:eastAsia="pl-PL"/>
        </w:rPr>
        <w:t xml:space="preserve">, </w:t>
      </w:r>
      <w:r w:rsidRPr="00990E27">
        <w:rPr>
          <w:rFonts w:ascii="Arial Narrow" w:eastAsia="Times New Roman" w:hAnsi="Arial Narrow" w:cs="Times New Roman"/>
          <w:bCs/>
          <w:sz w:val="24"/>
          <w:szCs w:val="24"/>
          <w:lang w:eastAsia="pl-PL"/>
        </w:rPr>
        <w:t>w</w:t>
      </w:r>
      <w:r w:rsidRPr="00C06945">
        <w:rPr>
          <w:rFonts w:ascii="Arial Narrow" w:eastAsia="Times New Roman" w:hAnsi="Arial Narrow" w:cs="Times New Roman"/>
          <w:bCs/>
          <w:sz w:val="24"/>
          <w:szCs w:val="24"/>
          <w:lang w:eastAsia="pl-PL"/>
        </w:rPr>
        <w:t xml:space="preserve"> tym:</w:t>
      </w:r>
    </w:p>
    <w:p w:rsidR="00C06945" w:rsidRPr="00C06945" w:rsidRDefault="00C06945" w:rsidP="00C06945">
      <w:pPr>
        <w:spacing w:after="0" w:line="240" w:lineRule="auto"/>
        <w:jc w:val="both"/>
        <w:rPr>
          <w:rFonts w:ascii="Arial Narrow" w:eastAsia="Times New Roman" w:hAnsi="Arial Narrow" w:cs="Times New Roman"/>
          <w:bCs/>
          <w:sz w:val="24"/>
          <w:szCs w:val="24"/>
          <w:lang w:eastAsia="pl-PL"/>
        </w:rPr>
      </w:pPr>
      <w:r w:rsidRPr="00C06945">
        <w:rPr>
          <w:rFonts w:ascii="Arial Narrow" w:eastAsia="Times New Roman" w:hAnsi="Arial Narrow" w:cs="Times New Roman"/>
          <w:bCs/>
          <w:sz w:val="24"/>
          <w:szCs w:val="24"/>
          <w:lang w:eastAsia="pl-PL"/>
        </w:rPr>
        <w:t xml:space="preserve">- świadczenia społeczne – </w:t>
      </w:r>
      <w:r w:rsidR="00D66643">
        <w:rPr>
          <w:rFonts w:ascii="Arial Narrow" w:eastAsia="Times New Roman" w:hAnsi="Arial Narrow" w:cs="Times New Roman"/>
          <w:bCs/>
          <w:sz w:val="24"/>
          <w:szCs w:val="24"/>
          <w:lang w:eastAsia="pl-PL"/>
        </w:rPr>
        <w:t>2 051 352,69</w:t>
      </w:r>
      <w:r w:rsidRPr="00C06945">
        <w:rPr>
          <w:rFonts w:ascii="Arial Narrow" w:eastAsia="Times New Roman" w:hAnsi="Arial Narrow" w:cs="Times New Roman"/>
          <w:bCs/>
          <w:sz w:val="24"/>
          <w:szCs w:val="24"/>
          <w:lang w:eastAsia="pl-PL"/>
        </w:rPr>
        <w:t>zł ,</w:t>
      </w:r>
    </w:p>
    <w:p w:rsidR="00C06945" w:rsidRPr="00C06945" w:rsidRDefault="00C06945" w:rsidP="00C06945">
      <w:pPr>
        <w:tabs>
          <w:tab w:val="num" w:pos="567"/>
        </w:tabs>
        <w:spacing w:after="0" w:line="240" w:lineRule="auto"/>
        <w:jc w:val="both"/>
        <w:rPr>
          <w:rFonts w:ascii="Arial Narrow" w:eastAsia="Times New Roman" w:hAnsi="Arial Narrow" w:cs="Times New Roman"/>
          <w:bCs/>
          <w:sz w:val="24"/>
          <w:szCs w:val="24"/>
          <w:lang w:eastAsia="pl-PL"/>
        </w:rPr>
      </w:pPr>
      <w:r w:rsidRPr="00C06945">
        <w:rPr>
          <w:rFonts w:ascii="Arial Narrow" w:eastAsia="Times New Roman" w:hAnsi="Arial Narrow" w:cs="Times New Roman"/>
          <w:bCs/>
          <w:iCs/>
          <w:sz w:val="24"/>
          <w:szCs w:val="24"/>
          <w:lang w:eastAsia="pl-PL"/>
        </w:rPr>
        <w:t>- wynagrodzenia i pochodne</w:t>
      </w:r>
      <w:r w:rsidR="00D66643">
        <w:rPr>
          <w:rFonts w:ascii="Arial Narrow" w:eastAsia="Times New Roman" w:hAnsi="Arial Narrow" w:cs="Times New Roman"/>
          <w:bCs/>
          <w:sz w:val="24"/>
          <w:szCs w:val="24"/>
          <w:lang w:eastAsia="pl-PL"/>
        </w:rPr>
        <w:t xml:space="preserve"> – 56 288,43</w:t>
      </w:r>
      <w:r w:rsidRPr="00C06945">
        <w:rPr>
          <w:rFonts w:ascii="Arial Narrow" w:eastAsia="Times New Roman" w:hAnsi="Arial Narrow" w:cs="Times New Roman"/>
          <w:bCs/>
          <w:sz w:val="24"/>
          <w:szCs w:val="24"/>
          <w:lang w:eastAsia="pl-PL"/>
        </w:rPr>
        <w:t>zł,</w:t>
      </w:r>
    </w:p>
    <w:p w:rsidR="00C06945" w:rsidRPr="00C06945" w:rsidRDefault="00C06945" w:rsidP="00C06945">
      <w:pPr>
        <w:spacing w:after="0" w:line="240" w:lineRule="auto"/>
        <w:jc w:val="both"/>
        <w:rPr>
          <w:rFonts w:ascii="Arial Narrow" w:eastAsia="Times New Roman" w:hAnsi="Arial Narrow" w:cs="Times New Roman"/>
          <w:bCs/>
          <w:iCs/>
          <w:sz w:val="24"/>
          <w:szCs w:val="24"/>
          <w:lang w:eastAsia="pl-PL"/>
        </w:rPr>
      </w:pPr>
      <w:r w:rsidRPr="00C06945">
        <w:rPr>
          <w:rFonts w:ascii="Arial Narrow" w:eastAsia="Times New Roman" w:hAnsi="Arial Narrow" w:cs="Times New Roman"/>
          <w:bCs/>
          <w:iCs/>
          <w:sz w:val="24"/>
          <w:szCs w:val="24"/>
          <w:lang w:eastAsia="pl-PL"/>
        </w:rPr>
        <w:lastRenderedPageBreak/>
        <w:t>- pozos</w:t>
      </w:r>
      <w:r w:rsidR="00990E27">
        <w:rPr>
          <w:rFonts w:ascii="Arial Narrow" w:eastAsia="Times New Roman" w:hAnsi="Arial Narrow" w:cs="Times New Roman"/>
          <w:bCs/>
          <w:iCs/>
          <w:sz w:val="24"/>
          <w:szCs w:val="24"/>
          <w:lang w:eastAsia="pl-PL"/>
        </w:rPr>
        <w:t xml:space="preserve">tałe wydatki bieżące – </w:t>
      </w:r>
      <w:r w:rsidR="00D66643">
        <w:rPr>
          <w:rFonts w:ascii="Arial Narrow" w:eastAsia="Times New Roman" w:hAnsi="Arial Narrow" w:cs="Times New Roman"/>
          <w:bCs/>
          <w:iCs/>
          <w:sz w:val="24"/>
          <w:szCs w:val="24"/>
          <w:lang w:eastAsia="pl-PL"/>
        </w:rPr>
        <w:t>7 109,20</w:t>
      </w:r>
      <w:r w:rsidRPr="00C06945">
        <w:rPr>
          <w:rFonts w:ascii="Arial Narrow" w:eastAsia="Times New Roman" w:hAnsi="Arial Narrow" w:cs="Times New Roman"/>
          <w:bCs/>
          <w:iCs/>
          <w:sz w:val="24"/>
          <w:szCs w:val="24"/>
          <w:lang w:eastAsia="pl-PL"/>
        </w:rPr>
        <w:t>zł.</w:t>
      </w:r>
    </w:p>
    <w:p w:rsidR="00D66643" w:rsidRDefault="00990E27" w:rsidP="00990E27">
      <w:pPr>
        <w:suppressAutoHyphens/>
        <w:spacing w:after="0" w:line="240" w:lineRule="auto"/>
        <w:jc w:val="both"/>
        <w:rPr>
          <w:rFonts w:ascii="Arial Narrow" w:eastAsia="Times New Roman" w:hAnsi="Arial Narrow" w:cs="Times New Roman"/>
          <w:bCs/>
          <w:iCs/>
          <w:sz w:val="24"/>
          <w:szCs w:val="24"/>
          <w:lang w:eastAsia="pl-PL"/>
        </w:rPr>
      </w:pPr>
      <w:r w:rsidRPr="00990E27">
        <w:rPr>
          <w:rFonts w:ascii="Arial Narrow" w:eastAsia="Times New Roman" w:hAnsi="Arial Narrow" w:cs="Times New Roman"/>
          <w:bCs/>
          <w:iCs/>
          <w:sz w:val="24"/>
          <w:szCs w:val="24"/>
          <w:lang w:eastAsia="pl-PL"/>
        </w:rPr>
        <w:t xml:space="preserve">     Poniżej zamieszczono szczegółowy opis przyznanych </w:t>
      </w:r>
      <w:r w:rsidR="00D66643">
        <w:rPr>
          <w:rFonts w:ascii="Arial Narrow" w:eastAsia="Times New Roman" w:hAnsi="Arial Narrow" w:cs="Times New Roman"/>
          <w:bCs/>
          <w:iCs/>
          <w:sz w:val="24"/>
          <w:szCs w:val="24"/>
          <w:lang w:eastAsia="pl-PL"/>
        </w:rPr>
        <w:t xml:space="preserve">w 2016 roku </w:t>
      </w:r>
      <w:r w:rsidRPr="00990E27">
        <w:rPr>
          <w:rFonts w:ascii="Arial Narrow" w:eastAsia="Times New Roman" w:hAnsi="Arial Narrow" w:cs="Times New Roman"/>
          <w:bCs/>
          <w:iCs/>
          <w:sz w:val="24"/>
          <w:szCs w:val="24"/>
          <w:lang w:eastAsia="pl-PL"/>
        </w:rPr>
        <w:t>świadczeń</w:t>
      </w:r>
    </w:p>
    <w:p w:rsidR="00990E27" w:rsidRDefault="00990E27" w:rsidP="00990E27">
      <w:pPr>
        <w:suppressAutoHyphens/>
        <w:spacing w:after="0" w:line="240" w:lineRule="auto"/>
        <w:jc w:val="both"/>
        <w:rPr>
          <w:rFonts w:ascii="Arial Narrow" w:eastAsia="Times New Roman" w:hAnsi="Arial Narrow" w:cs="Times New Roman"/>
          <w:b/>
          <w:bCs/>
          <w:iCs/>
          <w:sz w:val="24"/>
          <w:szCs w:val="24"/>
          <w:lang w:eastAsia="pl-PL"/>
        </w:rPr>
      </w:pPr>
      <w:r w:rsidRPr="00990E27">
        <w:rPr>
          <w:rFonts w:ascii="Arial Narrow" w:eastAsia="Times New Roman" w:hAnsi="Arial Narrow" w:cs="Times New Roman"/>
          <w:bCs/>
          <w:iCs/>
          <w:sz w:val="24"/>
          <w:szCs w:val="24"/>
          <w:lang w:eastAsia="pl-PL"/>
        </w:rPr>
        <w:t xml:space="preserve"> -</w:t>
      </w:r>
      <w:r>
        <w:rPr>
          <w:rFonts w:ascii="Arial Narrow" w:eastAsia="Times New Roman" w:hAnsi="Arial Narrow" w:cs="Times New Roman"/>
          <w:bCs/>
          <w:iCs/>
          <w:sz w:val="24"/>
          <w:szCs w:val="24"/>
          <w:lang w:eastAsia="pl-PL"/>
        </w:rPr>
        <w:t xml:space="preserve"> </w:t>
      </w:r>
      <w:r w:rsidRPr="00990E27">
        <w:rPr>
          <w:rFonts w:ascii="Arial Narrow" w:eastAsia="Times New Roman" w:hAnsi="Arial Narrow" w:cs="Times New Roman"/>
          <w:bCs/>
          <w:i/>
          <w:iCs/>
          <w:sz w:val="24"/>
          <w:szCs w:val="24"/>
          <w:lang w:eastAsia="pl-PL"/>
        </w:rPr>
        <w:t>zasiłki rodzinne</w:t>
      </w:r>
      <w:r w:rsidRPr="00990E27">
        <w:rPr>
          <w:rFonts w:ascii="Arial Narrow" w:eastAsia="Times New Roman" w:hAnsi="Arial Narrow" w:cs="Times New Roman"/>
          <w:bCs/>
          <w:iCs/>
          <w:sz w:val="24"/>
          <w:szCs w:val="24"/>
          <w:lang w:eastAsia="pl-PL"/>
        </w:rPr>
        <w:t xml:space="preserve"> - wypłacono  </w:t>
      </w:r>
      <w:r w:rsidR="00D66643">
        <w:rPr>
          <w:rFonts w:ascii="Arial Narrow" w:eastAsia="Times New Roman" w:hAnsi="Arial Narrow" w:cs="Times New Roman"/>
          <w:bCs/>
          <w:iCs/>
          <w:sz w:val="24"/>
          <w:szCs w:val="24"/>
          <w:lang w:eastAsia="pl-PL"/>
        </w:rPr>
        <w:t>4 351</w:t>
      </w:r>
      <w:r w:rsidRPr="00990E27">
        <w:rPr>
          <w:rFonts w:ascii="Arial Narrow" w:eastAsia="Times New Roman" w:hAnsi="Arial Narrow" w:cs="Times New Roman"/>
          <w:bCs/>
          <w:iCs/>
          <w:sz w:val="24"/>
          <w:szCs w:val="24"/>
          <w:lang w:eastAsia="pl-PL"/>
        </w:rPr>
        <w:t xml:space="preserve">  świadczeń na kwotę : </w:t>
      </w:r>
      <w:r w:rsidR="00D66643">
        <w:rPr>
          <w:rFonts w:ascii="Arial Narrow" w:eastAsia="Times New Roman" w:hAnsi="Arial Narrow" w:cs="Times New Roman"/>
          <w:b/>
          <w:bCs/>
          <w:iCs/>
          <w:sz w:val="24"/>
          <w:szCs w:val="24"/>
          <w:lang w:eastAsia="pl-PL"/>
        </w:rPr>
        <w:t>487 589,69zł</w:t>
      </w:r>
      <w:r>
        <w:rPr>
          <w:rFonts w:ascii="Arial Narrow" w:eastAsia="Times New Roman" w:hAnsi="Arial Narrow" w:cs="Times New Roman"/>
          <w:b/>
          <w:bCs/>
          <w:iCs/>
          <w:sz w:val="24"/>
          <w:szCs w:val="24"/>
          <w:lang w:eastAsia="pl-PL"/>
        </w:rPr>
        <w:t xml:space="preserve"> </w:t>
      </w:r>
    </w:p>
    <w:p w:rsidR="00990E27" w:rsidRPr="00990E27" w:rsidRDefault="00990E27" w:rsidP="00990E27">
      <w:pPr>
        <w:suppressAutoHyphens/>
        <w:spacing w:after="0" w:line="240" w:lineRule="auto"/>
        <w:jc w:val="both"/>
        <w:rPr>
          <w:rFonts w:ascii="Arial Narrow" w:eastAsia="Times New Roman" w:hAnsi="Arial Narrow" w:cs="Times New Roman"/>
          <w:bCs/>
          <w:iCs/>
          <w:sz w:val="24"/>
          <w:szCs w:val="24"/>
          <w:lang w:eastAsia="pl-PL"/>
        </w:rPr>
      </w:pPr>
      <w:r w:rsidRPr="00990E27">
        <w:rPr>
          <w:rFonts w:ascii="Arial Narrow" w:eastAsia="Times New Roman" w:hAnsi="Arial Narrow" w:cs="Times New Roman"/>
          <w:bCs/>
          <w:i/>
          <w:iCs/>
          <w:sz w:val="24"/>
          <w:szCs w:val="24"/>
          <w:lang w:eastAsia="pl-PL"/>
        </w:rPr>
        <w:t xml:space="preserve"> - dodatki do zasiłków rodzinnych</w:t>
      </w:r>
      <w:r w:rsidRPr="00990E27">
        <w:rPr>
          <w:rFonts w:ascii="Arial Narrow" w:eastAsia="Times New Roman" w:hAnsi="Arial Narrow" w:cs="Times New Roman"/>
          <w:bCs/>
          <w:iCs/>
          <w:sz w:val="24"/>
          <w:szCs w:val="24"/>
          <w:lang w:eastAsia="pl-PL"/>
        </w:rPr>
        <w:t xml:space="preserve"> - wypłacono </w:t>
      </w:r>
      <w:r w:rsidR="00D66643">
        <w:rPr>
          <w:rFonts w:ascii="Arial Narrow" w:eastAsia="Times New Roman" w:hAnsi="Arial Narrow" w:cs="Times New Roman"/>
          <w:bCs/>
          <w:iCs/>
          <w:sz w:val="24"/>
          <w:szCs w:val="24"/>
          <w:lang w:eastAsia="pl-PL"/>
        </w:rPr>
        <w:t>2 254</w:t>
      </w:r>
      <w:r w:rsidRPr="00990E27">
        <w:rPr>
          <w:rFonts w:ascii="Arial Narrow" w:eastAsia="Times New Roman" w:hAnsi="Arial Narrow" w:cs="Times New Roman"/>
          <w:bCs/>
          <w:iCs/>
          <w:sz w:val="24"/>
          <w:szCs w:val="24"/>
          <w:lang w:eastAsia="pl-PL"/>
        </w:rPr>
        <w:t xml:space="preserve"> świadczeń na kwotę:  </w:t>
      </w:r>
      <w:r w:rsidR="00D66643">
        <w:rPr>
          <w:rFonts w:ascii="Arial Narrow" w:eastAsia="Times New Roman" w:hAnsi="Arial Narrow" w:cs="Times New Roman"/>
          <w:b/>
          <w:bCs/>
          <w:iCs/>
          <w:sz w:val="24"/>
          <w:szCs w:val="24"/>
          <w:lang w:eastAsia="pl-PL"/>
        </w:rPr>
        <w:t>260 659,85</w:t>
      </w:r>
      <w:r w:rsidRPr="00990E27">
        <w:rPr>
          <w:rFonts w:ascii="Arial Narrow" w:eastAsia="Times New Roman" w:hAnsi="Arial Narrow" w:cs="Times New Roman"/>
          <w:b/>
          <w:bCs/>
          <w:iCs/>
          <w:sz w:val="24"/>
          <w:szCs w:val="24"/>
          <w:lang w:eastAsia="pl-PL"/>
        </w:rPr>
        <w:t>zł</w:t>
      </w:r>
      <w:r w:rsidR="00F32514">
        <w:rPr>
          <w:rFonts w:ascii="Arial Narrow" w:eastAsia="Times New Roman" w:hAnsi="Arial Narrow" w:cs="Times New Roman"/>
          <w:bCs/>
          <w:iCs/>
          <w:sz w:val="24"/>
          <w:szCs w:val="24"/>
          <w:lang w:eastAsia="pl-PL"/>
        </w:rPr>
        <w:t xml:space="preserve">, </w:t>
      </w:r>
      <w:r w:rsidRPr="00990E27">
        <w:rPr>
          <w:rFonts w:ascii="Arial Narrow" w:eastAsia="Times New Roman" w:hAnsi="Arial Narrow" w:cs="Times New Roman"/>
          <w:bCs/>
          <w:iCs/>
          <w:sz w:val="24"/>
          <w:szCs w:val="24"/>
          <w:lang w:eastAsia="pl-PL"/>
        </w:rPr>
        <w:t>z tego:</w:t>
      </w:r>
    </w:p>
    <w:p w:rsidR="00990E27" w:rsidRPr="00990E27" w:rsidRDefault="00990E27" w:rsidP="000876A5">
      <w:pPr>
        <w:numPr>
          <w:ilvl w:val="0"/>
          <w:numId w:val="12"/>
        </w:numPr>
        <w:suppressAutoHyphens/>
        <w:spacing w:after="0" w:line="240" w:lineRule="auto"/>
        <w:jc w:val="both"/>
        <w:rPr>
          <w:rFonts w:ascii="Arial Narrow" w:eastAsia="Times New Roman" w:hAnsi="Arial Narrow" w:cs="Times New Roman"/>
          <w:bCs/>
          <w:iCs/>
          <w:sz w:val="24"/>
          <w:szCs w:val="24"/>
          <w:lang w:eastAsia="pl-PL"/>
        </w:rPr>
      </w:pPr>
      <w:r w:rsidRPr="00990E27">
        <w:rPr>
          <w:rFonts w:ascii="Arial Narrow" w:eastAsia="Times New Roman" w:hAnsi="Arial Narrow" w:cs="Times New Roman"/>
          <w:bCs/>
          <w:iCs/>
          <w:sz w:val="24"/>
          <w:szCs w:val="24"/>
          <w:lang w:eastAsia="pl-PL"/>
        </w:rPr>
        <w:t xml:space="preserve">urodzenia dziecka - przyznano </w:t>
      </w:r>
      <w:r w:rsidR="00D66643">
        <w:rPr>
          <w:rFonts w:ascii="Arial Narrow" w:eastAsia="Times New Roman" w:hAnsi="Arial Narrow" w:cs="Times New Roman"/>
          <w:bCs/>
          <w:iCs/>
          <w:sz w:val="24"/>
          <w:szCs w:val="24"/>
          <w:lang w:eastAsia="pl-PL"/>
        </w:rPr>
        <w:t>27</w:t>
      </w:r>
      <w:r w:rsidRPr="00990E27">
        <w:rPr>
          <w:rFonts w:ascii="Arial Narrow" w:eastAsia="Times New Roman" w:hAnsi="Arial Narrow" w:cs="Times New Roman"/>
          <w:bCs/>
          <w:iCs/>
          <w:sz w:val="24"/>
          <w:szCs w:val="24"/>
          <w:lang w:eastAsia="pl-PL"/>
        </w:rPr>
        <w:t xml:space="preserve"> świadczeń na kwotę </w:t>
      </w:r>
      <w:r w:rsidR="00D66643">
        <w:rPr>
          <w:rFonts w:ascii="Arial Narrow" w:eastAsia="Times New Roman" w:hAnsi="Arial Narrow" w:cs="Times New Roman"/>
          <w:bCs/>
          <w:iCs/>
          <w:sz w:val="24"/>
          <w:szCs w:val="24"/>
          <w:lang w:eastAsia="pl-PL"/>
        </w:rPr>
        <w:t>25 723,08</w:t>
      </w:r>
      <w:r w:rsidRPr="00990E27">
        <w:rPr>
          <w:rFonts w:ascii="Arial Narrow" w:eastAsia="Times New Roman" w:hAnsi="Arial Narrow" w:cs="Times New Roman"/>
          <w:bCs/>
          <w:iCs/>
          <w:sz w:val="24"/>
          <w:szCs w:val="24"/>
          <w:lang w:eastAsia="pl-PL"/>
        </w:rPr>
        <w:t>zł</w:t>
      </w:r>
    </w:p>
    <w:p w:rsidR="00990E27" w:rsidRPr="00990E27" w:rsidRDefault="00990E27" w:rsidP="000876A5">
      <w:pPr>
        <w:numPr>
          <w:ilvl w:val="0"/>
          <w:numId w:val="12"/>
        </w:numPr>
        <w:suppressAutoHyphens/>
        <w:spacing w:after="0" w:line="240" w:lineRule="auto"/>
        <w:jc w:val="both"/>
        <w:rPr>
          <w:rFonts w:ascii="Arial Narrow" w:eastAsia="Times New Roman" w:hAnsi="Arial Narrow" w:cs="Times New Roman"/>
          <w:bCs/>
          <w:iCs/>
          <w:sz w:val="24"/>
          <w:szCs w:val="24"/>
          <w:lang w:eastAsia="pl-PL"/>
        </w:rPr>
      </w:pPr>
      <w:r w:rsidRPr="00990E27">
        <w:rPr>
          <w:rFonts w:ascii="Arial Narrow" w:eastAsia="Times New Roman" w:hAnsi="Arial Narrow" w:cs="Times New Roman"/>
          <w:bCs/>
          <w:iCs/>
          <w:sz w:val="24"/>
          <w:szCs w:val="24"/>
          <w:lang w:eastAsia="pl-PL"/>
        </w:rPr>
        <w:t xml:space="preserve">rozpoczęcie roku szkolnego - przyznano </w:t>
      </w:r>
      <w:r w:rsidR="00765E45">
        <w:rPr>
          <w:rFonts w:ascii="Arial Narrow" w:eastAsia="Times New Roman" w:hAnsi="Arial Narrow" w:cs="Times New Roman"/>
          <w:bCs/>
          <w:iCs/>
          <w:sz w:val="24"/>
          <w:szCs w:val="24"/>
          <w:lang w:eastAsia="pl-PL"/>
        </w:rPr>
        <w:t>263</w:t>
      </w:r>
      <w:r w:rsidRPr="00990E27">
        <w:rPr>
          <w:rFonts w:ascii="Arial Narrow" w:eastAsia="Times New Roman" w:hAnsi="Arial Narrow" w:cs="Times New Roman"/>
          <w:bCs/>
          <w:iCs/>
          <w:sz w:val="24"/>
          <w:szCs w:val="24"/>
          <w:lang w:eastAsia="pl-PL"/>
        </w:rPr>
        <w:t xml:space="preserve"> świadczeń na kwotę </w:t>
      </w:r>
      <w:r w:rsidR="00765E45">
        <w:rPr>
          <w:rFonts w:ascii="Arial Narrow" w:eastAsia="Times New Roman" w:hAnsi="Arial Narrow" w:cs="Times New Roman"/>
          <w:bCs/>
          <w:iCs/>
          <w:sz w:val="24"/>
          <w:szCs w:val="24"/>
          <w:lang w:eastAsia="pl-PL"/>
        </w:rPr>
        <w:t>25 858,70</w:t>
      </w:r>
      <w:r w:rsidRPr="00990E27">
        <w:rPr>
          <w:rFonts w:ascii="Arial Narrow" w:eastAsia="Times New Roman" w:hAnsi="Arial Narrow" w:cs="Times New Roman"/>
          <w:bCs/>
          <w:iCs/>
          <w:sz w:val="24"/>
          <w:szCs w:val="24"/>
          <w:lang w:eastAsia="pl-PL"/>
        </w:rPr>
        <w:t>zł</w:t>
      </w:r>
    </w:p>
    <w:p w:rsidR="00990E27" w:rsidRPr="00990E27" w:rsidRDefault="00990E27" w:rsidP="000876A5">
      <w:pPr>
        <w:numPr>
          <w:ilvl w:val="0"/>
          <w:numId w:val="12"/>
        </w:numPr>
        <w:suppressAutoHyphens/>
        <w:spacing w:after="0" w:line="240" w:lineRule="auto"/>
        <w:jc w:val="both"/>
        <w:rPr>
          <w:rFonts w:ascii="Arial Narrow" w:eastAsia="Times New Roman" w:hAnsi="Arial Narrow" w:cs="Times New Roman"/>
          <w:bCs/>
          <w:iCs/>
          <w:sz w:val="24"/>
          <w:szCs w:val="24"/>
          <w:lang w:eastAsia="pl-PL"/>
        </w:rPr>
      </w:pPr>
      <w:r w:rsidRPr="00990E27">
        <w:rPr>
          <w:rFonts w:ascii="Arial Narrow" w:eastAsia="Times New Roman" w:hAnsi="Arial Narrow" w:cs="Times New Roman"/>
          <w:bCs/>
          <w:iCs/>
          <w:sz w:val="24"/>
          <w:szCs w:val="24"/>
          <w:lang w:eastAsia="pl-PL"/>
        </w:rPr>
        <w:t xml:space="preserve">opieki nad dzieckiem w okresie korzystania z urlopu wychowawczego - wypłacono </w:t>
      </w:r>
      <w:r w:rsidR="00765E45">
        <w:rPr>
          <w:rFonts w:ascii="Arial Narrow" w:eastAsia="Times New Roman" w:hAnsi="Arial Narrow" w:cs="Times New Roman"/>
          <w:bCs/>
          <w:iCs/>
          <w:sz w:val="24"/>
          <w:szCs w:val="24"/>
          <w:lang w:eastAsia="pl-PL"/>
        </w:rPr>
        <w:t>82</w:t>
      </w:r>
      <w:r w:rsidRPr="00990E27">
        <w:rPr>
          <w:rFonts w:ascii="Arial Narrow" w:eastAsia="Times New Roman" w:hAnsi="Arial Narrow" w:cs="Times New Roman"/>
          <w:bCs/>
          <w:iCs/>
          <w:sz w:val="24"/>
          <w:szCs w:val="24"/>
          <w:lang w:eastAsia="pl-PL"/>
        </w:rPr>
        <w:t xml:space="preserve"> dodatk</w:t>
      </w:r>
      <w:r w:rsidR="00765E45">
        <w:rPr>
          <w:rFonts w:ascii="Arial Narrow" w:eastAsia="Times New Roman" w:hAnsi="Arial Narrow" w:cs="Times New Roman"/>
          <w:bCs/>
          <w:iCs/>
          <w:sz w:val="24"/>
          <w:szCs w:val="24"/>
          <w:lang w:eastAsia="pl-PL"/>
        </w:rPr>
        <w:t xml:space="preserve">i </w:t>
      </w:r>
      <w:r w:rsidRPr="00990E27">
        <w:rPr>
          <w:rFonts w:ascii="Arial Narrow" w:eastAsia="Times New Roman" w:hAnsi="Arial Narrow" w:cs="Times New Roman"/>
          <w:bCs/>
          <w:iCs/>
          <w:sz w:val="24"/>
          <w:szCs w:val="24"/>
          <w:lang w:eastAsia="pl-PL"/>
        </w:rPr>
        <w:t xml:space="preserve">na kwotę </w:t>
      </w:r>
      <w:r w:rsidR="00765E45">
        <w:rPr>
          <w:rFonts w:ascii="Arial Narrow" w:eastAsia="Times New Roman" w:hAnsi="Arial Narrow" w:cs="Times New Roman"/>
          <w:bCs/>
          <w:iCs/>
          <w:sz w:val="24"/>
          <w:szCs w:val="24"/>
          <w:lang w:eastAsia="pl-PL"/>
        </w:rPr>
        <w:t>32 546,70</w:t>
      </w:r>
      <w:r w:rsidRPr="00990E27">
        <w:rPr>
          <w:rFonts w:ascii="Arial Narrow" w:eastAsia="Times New Roman" w:hAnsi="Arial Narrow" w:cs="Times New Roman"/>
          <w:bCs/>
          <w:iCs/>
          <w:sz w:val="24"/>
          <w:szCs w:val="24"/>
          <w:lang w:eastAsia="pl-PL"/>
        </w:rPr>
        <w:t>zł</w:t>
      </w:r>
    </w:p>
    <w:p w:rsidR="00990E27" w:rsidRPr="00990E27" w:rsidRDefault="00990E27" w:rsidP="000876A5">
      <w:pPr>
        <w:numPr>
          <w:ilvl w:val="0"/>
          <w:numId w:val="12"/>
        </w:numPr>
        <w:suppressAutoHyphens/>
        <w:spacing w:after="0" w:line="240" w:lineRule="auto"/>
        <w:jc w:val="both"/>
        <w:rPr>
          <w:rFonts w:ascii="Arial Narrow" w:eastAsia="Times New Roman" w:hAnsi="Arial Narrow" w:cs="Times New Roman"/>
          <w:bCs/>
          <w:iCs/>
          <w:sz w:val="24"/>
          <w:szCs w:val="24"/>
          <w:lang w:eastAsia="pl-PL"/>
        </w:rPr>
      </w:pPr>
      <w:r w:rsidRPr="00990E27">
        <w:rPr>
          <w:rFonts w:ascii="Arial Narrow" w:eastAsia="Times New Roman" w:hAnsi="Arial Narrow" w:cs="Times New Roman"/>
          <w:bCs/>
          <w:iCs/>
          <w:sz w:val="24"/>
          <w:szCs w:val="24"/>
          <w:lang w:eastAsia="pl-PL"/>
        </w:rPr>
        <w:t>samotnego wy</w:t>
      </w:r>
      <w:r w:rsidR="00765E45">
        <w:rPr>
          <w:rFonts w:ascii="Arial Narrow" w:eastAsia="Times New Roman" w:hAnsi="Arial Narrow" w:cs="Times New Roman"/>
          <w:bCs/>
          <w:iCs/>
          <w:sz w:val="24"/>
          <w:szCs w:val="24"/>
          <w:lang w:eastAsia="pl-PL"/>
        </w:rPr>
        <w:t>chowywania dziecka wypłacono 217</w:t>
      </w:r>
      <w:r w:rsidRPr="00990E27">
        <w:rPr>
          <w:rFonts w:ascii="Arial Narrow" w:eastAsia="Times New Roman" w:hAnsi="Arial Narrow" w:cs="Times New Roman"/>
          <w:bCs/>
          <w:iCs/>
          <w:sz w:val="24"/>
          <w:szCs w:val="24"/>
          <w:lang w:eastAsia="pl-PL"/>
        </w:rPr>
        <w:t xml:space="preserve"> dodatków na kwotę </w:t>
      </w:r>
      <w:r w:rsidR="00765E45">
        <w:rPr>
          <w:rFonts w:ascii="Arial Narrow" w:eastAsia="Times New Roman" w:hAnsi="Arial Narrow" w:cs="Times New Roman"/>
          <w:bCs/>
          <w:iCs/>
          <w:sz w:val="24"/>
          <w:szCs w:val="24"/>
          <w:lang w:eastAsia="pl-PL"/>
        </w:rPr>
        <w:t>39 962,93</w:t>
      </w:r>
      <w:r w:rsidRPr="00990E27">
        <w:rPr>
          <w:rFonts w:ascii="Arial Narrow" w:eastAsia="Times New Roman" w:hAnsi="Arial Narrow" w:cs="Times New Roman"/>
          <w:bCs/>
          <w:iCs/>
          <w:sz w:val="24"/>
          <w:szCs w:val="24"/>
          <w:lang w:eastAsia="pl-PL"/>
        </w:rPr>
        <w:t>zł</w:t>
      </w:r>
    </w:p>
    <w:p w:rsidR="00990E27" w:rsidRPr="00990E27" w:rsidRDefault="00990E27" w:rsidP="000876A5">
      <w:pPr>
        <w:numPr>
          <w:ilvl w:val="0"/>
          <w:numId w:val="12"/>
        </w:numPr>
        <w:suppressAutoHyphens/>
        <w:spacing w:after="0" w:line="240" w:lineRule="auto"/>
        <w:jc w:val="both"/>
        <w:rPr>
          <w:rFonts w:ascii="Arial Narrow" w:eastAsia="Times New Roman" w:hAnsi="Arial Narrow" w:cs="Times New Roman"/>
          <w:bCs/>
          <w:iCs/>
          <w:sz w:val="24"/>
          <w:szCs w:val="24"/>
          <w:lang w:eastAsia="pl-PL"/>
        </w:rPr>
      </w:pPr>
      <w:r w:rsidRPr="00990E27">
        <w:rPr>
          <w:rFonts w:ascii="Arial Narrow" w:eastAsia="Times New Roman" w:hAnsi="Arial Narrow" w:cs="Times New Roman"/>
          <w:bCs/>
          <w:iCs/>
          <w:sz w:val="24"/>
          <w:szCs w:val="24"/>
          <w:lang w:eastAsia="pl-PL"/>
        </w:rPr>
        <w:t xml:space="preserve">kształcenia i rehabilitacji dziecka niepełnosprawnego - przyznano </w:t>
      </w:r>
      <w:r w:rsidR="00765E45">
        <w:rPr>
          <w:rFonts w:ascii="Arial Narrow" w:eastAsia="Times New Roman" w:hAnsi="Arial Narrow" w:cs="Times New Roman"/>
          <w:bCs/>
          <w:iCs/>
          <w:sz w:val="24"/>
          <w:szCs w:val="24"/>
          <w:lang w:eastAsia="pl-PL"/>
        </w:rPr>
        <w:t>30</w:t>
      </w:r>
      <w:r w:rsidRPr="00990E27">
        <w:rPr>
          <w:rFonts w:ascii="Arial Narrow" w:eastAsia="Times New Roman" w:hAnsi="Arial Narrow" w:cs="Times New Roman"/>
          <w:bCs/>
          <w:iCs/>
          <w:sz w:val="24"/>
          <w:szCs w:val="24"/>
          <w:lang w:eastAsia="pl-PL"/>
        </w:rPr>
        <w:t>4 świadczeń –</w:t>
      </w:r>
      <w:r w:rsidR="00765E45">
        <w:rPr>
          <w:rFonts w:ascii="Arial Narrow" w:eastAsia="Times New Roman" w:hAnsi="Arial Narrow" w:cs="Times New Roman"/>
          <w:bCs/>
          <w:iCs/>
          <w:sz w:val="24"/>
          <w:szCs w:val="24"/>
          <w:lang w:eastAsia="pl-PL"/>
        </w:rPr>
        <w:t>30 170</w:t>
      </w:r>
      <w:r w:rsidRPr="00990E27">
        <w:rPr>
          <w:rFonts w:ascii="Arial Narrow" w:eastAsia="Times New Roman" w:hAnsi="Arial Narrow" w:cs="Times New Roman"/>
          <w:bCs/>
          <w:iCs/>
          <w:sz w:val="24"/>
          <w:szCs w:val="24"/>
          <w:lang w:eastAsia="pl-PL"/>
        </w:rPr>
        <w:t>zł</w:t>
      </w:r>
    </w:p>
    <w:p w:rsidR="00990E27" w:rsidRPr="00990E27" w:rsidRDefault="00990E27" w:rsidP="000876A5">
      <w:pPr>
        <w:numPr>
          <w:ilvl w:val="0"/>
          <w:numId w:val="12"/>
        </w:numPr>
        <w:suppressAutoHyphens/>
        <w:spacing w:after="0" w:line="240" w:lineRule="auto"/>
        <w:jc w:val="both"/>
        <w:rPr>
          <w:rFonts w:ascii="Arial Narrow" w:eastAsia="Times New Roman" w:hAnsi="Arial Narrow" w:cs="Times New Roman"/>
          <w:bCs/>
          <w:iCs/>
          <w:sz w:val="24"/>
          <w:szCs w:val="24"/>
          <w:lang w:eastAsia="pl-PL"/>
        </w:rPr>
      </w:pPr>
      <w:r w:rsidRPr="00990E27">
        <w:rPr>
          <w:rFonts w:ascii="Arial Narrow" w:eastAsia="Times New Roman" w:hAnsi="Arial Narrow" w:cs="Times New Roman"/>
          <w:bCs/>
          <w:iCs/>
          <w:sz w:val="24"/>
          <w:szCs w:val="24"/>
          <w:lang w:eastAsia="pl-PL"/>
        </w:rPr>
        <w:t xml:space="preserve">podjęcie przez dziecko nauki w szkole poza miejscem zamieszkania - wypłacono </w:t>
      </w:r>
      <w:r w:rsidR="00765E45">
        <w:rPr>
          <w:rFonts w:ascii="Arial Narrow" w:eastAsia="Times New Roman" w:hAnsi="Arial Narrow" w:cs="Times New Roman"/>
          <w:bCs/>
          <w:iCs/>
          <w:sz w:val="24"/>
          <w:szCs w:val="24"/>
          <w:lang w:eastAsia="pl-PL"/>
        </w:rPr>
        <w:t>645 świadczeń</w:t>
      </w:r>
      <w:r w:rsidRPr="00990E27">
        <w:rPr>
          <w:rFonts w:ascii="Arial Narrow" w:eastAsia="Times New Roman" w:hAnsi="Arial Narrow" w:cs="Times New Roman"/>
          <w:bCs/>
          <w:iCs/>
          <w:sz w:val="24"/>
          <w:szCs w:val="24"/>
          <w:lang w:eastAsia="pl-PL"/>
        </w:rPr>
        <w:t xml:space="preserve"> na kwotę </w:t>
      </w:r>
      <w:r w:rsidR="00765E45">
        <w:rPr>
          <w:rFonts w:ascii="Arial Narrow" w:eastAsia="Times New Roman" w:hAnsi="Arial Narrow" w:cs="Times New Roman"/>
          <w:bCs/>
          <w:iCs/>
          <w:sz w:val="24"/>
          <w:szCs w:val="24"/>
          <w:lang w:eastAsia="pl-PL"/>
        </w:rPr>
        <w:t>41 879,36</w:t>
      </w:r>
      <w:r w:rsidRPr="00990E27">
        <w:rPr>
          <w:rFonts w:ascii="Arial Narrow" w:eastAsia="Times New Roman" w:hAnsi="Arial Narrow" w:cs="Times New Roman"/>
          <w:bCs/>
          <w:iCs/>
          <w:sz w:val="24"/>
          <w:szCs w:val="24"/>
          <w:lang w:eastAsia="pl-PL"/>
        </w:rPr>
        <w:t>zł</w:t>
      </w:r>
    </w:p>
    <w:p w:rsidR="00990E27" w:rsidRPr="00990E27" w:rsidRDefault="00990E27" w:rsidP="000876A5">
      <w:pPr>
        <w:numPr>
          <w:ilvl w:val="0"/>
          <w:numId w:val="12"/>
        </w:numPr>
        <w:suppressAutoHyphens/>
        <w:spacing w:after="0" w:line="240" w:lineRule="auto"/>
        <w:jc w:val="both"/>
        <w:rPr>
          <w:rFonts w:ascii="Arial Narrow" w:eastAsia="Times New Roman" w:hAnsi="Arial Narrow" w:cs="Times New Roman"/>
          <w:b/>
          <w:bCs/>
          <w:iCs/>
          <w:sz w:val="24"/>
          <w:szCs w:val="24"/>
          <w:lang w:eastAsia="pl-PL"/>
        </w:rPr>
      </w:pPr>
      <w:r w:rsidRPr="00990E27">
        <w:rPr>
          <w:rFonts w:ascii="Arial Narrow" w:eastAsia="Times New Roman" w:hAnsi="Arial Narrow" w:cs="Times New Roman"/>
          <w:bCs/>
          <w:iCs/>
          <w:sz w:val="24"/>
          <w:szCs w:val="24"/>
          <w:lang w:eastAsia="pl-PL"/>
        </w:rPr>
        <w:t xml:space="preserve">wychowywanie dziecka w rodzinie wielodzietnej – przyznano </w:t>
      </w:r>
      <w:r w:rsidR="00765E45">
        <w:rPr>
          <w:rFonts w:ascii="Arial Narrow" w:eastAsia="Times New Roman" w:hAnsi="Arial Narrow" w:cs="Times New Roman"/>
          <w:bCs/>
          <w:iCs/>
          <w:sz w:val="24"/>
          <w:szCs w:val="24"/>
          <w:lang w:eastAsia="pl-PL"/>
        </w:rPr>
        <w:t>716</w:t>
      </w:r>
      <w:r w:rsidRPr="00990E27">
        <w:rPr>
          <w:rFonts w:ascii="Arial Narrow" w:eastAsia="Times New Roman" w:hAnsi="Arial Narrow" w:cs="Times New Roman"/>
          <w:bCs/>
          <w:iCs/>
          <w:sz w:val="24"/>
          <w:szCs w:val="24"/>
          <w:lang w:eastAsia="pl-PL"/>
        </w:rPr>
        <w:t xml:space="preserve"> dodatków –</w:t>
      </w:r>
      <w:r w:rsidR="00765E45">
        <w:rPr>
          <w:rFonts w:ascii="Arial Narrow" w:eastAsia="Times New Roman" w:hAnsi="Arial Narrow" w:cs="Times New Roman"/>
          <w:bCs/>
          <w:iCs/>
          <w:sz w:val="24"/>
          <w:szCs w:val="24"/>
          <w:lang w:eastAsia="pl-PL"/>
        </w:rPr>
        <w:t xml:space="preserve"> 64 519,08</w:t>
      </w:r>
      <w:r w:rsidRPr="00990E27">
        <w:rPr>
          <w:rFonts w:ascii="Arial Narrow" w:eastAsia="Times New Roman" w:hAnsi="Arial Narrow" w:cs="Times New Roman"/>
          <w:bCs/>
          <w:iCs/>
          <w:sz w:val="24"/>
          <w:szCs w:val="24"/>
          <w:lang w:eastAsia="pl-PL"/>
        </w:rPr>
        <w:t>zł</w:t>
      </w:r>
    </w:p>
    <w:p w:rsidR="00990E27" w:rsidRPr="00990E27" w:rsidRDefault="00990E27" w:rsidP="00990E27">
      <w:pPr>
        <w:suppressAutoHyphens/>
        <w:spacing w:after="0" w:line="240" w:lineRule="auto"/>
        <w:jc w:val="both"/>
        <w:rPr>
          <w:rFonts w:ascii="Arial Narrow" w:eastAsia="Times New Roman" w:hAnsi="Arial Narrow" w:cs="Times New Roman"/>
          <w:b/>
          <w:bCs/>
          <w:iCs/>
          <w:sz w:val="24"/>
          <w:szCs w:val="24"/>
          <w:lang w:eastAsia="pl-PL"/>
        </w:rPr>
      </w:pPr>
      <w:r w:rsidRPr="00990E27">
        <w:rPr>
          <w:rFonts w:ascii="Arial Narrow" w:eastAsia="Times New Roman" w:hAnsi="Arial Narrow" w:cs="Times New Roman"/>
          <w:bCs/>
          <w:iCs/>
          <w:sz w:val="24"/>
          <w:szCs w:val="24"/>
          <w:lang w:eastAsia="pl-PL"/>
        </w:rPr>
        <w:t xml:space="preserve"> -  </w:t>
      </w:r>
      <w:r w:rsidRPr="00F32514">
        <w:rPr>
          <w:rFonts w:ascii="Arial Narrow" w:eastAsia="Times New Roman" w:hAnsi="Arial Narrow" w:cs="Times New Roman"/>
          <w:bCs/>
          <w:i/>
          <w:iCs/>
          <w:sz w:val="24"/>
          <w:szCs w:val="24"/>
          <w:lang w:eastAsia="pl-PL"/>
        </w:rPr>
        <w:t>świadczenia opiekuńcze</w:t>
      </w:r>
      <w:r w:rsidRPr="00990E27">
        <w:rPr>
          <w:rFonts w:ascii="Arial Narrow" w:eastAsia="Times New Roman" w:hAnsi="Arial Narrow" w:cs="Times New Roman"/>
          <w:bCs/>
          <w:iCs/>
          <w:sz w:val="24"/>
          <w:szCs w:val="24"/>
          <w:lang w:eastAsia="pl-PL"/>
        </w:rPr>
        <w:t xml:space="preserve"> w liczbie </w:t>
      </w:r>
      <w:r w:rsidR="00765E45">
        <w:rPr>
          <w:rFonts w:ascii="Arial Narrow" w:eastAsia="Times New Roman" w:hAnsi="Arial Narrow" w:cs="Times New Roman"/>
          <w:bCs/>
          <w:iCs/>
          <w:sz w:val="24"/>
          <w:szCs w:val="24"/>
          <w:lang w:eastAsia="pl-PL"/>
        </w:rPr>
        <w:t>2 048</w:t>
      </w:r>
      <w:r w:rsidRPr="00990E27">
        <w:rPr>
          <w:rFonts w:ascii="Arial Narrow" w:eastAsia="Times New Roman" w:hAnsi="Arial Narrow" w:cs="Times New Roman"/>
          <w:bCs/>
          <w:iCs/>
          <w:sz w:val="24"/>
          <w:szCs w:val="24"/>
          <w:lang w:eastAsia="pl-PL"/>
        </w:rPr>
        <w:t xml:space="preserve"> na kwotę  </w:t>
      </w:r>
      <w:r w:rsidR="00765E45">
        <w:rPr>
          <w:rFonts w:ascii="Arial Narrow" w:eastAsia="Times New Roman" w:hAnsi="Arial Narrow" w:cs="Times New Roman"/>
          <w:b/>
          <w:bCs/>
          <w:iCs/>
          <w:sz w:val="24"/>
          <w:szCs w:val="24"/>
          <w:lang w:eastAsia="pl-PL"/>
        </w:rPr>
        <w:t>631 433,37</w:t>
      </w:r>
      <w:r w:rsidRPr="00990E27">
        <w:rPr>
          <w:rFonts w:ascii="Arial Narrow" w:eastAsia="Times New Roman" w:hAnsi="Arial Narrow" w:cs="Times New Roman"/>
          <w:b/>
          <w:bCs/>
          <w:iCs/>
          <w:sz w:val="24"/>
          <w:szCs w:val="24"/>
          <w:lang w:eastAsia="pl-PL"/>
        </w:rPr>
        <w:t xml:space="preserve">zł </w:t>
      </w:r>
      <w:r w:rsidRPr="00990E27">
        <w:rPr>
          <w:rFonts w:ascii="Arial Narrow" w:eastAsia="Times New Roman" w:hAnsi="Arial Narrow" w:cs="Times New Roman"/>
          <w:bCs/>
          <w:iCs/>
          <w:sz w:val="24"/>
          <w:szCs w:val="24"/>
          <w:lang w:eastAsia="pl-PL"/>
        </w:rPr>
        <w:t>z tego:</w:t>
      </w:r>
    </w:p>
    <w:p w:rsidR="00990E27" w:rsidRPr="00651890" w:rsidRDefault="00F32514" w:rsidP="000876A5">
      <w:pPr>
        <w:pStyle w:val="Akapitzlist"/>
        <w:numPr>
          <w:ilvl w:val="0"/>
          <w:numId w:val="14"/>
        </w:numPr>
        <w:suppressAutoHyphens/>
        <w:spacing w:after="0" w:line="240" w:lineRule="auto"/>
        <w:ind w:left="709"/>
        <w:jc w:val="both"/>
        <w:rPr>
          <w:rFonts w:ascii="Arial Narrow" w:hAnsi="Arial Narrow"/>
          <w:bCs/>
          <w:iCs/>
          <w:sz w:val="24"/>
          <w:szCs w:val="24"/>
        </w:rPr>
      </w:pPr>
      <w:r w:rsidRPr="00651890">
        <w:rPr>
          <w:rFonts w:ascii="Arial Narrow" w:hAnsi="Arial Narrow"/>
          <w:bCs/>
          <w:iCs/>
          <w:sz w:val="24"/>
          <w:szCs w:val="24"/>
        </w:rPr>
        <w:t xml:space="preserve">- </w:t>
      </w:r>
      <w:r w:rsidR="00990E27" w:rsidRPr="00651890">
        <w:rPr>
          <w:rFonts w:ascii="Arial Narrow" w:hAnsi="Arial Narrow"/>
          <w:bCs/>
          <w:iCs/>
          <w:sz w:val="24"/>
          <w:szCs w:val="24"/>
        </w:rPr>
        <w:t xml:space="preserve">Zasiłki pielęgnacyjne - przyznano </w:t>
      </w:r>
      <w:r w:rsidR="00765E45">
        <w:rPr>
          <w:rFonts w:ascii="Arial Narrow" w:hAnsi="Arial Narrow"/>
          <w:bCs/>
          <w:iCs/>
          <w:sz w:val="24"/>
          <w:szCs w:val="24"/>
        </w:rPr>
        <w:t>1 686</w:t>
      </w:r>
      <w:r w:rsidR="00990E27" w:rsidRPr="00651890">
        <w:rPr>
          <w:rFonts w:ascii="Arial Narrow" w:hAnsi="Arial Narrow"/>
          <w:bCs/>
          <w:iCs/>
          <w:sz w:val="24"/>
          <w:szCs w:val="24"/>
        </w:rPr>
        <w:t xml:space="preserve"> świadczeń na kwotę </w:t>
      </w:r>
      <w:r w:rsidR="00765E45">
        <w:rPr>
          <w:rFonts w:ascii="Arial Narrow" w:hAnsi="Arial Narrow"/>
          <w:bCs/>
          <w:iCs/>
          <w:sz w:val="24"/>
          <w:szCs w:val="24"/>
        </w:rPr>
        <w:t>258 264</w:t>
      </w:r>
      <w:r w:rsidR="00990E27" w:rsidRPr="00651890">
        <w:rPr>
          <w:rFonts w:ascii="Arial Narrow" w:hAnsi="Arial Narrow"/>
          <w:bCs/>
          <w:iCs/>
          <w:sz w:val="24"/>
          <w:szCs w:val="24"/>
        </w:rPr>
        <w:t xml:space="preserve">zł </w:t>
      </w:r>
    </w:p>
    <w:p w:rsidR="00990E27" w:rsidRPr="00651890" w:rsidRDefault="00F32514" w:rsidP="000876A5">
      <w:pPr>
        <w:pStyle w:val="Akapitzlist"/>
        <w:numPr>
          <w:ilvl w:val="0"/>
          <w:numId w:val="14"/>
        </w:numPr>
        <w:suppressAutoHyphens/>
        <w:spacing w:after="0" w:line="240" w:lineRule="auto"/>
        <w:ind w:left="709"/>
        <w:jc w:val="both"/>
        <w:rPr>
          <w:rFonts w:ascii="Arial Narrow" w:hAnsi="Arial Narrow"/>
          <w:bCs/>
          <w:iCs/>
          <w:sz w:val="24"/>
          <w:szCs w:val="24"/>
        </w:rPr>
      </w:pPr>
      <w:r w:rsidRPr="00651890">
        <w:rPr>
          <w:rFonts w:ascii="Arial Narrow" w:hAnsi="Arial Narrow"/>
          <w:bCs/>
          <w:iCs/>
          <w:sz w:val="24"/>
          <w:szCs w:val="24"/>
        </w:rPr>
        <w:t xml:space="preserve">- </w:t>
      </w:r>
      <w:r w:rsidR="00990E27" w:rsidRPr="00651890">
        <w:rPr>
          <w:rFonts w:ascii="Arial Narrow" w:hAnsi="Arial Narrow"/>
          <w:bCs/>
          <w:iCs/>
          <w:sz w:val="24"/>
          <w:szCs w:val="24"/>
        </w:rPr>
        <w:t xml:space="preserve">Świadczenia pielęgnacyjne - wypłacono  </w:t>
      </w:r>
      <w:r w:rsidR="00765E45">
        <w:rPr>
          <w:rFonts w:ascii="Arial Narrow" w:hAnsi="Arial Narrow"/>
          <w:bCs/>
          <w:iCs/>
          <w:sz w:val="24"/>
          <w:szCs w:val="24"/>
        </w:rPr>
        <w:t>238 świadczeń na kwotę 309.400</w:t>
      </w:r>
      <w:r w:rsidR="00990E27" w:rsidRPr="00651890">
        <w:rPr>
          <w:rFonts w:ascii="Arial Narrow" w:hAnsi="Arial Narrow"/>
          <w:bCs/>
          <w:iCs/>
          <w:sz w:val="24"/>
          <w:szCs w:val="24"/>
        </w:rPr>
        <w:t>zł</w:t>
      </w:r>
    </w:p>
    <w:p w:rsidR="00990E27" w:rsidRPr="00651890" w:rsidRDefault="00F32514" w:rsidP="000876A5">
      <w:pPr>
        <w:pStyle w:val="Akapitzlist"/>
        <w:numPr>
          <w:ilvl w:val="0"/>
          <w:numId w:val="14"/>
        </w:numPr>
        <w:suppressAutoHyphens/>
        <w:spacing w:after="0" w:line="240" w:lineRule="auto"/>
        <w:ind w:left="709"/>
        <w:jc w:val="both"/>
        <w:rPr>
          <w:rFonts w:ascii="Arial Narrow" w:hAnsi="Arial Narrow"/>
          <w:bCs/>
          <w:iCs/>
          <w:sz w:val="24"/>
          <w:szCs w:val="24"/>
        </w:rPr>
      </w:pPr>
      <w:r w:rsidRPr="00651890">
        <w:rPr>
          <w:rFonts w:ascii="Arial Narrow" w:hAnsi="Arial Narrow"/>
          <w:bCs/>
          <w:iCs/>
          <w:sz w:val="24"/>
          <w:szCs w:val="24"/>
        </w:rPr>
        <w:t xml:space="preserve">- </w:t>
      </w:r>
      <w:r w:rsidR="00990E27" w:rsidRPr="00651890">
        <w:rPr>
          <w:rFonts w:ascii="Arial Narrow" w:hAnsi="Arial Narrow"/>
          <w:bCs/>
          <w:iCs/>
          <w:sz w:val="24"/>
          <w:szCs w:val="24"/>
        </w:rPr>
        <w:t xml:space="preserve">Specjalny zasiłek opiekuńczy – wypłacono </w:t>
      </w:r>
      <w:r w:rsidR="00765E45">
        <w:rPr>
          <w:rFonts w:ascii="Arial Narrow" w:hAnsi="Arial Narrow"/>
          <w:bCs/>
          <w:iCs/>
          <w:sz w:val="24"/>
          <w:szCs w:val="24"/>
        </w:rPr>
        <w:t>50 świadczeń na kwotę 25 566,70</w:t>
      </w:r>
      <w:r w:rsidR="00990E27" w:rsidRPr="00651890">
        <w:rPr>
          <w:rFonts w:ascii="Arial Narrow" w:hAnsi="Arial Narrow"/>
          <w:bCs/>
          <w:iCs/>
          <w:sz w:val="24"/>
          <w:szCs w:val="24"/>
        </w:rPr>
        <w:t>zł.</w:t>
      </w:r>
    </w:p>
    <w:p w:rsidR="00990E27" w:rsidRPr="00651890" w:rsidRDefault="00F32514" w:rsidP="000876A5">
      <w:pPr>
        <w:pStyle w:val="Akapitzlist"/>
        <w:numPr>
          <w:ilvl w:val="0"/>
          <w:numId w:val="14"/>
        </w:numPr>
        <w:suppressAutoHyphens/>
        <w:spacing w:after="0" w:line="240" w:lineRule="auto"/>
        <w:ind w:left="709"/>
        <w:jc w:val="both"/>
        <w:rPr>
          <w:rFonts w:ascii="Arial Narrow" w:hAnsi="Arial Narrow"/>
          <w:b/>
          <w:bCs/>
          <w:iCs/>
          <w:sz w:val="24"/>
          <w:szCs w:val="24"/>
        </w:rPr>
      </w:pPr>
      <w:r w:rsidRPr="00651890">
        <w:rPr>
          <w:rFonts w:ascii="Arial Narrow" w:hAnsi="Arial Narrow"/>
          <w:bCs/>
          <w:iCs/>
          <w:sz w:val="24"/>
          <w:szCs w:val="24"/>
        </w:rPr>
        <w:t xml:space="preserve">- </w:t>
      </w:r>
      <w:r w:rsidR="00990E27" w:rsidRPr="00651890">
        <w:rPr>
          <w:rFonts w:ascii="Arial Narrow" w:hAnsi="Arial Narrow"/>
          <w:bCs/>
          <w:iCs/>
          <w:sz w:val="24"/>
          <w:szCs w:val="24"/>
        </w:rPr>
        <w:t>Zas</w:t>
      </w:r>
      <w:r w:rsidR="00765E45">
        <w:rPr>
          <w:rFonts w:ascii="Arial Narrow" w:hAnsi="Arial Narrow"/>
          <w:bCs/>
          <w:iCs/>
          <w:sz w:val="24"/>
          <w:szCs w:val="24"/>
        </w:rPr>
        <w:t>iłek dla opiekuna – wypłacono 74 świadczenia na kwotę 38 202,67</w:t>
      </w:r>
      <w:r w:rsidR="00990E27" w:rsidRPr="00651890">
        <w:rPr>
          <w:rFonts w:ascii="Arial Narrow" w:hAnsi="Arial Narrow"/>
          <w:bCs/>
          <w:iCs/>
          <w:sz w:val="24"/>
          <w:szCs w:val="24"/>
        </w:rPr>
        <w:t>zł</w:t>
      </w:r>
    </w:p>
    <w:p w:rsidR="00F32514" w:rsidRDefault="00990E27" w:rsidP="00990E27">
      <w:pPr>
        <w:suppressAutoHyphens/>
        <w:spacing w:after="0" w:line="240" w:lineRule="auto"/>
        <w:jc w:val="both"/>
        <w:rPr>
          <w:rFonts w:ascii="Arial Narrow" w:eastAsia="Times New Roman" w:hAnsi="Arial Narrow" w:cs="Times New Roman"/>
          <w:b/>
          <w:bCs/>
          <w:iCs/>
          <w:sz w:val="24"/>
          <w:szCs w:val="24"/>
          <w:lang w:eastAsia="pl-PL"/>
        </w:rPr>
      </w:pPr>
      <w:r w:rsidRPr="00990E27">
        <w:rPr>
          <w:rFonts w:ascii="Arial Narrow" w:eastAsia="Times New Roman" w:hAnsi="Arial Narrow" w:cs="Times New Roman"/>
          <w:bCs/>
          <w:iCs/>
          <w:sz w:val="24"/>
          <w:szCs w:val="24"/>
          <w:lang w:eastAsia="pl-PL"/>
        </w:rPr>
        <w:t xml:space="preserve">- </w:t>
      </w:r>
      <w:r w:rsidRPr="00F32514">
        <w:rPr>
          <w:rFonts w:ascii="Arial Narrow" w:eastAsia="Times New Roman" w:hAnsi="Arial Narrow" w:cs="Times New Roman"/>
          <w:bCs/>
          <w:i/>
          <w:iCs/>
          <w:sz w:val="24"/>
          <w:szCs w:val="24"/>
          <w:lang w:eastAsia="pl-PL"/>
        </w:rPr>
        <w:t>jednorazowa zapomoga z tytułu urodzenia dziecka</w:t>
      </w:r>
      <w:r w:rsidRPr="00990E27">
        <w:rPr>
          <w:rFonts w:ascii="Arial Narrow" w:eastAsia="Times New Roman" w:hAnsi="Arial Narrow" w:cs="Times New Roman"/>
          <w:bCs/>
          <w:iCs/>
          <w:sz w:val="24"/>
          <w:szCs w:val="24"/>
          <w:lang w:eastAsia="pl-PL"/>
        </w:rPr>
        <w:t xml:space="preserve"> –  </w:t>
      </w:r>
      <w:r w:rsidR="00765E45">
        <w:rPr>
          <w:rFonts w:ascii="Arial Narrow" w:eastAsia="Times New Roman" w:hAnsi="Arial Narrow" w:cs="Times New Roman"/>
          <w:bCs/>
          <w:iCs/>
          <w:sz w:val="24"/>
          <w:szCs w:val="24"/>
          <w:lang w:eastAsia="pl-PL"/>
        </w:rPr>
        <w:t>58</w:t>
      </w:r>
      <w:r w:rsidRPr="00990E27">
        <w:rPr>
          <w:rFonts w:ascii="Arial Narrow" w:eastAsia="Times New Roman" w:hAnsi="Arial Narrow" w:cs="Times New Roman"/>
          <w:bCs/>
          <w:iCs/>
          <w:sz w:val="24"/>
          <w:szCs w:val="24"/>
          <w:lang w:eastAsia="pl-PL"/>
        </w:rPr>
        <w:t xml:space="preserve"> świadczeń   </w:t>
      </w:r>
      <w:r w:rsidR="00765E45">
        <w:rPr>
          <w:rFonts w:ascii="Arial Narrow" w:eastAsia="Times New Roman" w:hAnsi="Arial Narrow" w:cs="Times New Roman"/>
          <w:b/>
          <w:bCs/>
          <w:iCs/>
          <w:sz w:val="24"/>
          <w:szCs w:val="24"/>
          <w:lang w:eastAsia="pl-PL"/>
        </w:rPr>
        <w:t>58.000</w:t>
      </w:r>
      <w:r w:rsidRPr="00990E27">
        <w:rPr>
          <w:rFonts w:ascii="Arial Narrow" w:eastAsia="Times New Roman" w:hAnsi="Arial Narrow" w:cs="Times New Roman"/>
          <w:b/>
          <w:bCs/>
          <w:iCs/>
          <w:sz w:val="24"/>
          <w:szCs w:val="24"/>
          <w:lang w:eastAsia="pl-PL"/>
        </w:rPr>
        <w:t>zł</w:t>
      </w:r>
    </w:p>
    <w:p w:rsidR="00990E27" w:rsidRPr="00990E27" w:rsidRDefault="00990E27" w:rsidP="00990E27">
      <w:pPr>
        <w:suppressAutoHyphens/>
        <w:spacing w:after="0" w:line="240" w:lineRule="auto"/>
        <w:jc w:val="both"/>
        <w:rPr>
          <w:rFonts w:ascii="Arial Narrow" w:eastAsia="Times New Roman" w:hAnsi="Arial Narrow" w:cs="Times New Roman"/>
          <w:b/>
          <w:bCs/>
          <w:iCs/>
          <w:sz w:val="24"/>
          <w:szCs w:val="24"/>
          <w:lang w:eastAsia="pl-PL"/>
        </w:rPr>
      </w:pPr>
      <w:r w:rsidRPr="00F32514">
        <w:rPr>
          <w:rFonts w:ascii="Arial Narrow" w:eastAsia="Times New Roman" w:hAnsi="Arial Narrow" w:cs="Times New Roman"/>
          <w:bCs/>
          <w:i/>
          <w:iCs/>
          <w:sz w:val="24"/>
          <w:szCs w:val="24"/>
          <w:lang w:eastAsia="pl-PL"/>
        </w:rPr>
        <w:t>- świadczenia rodzicielskie</w:t>
      </w:r>
      <w:r w:rsidRPr="00990E27">
        <w:rPr>
          <w:rFonts w:ascii="Arial Narrow" w:eastAsia="Times New Roman" w:hAnsi="Arial Narrow" w:cs="Times New Roman"/>
          <w:bCs/>
          <w:iCs/>
          <w:sz w:val="24"/>
          <w:szCs w:val="24"/>
          <w:lang w:eastAsia="pl-PL"/>
        </w:rPr>
        <w:t xml:space="preserve"> </w:t>
      </w:r>
      <w:r w:rsidR="00765E45">
        <w:rPr>
          <w:rFonts w:ascii="Arial Narrow" w:eastAsia="Times New Roman" w:hAnsi="Arial Narrow" w:cs="Times New Roman"/>
          <w:bCs/>
          <w:iCs/>
          <w:sz w:val="24"/>
          <w:szCs w:val="24"/>
          <w:lang w:eastAsia="pl-PL"/>
        </w:rPr>
        <w:t>215</w:t>
      </w:r>
      <w:r w:rsidRPr="00990E27">
        <w:rPr>
          <w:rFonts w:ascii="Arial Narrow" w:eastAsia="Times New Roman" w:hAnsi="Arial Narrow" w:cs="Times New Roman"/>
          <w:bCs/>
          <w:iCs/>
          <w:sz w:val="24"/>
          <w:szCs w:val="24"/>
          <w:lang w:eastAsia="pl-PL"/>
        </w:rPr>
        <w:t xml:space="preserve"> wypłat na kwotę </w:t>
      </w:r>
      <w:r w:rsidR="00765E45">
        <w:rPr>
          <w:rFonts w:ascii="Arial Narrow" w:eastAsia="Times New Roman" w:hAnsi="Arial Narrow" w:cs="Times New Roman"/>
          <w:b/>
          <w:bCs/>
          <w:iCs/>
          <w:sz w:val="24"/>
          <w:szCs w:val="24"/>
          <w:lang w:eastAsia="pl-PL"/>
        </w:rPr>
        <w:t>180 648,30</w:t>
      </w:r>
      <w:r w:rsidRPr="00990E27">
        <w:rPr>
          <w:rFonts w:ascii="Arial Narrow" w:eastAsia="Times New Roman" w:hAnsi="Arial Narrow" w:cs="Times New Roman"/>
          <w:b/>
          <w:bCs/>
          <w:iCs/>
          <w:sz w:val="24"/>
          <w:szCs w:val="24"/>
          <w:lang w:eastAsia="pl-PL"/>
        </w:rPr>
        <w:t>zł</w:t>
      </w:r>
    </w:p>
    <w:p w:rsidR="00990E27" w:rsidRPr="00990E27" w:rsidRDefault="00F32514" w:rsidP="00F32514">
      <w:pPr>
        <w:suppressAutoHyphens/>
        <w:spacing w:after="0" w:line="240" w:lineRule="auto"/>
        <w:ind w:left="284" w:hanging="284"/>
        <w:jc w:val="both"/>
        <w:rPr>
          <w:rFonts w:ascii="Arial Narrow" w:eastAsia="Times New Roman" w:hAnsi="Arial Narrow" w:cs="Times New Roman"/>
          <w:bCs/>
          <w:iCs/>
          <w:sz w:val="24"/>
          <w:szCs w:val="24"/>
          <w:lang w:eastAsia="pl-PL"/>
        </w:rPr>
      </w:pPr>
      <w:r>
        <w:rPr>
          <w:rFonts w:ascii="Arial Narrow" w:eastAsia="Times New Roman" w:hAnsi="Arial Narrow" w:cs="Times New Roman"/>
          <w:bCs/>
          <w:iCs/>
          <w:sz w:val="24"/>
          <w:szCs w:val="24"/>
          <w:lang w:eastAsia="pl-PL"/>
        </w:rPr>
        <w:t xml:space="preserve">- </w:t>
      </w:r>
      <w:r w:rsidR="00990E27" w:rsidRPr="00990E27">
        <w:rPr>
          <w:rFonts w:ascii="Arial Narrow" w:eastAsia="Times New Roman" w:hAnsi="Arial Narrow" w:cs="Times New Roman"/>
          <w:bCs/>
          <w:iCs/>
          <w:sz w:val="24"/>
          <w:szCs w:val="24"/>
          <w:lang w:eastAsia="pl-PL"/>
        </w:rPr>
        <w:t xml:space="preserve">od miesiąca stycznia do czerwca 2016 r. wypłacono </w:t>
      </w:r>
      <w:r w:rsidR="00765E45">
        <w:rPr>
          <w:rFonts w:ascii="Arial Narrow" w:eastAsia="Times New Roman" w:hAnsi="Arial Narrow" w:cs="Times New Roman"/>
          <w:bCs/>
          <w:iCs/>
          <w:sz w:val="24"/>
          <w:szCs w:val="24"/>
          <w:lang w:eastAsia="pl-PL"/>
        </w:rPr>
        <w:t>720</w:t>
      </w:r>
      <w:r w:rsidR="00990E27" w:rsidRPr="00990E27">
        <w:rPr>
          <w:rFonts w:ascii="Arial Narrow" w:eastAsia="Times New Roman" w:hAnsi="Arial Narrow" w:cs="Times New Roman"/>
          <w:bCs/>
          <w:iCs/>
          <w:sz w:val="24"/>
          <w:szCs w:val="24"/>
          <w:lang w:eastAsia="pl-PL"/>
        </w:rPr>
        <w:t xml:space="preserve"> świadczeń  z funduszu alimentacyjnego  dla 50 rodzin w wysokości </w:t>
      </w:r>
      <w:r w:rsidR="00765E45">
        <w:rPr>
          <w:rFonts w:ascii="Arial Narrow" w:eastAsia="Times New Roman" w:hAnsi="Arial Narrow" w:cs="Times New Roman"/>
          <w:b/>
          <w:bCs/>
          <w:iCs/>
          <w:sz w:val="24"/>
          <w:szCs w:val="24"/>
          <w:lang w:eastAsia="pl-PL"/>
        </w:rPr>
        <w:t>343 770,93</w:t>
      </w:r>
      <w:r w:rsidR="00990E27" w:rsidRPr="00990E27">
        <w:rPr>
          <w:rFonts w:ascii="Arial Narrow" w:eastAsia="Times New Roman" w:hAnsi="Arial Narrow" w:cs="Times New Roman"/>
          <w:b/>
          <w:bCs/>
          <w:iCs/>
          <w:sz w:val="24"/>
          <w:szCs w:val="24"/>
          <w:lang w:eastAsia="pl-PL"/>
        </w:rPr>
        <w:t xml:space="preserve">zł </w:t>
      </w:r>
    </w:p>
    <w:p w:rsidR="00C06945" w:rsidRPr="00C06945" w:rsidRDefault="00C06945" w:rsidP="00C06945">
      <w:pPr>
        <w:suppressAutoHyphens/>
        <w:spacing w:before="119" w:after="280" w:line="240" w:lineRule="auto"/>
        <w:jc w:val="both"/>
        <w:rPr>
          <w:rFonts w:ascii="Arial Narrow" w:eastAsia="Times New Roman" w:hAnsi="Arial Narrow" w:cs="Times New Roman"/>
          <w:iCs/>
          <w:sz w:val="24"/>
          <w:szCs w:val="24"/>
          <w:lang w:eastAsia="ar-SA"/>
        </w:rPr>
      </w:pPr>
      <w:r w:rsidRPr="00C06945">
        <w:rPr>
          <w:rFonts w:ascii="Arial Narrow" w:eastAsia="Times New Roman" w:hAnsi="Arial Narrow" w:cs="Times New Roman"/>
          <w:iCs/>
          <w:sz w:val="24"/>
          <w:szCs w:val="24"/>
          <w:lang w:eastAsia="ar-SA"/>
        </w:rPr>
        <w:t xml:space="preserve">SKŁADKI NA UBEZPIECZENIE ZDROWOTNE OPŁACANE ZA OSOBY POBIERAJĄCE NIEKTÓRE ŚWIADCZENIA Z POMOCY SPOŁECZNEJ ORAZ NIEKTÓRE ŚWIADCZENIA RODZINNE ORAZ ZA OSOBY UCZESTNICZĄCE W ZAJĘCIACH CENTRUM INTEGRACJI SPOŁECZNEJ (rozdział 85213) – plan: </w:t>
      </w:r>
      <w:r w:rsidR="00141938">
        <w:rPr>
          <w:rFonts w:ascii="Arial Narrow" w:eastAsia="Times New Roman" w:hAnsi="Arial Narrow" w:cs="Times New Roman"/>
          <w:iCs/>
          <w:sz w:val="24"/>
          <w:szCs w:val="24"/>
          <w:lang w:eastAsia="ar-SA"/>
        </w:rPr>
        <w:t>35 813</w:t>
      </w:r>
      <w:r w:rsidRPr="00C06945">
        <w:rPr>
          <w:rFonts w:ascii="Arial Narrow" w:eastAsia="Times New Roman" w:hAnsi="Arial Narrow" w:cs="Times New Roman"/>
          <w:iCs/>
          <w:sz w:val="24"/>
          <w:szCs w:val="24"/>
          <w:lang w:eastAsia="ar-SA"/>
        </w:rPr>
        <w:t xml:space="preserve">zł, wykonanie: </w:t>
      </w:r>
      <w:r w:rsidR="00141938">
        <w:rPr>
          <w:rFonts w:ascii="Arial Narrow" w:eastAsia="Times New Roman" w:hAnsi="Arial Narrow" w:cs="Times New Roman"/>
          <w:iCs/>
          <w:sz w:val="24"/>
          <w:szCs w:val="24"/>
          <w:lang w:eastAsia="ar-SA"/>
        </w:rPr>
        <w:t>34 597,67</w:t>
      </w:r>
      <w:r w:rsidRPr="00C06945">
        <w:rPr>
          <w:rFonts w:ascii="Arial Narrow" w:eastAsia="Times New Roman" w:hAnsi="Arial Narrow" w:cs="Times New Roman"/>
          <w:iCs/>
          <w:sz w:val="24"/>
          <w:szCs w:val="24"/>
          <w:lang w:eastAsia="ar-SA"/>
        </w:rPr>
        <w:t>zł (</w:t>
      </w:r>
      <w:r w:rsidR="00141938">
        <w:rPr>
          <w:rFonts w:ascii="Arial Narrow" w:eastAsia="Times New Roman" w:hAnsi="Arial Narrow" w:cs="Times New Roman"/>
          <w:iCs/>
          <w:sz w:val="24"/>
          <w:szCs w:val="24"/>
          <w:lang w:eastAsia="ar-SA"/>
        </w:rPr>
        <w:t>96,61</w:t>
      </w:r>
      <w:r w:rsidRPr="00C06945">
        <w:rPr>
          <w:rFonts w:ascii="Arial Narrow" w:eastAsia="Times New Roman" w:hAnsi="Arial Narrow" w:cs="Times New Roman"/>
          <w:iCs/>
          <w:sz w:val="24"/>
          <w:szCs w:val="24"/>
          <w:lang w:eastAsia="ar-SA"/>
        </w:rPr>
        <w:t>%), w tym: opłacono</w:t>
      </w:r>
      <w:r w:rsidRPr="00C06945">
        <w:rPr>
          <w:rFonts w:ascii="Arial Narrow" w:eastAsia="Times New Roman" w:hAnsi="Arial Narrow" w:cs="Times New Roman"/>
          <w:b/>
          <w:iCs/>
          <w:sz w:val="24"/>
          <w:szCs w:val="24"/>
          <w:lang w:eastAsia="ar-SA"/>
        </w:rPr>
        <w:t xml:space="preserve"> </w:t>
      </w:r>
      <w:r w:rsidRPr="00C06945">
        <w:rPr>
          <w:rFonts w:ascii="Arial Narrow" w:eastAsia="Times New Roman" w:hAnsi="Arial Narrow" w:cs="Times New Roman"/>
          <w:bCs/>
          <w:sz w:val="24"/>
          <w:szCs w:val="24"/>
          <w:lang w:eastAsia="ar-SA"/>
        </w:rPr>
        <w:t xml:space="preserve"> </w:t>
      </w:r>
      <w:r w:rsidR="00141938">
        <w:rPr>
          <w:rFonts w:ascii="Arial Narrow" w:eastAsia="Times New Roman" w:hAnsi="Arial Narrow" w:cs="Times New Roman"/>
          <w:bCs/>
          <w:sz w:val="24"/>
          <w:szCs w:val="24"/>
          <w:lang w:eastAsia="ar-SA"/>
        </w:rPr>
        <w:t>13.275,60</w:t>
      </w:r>
      <w:r w:rsidR="008A0668">
        <w:rPr>
          <w:rFonts w:ascii="Arial Narrow" w:eastAsia="Times New Roman" w:hAnsi="Arial Narrow" w:cs="Times New Roman"/>
          <w:bCs/>
          <w:sz w:val="24"/>
          <w:szCs w:val="24"/>
          <w:lang w:eastAsia="ar-SA"/>
        </w:rPr>
        <w:t xml:space="preserve">zł </w:t>
      </w:r>
      <w:r w:rsidRPr="00C06945">
        <w:rPr>
          <w:rFonts w:ascii="Arial Narrow" w:eastAsia="Times New Roman" w:hAnsi="Arial Narrow" w:cs="Times New Roman"/>
          <w:bCs/>
          <w:sz w:val="24"/>
          <w:szCs w:val="24"/>
          <w:lang w:eastAsia="ar-SA"/>
        </w:rPr>
        <w:t xml:space="preserve">składek od świadczeń rodzinnych – </w:t>
      </w:r>
      <w:r w:rsidRPr="00651890">
        <w:rPr>
          <w:rFonts w:ascii="Arial Narrow" w:eastAsia="Times New Roman" w:hAnsi="Arial Narrow" w:cs="Times New Roman"/>
          <w:bCs/>
          <w:i/>
          <w:sz w:val="24"/>
          <w:szCs w:val="24"/>
          <w:lang w:eastAsia="ar-SA"/>
        </w:rPr>
        <w:t>zadania zlecone</w:t>
      </w:r>
      <w:r w:rsidRPr="00C06945">
        <w:rPr>
          <w:rFonts w:ascii="Arial Narrow" w:eastAsia="Times New Roman" w:hAnsi="Arial Narrow" w:cs="Times New Roman"/>
          <w:bCs/>
          <w:sz w:val="24"/>
          <w:szCs w:val="24"/>
          <w:lang w:eastAsia="ar-SA"/>
        </w:rPr>
        <w:t xml:space="preserve">,  </w:t>
      </w:r>
      <w:r w:rsidR="00141938">
        <w:rPr>
          <w:rFonts w:ascii="Arial Narrow" w:eastAsia="Times New Roman" w:hAnsi="Arial Narrow" w:cs="Times New Roman"/>
          <w:bCs/>
          <w:sz w:val="24"/>
          <w:szCs w:val="24"/>
          <w:lang w:eastAsia="ar-SA"/>
        </w:rPr>
        <w:t>21 322,07</w:t>
      </w:r>
      <w:r w:rsidR="008A0668">
        <w:rPr>
          <w:rFonts w:ascii="Arial Narrow" w:eastAsia="Times New Roman" w:hAnsi="Arial Narrow" w:cs="Times New Roman"/>
          <w:bCs/>
          <w:sz w:val="24"/>
          <w:szCs w:val="24"/>
          <w:lang w:eastAsia="ar-SA"/>
        </w:rPr>
        <w:t xml:space="preserve">zł </w:t>
      </w:r>
      <w:r w:rsidRPr="00C06945">
        <w:rPr>
          <w:rFonts w:ascii="Arial Narrow" w:eastAsia="Times New Roman" w:hAnsi="Arial Narrow" w:cs="Times New Roman"/>
          <w:bCs/>
          <w:sz w:val="24"/>
          <w:szCs w:val="24"/>
          <w:lang w:eastAsia="ar-SA"/>
        </w:rPr>
        <w:t xml:space="preserve">składek od zasiłków stałych  – </w:t>
      </w:r>
      <w:r w:rsidRPr="00651890">
        <w:rPr>
          <w:rFonts w:ascii="Arial Narrow" w:eastAsia="Times New Roman" w:hAnsi="Arial Narrow" w:cs="Times New Roman"/>
          <w:bCs/>
          <w:i/>
          <w:sz w:val="24"/>
          <w:szCs w:val="24"/>
          <w:lang w:eastAsia="ar-SA"/>
        </w:rPr>
        <w:t>zadania własne</w:t>
      </w:r>
      <w:r w:rsidR="00651890">
        <w:rPr>
          <w:rFonts w:ascii="Arial Narrow" w:eastAsia="Times New Roman" w:hAnsi="Arial Narrow" w:cs="Times New Roman"/>
          <w:bCs/>
          <w:sz w:val="24"/>
          <w:szCs w:val="24"/>
          <w:lang w:eastAsia="ar-SA"/>
        </w:rPr>
        <w:t xml:space="preserve"> pokryte z dotacji</w:t>
      </w:r>
      <w:r w:rsidRPr="00C06945">
        <w:rPr>
          <w:rFonts w:ascii="Arial Narrow" w:eastAsia="Times New Roman" w:hAnsi="Arial Narrow" w:cs="Times New Roman"/>
          <w:bCs/>
          <w:sz w:val="24"/>
          <w:szCs w:val="24"/>
          <w:lang w:eastAsia="ar-SA"/>
        </w:rPr>
        <w:t>.</w:t>
      </w:r>
    </w:p>
    <w:p w:rsidR="00C06945" w:rsidRPr="00C06945" w:rsidRDefault="00C06945" w:rsidP="00C06945">
      <w:pPr>
        <w:spacing w:before="120" w:after="0" w:line="240" w:lineRule="auto"/>
        <w:ind w:right="-28"/>
        <w:jc w:val="both"/>
        <w:rPr>
          <w:rFonts w:ascii="Arial Narrow" w:eastAsia="Times New Roman" w:hAnsi="Arial Narrow" w:cs="Times New Roman"/>
          <w:bCs/>
          <w:sz w:val="24"/>
          <w:szCs w:val="24"/>
          <w:lang w:eastAsia="pl-PL"/>
        </w:rPr>
      </w:pPr>
      <w:r w:rsidRPr="00C06945">
        <w:rPr>
          <w:rFonts w:ascii="Arial Narrow" w:eastAsia="Times New Roman" w:hAnsi="Arial Narrow" w:cs="Times New Roman"/>
          <w:bCs/>
          <w:iCs/>
          <w:sz w:val="24"/>
          <w:szCs w:val="24"/>
          <w:lang w:eastAsia="pl-PL"/>
        </w:rPr>
        <w:t>ZASIŁKI I POMOC W NATURZE ORAZ SKŁADKI NA UBEZPIECZENIA EMERYTALNE I RENTOWE</w:t>
      </w:r>
      <w:r w:rsidRPr="00C06945">
        <w:rPr>
          <w:rFonts w:ascii="Arial Narrow" w:eastAsia="Times New Roman" w:hAnsi="Arial Narrow" w:cs="Times New Roman"/>
          <w:bCs/>
          <w:sz w:val="24"/>
          <w:szCs w:val="24"/>
          <w:lang w:eastAsia="pl-PL"/>
        </w:rPr>
        <w:t xml:space="preserve"> (rozdział 85214)– plan: </w:t>
      </w:r>
      <w:r w:rsidR="00141938">
        <w:rPr>
          <w:rFonts w:ascii="Arial Narrow" w:eastAsia="Times New Roman" w:hAnsi="Arial Narrow" w:cs="Times New Roman"/>
          <w:bCs/>
          <w:sz w:val="24"/>
          <w:szCs w:val="24"/>
          <w:lang w:eastAsia="pl-PL"/>
        </w:rPr>
        <w:t>644 200,13</w:t>
      </w:r>
      <w:r w:rsidRPr="00C06945">
        <w:rPr>
          <w:rFonts w:ascii="Arial Narrow" w:eastAsia="Times New Roman" w:hAnsi="Arial Narrow" w:cs="Times New Roman"/>
          <w:bCs/>
          <w:sz w:val="24"/>
          <w:szCs w:val="24"/>
          <w:lang w:eastAsia="pl-PL"/>
        </w:rPr>
        <w:t>zł</w:t>
      </w:r>
      <w:r w:rsidR="00651890">
        <w:rPr>
          <w:rFonts w:ascii="Arial Narrow" w:eastAsia="Times New Roman" w:hAnsi="Arial Narrow" w:cs="Times New Roman"/>
          <w:bCs/>
          <w:sz w:val="24"/>
          <w:szCs w:val="24"/>
          <w:lang w:eastAsia="pl-PL"/>
        </w:rPr>
        <w:t xml:space="preserve"> (z czego </w:t>
      </w:r>
      <w:r w:rsidR="00141938">
        <w:rPr>
          <w:rFonts w:ascii="Arial Narrow" w:eastAsia="Times New Roman" w:hAnsi="Arial Narrow" w:cs="Times New Roman"/>
          <w:bCs/>
          <w:sz w:val="24"/>
          <w:szCs w:val="24"/>
          <w:lang w:eastAsia="pl-PL"/>
        </w:rPr>
        <w:t>582 400</w:t>
      </w:r>
      <w:r w:rsidR="00651890" w:rsidRPr="00651890">
        <w:rPr>
          <w:rFonts w:ascii="Arial Narrow" w:eastAsia="Times New Roman" w:hAnsi="Arial Narrow" w:cs="Times New Roman"/>
          <w:bCs/>
          <w:sz w:val="24"/>
          <w:szCs w:val="24"/>
          <w:lang w:eastAsia="pl-PL"/>
        </w:rPr>
        <w:t>zł pochodzi  z budżetu DUW, więc środki w</w:t>
      </w:r>
      <w:r w:rsidR="00651890">
        <w:rPr>
          <w:rFonts w:ascii="Arial Narrow" w:eastAsia="Times New Roman" w:hAnsi="Arial Narrow" w:cs="Times New Roman"/>
          <w:bCs/>
          <w:sz w:val="24"/>
          <w:szCs w:val="24"/>
          <w:lang w:eastAsia="pl-PL"/>
        </w:rPr>
        <w:t xml:space="preserve">łasne gminy stanowią  </w:t>
      </w:r>
      <w:r w:rsidR="00141938">
        <w:rPr>
          <w:rFonts w:ascii="Arial Narrow" w:eastAsia="Times New Roman" w:hAnsi="Arial Narrow" w:cs="Times New Roman"/>
          <w:bCs/>
          <w:sz w:val="24"/>
          <w:szCs w:val="24"/>
          <w:lang w:eastAsia="pl-PL"/>
        </w:rPr>
        <w:t>61 800,13</w:t>
      </w:r>
      <w:r w:rsidR="00651890" w:rsidRPr="00651890">
        <w:rPr>
          <w:rFonts w:ascii="Arial Narrow" w:eastAsia="Times New Roman" w:hAnsi="Arial Narrow" w:cs="Times New Roman"/>
          <w:bCs/>
          <w:sz w:val="24"/>
          <w:szCs w:val="24"/>
          <w:lang w:eastAsia="pl-PL"/>
        </w:rPr>
        <w:t>zł)</w:t>
      </w:r>
      <w:r w:rsidRPr="00C06945">
        <w:rPr>
          <w:rFonts w:ascii="Arial Narrow" w:eastAsia="Times New Roman" w:hAnsi="Arial Narrow" w:cs="Times New Roman"/>
          <w:bCs/>
          <w:sz w:val="24"/>
          <w:szCs w:val="24"/>
          <w:lang w:eastAsia="pl-PL"/>
        </w:rPr>
        <w:t xml:space="preserve">, wykonanie:  </w:t>
      </w:r>
      <w:r w:rsidR="00141938">
        <w:rPr>
          <w:rFonts w:ascii="Arial Narrow" w:eastAsia="Times New Roman" w:hAnsi="Arial Narrow" w:cs="Times New Roman"/>
          <w:bCs/>
          <w:sz w:val="24"/>
          <w:szCs w:val="24"/>
          <w:lang w:eastAsia="pl-PL"/>
        </w:rPr>
        <w:t>632 732,86</w:t>
      </w:r>
      <w:r w:rsidRPr="00C06945">
        <w:rPr>
          <w:rFonts w:ascii="Arial Narrow" w:eastAsia="Times New Roman" w:hAnsi="Arial Narrow" w:cs="Times New Roman"/>
          <w:bCs/>
          <w:sz w:val="24"/>
          <w:szCs w:val="24"/>
          <w:lang w:eastAsia="pl-PL"/>
        </w:rPr>
        <w:t>zł  (</w:t>
      </w:r>
      <w:r w:rsidR="00141938">
        <w:rPr>
          <w:rFonts w:ascii="Arial Narrow" w:eastAsia="Times New Roman" w:hAnsi="Arial Narrow" w:cs="Times New Roman"/>
          <w:bCs/>
          <w:sz w:val="24"/>
          <w:szCs w:val="24"/>
          <w:lang w:eastAsia="pl-PL"/>
        </w:rPr>
        <w:t>98,22</w:t>
      </w:r>
      <w:r w:rsidRPr="00C06945">
        <w:rPr>
          <w:rFonts w:ascii="Arial Narrow" w:eastAsia="Times New Roman" w:hAnsi="Arial Narrow" w:cs="Times New Roman"/>
          <w:bCs/>
          <w:sz w:val="24"/>
          <w:szCs w:val="24"/>
          <w:lang w:eastAsia="pl-PL"/>
        </w:rPr>
        <w:t>%</w:t>
      </w:r>
      <w:r w:rsidR="00651890">
        <w:rPr>
          <w:rFonts w:ascii="Arial Narrow" w:eastAsia="Times New Roman" w:hAnsi="Arial Narrow" w:cs="Times New Roman"/>
          <w:bCs/>
          <w:sz w:val="24"/>
          <w:szCs w:val="24"/>
          <w:lang w:eastAsia="pl-PL"/>
        </w:rPr>
        <w:t xml:space="preserve"> </w:t>
      </w:r>
      <w:r w:rsidRPr="00C06945">
        <w:rPr>
          <w:rFonts w:ascii="Arial Narrow" w:eastAsia="Times New Roman" w:hAnsi="Arial Narrow" w:cs="Times New Roman"/>
          <w:bCs/>
          <w:sz w:val="24"/>
          <w:szCs w:val="24"/>
          <w:lang w:eastAsia="pl-PL"/>
        </w:rPr>
        <w:t>planu)</w:t>
      </w:r>
      <w:r w:rsidR="00651890">
        <w:rPr>
          <w:rFonts w:ascii="Arial Narrow" w:eastAsia="Times New Roman" w:hAnsi="Arial Narrow" w:cs="Times New Roman"/>
          <w:bCs/>
          <w:sz w:val="24"/>
          <w:szCs w:val="24"/>
          <w:lang w:eastAsia="pl-PL"/>
        </w:rPr>
        <w:t>,</w:t>
      </w:r>
      <w:r w:rsidRPr="00C06945">
        <w:rPr>
          <w:rFonts w:ascii="Arial Narrow" w:eastAsia="Times New Roman" w:hAnsi="Arial Narrow" w:cs="Times New Roman"/>
          <w:bCs/>
          <w:sz w:val="24"/>
          <w:szCs w:val="24"/>
          <w:lang w:eastAsia="pl-PL"/>
        </w:rPr>
        <w:t xml:space="preserve"> w tym: </w:t>
      </w:r>
    </w:p>
    <w:p w:rsidR="00651890" w:rsidRPr="00651890" w:rsidRDefault="00651890" w:rsidP="00141938">
      <w:pPr>
        <w:spacing w:before="120" w:after="0" w:line="240" w:lineRule="auto"/>
        <w:ind w:right="-28"/>
        <w:jc w:val="both"/>
        <w:rPr>
          <w:rFonts w:ascii="Arial Narrow" w:eastAsia="Times New Roman" w:hAnsi="Arial Narrow" w:cs="Times New Roman"/>
          <w:bCs/>
          <w:i/>
          <w:iCs/>
          <w:sz w:val="24"/>
          <w:szCs w:val="24"/>
          <w:u w:val="single"/>
          <w:lang w:eastAsia="ar-SA"/>
        </w:rPr>
      </w:pPr>
      <w:r w:rsidRPr="00651890">
        <w:rPr>
          <w:rFonts w:ascii="Arial Narrow" w:eastAsia="Times New Roman" w:hAnsi="Arial Narrow" w:cs="Times New Roman"/>
          <w:bCs/>
          <w:i/>
          <w:sz w:val="24"/>
          <w:szCs w:val="24"/>
          <w:u w:val="single"/>
          <w:lang w:eastAsia="ar-SA"/>
        </w:rPr>
        <w:t>Zasiłki okresowe</w:t>
      </w:r>
      <w:r>
        <w:rPr>
          <w:rFonts w:ascii="Arial Narrow" w:eastAsia="Times New Roman" w:hAnsi="Arial Narrow" w:cs="Times New Roman"/>
          <w:bCs/>
          <w:i/>
          <w:sz w:val="24"/>
          <w:szCs w:val="24"/>
          <w:u w:val="single"/>
          <w:lang w:eastAsia="ar-SA"/>
        </w:rPr>
        <w:t xml:space="preserve"> wypłacane są z dotacji od Wojewody </w:t>
      </w:r>
      <w:r>
        <w:rPr>
          <w:rFonts w:ascii="Arial Narrow" w:eastAsia="Times New Roman" w:hAnsi="Arial Narrow" w:cs="Times New Roman"/>
          <w:bCs/>
          <w:sz w:val="24"/>
          <w:szCs w:val="24"/>
          <w:lang w:eastAsia="ar-SA"/>
        </w:rPr>
        <w:t>a</w:t>
      </w:r>
      <w:r w:rsidRPr="00651890">
        <w:rPr>
          <w:rFonts w:ascii="Arial Narrow" w:eastAsia="Times New Roman" w:hAnsi="Arial Narrow" w:cs="Times New Roman"/>
          <w:bCs/>
          <w:sz w:val="24"/>
          <w:szCs w:val="24"/>
          <w:lang w:eastAsia="ar-SA"/>
        </w:rPr>
        <w:t xml:space="preserve"> przeznaczone są dla osób i rodzin bez dochodu lub o dochodach niższych niż ustawowe kryterium, których środki nie zezwalają na zaspokojenie podstawowych potrzeb. Przesłanką przyznająca świadczenie jest długotrwała choroba, bezrobocie, niepełnosprawność.</w:t>
      </w:r>
      <w:r>
        <w:rPr>
          <w:rFonts w:ascii="Arial Narrow" w:eastAsia="Times New Roman" w:hAnsi="Arial Narrow" w:cs="Times New Roman"/>
          <w:bCs/>
          <w:sz w:val="24"/>
          <w:szCs w:val="24"/>
          <w:lang w:eastAsia="ar-SA"/>
        </w:rPr>
        <w:t xml:space="preserve"> </w:t>
      </w:r>
      <w:r w:rsidRPr="00651890">
        <w:rPr>
          <w:rFonts w:ascii="Arial Narrow" w:eastAsia="Times New Roman" w:hAnsi="Arial Narrow" w:cs="Times New Roman"/>
          <w:bCs/>
          <w:sz w:val="24"/>
          <w:szCs w:val="24"/>
          <w:lang w:eastAsia="ar-SA"/>
        </w:rPr>
        <w:t xml:space="preserve">W okresie sprawozdawczym  dla  </w:t>
      </w:r>
      <w:r w:rsidR="00141938">
        <w:rPr>
          <w:rFonts w:ascii="Arial Narrow" w:eastAsia="Times New Roman" w:hAnsi="Arial Narrow" w:cs="Times New Roman"/>
          <w:bCs/>
          <w:sz w:val="24"/>
          <w:szCs w:val="24"/>
          <w:lang w:eastAsia="ar-SA"/>
        </w:rPr>
        <w:t>180</w:t>
      </w:r>
      <w:r w:rsidRPr="00651890">
        <w:rPr>
          <w:rFonts w:ascii="Arial Narrow" w:eastAsia="Times New Roman" w:hAnsi="Arial Narrow" w:cs="Times New Roman"/>
          <w:bCs/>
          <w:sz w:val="24"/>
          <w:szCs w:val="24"/>
          <w:lang w:eastAsia="ar-SA"/>
        </w:rPr>
        <w:t xml:space="preserve"> rodzin przyznano</w:t>
      </w:r>
      <w:r>
        <w:rPr>
          <w:rFonts w:ascii="Arial Narrow" w:eastAsia="Times New Roman" w:hAnsi="Arial Narrow" w:cs="Times New Roman"/>
          <w:bCs/>
          <w:sz w:val="24"/>
          <w:szCs w:val="24"/>
          <w:lang w:eastAsia="ar-SA"/>
        </w:rPr>
        <w:t xml:space="preserve"> </w:t>
      </w:r>
      <w:r w:rsidR="00141938">
        <w:rPr>
          <w:rFonts w:ascii="Arial Narrow" w:eastAsia="Times New Roman" w:hAnsi="Arial Narrow" w:cs="Times New Roman"/>
          <w:bCs/>
          <w:sz w:val="24"/>
          <w:szCs w:val="24"/>
          <w:lang w:eastAsia="ar-SA"/>
        </w:rPr>
        <w:t>1 580</w:t>
      </w:r>
      <w:r w:rsidRPr="00651890">
        <w:rPr>
          <w:rFonts w:ascii="Arial Narrow" w:eastAsia="Times New Roman" w:hAnsi="Arial Narrow" w:cs="Times New Roman"/>
          <w:bCs/>
          <w:sz w:val="24"/>
          <w:szCs w:val="24"/>
          <w:lang w:eastAsia="ar-SA"/>
        </w:rPr>
        <w:t xml:space="preserve">  zasiłków okresowych na kwotę : </w:t>
      </w:r>
      <w:r w:rsidR="00141938">
        <w:rPr>
          <w:rFonts w:ascii="Arial Narrow" w:eastAsia="Times New Roman" w:hAnsi="Arial Narrow" w:cs="Times New Roman"/>
          <w:bCs/>
          <w:sz w:val="24"/>
          <w:szCs w:val="24"/>
          <w:lang w:eastAsia="ar-SA"/>
        </w:rPr>
        <w:t>570 932,73</w:t>
      </w:r>
      <w:r w:rsidRPr="00651890">
        <w:rPr>
          <w:rFonts w:ascii="Arial Narrow" w:eastAsia="Times New Roman" w:hAnsi="Arial Narrow" w:cs="Times New Roman"/>
          <w:bCs/>
          <w:sz w:val="24"/>
          <w:szCs w:val="24"/>
          <w:lang w:eastAsia="ar-SA"/>
        </w:rPr>
        <w:t>zł.</w:t>
      </w:r>
    </w:p>
    <w:p w:rsidR="00651890" w:rsidRPr="00651890" w:rsidRDefault="00651890" w:rsidP="00651890">
      <w:pPr>
        <w:spacing w:after="0" w:line="240" w:lineRule="auto"/>
        <w:ind w:right="-28"/>
        <w:jc w:val="both"/>
        <w:rPr>
          <w:rFonts w:ascii="Arial Narrow" w:eastAsia="Times New Roman" w:hAnsi="Arial Narrow" w:cs="Times New Roman"/>
          <w:bCs/>
          <w:sz w:val="24"/>
          <w:szCs w:val="24"/>
          <w:lang w:eastAsia="ar-SA"/>
        </w:rPr>
      </w:pPr>
    </w:p>
    <w:p w:rsidR="00651890" w:rsidRPr="00651890" w:rsidRDefault="00651890" w:rsidP="00651890">
      <w:pPr>
        <w:spacing w:after="0" w:line="240" w:lineRule="auto"/>
        <w:ind w:right="-28"/>
        <w:jc w:val="both"/>
        <w:rPr>
          <w:rFonts w:ascii="Arial Narrow" w:eastAsia="Times New Roman" w:hAnsi="Arial Narrow" w:cs="Times New Roman"/>
          <w:bCs/>
          <w:sz w:val="24"/>
          <w:szCs w:val="24"/>
          <w:lang w:eastAsia="ar-SA"/>
        </w:rPr>
      </w:pPr>
      <w:r>
        <w:rPr>
          <w:rFonts w:ascii="Arial Narrow" w:eastAsia="Times New Roman" w:hAnsi="Arial Narrow" w:cs="Times New Roman"/>
          <w:bCs/>
          <w:sz w:val="24"/>
          <w:szCs w:val="24"/>
          <w:lang w:eastAsia="ar-SA"/>
        </w:rPr>
        <w:t xml:space="preserve">Natomiast </w:t>
      </w:r>
      <w:r w:rsidRPr="00651890">
        <w:rPr>
          <w:rFonts w:ascii="Arial Narrow" w:eastAsia="Times New Roman" w:hAnsi="Arial Narrow" w:cs="Times New Roman"/>
          <w:bCs/>
          <w:i/>
          <w:sz w:val="24"/>
          <w:szCs w:val="24"/>
          <w:u w:val="single"/>
          <w:lang w:eastAsia="ar-SA"/>
        </w:rPr>
        <w:t>zasiłki celowe</w:t>
      </w:r>
      <w:r>
        <w:rPr>
          <w:rFonts w:ascii="Arial Narrow" w:eastAsia="Times New Roman" w:hAnsi="Arial Narrow" w:cs="Times New Roman"/>
          <w:bCs/>
          <w:i/>
          <w:sz w:val="24"/>
          <w:szCs w:val="24"/>
          <w:u w:val="single"/>
          <w:lang w:eastAsia="ar-SA"/>
        </w:rPr>
        <w:t xml:space="preserve"> finansowane są ze środków gminy</w:t>
      </w:r>
      <w:r w:rsidRPr="00651890">
        <w:rPr>
          <w:rFonts w:ascii="Arial Narrow" w:eastAsia="Times New Roman" w:hAnsi="Arial Narrow" w:cs="Times New Roman"/>
          <w:bCs/>
          <w:sz w:val="24"/>
          <w:szCs w:val="24"/>
          <w:lang w:eastAsia="ar-SA"/>
        </w:rPr>
        <w:t xml:space="preserve">  </w:t>
      </w:r>
      <w:r>
        <w:rPr>
          <w:rFonts w:ascii="Arial Narrow" w:eastAsia="Times New Roman" w:hAnsi="Arial Narrow" w:cs="Times New Roman"/>
          <w:bCs/>
          <w:sz w:val="24"/>
          <w:szCs w:val="24"/>
          <w:lang w:eastAsia="ar-SA"/>
        </w:rPr>
        <w:t xml:space="preserve">- </w:t>
      </w:r>
      <w:r w:rsidRPr="00651890">
        <w:rPr>
          <w:rFonts w:ascii="Arial Narrow" w:eastAsia="Times New Roman" w:hAnsi="Arial Narrow" w:cs="Times New Roman"/>
          <w:bCs/>
          <w:sz w:val="24"/>
          <w:szCs w:val="24"/>
          <w:lang w:eastAsia="ar-SA"/>
        </w:rPr>
        <w:t>mają na celu zaspokojenie niezbędnej potrzeby życiowej.  GOPS Miłkowice przyznaje głównie zasiłki celowe na pokrycie kosztów leczenia-zakup leków,  zakup opału oraz  pokrywa k</w:t>
      </w:r>
      <w:r>
        <w:rPr>
          <w:rFonts w:ascii="Arial Narrow" w:eastAsia="Times New Roman" w:hAnsi="Arial Narrow" w:cs="Times New Roman"/>
          <w:bCs/>
          <w:sz w:val="24"/>
          <w:szCs w:val="24"/>
          <w:lang w:eastAsia="ar-SA"/>
        </w:rPr>
        <w:t xml:space="preserve">oszty niezbędnych remontów. </w:t>
      </w:r>
      <w:r w:rsidRPr="00651890">
        <w:rPr>
          <w:rFonts w:ascii="Arial Narrow" w:eastAsia="Times New Roman" w:hAnsi="Arial Narrow" w:cs="Times New Roman"/>
          <w:bCs/>
          <w:sz w:val="24"/>
          <w:szCs w:val="24"/>
          <w:lang w:eastAsia="ar-SA"/>
        </w:rPr>
        <w:t xml:space="preserve">            </w:t>
      </w:r>
      <w:r w:rsidRPr="00651890">
        <w:rPr>
          <w:rFonts w:ascii="Arial Narrow" w:eastAsia="Times New Roman" w:hAnsi="Arial Narrow" w:cs="Times New Roman"/>
          <w:bCs/>
          <w:sz w:val="24"/>
          <w:szCs w:val="24"/>
          <w:lang w:eastAsia="ar-SA"/>
        </w:rPr>
        <w:tab/>
      </w:r>
    </w:p>
    <w:p w:rsidR="00651890" w:rsidRPr="00651890" w:rsidRDefault="00651890" w:rsidP="00651890">
      <w:pPr>
        <w:spacing w:after="0" w:line="240" w:lineRule="auto"/>
        <w:ind w:right="-28"/>
        <w:jc w:val="both"/>
        <w:rPr>
          <w:rFonts w:ascii="Arial Narrow" w:eastAsia="Times New Roman" w:hAnsi="Arial Narrow" w:cs="Times New Roman"/>
          <w:bCs/>
          <w:sz w:val="24"/>
          <w:szCs w:val="24"/>
          <w:lang w:eastAsia="ar-SA"/>
        </w:rPr>
      </w:pPr>
      <w:r w:rsidRPr="00651890">
        <w:rPr>
          <w:rFonts w:ascii="Arial Narrow" w:eastAsia="Times New Roman" w:hAnsi="Arial Narrow" w:cs="Times New Roman"/>
          <w:bCs/>
          <w:sz w:val="24"/>
          <w:szCs w:val="24"/>
          <w:lang w:eastAsia="ar-SA"/>
        </w:rPr>
        <w:t xml:space="preserve">Udzielono pomocy   na kwotę  </w:t>
      </w:r>
      <w:r w:rsidR="00141938">
        <w:rPr>
          <w:rFonts w:ascii="Arial Narrow" w:eastAsia="Times New Roman" w:hAnsi="Arial Narrow" w:cs="Times New Roman"/>
          <w:bCs/>
          <w:sz w:val="24"/>
          <w:szCs w:val="24"/>
          <w:lang w:eastAsia="ar-SA"/>
        </w:rPr>
        <w:t>61 800,13</w:t>
      </w:r>
      <w:r w:rsidRPr="00141938">
        <w:rPr>
          <w:rFonts w:ascii="Arial Narrow" w:eastAsia="Times New Roman" w:hAnsi="Arial Narrow" w:cs="Times New Roman"/>
          <w:bCs/>
          <w:sz w:val="24"/>
          <w:szCs w:val="24"/>
          <w:lang w:eastAsia="ar-SA"/>
        </w:rPr>
        <w:t>zł</w:t>
      </w:r>
      <w:r w:rsidRPr="00651890">
        <w:rPr>
          <w:rFonts w:ascii="Arial Narrow" w:eastAsia="Times New Roman" w:hAnsi="Arial Narrow" w:cs="Times New Roman"/>
          <w:b/>
          <w:bCs/>
          <w:sz w:val="24"/>
          <w:szCs w:val="24"/>
          <w:lang w:eastAsia="ar-SA"/>
        </w:rPr>
        <w:t>,</w:t>
      </w:r>
      <w:r w:rsidRPr="00651890">
        <w:rPr>
          <w:rFonts w:ascii="Arial Narrow" w:eastAsia="Times New Roman" w:hAnsi="Arial Narrow" w:cs="Times New Roman"/>
          <w:bCs/>
          <w:sz w:val="24"/>
          <w:szCs w:val="24"/>
          <w:lang w:eastAsia="ar-SA"/>
        </w:rPr>
        <w:t xml:space="preserve"> z której skorzystało </w:t>
      </w:r>
      <w:r w:rsidR="00141938">
        <w:rPr>
          <w:rFonts w:ascii="Arial Narrow" w:eastAsia="Times New Roman" w:hAnsi="Arial Narrow" w:cs="Times New Roman"/>
          <w:bCs/>
          <w:sz w:val="24"/>
          <w:szCs w:val="24"/>
          <w:lang w:eastAsia="ar-SA"/>
        </w:rPr>
        <w:t>171</w:t>
      </w:r>
      <w:r w:rsidRPr="00651890">
        <w:rPr>
          <w:rFonts w:ascii="Arial Narrow" w:eastAsia="Times New Roman" w:hAnsi="Arial Narrow" w:cs="Times New Roman"/>
          <w:bCs/>
          <w:sz w:val="24"/>
          <w:szCs w:val="24"/>
          <w:lang w:eastAsia="ar-SA"/>
        </w:rPr>
        <w:t xml:space="preserve"> rodzin</w:t>
      </w:r>
      <w:r w:rsidR="00141938">
        <w:rPr>
          <w:rFonts w:ascii="Arial Narrow" w:eastAsia="Times New Roman" w:hAnsi="Arial Narrow" w:cs="Times New Roman"/>
          <w:bCs/>
          <w:sz w:val="24"/>
          <w:szCs w:val="24"/>
          <w:lang w:eastAsia="ar-SA"/>
        </w:rPr>
        <w:t>:</w:t>
      </w:r>
    </w:p>
    <w:p w:rsidR="00651890" w:rsidRPr="00651890" w:rsidRDefault="00651890" w:rsidP="000876A5">
      <w:pPr>
        <w:numPr>
          <w:ilvl w:val="0"/>
          <w:numId w:val="13"/>
        </w:numPr>
        <w:spacing w:after="0" w:line="240" w:lineRule="auto"/>
        <w:ind w:right="-28"/>
        <w:jc w:val="both"/>
        <w:rPr>
          <w:rFonts w:ascii="Arial Narrow" w:eastAsia="Times New Roman" w:hAnsi="Arial Narrow" w:cs="Times New Roman"/>
          <w:bCs/>
          <w:sz w:val="24"/>
          <w:szCs w:val="24"/>
          <w:lang w:eastAsia="ar-SA"/>
        </w:rPr>
      </w:pPr>
      <w:r w:rsidRPr="00651890">
        <w:rPr>
          <w:rFonts w:ascii="Arial Narrow" w:eastAsia="Times New Roman" w:hAnsi="Arial Narrow" w:cs="Times New Roman"/>
          <w:bCs/>
          <w:sz w:val="24"/>
          <w:szCs w:val="24"/>
          <w:lang w:eastAsia="ar-SA"/>
        </w:rPr>
        <w:t xml:space="preserve"> w  postaci zasiłków celowych dla 48 osób  </w:t>
      </w:r>
      <w:r w:rsidR="00141938">
        <w:rPr>
          <w:rFonts w:ascii="Arial Narrow" w:eastAsia="Times New Roman" w:hAnsi="Arial Narrow" w:cs="Times New Roman"/>
          <w:bCs/>
          <w:sz w:val="24"/>
          <w:szCs w:val="24"/>
          <w:lang w:eastAsia="ar-SA"/>
        </w:rPr>
        <w:t>33 288,13</w:t>
      </w:r>
      <w:r w:rsidRPr="00651890">
        <w:rPr>
          <w:rFonts w:ascii="Arial Narrow" w:eastAsia="Times New Roman" w:hAnsi="Arial Narrow" w:cs="Times New Roman"/>
          <w:bCs/>
          <w:sz w:val="24"/>
          <w:szCs w:val="24"/>
          <w:lang w:eastAsia="ar-SA"/>
        </w:rPr>
        <w:t>zł</w:t>
      </w:r>
    </w:p>
    <w:p w:rsidR="00651890" w:rsidRPr="00651890" w:rsidRDefault="00651890" w:rsidP="000876A5">
      <w:pPr>
        <w:numPr>
          <w:ilvl w:val="0"/>
          <w:numId w:val="13"/>
        </w:numPr>
        <w:spacing w:after="0" w:line="240" w:lineRule="auto"/>
        <w:ind w:right="-28"/>
        <w:jc w:val="both"/>
        <w:rPr>
          <w:rFonts w:ascii="Arial Narrow" w:eastAsia="Times New Roman" w:hAnsi="Arial Narrow" w:cs="Times New Roman"/>
          <w:bCs/>
          <w:sz w:val="24"/>
          <w:szCs w:val="24"/>
          <w:lang w:eastAsia="ar-SA"/>
        </w:rPr>
      </w:pPr>
      <w:r>
        <w:rPr>
          <w:rFonts w:ascii="Arial Narrow" w:eastAsia="Times New Roman" w:hAnsi="Arial Narrow" w:cs="Times New Roman"/>
          <w:bCs/>
          <w:sz w:val="24"/>
          <w:szCs w:val="24"/>
          <w:lang w:eastAsia="ar-SA"/>
        </w:rPr>
        <w:t xml:space="preserve"> </w:t>
      </w:r>
      <w:r w:rsidRPr="00651890">
        <w:rPr>
          <w:rFonts w:ascii="Arial Narrow" w:eastAsia="Times New Roman" w:hAnsi="Arial Narrow" w:cs="Times New Roman"/>
          <w:bCs/>
          <w:sz w:val="24"/>
          <w:szCs w:val="24"/>
          <w:lang w:eastAsia="ar-SA"/>
        </w:rPr>
        <w:t xml:space="preserve">dla </w:t>
      </w:r>
      <w:r w:rsidR="00141938">
        <w:rPr>
          <w:rFonts w:ascii="Arial Narrow" w:eastAsia="Times New Roman" w:hAnsi="Arial Narrow" w:cs="Times New Roman"/>
          <w:bCs/>
          <w:sz w:val="24"/>
          <w:szCs w:val="24"/>
          <w:lang w:eastAsia="ar-SA"/>
        </w:rPr>
        <w:t>11</w:t>
      </w:r>
      <w:r w:rsidRPr="00651890">
        <w:rPr>
          <w:rFonts w:ascii="Arial Narrow" w:eastAsia="Times New Roman" w:hAnsi="Arial Narrow" w:cs="Times New Roman"/>
          <w:bCs/>
          <w:sz w:val="24"/>
          <w:szCs w:val="24"/>
          <w:lang w:eastAsia="ar-SA"/>
        </w:rPr>
        <w:t xml:space="preserve"> rodzin przyznano  zasiłk</w:t>
      </w:r>
      <w:r w:rsidR="00141938">
        <w:rPr>
          <w:rFonts w:ascii="Arial Narrow" w:eastAsia="Times New Roman" w:hAnsi="Arial Narrow" w:cs="Times New Roman"/>
          <w:bCs/>
          <w:sz w:val="24"/>
          <w:szCs w:val="24"/>
          <w:lang w:eastAsia="ar-SA"/>
        </w:rPr>
        <w:t>i celowe specjalne  na kwotę</w:t>
      </w:r>
      <w:r w:rsidRPr="00651890">
        <w:rPr>
          <w:rFonts w:ascii="Arial Narrow" w:eastAsia="Times New Roman" w:hAnsi="Arial Narrow" w:cs="Times New Roman"/>
          <w:bCs/>
          <w:sz w:val="24"/>
          <w:szCs w:val="24"/>
          <w:lang w:eastAsia="ar-SA"/>
        </w:rPr>
        <w:t xml:space="preserve">: </w:t>
      </w:r>
      <w:r w:rsidR="00141938">
        <w:rPr>
          <w:rFonts w:ascii="Arial Narrow" w:eastAsia="Times New Roman" w:hAnsi="Arial Narrow" w:cs="Times New Roman"/>
          <w:bCs/>
          <w:sz w:val="24"/>
          <w:szCs w:val="24"/>
          <w:lang w:eastAsia="ar-SA"/>
        </w:rPr>
        <w:t>7 236</w:t>
      </w:r>
      <w:r w:rsidRPr="00651890">
        <w:rPr>
          <w:rFonts w:ascii="Arial Narrow" w:eastAsia="Times New Roman" w:hAnsi="Arial Narrow" w:cs="Times New Roman"/>
          <w:bCs/>
          <w:sz w:val="24"/>
          <w:szCs w:val="24"/>
          <w:lang w:eastAsia="ar-SA"/>
        </w:rPr>
        <w:t>zł</w:t>
      </w:r>
    </w:p>
    <w:p w:rsidR="00651890" w:rsidRPr="00141938" w:rsidRDefault="00651890" w:rsidP="000876A5">
      <w:pPr>
        <w:numPr>
          <w:ilvl w:val="0"/>
          <w:numId w:val="13"/>
        </w:numPr>
        <w:spacing w:after="0" w:line="240" w:lineRule="auto"/>
        <w:ind w:right="-28"/>
        <w:jc w:val="both"/>
        <w:rPr>
          <w:rFonts w:ascii="Arial Narrow" w:eastAsia="Times New Roman" w:hAnsi="Arial Narrow" w:cs="Times New Roman"/>
          <w:b/>
          <w:bCs/>
          <w:sz w:val="24"/>
          <w:szCs w:val="24"/>
          <w:lang w:eastAsia="ar-SA"/>
        </w:rPr>
      </w:pPr>
      <w:r w:rsidRPr="00651890">
        <w:rPr>
          <w:rFonts w:ascii="Arial Narrow" w:eastAsia="Times New Roman" w:hAnsi="Arial Narrow" w:cs="Times New Roman"/>
          <w:bCs/>
          <w:sz w:val="24"/>
          <w:szCs w:val="24"/>
          <w:lang w:eastAsia="ar-SA"/>
        </w:rPr>
        <w:t xml:space="preserve">opłata za pobyt w noclegowni dla </w:t>
      </w:r>
      <w:r w:rsidR="00141938">
        <w:rPr>
          <w:rFonts w:ascii="Arial Narrow" w:eastAsia="Times New Roman" w:hAnsi="Arial Narrow" w:cs="Times New Roman"/>
          <w:bCs/>
          <w:sz w:val="24"/>
          <w:szCs w:val="24"/>
          <w:lang w:eastAsia="ar-SA"/>
        </w:rPr>
        <w:t>3</w:t>
      </w:r>
      <w:r w:rsidRPr="00651890">
        <w:rPr>
          <w:rFonts w:ascii="Arial Narrow" w:eastAsia="Times New Roman" w:hAnsi="Arial Narrow" w:cs="Times New Roman"/>
          <w:bCs/>
          <w:sz w:val="24"/>
          <w:szCs w:val="24"/>
          <w:lang w:eastAsia="ar-SA"/>
        </w:rPr>
        <w:t xml:space="preserve"> osób: </w:t>
      </w:r>
      <w:r w:rsidR="00141938">
        <w:rPr>
          <w:rFonts w:ascii="Arial Narrow" w:eastAsia="Times New Roman" w:hAnsi="Arial Narrow" w:cs="Times New Roman"/>
          <w:bCs/>
          <w:sz w:val="24"/>
          <w:szCs w:val="24"/>
          <w:lang w:eastAsia="ar-SA"/>
        </w:rPr>
        <w:t>16 903</w:t>
      </w:r>
      <w:r w:rsidRPr="00651890">
        <w:rPr>
          <w:rFonts w:ascii="Arial Narrow" w:eastAsia="Times New Roman" w:hAnsi="Arial Narrow" w:cs="Times New Roman"/>
          <w:bCs/>
          <w:sz w:val="24"/>
          <w:szCs w:val="24"/>
          <w:lang w:eastAsia="ar-SA"/>
        </w:rPr>
        <w:t xml:space="preserve">zł       </w:t>
      </w:r>
    </w:p>
    <w:p w:rsidR="00141938" w:rsidRPr="00141938" w:rsidRDefault="00141938" w:rsidP="000876A5">
      <w:pPr>
        <w:numPr>
          <w:ilvl w:val="0"/>
          <w:numId w:val="13"/>
        </w:numPr>
        <w:spacing w:after="0" w:line="240" w:lineRule="auto"/>
        <w:ind w:right="-28"/>
        <w:jc w:val="both"/>
        <w:rPr>
          <w:rFonts w:ascii="Arial Narrow" w:eastAsia="Times New Roman" w:hAnsi="Arial Narrow" w:cs="Times New Roman"/>
          <w:b/>
          <w:bCs/>
          <w:sz w:val="24"/>
          <w:szCs w:val="24"/>
          <w:lang w:eastAsia="ar-SA"/>
        </w:rPr>
      </w:pPr>
      <w:r>
        <w:rPr>
          <w:rFonts w:ascii="Arial Narrow" w:eastAsia="Times New Roman" w:hAnsi="Arial Narrow" w:cs="Times New Roman"/>
          <w:bCs/>
          <w:sz w:val="24"/>
          <w:szCs w:val="24"/>
          <w:lang w:eastAsia="ar-SA"/>
        </w:rPr>
        <w:t>2 pochówki osób z terenu Gminy Miłkowice: 7 236zł</w:t>
      </w:r>
    </w:p>
    <w:p w:rsidR="00141938" w:rsidRPr="00651890" w:rsidRDefault="00141938" w:rsidP="000876A5">
      <w:pPr>
        <w:numPr>
          <w:ilvl w:val="0"/>
          <w:numId w:val="13"/>
        </w:numPr>
        <w:spacing w:after="0" w:line="240" w:lineRule="auto"/>
        <w:ind w:right="-28"/>
        <w:jc w:val="both"/>
        <w:rPr>
          <w:rFonts w:ascii="Arial Narrow" w:eastAsia="Times New Roman" w:hAnsi="Arial Narrow" w:cs="Times New Roman"/>
          <w:b/>
          <w:bCs/>
          <w:sz w:val="24"/>
          <w:szCs w:val="24"/>
          <w:lang w:eastAsia="ar-SA"/>
        </w:rPr>
      </w:pPr>
      <w:r>
        <w:rPr>
          <w:rFonts w:ascii="Arial Narrow" w:eastAsia="Times New Roman" w:hAnsi="Arial Narrow" w:cs="Times New Roman"/>
          <w:bCs/>
          <w:sz w:val="24"/>
          <w:szCs w:val="24"/>
          <w:lang w:eastAsia="ar-SA"/>
        </w:rPr>
        <w:t>zasiłki celowe na pokrycie wydatków powstałych w wyniku zdarzenia losowego 2.658zł</w:t>
      </w:r>
    </w:p>
    <w:p w:rsidR="00C06945" w:rsidRPr="00C06945" w:rsidRDefault="00C06945" w:rsidP="00C06945">
      <w:pPr>
        <w:spacing w:before="120" w:after="0" w:line="240" w:lineRule="auto"/>
        <w:ind w:right="-28"/>
        <w:jc w:val="both"/>
        <w:rPr>
          <w:rFonts w:ascii="Arial Narrow" w:eastAsia="Times New Roman" w:hAnsi="Arial Narrow" w:cs="Times New Roman"/>
          <w:bCs/>
          <w:iCs/>
          <w:sz w:val="24"/>
          <w:szCs w:val="24"/>
          <w:lang w:eastAsia="pl-PL"/>
        </w:rPr>
      </w:pPr>
      <w:r w:rsidRPr="00C06945">
        <w:rPr>
          <w:rFonts w:ascii="Arial Narrow" w:eastAsia="Times New Roman" w:hAnsi="Arial Narrow" w:cs="Times New Roman"/>
          <w:bCs/>
          <w:iCs/>
          <w:sz w:val="24"/>
          <w:szCs w:val="24"/>
          <w:lang w:eastAsia="pl-PL"/>
        </w:rPr>
        <w:t xml:space="preserve">DODATKI MIESZKANIOWE (rozdział 85215)– plan: </w:t>
      </w:r>
      <w:r w:rsidR="00141938">
        <w:rPr>
          <w:rFonts w:ascii="Arial Narrow" w:eastAsia="Times New Roman" w:hAnsi="Arial Narrow" w:cs="Times New Roman"/>
          <w:bCs/>
          <w:iCs/>
          <w:sz w:val="24"/>
          <w:szCs w:val="24"/>
          <w:lang w:eastAsia="pl-PL"/>
        </w:rPr>
        <w:t>58 027,85</w:t>
      </w:r>
      <w:r w:rsidR="00651890">
        <w:rPr>
          <w:rFonts w:ascii="Arial Narrow" w:eastAsia="Times New Roman" w:hAnsi="Arial Narrow" w:cs="Times New Roman"/>
          <w:bCs/>
          <w:iCs/>
          <w:sz w:val="24"/>
          <w:szCs w:val="24"/>
          <w:lang w:eastAsia="pl-PL"/>
        </w:rPr>
        <w:t xml:space="preserve">zł, wykonanie: </w:t>
      </w:r>
      <w:r w:rsidR="00141938">
        <w:rPr>
          <w:rFonts w:ascii="Arial Narrow" w:eastAsia="Times New Roman" w:hAnsi="Arial Narrow" w:cs="Times New Roman"/>
          <w:bCs/>
          <w:iCs/>
          <w:sz w:val="24"/>
          <w:szCs w:val="24"/>
          <w:lang w:eastAsia="pl-PL"/>
        </w:rPr>
        <w:t>57 930,36</w:t>
      </w:r>
      <w:r w:rsidRPr="00C06945">
        <w:rPr>
          <w:rFonts w:ascii="Arial Narrow" w:eastAsia="Times New Roman" w:hAnsi="Arial Narrow" w:cs="Times New Roman"/>
          <w:bCs/>
          <w:iCs/>
          <w:sz w:val="24"/>
          <w:szCs w:val="24"/>
          <w:lang w:eastAsia="pl-PL"/>
        </w:rPr>
        <w:t>zł (</w:t>
      </w:r>
      <w:r w:rsidR="00141938">
        <w:rPr>
          <w:rFonts w:ascii="Arial Narrow" w:eastAsia="Times New Roman" w:hAnsi="Arial Narrow" w:cs="Times New Roman"/>
          <w:bCs/>
          <w:iCs/>
          <w:sz w:val="24"/>
          <w:szCs w:val="24"/>
          <w:lang w:eastAsia="pl-PL"/>
        </w:rPr>
        <w:t>99,83%</w:t>
      </w:r>
      <w:r w:rsidR="00651890">
        <w:rPr>
          <w:rFonts w:ascii="Arial Narrow" w:eastAsia="Times New Roman" w:hAnsi="Arial Narrow" w:cs="Times New Roman"/>
          <w:bCs/>
          <w:iCs/>
          <w:sz w:val="24"/>
          <w:szCs w:val="24"/>
          <w:lang w:eastAsia="pl-PL"/>
        </w:rPr>
        <w:t xml:space="preserve">), </w:t>
      </w:r>
      <w:r w:rsidR="00141938">
        <w:rPr>
          <w:rFonts w:ascii="Arial Narrow" w:eastAsia="Times New Roman" w:hAnsi="Arial Narrow" w:cs="Times New Roman"/>
          <w:bCs/>
          <w:iCs/>
          <w:sz w:val="24"/>
          <w:szCs w:val="24"/>
          <w:lang w:eastAsia="pl-PL"/>
        </w:rPr>
        <w:t>na</w:t>
      </w:r>
      <w:r w:rsidR="00651890">
        <w:rPr>
          <w:rFonts w:ascii="Arial Narrow" w:eastAsia="Times New Roman" w:hAnsi="Arial Narrow" w:cs="Times New Roman"/>
          <w:bCs/>
          <w:iCs/>
          <w:sz w:val="24"/>
          <w:szCs w:val="24"/>
          <w:lang w:eastAsia="pl-PL"/>
        </w:rPr>
        <w:t>:</w:t>
      </w:r>
    </w:p>
    <w:p w:rsidR="00676AC7" w:rsidRPr="00676AC7" w:rsidRDefault="00676AC7" w:rsidP="00676AC7">
      <w:pPr>
        <w:suppressAutoHyphens/>
        <w:spacing w:before="60" w:after="0" w:line="240" w:lineRule="auto"/>
        <w:ind w:right="-28"/>
        <w:jc w:val="both"/>
        <w:rPr>
          <w:rFonts w:ascii="Arial Narrow" w:eastAsia="Times New Roman" w:hAnsi="Arial Narrow" w:cs="Times New Roman"/>
          <w:bCs/>
          <w:sz w:val="24"/>
          <w:szCs w:val="24"/>
          <w:lang w:eastAsia="pl-PL"/>
        </w:rPr>
      </w:pPr>
      <w:r w:rsidRPr="00676AC7">
        <w:rPr>
          <w:rFonts w:ascii="Arial Narrow" w:eastAsia="Times New Roman" w:hAnsi="Arial Narrow" w:cs="Times New Roman"/>
          <w:bCs/>
          <w:i/>
          <w:iCs/>
          <w:sz w:val="24"/>
          <w:szCs w:val="24"/>
          <w:u w:val="single"/>
          <w:lang w:eastAsia="pl-PL"/>
        </w:rPr>
        <w:t>dodatki mieszkaniowe (zadania własne)</w:t>
      </w:r>
      <w:r>
        <w:rPr>
          <w:rFonts w:ascii="Arial Narrow" w:eastAsia="Times New Roman" w:hAnsi="Arial Narrow" w:cs="Times New Roman"/>
          <w:bCs/>
          <w:sz w:val="24"/>
          <w:szCs w:val="24"/>
          <w:lang w:eastAsia="pl-PL"/>
        </w:rPr>
        <w:t xml:space="preserve"> zaplanowano </w:t>
      </w:r>
      <w:r w:rsidR="00141938">
        <w:rPr>
          <w:rFonts w:ascii="Arial Narrow" w:eastAsia="Times New Roman" w:hAnsi="Arial Narrow" w:cs="Times New Roman"/>
          <w:bCs/>
          <w:sz w:val="24"/>
          <w:szCs w:val="24"/>
          <w:lang w:eastAsia="pl-PL"/>
        </w:rPr>
        <w:t>54 680,85</w:t>
      </w:r>
      <w:r>
        <w:rPr>
          <w:rFonts w:ascii="Arial Narrow" w:eastAsia="Times New Roman" w:hAnsi="Arial Narrow" w:cs="Times New Roman"/>
          <w:bCs/>
          <w:sz w:val="24"/>
          <w:szCs w:val="24"/>
          <w:lang w:eastAsia="pl-PL"/>
        </w:rPr>
        <w:t xml:space="preserve">zł, wydano </w:t>
      </w:r>
      <w:r w:rsidR="00141938">
        <w:rPr>
          <w:rFonts w:ascii="Arial Narrow" w:eastAsia="Times New Roman" w:hAnsi="Arial Narrow" w:cs="Times New Roman"/>
          <w:bCs/>
          <w:sz w:val="24"/>
          <w:szCs w:val="24"/>
          <w:lang w:eastAsia="pl-PL"/>
        </w:rPr>
        <w:t>54 680,85zł (100</w:t>
      </w:r>
      <w:r w:rsidRPr="00676AC7">
        <w:rPr>
          <w:rFonts w:ascii="Arial Narrow" w:eastAsia="Times New Roman" w:hAnsi="Arial Narrow" w:cs="Times New Roman"/>
          <w:bCs/>
          <w:sz w:val="24"/>
          <w:szCs w:val="24"/>
          <w:lang w:eastAsia="pl-PL"/>
        </w:rPr>
        <w:t xml:space="preserve"> %)</w:t>
      </w:r>
    </w:p>
    <w:p w:rsidR="00676AC7" w:rsidRPr="00676AC7" w:rsidRDefault="00676AC7" w:rsidP="00676AC7">
      <w:pPr>
        <w:suppressAutoHyphens/>
        <w:spacing w:after="0" w:line="240" w:lineRule="auto"/>
        <w:ind w:right="-28"/>
        <w:jc w:val="both"/>
        <w:rPr>
          <w:rFonts w:ascii="Arial Narrow" w:eastAsia="Times New Roman" w:hAnsi="Arial Narrow" w:cs="Times New Roman"/>
          <w:bCs/>
          <w:i/>
          <w:iCs/>
          <w:sz w:val="24"/>
          <w:szCs w:val="24"/>
          <w:u w:val="single"/>
          <w:lang w:eastAsia="pl-PL"/>
        </w:rPr>
      </w:pPr>
      <w:r w:rsidRPr="00676AC7">
        <w:rPr>
          <w:rFonts w:ascii="Arial Narrow" w:eastAsia="Times New Roman" w:hAnsi="Arial Narrow" w:cs="Times New Roman"/>
          <w:bCs/>
          <w:sz w:val="24"/>
          <w:szCs w:val="24"/>
          <w:lang w:eastAsia="pl-PL"/>
        </w:rPr>
        <w:t xml:space="preserve">W 2016 roku  przyjęto do realizacji </w:t>
      </w:r>
      <w:r w:rsidR="00141938">
        <w:rPr>
          <w:rFonts w:ascii="Arial Narrow" w:eastAsia="Times New Roman" w:hAnsi="Arial Narrow" w:cs="Times New Roman"/>
          <w:bCs/>
          <w:sz w:val="24"/>
          <w:szCs w:val="24"/>
          <w:lang w:eastAsia="pl-PL"/>
        </w:rPr>
        <w:t>62</w:t>
      </w:r>
      <w:r w:rsidRPr="00676AC7">
        <w:rPr>
          <w:rFonts w:ascii="Arial Narrow" w:eastAsia="Times New Roman" w:hAnsi="Arial Narrow" w:cs="Times New Roman"/>
          <w:bCs/>
          <w:sz w:val="24"/>
          <w:szCs w:val="24"/>
          <w:lang w:eastAsia="pl-PL"/>
        </w:rPr>
        <w:t xml:space="preserve"> wnioski o przyznanie dodatku mieszkaniowego, średnio 5-6  wniosków w miesiącu. Miesięcznie ze świadczeń korzysta około 36 gospodarstw domowych. </w:t>
      </w:r>
    </w:p>
    <w:p w:rsidR="00676AC7" w:rsidRDefault="00676AC7" w:rsidP="00676AC7">
      <w:pPr>
        <w:suppressAutoHyphens/>
        <w:spacing w:before="60" w:after="0" w:line="240" w:lineRule="auto"/>
        <w:ind w:right="-28"/>
        <w:jc w:val="both"/>
        <w:rPr>
          <w:rFonts w:ascii="Arial Narrow" w:eastAsia="Times New Roman" w:hAnsi="Arial Narrow" w:cs="Times New Roman"/>
          <w:bCs/>
          <w:sz w:val="24"/>
          <w:szCs w:val="24"/>
          <w:lang w:eastAsia="pl-PL"/>
        </w:rPr>
      </w:pPr>
      <w:r w:rsidRPr="00676AC7">
        <w:rPr>
          <w:rFonts w:ascii="Arial Narrow" w:eastAsia="Times New Roman" w:hAnsi="Arial Narrow" w:cs="Times New Roman"/>
          <w:bCs/>
          <w:i/>
          <w:iCs/>
          <w:sz w:val="24"/>
          <w:szCs w:val="24"/>
          <w:u w:val="single"/>
          <w:lang w:eastAsia="pl-PL"/>
        </w:rPr>
        <w:lastRenderedPageBreak/>
        <w:t>dodatki energetyczne (zadania zlecone)</w:t>
      </w:r>
      <w:r>
        <w:rPr>
          <w:rFonts w:ascii="Arial Narrow" w:eastAsia="Times New Roman" w:hAnsi="Arial Narrow" w:cs="Times New Roman"/>
          <w:bCs/>
          <w:sz w:val="24"/>
          <w:szCs w:val="24"/>
          <w:lang w:eastAsia="pl-PL"/>
        </w:rPr>
        <w:t xml:space="preserve"> zaplanowano </w:t>
      </w:r>
      <w:r w:rsidR="00141938">
        <w:rPr>
          <w:rFonts w:ascii="Arial Narrow" w:eastAsia="Times New Roman" w:hAnsi="Arial Narrow" w:cs="Times New Roman"/>
          <w:bCs/>
          <w:sz w:val="24"/>
          <w:szCs w:val="24"/>
          <w:lang w:eastAsia="pl-PL"/>
        </w:rPr>
        <w:t>3 347</w:t>
      </w:r>
      <w:r w:rsidRPr="00676AC7">
        <w:rPr>
          <w:rFonts w:ascii="Arial Narrow" w:eastAsia="Times New Roman" w:hAnsi="Arial Narrow" w:cs="Times New Roman"/>
          <w:bCs/>
          <w:sz w:val="24"/>
          <w:szCs w:val="24"/>
          <w:lang w:eastAsia="pl-PL"/>
        </w:rPr>
        <w:t>zł</w:t>
      </w:r>
      <w:r w:rsidR="00141938">
        <w:rPr>
          <w:rFonts w:ascii="Arial Narrow" w:eastAsia="Times New Roman" w:hAnsi="Arial Narrow" w:cs="Times New Roman"/>
          <w:bCs/>
          <w:sz w:val="24"/>
          <w:szCs w:val="24"/>
          <w:lang w:eastAsia="pl-PL"/>
        </w:rPr>
        <w:t xml:space="preserve"> </w:t>
      </w:r>
      <w:r w:rsidR="005C5184">
        <w:rPr>
          <w:rFonts w:ascii="Arial Narrow" w:eastAsia="Times New Roman" w:hAnsi="Arial Narrow" w:cs="Times New Roman"/>
          <w:bCs/>
          <w:sz w:val="24"/>
          <w:szCs w:val="24"/>
          <w:lang w:eastAsia="pl-PL"/>
        </w:rPr>
        <w:t xml:space="preserve">– wydatkowano 3.249,51zł (97,09%), w tym </w:t>
      </w:r>
      <w:r w:rsidRPr="00676AC7">
        <w:rPr>
          <w:rFonts w:ascii="Arial Narrow" w:eastAsia="Times New Roman" w:hAnsi="Arial Narrow" w:cs="Times New Roman"/>
          <w:bCs/>
          <w:sz w:val="24"/>
          <w:szCs w:val="24"/>
          <w:lang w:eastAsia="pl-PL"/>
        </w:rPr>
        <w:t>- na wypła</w:t>
      </w:r>
      <w:r>
        <w:rPr>
          <w:rFonts w:ascii="Arial Narrow" w:eastAsia="Times New Roman" w:hAnsi="Arial Narrow" w:cs="Times New Roman"/>
          <w:bCs/>
          <w:sz w:val="24"/>
          <w:szCs w:val="24"/>
          <w:lang w:eastAsia="pl-PL"/>
        </w:rPr>
        <w:t xml:space="preserve">tę świadczeń </w:t>
      </w:r>
      <w:r w:rsidR="005C5184">
        <w:rPr>
          <w:rFonts w:ascii="Arial Narrow" w:eastAsia="Times New Roman" w:hAnsi="Arial Narrow" w:cs="Times New Roman"/>
          <w:bCs/>
          <w:sz w:val="24"/>
          <w:szCs w:val="24"/>
          <w:lang w:eastAsia="pl-PL"/>
        </w:rPr>
        <w:t>3 185,97</w:t>
      </w:r>
      <w:r>
        <w:rPr>
          <w:rFonts w:ascii="Arial Narrow" w:eastAsia="Times New Roman" w:hAnsi="Arial Narrow" w:cs="Times New Roman"/>
          <w:bCs/>
          <w:sz w:val="24"/>
          <w:szCs w:val="24"/>
          <w:lang w:eastAsia="pl-PL"/>
        </w:rPr>
        <w:t xml:space="preserve">zł </w:t>
      </w:r>
      <w:r w:rsidR="005C5184">
        <w:rPr>
          <w:rFonts w:ascii="Arial Narrow" w:eastAsia="Times New Roman" w:hAnsi="Arial Narrow" w:cs="Times New Roman"/>
          <w:bCs/>
          <w:sz w:val="24"/>
          <w:szCs w:val="24"/>
          <w:lang w:eastAsia="pl-PL"/>
        </w:rPr>
        <w:t>oraz 63,54</w:t>
      </w:r>
      <w:r w:rsidRPr="00676AC7">
        <w:rPr>
          <w:rFonts w:ascii="Arial Narrow" w:eastAsia="Times New Roman" w:hAnsi="Arial Narrow" w:cs="Times New Roman"/>
          <w:bCs/>
          <w:sz w:val="24"/>
          <w:szCs w:val="24"/>
          <w:lang w:eastAsia="pl-PL"/>
        </w:rPr>
        <w:t>zł - koszty obsługi wypłat dodatków energetycznych.</w:t>
      </w:r>
    </w:p>
    <w:p w:rsidR="00676AC7" w:rsidRPr="00676AC7" w:rsidRDefault="00AD5F5F" w:rsidP="00676AC7">
      <w:pPr>
        <w:suppressAutoHyphens/>
        <w:spacing w:before="60" w:after="0" w:line="240" w:lineRule="auto"/>
        <w:ind w:right="-28"/>
        <w:jc w:val="both"/>
        <w:rPr>
          <w:rFonts w:ascii="Arial Narrow" w:eastAsia="Times New Roman" w:hAnsi="Arial Narrow" w:cs="Times New Roman"/>
          <w:bCs/>
          <w:sz w:val="24"/>
          <w:szCs w:val="24"/>
          <w:lang w:eastAsia="pl-PL"/>
        </w:rPr>
      </w:pPr>
      <w:r>
        <w:rPr>
          <w:rFonts w:ascii="Arial Narrow" w:eastAsia="Times New Roman" w:hAnsi="Arial Narrow" w:cs="Times New Roman"/>
          <w:bCs/>
          <w:sz w:val="24"/>
          <w:szCs w:val="24"/>
          <w:lang w:eastAsia="pl-PL"/>
        </w:rPr>
        <w:t xml:space="preserve">W </w:t>
      </w:r>
      <w:r w:rsidR="00676AC7" w:rsidRPr="00676AC7">
        <w:rPr>
          <w:rFonts w:ascii="Arial Narrow" w:eastAsia="Times New Roman" w:hAnsi="Arial Narrow" w:cs="Times New Roman"/>
          <w:bCs/>
          <w:sz w:val="24"/>
          <w:szCs w:val="24"/>
          <w:lang w:eastAsia="pl-PL"/>
        </w:rPr>
        <w:t xml:space="preserve">2016 roku przyjęto do realizacji </w:t>
      </w:r>
      <w:r w:rsidR="005C5184">
        <w:rPr>
          <w:rFonts w:ascii="Arial Narrow" w:eastAsia="Times New Roman" w:hAnsi="Arial Narrow" w:cs="Times New Roman"/>
          <w:bCs/>
          <w:sz w:val="24"/>
          <w:szCs w:val="24"/>
          <w:lang w:eastAsia="pl-PL"/>
        </w:rPr>
        <w:t>55 wniosków</w:t>
      </w:r>
      <w:r w:rsidR="00676AC7" w:rsidRPr="00676AC7">
        <w:rPr>
          <w:rFonts w:ascii="Arial Narrow" w:eastAsia="Times New Roman" w:hAnsi="Arial Narrow" w:cs="Times New Roman"/>
          <w:bCs/>
          <w:sz w:val="24"/>
          <w:szCs w:val="24"/>
          <w:lang w:eastAsia="pl-PL"/>
        </w:rPr>
        <w:t xml:space="preserve"> o przyznanie dodatku energetycznego, średnio 5 wniosków w miesiącu. W każdym miesiącu ze świadczeń korzysta około 21 gospodarstw domowych. </w:t>
      </w:r>
    </w:p>
    <w:p w:rsidR="00C06945" w:rsidRPr="00C06945" w:rsidRDefault="00C06945" w:rsidP="00C06945">
      <w:pPr>
        <w:suppressAutoHyphens/>
        <w:spacing w:before="280" w:after="280" w:line="240" w:lineRule="auto"/>
        <w:ind w:right="-28"/>
        <w:jc w:val="both"/>
        <w:rPr>
          <w:rFonts w:ascii="Times New Roman" w:eastAsia="Times New Roman" w:hAnsi="Times New Roman" w:cs="Times New Roman"/>
          <w:b/>
          <w:bCs/>
          <w:i/>
          <w:iCs/>
          <w:sz w:val="24"/>
          <w:szCs w:val="24"/>
          <w:u w:val="single"/>
          <w:lang w:eastAsia="ar-SA"/>
        </w:rPr>
      </w:pPr>
      <w:r w:rsidRPr="00C06945">
        <w:rPr>
          <w:rFonts w:ascii="Arial Narrow" w:eastAsia="Times New Roman" w:hAnsi="Arial Narrow" w:cs="Times New Roman"/>
          <w:iCs/>
          <w:sz w:val="24"/>
          <w:szCs w:val="24"/>
          <w:lang w:eastAsia="ar-SA"/>
        </w:rPr>
        <w:t xml:space="preserve">ZASIŁKI STAŁE (rozdział 85216) – plan: </w:t>
      </w:r>
      <w:r w:rsidR="005C5184">
        <w:rPr>
          <w:rFonts w:ascii="Arial Narrow" w:eastAsia="Times New Roman" w:hAnsi="Arial Narrow" w:cs="Times New Roman"/>
          <w:iCs/>
          <w:sz w:val="24"/>
          <w:szCs w:val="24"/>
          <w:lang w:eastAsia="ar-SA"/>
        </w:rPr>
        <w:t>273 200</w:t>
      </w:r>
      <w:r w:rsidRPr="00C06945">
        <w:rPr>
          <w:rFonts w:ascii="Arial Narrow" w:eastAsia="Times New Roman" w:hAnsi="Arial Narrow" w:cs="Times New Roman"/>
          <w:iCs/>
          <w:sz w:val="24"/>
          <w:szCs w:val="24"/>
          <w:lang w:eastAsia="ar-SA"/>
        </w:rPr>
        <w:t xml:space="preserve">zł, wykonanie: </w:t>
      </w:r>
      <w:r w:rsidR="005C5184">
        <w:rPr>
          <w:rFonts w:ascii="Arial Narrow" w:eastAsia="Times New Roman" w:hAnsi="Arial Narrow" w:cs="Times New Roman"/>
          <w:iCs/>
          <w:sz w:val="24"/>
          <w:szCs w:val="24"/>
          <w:lang w:eastAsia="ar-SA"/>
        </w:rPr>
        <w:t>264 904,44</w:t>
      </w:r>
      <w:r w:rsidRPr="00C06945">
        <w:rPr>
          <w:rFonts w:ascii="Arial Narrow" w:eastAsia="Times New Roman" w:hAnsi="Arial Narrow" w:cs="Times New Roman"/>
          <w:iCs/>
          <w:sz w:val="24"/>
          <w:szCs w:val="24"/>
          <w:lang w:eastAsia="ar-SA"/>
        </w:rPr>
        <w:t>zł (</w:t>
      </w:r>
      <w:r w:rsidR="005C5184">
        <w:rPr>
          <w:rFonts w:ascii="Arial Narrow" w:eastAsia="Times New Roman" w:hAnsi="Arial Narrow" w:cs="Times New Roman"/>
          <w:iCs/>
          <w:sz w:val="24"/>
          <w:szCs w:val="24"/>
          <w:lang w:eastAsia="ar-SA"/>
        </w:rPr>
        <w:t>96,96</w:t>
      </w:r>
      <w:r w:rsidRPr="00C06945">
        <w:rPr>
          <w:rFonts w:ascii="Arial Narrow" w:eastAsia="Times New Roman" w:hAnsi="Arial Narrow" w:cs="Times New Roman"/>
          <w:iCs/>
          <w:sz w:val="24"/>
          <w:szCs w:val="24"/>
          <w:lang w:eastAsia="ar-SA"/>
        </w:rPr>
        <w:t>%), u</w:t>
      </w:r>
      <w:r w:rsidRPr="00C06945">
        <w:rPr>
          <w:rFonts w:ascii="Arial Narrow" w:eastAsia="Times New Roman" w:hAnsi="Arial Narrow" w:cs="Times New Roman"/>
          <w:bCs/>
          <w:sz w:val="24"/>
          <w:szCs w:val="24"/>
          <w:lang w:eastAsia="ar-SA"/>
        </w:rPr>
        <w:t xml:space="preserve">dzielono pomocy finansowej  </w:t>
      </w:r>
      <w:r w:rsidR="005C5184">
        <w:rPr>
          <w:rFonts w:ascii="Arial Narrow" w:eastAsia="Times New Roman" w:hAnsi="Arial Narrow" w:cs="Times New Roman"/>
          <w:bCs/>
          <w:sz w:val="24"/>
          <w:szCs w:val="24"/>
          <w:lang w:eastAsia="ar-SA"/>
        </w:rPr>
        <w:t>54</w:t>
      </w:r>
      <w:r w:rsidRPr="00C06945">
        <w:rPr>
          <w:rFonts w:ascii="Arial Narrow" w:eastAsia="Times New Roman" w:hAnsi="Arial Narrow" w:cs="Times New Roman"/>
          <w:bCs/>
          <w:sz w:val="24"/>
          <w:szCs w:val="24"/>
          <w:lang w:eastAsia="ar-SA"/>
        </w:rPr>
        <w:t xml:space="preserve"> rodzinom w formie </w:t>
      </w:r>
      <w:r w:rsidR="005C5184">
        <w:rPr>
          <w:rFonts w:ascii="Arial Narrow" w:eastAsia="Times New Roman" w:hAnsi="Arial Narrow" w:cs="Times New Roman"/>
          <w:bCs/>
          <w:sz w:val="24"/>
          <w:szCs w:val="24"/>
          <w:lang w:eastAsia="ar-SA"/>
        </w:rPr>
        <w:t>532</w:t>
      </w:r>
      <w:r w:rsidR="00676AC7">
        <w:rPr>
          <w:rFonts w:ascii="Arial Narrow" w:eastAsia="Times New Roman" w:hAnsi="Arial Narrow" w:cs="Times New Roman"/>
          <w:bCs/>
          <w:sz w:val="24"/>
          <w:szCs w:val="24"/>
          <w:lang w:eastAsia="ar-SA"/>
        </w:rPr>
        <w:t xml:space="preserve"> </w:t>
      </w:r>
      <w:r w:rsidRPr="00C06945">
        <w:rPr>
          <w:rFonts w:ascii="Arial Narrow" w:eastAsia="Times New Roman" w:hAnsi="Arial Narrow" w:cs="Times New Roman"/>
          <w:bCs/>
          <w:sz w:val="24"/>
          <w:szCs w:val="24"/>
          <w:lang w:eastAsia="ar-SA"/>
        </w:rPr>
        <w:t>zasiłków stałych</w:t>
      </w:r>
      <w:r w:rsidRPr="00C06945">
        <w:rPr>
          <w:rFonts w:ascii="Times New Roman" w:eastAsia="Times New Roman" w:hAnsi="Times New Roman" w:cs="Times New Roman"/>
          <w:bCs/>
          <w:sz w:val="24"/>
          <w:szCs w:val="24"/>
          <w:lang w:eastAsia="ar-SA"/>
        </w:rPr>
        <w:t>.</w:t>
      </w:r>
      <w:r w:rsidRPr="00C06945">
        <w:rPr>
          <w:rFonts w:ascii="Times New Roman" w:eastAsia="Times New Roman" w:hAnsi="Times New Roman" w:cs="Times New Roman"/>
          <w:b/>
          <w:bCs/>
          <w:sz w:val="24"/>
          <w:szCs w:val="24"/>
          <w:lang w:eastAsia="ar-SA"/>
        </w:rPr>
        <w:t xml:space="preserve"> </w:t>
      </w:r>
    </w:p>
    <w:p w:rsidR="00C06945" w:rsidRPr="00C06945" w:rsidRDefault="00C06945" w:rsidP="00C06945">
      <w:pPr>
        <w:spacing w:before="120" w:after="0" w:line="240" w:lineRule="auto"/>
        <w:ind w:right="-28"/>
        <w:jc w:val="both"/>
        <w:rPr>
          <w:rFonts w:ascii="Arial Narrow" w:eastAsia="Times New Roman" w:hAnsi="Arial Narrow" w:cs="Times New Roman"/>
          <w:bCs/>
          <w:sz w:val="24"/>
          <w:szCs w:val="24"/>
          <w:lang w:eastAsia="pl-PL"/>
        </w:rPr>
      </w:pPr>
      <w:r w:rsidRPr="00C06945">
        <w:rPr>
          <w:rFonts w:ascii="Arial Narrow" w:eastAsia="Times New Roman" w:hAnsi="Arial Narrow" w:cs="Times New Roman"/>
          <w:bCs/>
          <w:iCs/>
          <w:sz w:val="24"/>
          <w:szCs w:val="24"/>
          <w:lang w:eastAsia="pl-PL"/>
        </w:rPr>
        <w:t>OŚRODKI POMOCY SPOŁECZNEJ (rozdział 85219)</w:t>
      </w:r>
      <w:r w:rsidRPr="00C06945">
        <w:rPr>
          <w:rFonts w:ascii="Arial Narrow" w:eastAsia="Times New Roman" w:hAnsi="Arial Narrow" w:cs="Times New Roman"/>
          <w:bCs/>
          <w:sz w:val="24"/>
          <w:szCs w:val="24"/>
          <w:lang w:eastAsia="pl-PL"/>
        </w:rPr>
        <w:t xml:space="preserve"> – plan: </w:t>
      </w:r>
      <w:r w:rsidR="005C5184">
        <w:rPr>
          <w:rFonts w:ascii="Arial Narrow" w:eastAsia="Times New Roman" w:hAnsi="Arial Narrow" w:cs="Times New Roman"/>
          <w:bCs/>
          <w:sz w:val="24"/>
          <w:szCs w:val="24"/>
          <w:lang w:eastAsia="pl-PL"/>
        </w:rPr>
        <w:t>504 865,43</w:t>
      </w:r>
      <w:r w:rsidRPr="00C06945">
        <w:rPr>
          <w:rFonts w:ascii="Arial Narrow" w:eastAsia="Times New Roman" w:hAnsi="Arial Narrow" w:cs="Times New Roman"/>
          <w:bCs/>
          <w:sz w:val="24"/>
          <w:szCs w:val="24"/>
          <w:lang w:eastAsia="pl-PL"/>
        </w:rPr>
        <w:t xml:space="preserve">zł, wykonanie: </w:t>
      </w:r>
      <w:r w:rsidR="005C5184">
        <w:rPr>
          <w:rFonts w:ascii="Arial Narrow" w:eastAsia="Times New Roman" w:hAnsi="Arial Narrow" w:cs="Times New Roman"/>
          <w:bCs/>
          <w:sz w:val="24"/>
          <w:szCs w:val="24"/>
          <w:lang w:eastAsia="pl-PL"/>
        </w:rPr>
        <w:t>504 158,68</w:t>
      </w:r>
      <w:r w:rsidRPr="00C06945">
        <w:rPr>
          <w:rFonts w:ascii="Arial Narrow" w:eastAsia="Times New Roman" w:hAnsi="Arial Narrow" w:cs="Times New Roman"/>
          <w:bCs/>
          <w:sz w:val="24"/>
          <w:szCs w:val="24"/>
          <w:lang w:eastAsia="pl-PL"/>
        </w:rPr>
        <w:t>zł (</w:t>
      </w:r>
      <w:r w:rsidR="005C5184">
        <w:rPr>
          <w:rFonts w:ascii="Arial Narrow" w:eastAsia="Times New Roman" w:hAnsi="Arial Narrow" w:cs="Times New Roman"/>
          <w:bCs/>
          <w:sz w:val="24"/>
          <w:szCs w:val="24"/>
          <w:lang w:eastAsia="pl-PL"/>
        </w:rPr>
        <w:t>99,86</w:t>
      </w:r>
      <w:r w:rsidRPr="00C06945">
        <w:rPr>
          <w:rFonts w:ascii="Arial Narrow" w:eastAsia="Times New Roman" w:hAnsi="Arial Narrow" w:cs="Times New Roman"/>
          <w:bCs/>
          <w:sz w:val="24"/>
          <w:szCs w:val="24"/>
          <w:lang w:eastAsia="pl-PL"/>
        </w:rPr>
        <w:t>% planu), w tym:</w:t>
      </w:r>
    </w:p>
    <w:p w:rsidR="00676AC7" w:rsidRPr="00676AC7" w:rsidRDefault="00676AC7" w:rsidP="00676AC7">
      <w:pPr>
        <w:tabs>
          <w:tab w:val="num" w:pos="567"/>
        </w:tabs>
        <w:spacing w:before="120" w:after="0" w:line="240" w:lineRule="auto"/>
        <w:ind w:right="-28"/>
        <w:jc w:val="both"/>
        <w:rPr>
          <w:rFonts w:ascii="Arial Narrow" w:eastAsia="Times New Roman" w:hAnsi="Arial Narrow" w:cs="Times New Roman"/>
          <w:bCs/>
          <w:iCs/>
          <w:sz w:val="24"/>
          <w:szCs w:val="24"/>
          <w:lang w:eastAsia="pl-PL"/>
        </w:rPr>
      </w:pPr>
      <w:r w:rsidRPr="00676AC7">
        <w:rPr>
          <w:rFonts w:ascii="Arial Narrow" w:eastAsia="Times New Roman" w:hAnsi="Arial Narrow" w:cs="Times New Roman"/>
          <w:bCs/>
          <w:i/>
          <w:iCs/>
          <w:sz w:val="24"/>
          <w:szCs w:val="24"/>
          <w:u w:val="single"/>
          <w:lang w:eastAsia="pl-PL"/>
        </w:rPr>
        <w:t>GOPS (zadania własne )</w:t>
      </w:r>
      <w:r w:rsidRPr="00676AC7">
        <w:rPr>
          <w:rFonts w:ascii="Arial Narrow" w:eastAsia="Times New Roman" w:hAnsi="Arial Narrow" w:cs="Times New Roman"/>
          <w:bCs/>
          <w:iCs/>
          <w:sz w:val="24"/>
          <w:szCs w:val="24"/>
          <w:lang w:eastAsia="pl-PL"/>
        </w:rPr>
        <w:t xml:space="preserve"> </w:t>
      </w:r>
      <w:r>
        <w:rPr>
          <w:rFonts w:ascii="Arial Narrow" w:eastAsia="Times New Roman" w:hAnsi="Arial Narrow" w:cs="Times New Roman"/>
          <w:bCs/>
          <w:iCs/>
          <w:sz w:val="24"/>
          <w:szCs w:val="24"/>
          <w:lang w:eastAsia="pl-PL"/>
        </w:rPr>
        <w:t>- p</w:t>
      </w:r>
      <w:r w:rsidRPr="00676AC7">
        <w:rPr>
          <w:rFonts w:ascii="Arial Narrow" w:eastAsia="Times New Roman" w:hAnsi="Arial Narrow" w:cs="Times New Roman"/>
          <w:bCs/>
          <w:iCs/>
          <w:sz w:val="24"/>
          <w:szCs w:val="24"/>
          <w:lang w:eastAsia="pl-PL"/>
        </w:rPr>
        <w:t>la</w:t>
      </w:r>
      <w:r>
        <w:rPr>
          <w:rFonts w:ascii="Arial Narrow" w:eastAsia="Times New Roman" w:hAnsi="Arial Narrow" w:cs="Times New Roman"/>
          <w:bCs/>
          <w:iCs/>
          <w:sz w:val="24"/>
          <w:szCs w:val="24"/>
          <w:lang w:eastAsia="pl-PL"/>
        </w:rPr>
        <w:t>n wydatków bieżących to 498.</w:t>
      </w:r>
      <w:r w:rsidR="00F428E8">
        <w:rPr>
          <w:rFonts w:ascii="Arial Narrow" w:eastAsia="Times New Roman" w:hAnsi="Arial Narrow" w:cs="Times New Roman"/>
          <w:bCs/>
          <w:iCs/>
          <w:sz w:val="24"/>
          <w:szCs w:val="24"/>
          <w:lang w:eastAsia="pl-PL"/>
        </w:rPr>
        <w:t>218,43</w:t>
      </w:r>
      <w:r>
        <w:rPr>
          <w:rFonts w:ascii="Arial Narrow" w:eastAsia="Times New Roman" w:hAnsi="Arial Narrow" w:cs="Times New Roman"/>
          <w:bCs/>
          <w:iCs/>
          <w:sz w:val="24"/>
          <w:szCs w:val="24"/>
          <w:lang w:eastAsia="pl-PL"/>
        </w:rPr>
        <w:t xml:space="preserve">zł, wydatkowano </w:t>
      </w:r>
      <w:r w:rsidR="00F428E8">
        <w:rPr>
          <w:rFonts w:ascii="Arial Narrow" w:eastAsia="Times New Roman" w:hAnsi="Arial Narrow" w:cs="Times New Roman"/>
          <w:bCs/>
          <w:iCs/>
          <w:sz w:val="24"/>
          <w:szCs w:val="24"/>
          <w:lang w:eastAsia="pl-PL"/>
        </w:rPr>
        <w:t xml:space="preserve">497 735,68zł </w:t>
      </w:r>
      <w:r w:rsidR="00AD5F5F">
        <w:rPr>
          <w:rFonts w:ascii="Arial Narrow" w:eastAsia="Times New Roman" w:hAnsi="Arial Narrow" w:cs="Times New Roman"/>
          <w:bCs/>
          <w:iCs/>
          <w:sz w:val="24"/>
          <w:szCs w:val="24"/>
          <w:lang w:eastAsia="pl-PL"/>
        </w:rPr>
        <w:t>(99,90</w:t>
      </w:r>
      <w:r w:rsidRPr="00676AC7">
        <w:rPr>
          <w:rFonts w:ascii="Arial Narrow" w:eastAsia="Times New Roman" w:hAnsi="Arial Narrow" w:cs="Times New Roman"/>
          <w:bCs/>
          <w:iCs/>
          <w:sz w:val="24"/>
          <w:szCs w:val="24"/>
          <w:lang w:eastAsia="pl-PL"/>
        </w:rPr>
        <w:t>%</w:t>
      </w:r>
      <w:r w:rsidR="00AD5F5F">
        <w:rPr>
          <w:rFonts w:ascii="Arial Narrow" w:eastAsia="Times New Roman" w:hAnsi="Arial Narrow" w:cs="Times New Roman"/>
          <w:bCs/>
          <w:iCs/>
          <w:sz w:val="24"/>
          <w:szCs w:val="24"/>
          <w:lang w:eastAsia="pl-PL"/>
        </w:rPr>
        <w:t xml:space="preserve"> planu</w:t>
      </w:r>
      <w:r w:rsidRPr="00676AC7">
        <w:rPr>
          <w:rFonts w:ascii="Arial Narrow" w:eastAsia="Times New Roman" w:hAnsi="Arial Narrow" w:cs="Times New Roman"/>
          <w:bCs/>
          <w:iCs/>
          <w:sz w:val="24"/>
          <w:szCs w:val="24"/>
          <w:lang w:eastAsia="pl-PL"/>
        </w:rPr>
        <w:t xml:space="preserve">), w tym dotacja celowa z budżetu państwa na realizację zadań własnych gminy: </w:t>
      </w:r>
      <w:r w:rsidR="00AD5F5F">
        <w:rPr>
          <w:rFonts w:ascii="Arial Narrow" w:eastAsia="Times New Roman" w:hAnsi="Arial Narrow" w:cs="Times New Roman"/>
          <w:bCs/>
          <w:iCs/>
          <w:sz w:val="24"/>
          <w:szCs w:val="24"/>
          <w:lang w:eastAsia="pl-PL"/>
        </w:rPr>
        <w:t>135 000</w:t>
      </w:r>
      <w:r w:rsidRPr="00676AC7">
        <w:rPr>
          <w:rFonts w:ascii="Arial Narrow" w:eastAsia="Times New Roman" w:hAnsi="Arial Narrow" w:cs="Times New Roman"/>
          <w:bCs/>
          <w:iCs/>
          <w:sz w:val="24"/>
          <w:szCs w:val="24"/>
          <w:lang w:eastAsia="pl-PL"/>
        </w:rPr>
        <w:t xml:space="preserve">zł czyli </w:t>
      </w:r>
      <w:r w:rsidR="00AD5F5F">
        <w:rPr>
          <w:rFonts w:ascii="Arial Narrow" w:eastAsia="Times New Roman" w:hAnsi="Arial Narrow" w:cs="Times New Roman"/>
          <w:bCs/>
          <w:iCs/>
          <w:sz w:val="24"/>
          <w:szCs w:val="24"/>
          <w:lang w:eastAsia="pl-PL"/>
        </w:rPr>
        <w:t>27,12</w:t>
      </w:r>
      <w:r w:rsidRPr="00676AC7">
        <w:rPr>
          <w:rFonts w:ascii="Arial Narrow" w:eastAsia="Times New Roman" w:hAnsi="Arial Narrow" w:cs="Times New Roman"/>
          <w:bCs/>
          <w:iCs/>
          <w:sz w:val="24"/>
          <w:szCs w:val="24"/>
          <w:lang w:eastAsia="pl-PL"/>
        </w:rPr>
        <w:t>%  wykonanych wydatków.</w:t>
      </w:r>
    </w:p>
    <w:p w:rsidR="00C06945" w:rsidRPr="00C06945" w:rsidRDefault="00C06945" w:rsidP="00C06945">
      <w:pPr>
        <w:tabs>
          <w:tab w:val="num" w:pos="567"/>
        </w:tabs>
        <w:spacing w:after="0" w:line="240" w:lineRule="auto"/>
        <w:ind w:right="-28"/>
        <w:jc w:val="both"/>
        <w:rPr>
          <w:rFonts w:ascii="Arial Narrow" w:eastAsia="Times New Roman" w:hAnsi="Arial Narrow" w:cs="Times New Roman"/>
          <w:bCs/>
          <w:sz w:val="24"/>
          <w:szCs w:val="24"/>
          <w:lang w:eastAsia="pl-PL"/>
        </w:rPr>
      </w:pPr>
      <w:r w:rsidRPr="00C06945">
        <w:rPr>
          <w:rFonts w:ascii="Arial Narrow" w:eastAsia="Times New Roman" w:hAnsi="Arial Narrow" w:cs="Times New Roman"/>
          <w:bCs/>
          <w:iCs/>
          <w:sz w:val="24"/>
          <w:szCs w:val="24"/>
          <w:lang w:eastAsia="pl-PL"/>
        </w:rPr>
        <w:t>- wynagrodzenia i pochodne</w:t>
      </w:r>
      <w:r w:rsidRPr="00C06945">
        <w:rPr>
          <w:rFonts w:ascii="Arial Narrow" w:eastAsia="Times New Roman" w:hAnsi="Arial Narrow" w:cs="Times New Roman"/>
          <w:bCs/>
          <w:sz w:val="24"/>
          <w:szCs w:val="24"/>
          <w:lang w:eastAsia="pl-PL"/>
        </w:rPr>
        <w:t xml:space="preserve">  – </w:t>
      </w:r>
      <w:r w:rsidR="00AD5F5F">
        <w:rPr>
          <w:rFonts w:ascii="Arial Narrow" w:eastAsia="Times New Roman" w:hAnsi="Arial Narrow" w:cs="Times New Roman"/>
          <w:bCs/>
          <w:sz w:val="24"/>
          <w:szCs w:val="24"/>
          <w:lang w:eastAsia="pl-PL"/>
        </w:rPr>
        <w:t>419 768,98</w:t>
      </w:r>
      <w:r w:rsidRPr="00C06945">
        <w:rPr>
          <w:rFonts w:ascii="Arial Narrow" w:eastAsia="Times New Roman" w:hAnsi="Arial Narrow" w:cs="Times New Roman"/>
          <w:bCs/>
          <w:sz w:val="24"/>
          <w:szCs w:val="24"/>
          <w:lang w:eastAsia="pl-PL"/>
        </w:rPr>
        <w:t xml:space="preserve">zł , </w:t>
      </w:r>
    </w:p>
    <w:p w:rsidR="00A51DF0" w:rsidRPr="00A51DF0" w:rsidRDefault="00C06945" w:rsidP="00A51DF0">
      <w:pPr>
        <w:tabs>
          <w:tab w:val="num" w:pos="567"/>
        </w:tabs>
        <w:spacing w:after="0" w:line="240" w:lineRule="auto"/>
        <w:ind w:right="-28"/>
        <w:jc w:val="both"/>
        <w:rPr>
          <w:rFonts w:ascii="Arial Narrow" w:eastAsia="Times New Roman" w:hAnsi="Arial Narrow" w:cs="Times New Roman"/>
          <w:bCs/>
          <w:iCs/>
          <w:sz w:val="24"/>
          <w:szCs w:val="24"/>
          <w:lang w:eastAsia="pl-PL"/>
        </w:rPr>
      </w:pPr>
      <w:r w:rsidRPr="00C06945">
        <w:rPr>
          <w:rFonts w:ascii="Arial Narrow" w:eastAsia="Times New Roman" w:hAnsi="Arial Narrow" w:cs="Times New Roman"/>
          <w:bCs/>
          <w:iCs/>
          <w:sz w:val="24"/>
          <w:szCs w:val="24"/>
          <w:lang w:eastAsia="pl-PL"/>
        </w:rPr>
        <w:t>- pozost</w:t>
      </w:r>
      <w:r w:rsidR="00676AC7">
        <w:rPr>
          <w:rFonts w:ascii="Arial Narrow" w:eastAsia="Times New Roman" w:hAnsi="Arial Narrow" w:cs="Times New Roman"/>
          <w:bCs/>
          <w:iCs/>
          <w:sz w:val="24"/>
          <w:szCs w:val="24"/>
          <w:lang w:eastAsia="pl-PL"/>
        </w:rPr>
        <w:t xml:space="preserve">ałe wydatki bieżące – </w:t>
      </w:r>
      <w:r w:rsidR="00AD5F5F">
        <w:rPr>
          <w:rFonts w:ascii="Arial Narrow" w:eastAsia="Times New Roman" w:hAnsi="Arial Narrow" w:cs="Times New Roman"/>
          <w:bCs/>
          <w:iCs/>
          <w:sz w:val="24"/>
          <w:szCs w:val="24"/>
          <w:lang w:eastAsia="pl-PL"/>
        </w:rPr>
        <w:t>77 966,70</w:t>
      </w:r>
      <w:r w:rsidR="00A51DF0">
        <w:rPr>
          <w:rFonts w:ascii="Arial Narrow" w:eastAsia="Times New Roman" w:hAnsi="Arial Narrow" w:cs="Times New Roman"/>
          <w:bCs/>
          <w:iCs/>
          <w:sz w:val="24"/>
          <w:szCs w:val="24"/>
          <w:lang w:eastAsia="pl-PL"/>
        </w:rPr>
        <w:t>zł</w:t>
      </w:r>
      <w:r w:rsidR="00A51DF0" w:rsidRPr="00A51DF0">
        <w:rPr>
          <w:rFonts w:ascii="Arial Narrow" w:eastAsia="Times New Roman" w:hAnsi="Arial Narrow" w:cs="Times New Roman"/>
          <w:sz w:val="24"/>
          <w:szCs w:val="24"/>
          <w:lang w:eastAsia="ar-SA"/>
        </w:rPr>
        <w:t xml:space="preserve"> </w:t>
      </w:r>
      <w:r w:rsidR="00A51DF0" w:rsidRPr="00A51DF0">
        <w:rPr>
          <w:rFonts w:ascii="Arial Narrow" w:eastAsia="Times New Roman" w:hAnsi="Arial Narrow" w:cs="Times New Roman"/>
          <w:bCs/>
          <w:iCs/>
          <w:sz w:val="24"/>
          <w:szCs w:val="24"/>
          <w:lang w:eastAsia="pl-PL"/>
        </w:rPr>
        <w:t xml:space="preserve">z tego najważniejsze pozycje kosztów to odpisy na zakładowy fundusz świadczeń socjalnych, zakup materiałów </w:t>
      </w:r>
      <w:r w:rsidR="00A51DF0">
        <w:rPr>
          <w:rFonts w:ascii="Arial Narrow" w:eastAsia="Times New Roman" w:hAnsi="Arial Narrow" w:cs="Times New Roman"/>
          <w:bCs/>
          <w:iCs/>
          <w:sz w:val="24"/>
          <w:szCs w:val="24"/>
          <w:lang w:eastAsia="pl-PL"/>
        </w:rPr>
        <w:t>biurowych</w:t>
      </w:r>
      <w:r w:rsidR="00A51DF0" w:rsidRPr="00A51DF0">
        <w:rPr>
          <w:rFonts w:ascii="Arial Narrow" w:eastAsia="Times New Roman" w:hAnsi="Arial Narrow" w:cs="Times New Roman"/>
          <w:bCs/>
          <w:iCs/>
          <w:sz w:val="24"/>
          <w:szCs w:val="24"/>
          <w:lang w:eastAsia="pl-PL"/>
        </w:rPr>
        <w:t>, zakup wyposażenia</w:t>
      </w:r>
      <w:r w:rsidR="00A51DF0">
        <w:rPr>
          <w:rFonts w:ascii="Arial Narrow" w:eastAsia="Times New Roman" w:hAnsi="Arial Narrow" w:cs="Times New Roman"/>
          <w:bCs/>
          <w:iCs/>
          <w:sz w:val="24"/>
          <w:szCs w:val="24"/>
          <w:lang w:eastAsia="pl-PL"/>
        </w:rPr>
        <w:t>,</w:t>
      </w:r>
      <w:r w:rsidR="00A51DF0" w:rsidRPr="00A51DF0">
        <w:rPr>
          <w:rFonts w:ascii="Arial Narrow" w:eastAsia="Times New Roman" w:hAnsi="Arial Narrow" w:cs="Times New Roman"/>
          <w:bCs/>
          <w:iCs/>
          <w:sz w:val="24"/>
          <w:szCs w:val="24"/>
          <w:lang w:eastAsia="pl-PL"/>
        </w:rPr>
        <w:t xml:space="preserve">  koszty zakupu energii, wydatki na usługi pozostałe (w tym usługi bankowe, pocztowe, </w:t>
      </w:r>
      <w:r w:rsidR="00A51DF0">
        <w:rPr>
          <w:rFonts w:ascii="Arial Narrow" w:eastAsia="Times New Roman" w:hAnsi="Arial Narrow" w:cs="Times New Roman"/>
          <w:bCs/>
          <w:iCs/>
          <w:sz w:val="24"/>
          <w:szCs w:val="24"/>
          <w:lang w:eastAsia="pl-PL"/>
        </w:rPr>
        <w:t>obsługa BHP</w:t>
      </w:r>
      <w:r w:rsidR="00A51DF0" w:rsidRPr="00A51DF0">
        <w:rPr>
          <w:rFonts w:ascii="Arial Narrow" w:eastAsia="Times New Roman" w:hAnsi="Arial Narrow" w:cs="Times New Roman"/>
          <w:bCs/>
          <w:iCs/>
          <w:sz w:val="24"/>
          <w:szCs w:val="24"/>
          <w:lang w:eastAsia="pl-PL"/>
        </w:rPr>
        <w:t>), ponadto telefony, podróże służbowe, ubezpieczenie majątku</w:t>
      </w:r>
      <w:r w:rsidR="00A51DF0">
        <w:rPr>
          <w:rFonts w:ascii="Arial Narrow" w:eastAsia="Times New Roman" w:hAnsi="Arial Narrow" w:cs="Times New Roman"/>
          <w:bCs/>
          <w:iCs/>
          <w:sz w:val="24"/>
          <w:szCs w:val="24"/>
          <w:lang w:eastAsia="pl-PL"/>
        </w:rPr>
        <w:t>, szkolenia</w:t>
      </w:r>
      <w:r w:rsidR="00A51DF0" w:rsidRPr="00A51DF0">
        <w:rPr>
          <w:rFonts w:ascii="Arial Narrow" w:eastAsia="Times New Roman" w:hAnsi="Arial Narrow" w:cs="Times New Roman"/>
          <w:bCs/>
          <w:iCs/>
          <w:sz w:val="24"/>
          <w:szCs w:val="24"/>
          <w:lang w:eastAsia="pl-PL"/>
        </w:rPr>
        <w:t>.</w:t>
      </w:r>
    </w:p>
    <w:p w:rsidR="00676AC7" w:rsidRPr="00676AC7" w:rsidRDefault="00676AC7" w:rsidP="00A51DF0">
      <w:pPr>
        <w:tabs>
          <w:tab w:val="num" w:pos="567"/>
        </w:tabs>
        <w:spacing w:before="120" w:after="0" w:line="240" w:lineRule="auto"/>
        <w:ind w:right="-28"/>
        <w:jc w:val="both"/>
        <w:rPr>
          <w:rFonts w:ascii="Arial Narrow" w:eastAsia="Times New Roman" w:hAnsi="Arial Narrow" w:cs="Times New Roman"/>
          <w:bCs/>
          <w:sz w:val="24"/>
          <w:szCs w:val="24"/>
          <w:lang w:eastAsia="pl-PL"/>
        </w:rPr>
      </w:pPr>
      <w:r>
        <w:rPr>
          <w:rFonts w:ascii="Arial Narrow" w:eastAsia="Times New Roman" w:hAnsi="Arial Narrow" w:cs="Times New Roman"/>
          <w:bCs/>
          <w:i/>
          <w:iCs/>
          <w:sz w:val="24"/>
          <w:szCs w:val="24"/>
          <w:u w:val="single"/>
          <w:lang w:eastAsia="pl-PL"/>
        </w:rPr>
        <w:t>W</w:t>
      </w:r>
      <w:r w:rsidRPr="00676AC7">
        <w:rPr>
          <w:rFonts w:ascii="Arial Narrow" w:eastAsia="Times New Roman" w:hAnsi="Arial Narrow" w:cs="Times New Roman"/>
          <w:bCs/>
          <w:i/>
          <w:iCs/>
          <w:sz w:val="24"/>
          <w:szCs w:val="24"/>
          <w:u w:val="single"/>
          <w:lang w:eastAsia="pl-PL"/>
        </w:rPr>
        <w:t>ypłata wynagrodzenia dla opiekunów prawnych za sprawowanie opieki</w:t>
      </w:r>
      <w:r>
        <w:rPr>
          <w:rFonts w:ascii="Arial Narrow" w:eastAsia="Times New Roman" w:hAnsi="Arial Narrow" w:cs="Times New Roman"/>
          <w:bCs/>
          <w:i/>
          <w:sz w:val="24"/>
          <w:szCs w:val="24"/>
          <w:u w:val="single"/>
          <w:lang w:eastAsia="pl-PL"/>
        </w:rPr>
        <w:t xml:space="preserve"> (zadanie zlecone)</w:t>
      </w:r>
      <w:r w:rsidRPr="00676AC7">
        <w:rPr>
          <w:rFonts w:ascii="Arial Narrow" w:eastAsia="Times New Roman" w:hAnsi="Arial Narrow" w:cs="Times New Roman"/>
          <w:bCs/>
          <w:sz w:val="24"/>
          <w:szCs w:val="24"/>
          <w:lang w:eastAsia="pl-PL"/>
        </w:rPr>
        <w:t xml:space="preserve"> p</w:t>
      </w:r>
      <w:r>
        <w:rPr>
          <w:rFonts w:ascii="Arial Narrow" w:eastAsia="Times New Roman" w:hAnsi="Arial Narrow" w:cs="Times New Roman"/>
          <w:bCs/>
          <w:sz w:val="24"/>
          <w:szCs w:val="24"/>
          <w:lang w:eastAsia="pl-PL"/>
        </w:rPr>
        <w:t xml:space="preserve">lan </w:t>
      </w:r>
      <w:r w:rsidR="00DE4DAE">
        <w:rPr>
          <w:rFonts w:ascii="Arial Narrow" w:eastAsia="Times New Roman" w:hAnsi="Arial Narrow" w:cs="Times New Roman"/>
          <w:bCs/>
          <w:sz w:val="24"/>
          <w:szCs w:val="24"/>
          <w:lang w:eastAsia="pl-PL"/>
        </w:rPr>
        <w:t>6 647</w:t>
      </w:r>
      <w:r w:rsidRPr="00676AC7">
        <w:rPr>
          <w:rFonts w:ascii="Arial Narrow" w:eastAsia="Times New Roman" w:hAnsi="Arial Narrow" w:cs="Times New Roman"/>
          <w:bCs/>
          <w:sz w:val="24"/>
          <w:szCs w:val="24"/>
          <w:lang w:eastAsia="pl-PL"/>
        </w:rPr>
        <w:t xml:space="preserve">zł wykonanie planu na poziomie </w:t>
      </w:r>
      <w:r w:rsidR="00DE4DAE">
        <w:rPr>
          <w:rFonts w:ascii="Arial Narrow" w:eastAsia="Times New Roman" w:hAnsi="Arial Narrow" w:cs="Times New Roman"/>
          <w:bCs/>
          <w:sz w:val="24"/>
          <w:szCs w:val="24"/>
          <w:lang w:eastAsia="pl-PL"/>
        </w:rPr>
        <w:t>96,63</w:t>
      </w:r>
      <w:r w:rsidRPr="00676AC7">
        <w:rPr>
          <w:rFonts w:ascii="Arial Narrow" w:eastAsia="Times New Roman" w:hAnsi="Arial Narrow" w:cs="Times New Roman"/>
          <w:bCs/>
          <w:sz w:val="24"/>
          <w:szCs w:val="24"/>
          <w:lang w:eastAsia="pl-PL"/>
        </w:rPr>
        <w:t>%</w:t>
      </w:r>
      <w:r w:rsidR="00DE4DAE">
        <w:rPr>
          <w:rFonts w:ascii="Arial Narrow" w:eastAsia="Times New Roman" w:hAnsi="Arial Narrow" w:cs="Times New Roman"/>
          <w:bCs/>
          <w:sz w:val="24"/>
          <w:szCs w:val="24"/>
          <w:lang w:eastAsia="pl-PL"/>
        </w:rPr>
        <w:t xml:space="preserve"> - 6.423zł</w:t>
      </w:r>
    </w:p>
    <w:p w:rsidR="00676AC7" w:rsidRPr="00676AC7" w:rsidRDefault="00676AC7" w:rsidP="00AD5F5F">
      <w:pPr>
        <w:tabs>
          <w:tab w:val="num" w:pos="567"/>
        </w:tabs>
        <w:spacing w:after="0" w:line="240" w:lineRule="auto"/>
        <w:ind w:right="-28" w:firstLine="284"/>
        <w:jc w:val="both"/>
        <w:rPr>
          <w:rFonts w:ascii="Arial Narrow" w:eastAsia="Times New Roman" w:hAnsi="Arial Narrow" w:cs="Times New Roman"/>
          <w:bCs/>
          <w:iCs/>
          <w:sz w:val="24"/>
          <w:szCs w:val="24"/>
          <w:lang w:eastAsia="pl-PL"/>
        </w:rPr>
      </w:pPr>
      <w:r w:rsidRPr="00676AC7">
        <w:rPr>
          <w:rFonts w:ascii="Arial Narrow" w:eastAsia="Times New Roman" w:hAnsi="Arial Narrow" w:cs="Times New Roman"/>
          <w:bCs/>
          <w:sz w:val="24"/>
          <w:szCs w:val="24"/>
          <w:lang w:eastAsia="pl-PL"/>
        </w:rPr>
        <w:t>Wypłacanie wynagrodzenia przyznanego opiekunowi przez sąd opiekuńczy za sprawowanie opieki  nad osobą całkowicie ubezwłasnowolnioną.</w:t>
      </w:r>
      <w:r>
        <w:rPr>
          <w:rFonts w:ascii="Arial Narrow" w:eastAsia="Times New Roman" w:hAnsi="Arial Narrow" w:cs="Times New Roman"/>
          <w:bCs/>
          <w:sz w:val="24"/>
          <w:szCs w:val="24"/>
          <w:lang w:eastAsia="pl-PL"/>
        </w:rPr>
        <w:t xml:space="preserve"> </w:t>
      </w:r>
      <w:r w:rsidRPr="00676AC7">
        <w:rPr>
          <w:rFonts w:ascii="Arial Narrow" w:eastAsia="Times New Roman" w:hAnsi="Arial Narrow" w:cs="Times New Roman"/>
          <w:bCs/>
          <w:sz w:val="24"/>
          <w:szCs w:val="24"/>
          <w:lang w:eastAsia="pl-PL"/>
        </w:rPr>
        <w:t xml:space="preserve">Zgodnie z postanowieniami właściwych sądów  3 opiekunów prawnych otrzymało wynagrodzenie a ich łączna kwota stanowi </w:t>
      </w:r>
      <w:r w:rsidR="002E7489">
        <w:rPr>
          <w:rFonts w:ascii="Arial Narrow" w:eastAsia="Times New Roman" w:hAnsi="Arial Narrow" w:cs="Times New Roman"/>
          <w:bCs/>
          <w:sz w:val="24"/>
          <w:szCs w:val="24"/>
          <w:lang w:eastAsia="pl-PL"/>
        </w:rPr>
        <w:t>6 327,42</w:t>
      </w:r>
      <w:r w:rsidRPr="00676AC7">
        <w:rPr>
          <w:rFonts w:ascii="Arial Narrow" w:eastAsia="Times New Roman" w:hAnsi="Arial Narrow" w:cs="Times New Roman"/>
          <w:bCs/>
          <w:sz w:val="24"/>
          <w:szCs w:val="24"/>
          <w:lang w:eastAsia="pl-PL"/>
        </w:rPr>
        <w:t>zł</w:t>
      </w:r>
      <w:r w:rsidRPr="00676AC7">
        <w:rPr>
          <w:rFonts w:ascii="Arial Narrow" w:eastAsia="Times New Roman" w:hAnsi="Arial Narrow" w:cs="Times New Roman"/>
          <w:b/>
          <w:bCs/>
          <w:sz w:val="24"/>
          <w:szCs w:val="24"/>
          <w:lang w:eastAsia="pl-PL"/>
        </w:rPr>
        <w:t xml:space="preserve">, </w:t>
      </w:r>
      <w:r w:rsidRPr="00676AC7">
        <w:rPr>
          <w:rFonts w:ascii="Arial Narrow" w:eastAsia="Times New Roman" w:hAnsi="Arial Narrow" w:cs="Times New Roman"/>
          <w:bCs/>
          <w:sz w:val="24"/>
          <w:szCs w:val="24"/>
          <w:lang w:eastAsia="pl-PL"/>
        </w:rPr>
        <w:t>natomiast koszt obsługi zadania to</w:t>
      </w:r>
      <w:r w:rsidRPr="00676AC7">
        <w:rPr>
          <w:rFonts w:ascii="Arial Narrow" w:eastAsia="Times New Roman" w:hAnsi="Arial Narrow" w:cs="Times New Roman"/>
          <w:b/>
          <w:bCs/>
          <w:sz w:val="24"/>
          <w:szCs w:val="24"/>
          <w:lang w:eastAsia="pl-PL"/>
        </w:rPr>
        <w:t xml:space="preserve"> </w:t>
      </w:r>
      <w:r w:rsidR="002E7489">
        <w:rPr>
          <w:rFonts w:ascii="Arial Narrow" w:eastAsia="Times New Roman" w:hAnsi="Arial Narrow" w:cs="Times New Roman"/>
          <w:bCs/>
          <w:sz w:val="24"/>
          <w:szCs w:val="24"/>
          <w:lang w:eastAsia="pl-PL"/>
        </w:rPr>
        <w:t>95,58</w:t>
      </w:r>
      <w:r w:rsidRPr="00676AC7">
        <w:rPr>
          <w:rFonts w:ascii="Arial Narrow" w:eastAsia="Times New Roman" w:hAnsi="Arial Narrow" w:cs="Times New Roman"/>
          <w:bCs/>
          <w:sz w:val="24"/>
          <w:szCs w:val="24"/>
          <w:lang w:eastAsia="pl-PL"/>
        </w:rPr>
        <w:t>zł</w:t>
      </w:r>
      <w:r>
        <w:rPr>
          <w:rFonts w:ascii="Arial Narrow" w:eastAsia="Times New Roman" w:hAnsi="Arial Narrow" w:cs="Times New Roman"/>
          <w:bCs/>
          <w:sz w:val="24"/>
          <w:szCs w:val="24"/>
          <w:lang w:eastAsia="pl-PL"/>
        </w:rPr>
        <w:t>.</w:t>
      </w:r>
    </w:p>
    <w:p w:rsidR="00A51DF0" w:rsidRPr="00A51DF0" w:rsidRDefault="00A51DF0" w:rsidP="00A51DF0">
      <w:pPr>
        <w:spacing w:before="120" w:after="0" w:line="240" w:lineRule="auto"/>
        <w:ind w:right="-28"/>
        <w:jc w:val="both"/>
        <w:rPr>
          <w:rFonts w:ascii="Arial Narrow" w:eastAsia="Times New Roman" w:hAnsi="Arial Narrow" w:cs="Times New Roman"/>
          <w:bCs/>
          <w:sz w:val="24"/>
          <w:szCs w:val="24"/>
          <w:lang w:eastAsia="pl-PL"/>
        </w:rPr>
      </w:pPr>
      <w:r w:rsidRPr="00A51DF0">
        <w:rPr>
          <w:rFonts w:ascii="Arial Narrow" w:eastAsia="Times New Roman" w:hAnsi="Arial Narrow" w:cs="Times New Roman"/>
          <w:bCs/>
          <w:i/>
          <w:iCs/>
          <w:sz w:val="24"/>
          <w:szCs w:val="24"/>
          <w:lang w:eastAsia="pl-PL"/>
        </w:rPr>
        <w:t>USŁUGI OPIEKUŃCZE</w:t>
      </w:r>
      <w:r>
        <w:rPr>
          <w:rFonts w:ascii="Arial Narrow" w:eastAsia="Times New Roman" w:hAnsi="Arial Narrow" w:cs="Times New Roman"/>
          <w:bCs/>
          <w:i/>
          <w:iCs/>
          <w:sz w:val="24"/>
          <w:szCs w:val="24"/>
          <w:lang w:eastAsia="pl-PL"/>
        </w:rPr>
        <w:t xml:space="preserve"> r. 85228</w:t>
      </w:r>
      <w:r w:rsidRPr="00A51DF0">
        <w:rPr>
          <w:rFonts w:ascii="Arial Narrow" w:eastAsia="Times New Roman" w:hAnsi="Arial Narrow" w:cs="Times New Roman"/>
          <w:bCs/>
          <w:i/>
          <w:iCs/>
          <w:sz w:val="24"/>
          <w:szCs w:val="24"/>
          <w:lang w:eastAsia="pl-PL"/>
        </w:rPr>
        <w:t xml:space="preserve"> (</w:t>
      </w:r>
      <w:r>
        <w:rPr>
          <w:rFonts w:ascii="Arial Narrow" w:eastAsia="Times New Roman" w:hAnsi="Arial Narrow" w:cs="Times New Roman"/>
          <w:bCs/>
          <w:sz w:val="24"/>
          <w:szCs w:val="24"/>
          <w:lang w:eastAsia="pl-PL"/>
        </w:rPr>
        <w:t>zadanie własne</w:t>
      </w:r>
      <w:r w:rsidRPr="00A51DF0">
        <w:rPr>
          <w:rFonts w:ascii="Arial Narrow" w:eastAsia="Times New Roman" w:hAnsi="Arial Narrow" w:cs="Times New Roman"/>
          <w:bCs/>
          <w:sz w:val="24"/>
          <w:szCs w:val="24"/>
          <w:lang w:eastAsia="pl-PL"/>
        </w:rPr>
        <w:t xml:space="preserve">) plan </w:t>
      </w:r>
      <w:r w:rsidR="00AD5F5F">
        <w:rPr>
          <w:rFonts w:ascii="Arial Narrow" w:eastAsia="Times New Roman" w:hAnsi="Arial Narrow" w:cs="Times New Roman"/>
          <w:bCs/>
          <w:sz w:val="24"/>
          <w:szCs w:val="24"/>
          <w:lang w:eastAsia="pl-PL"/>
        </w:rPr>
        <w:t>73 308,71</w:t>
      </w:r>
      <w:r w:rsidRPr="00A51DF0">
        <w:rPr>
          <w:rFonts w:ascii="Arial Narrow" w:eastAsia="Times New Roman" w:hAnsi="Arial Narrow" w:cs="Times New Roman"/>
          <w:bCs/>
          <w:sz w:val="24"/>
          <w:szCs w:val="24"/>
          <w:lang w:eastAsia="pl-PL"/>
        </w:rPr>
        <w:t xml:space="preserve">zł, wydatkowano </w:t>
      </w:r>
      <w:r w:rsidR="00AD5F5F">
        <w:rPr>
          <w:rFonts w:ascii="Arial Narrow" w:eastAsia="Times New Roman" w:hAnsi="Arial Narrow" w:cs="Times New Roman"/>
          <w:bCs/>
          <w:sz w:val="24"/>
          <w:szCs w:val="24"/>
          <w:lang w:eastAsia="pl-PL"/>
        </w:rPr>
        <w:t>72 969,19</w:t>
      </w:r>
      <w:r>
        <w:rPr>
          <w:rFonts w:ascii="Arial Narrow" w:eastAsia="Times New Roman" w:hAnsi="Arial Narrow" w:cs="Times New Roman"/>
          <w:bCs/>
          <w:sz w:val="24"/>
          <w:szCs w:val="24"/>
          <w:lang w:eastAsia="pl-PL"/>
        </w:rPr>
        <w:t>zł (</w:t>
      </w:r>
      <w:r w:rsidR="00AD5F5F">
        <w:rPr>
          <w:rFonts w:ascii="Arial Narrow" w:eastAsia="Times New Roman" w:hAnsi="Arial Narrow" w:cs="Times New Roman"/>
          <w:bCs/>
          <w:sz w:val="24"/>
          <w:szCs w:val="24"/>
          <w:lang w:eastAsia="pl-PL"/>
        </w:rPr>
        <w:t>99,54</w:t>
      </w:r>
      <w:r w:rsidRPr="00A51DF0">
        <w:rPr>
          <w:rFonts w:ascii="Arial Narrow" w:eastAsia="Times New Roman" w:hAnsi="Arial Narrow" w:cs="Times New Roman"/>
          <w:bCs/>
          <w:sz w:val="24"/>
          <w:szCs w:val="24"/>
          <w:lang w:eastAsia="pl-PL"/>
        </w:rPr>
        <w:t xml:space="preserve">%), </w:t>
      </w:r>
    </w:p>
    <w:p w:rsidR="00A51DF0" w:rsidRPr="00A51DF0" w:rsidRDefault="00A51DF0" w:rsidP="00A51DF0">
      <w:pPr>
        <w:spacing w:before="120" w:after="0" w:line="240" w:lineRule="auto"/>
        <w:ind w:right="-28"/>
        <w:jc w:val="both"/>
        <w:rPr>
          <w:rFonts w:ascii="Arial Narrow" w:eastAsia="Times New Roman" w:hAnsi="Arial Narrow" w:cs="Times New Roman"/>
          <w:bCs/>
          <w:sz w:val="24"/>
          <w:szCs w:val="24"/>
          <w:lang w:eastAsia="pl-PL"/>
        </w:rPr>
      </w:pPr>
      <w:r w:rsidRPr="00A51DF0">
        <w:rPr>
          <w:rFonts w:ascii="Arial Narrow" w:eastAsia="Times New Roman" w:hAnsi="Arial Narrow" w:cs="Times New Roman"/>
          <w:bCs/>
          <w:sz w:val="24"/>
          <w:szCs w:val="24"/>
          <w:lang w:eastAsia="pl-PL"/>
        </w:rPr>
        <w:t xml:space="preserve">Od miesiąca lutego GOPS Miłkowice we własnym zakresie organizuje i świadczy usługi opiekuńcze </w:t>
      </w:r>
      <w:r>
        <w:rPr>
          <w:rFonts w:ascii="Arial Narrow" w:eastAsia="Times New Roman" w:hAnsi="Arial Narrow" w:cs="Times New Roman"/>
          <w:bCs/>
          <w:sz w:val="24"/>
          <w:szCs w:val="24"/>
          <w:lang w:eastAsia="pl-PL"/>
        </w:rPr>
        <w:t>dla mieszkańców Gminy. Zatrudniono</w:t>
      </w:r>
      <w:r w:rsidRPr="00A51DF0">
        <w:rPr>
          <w:rFonts w:ascii="Arial Narrow" w:eastAsia="Times New Roman" w:hAnsi="Arial Narrow" w:cs="Times New Roman"/>
          <w:bCs/>
          <w:sz w:val="24"/>
          <w:szCs w:val="24"/>
          <w:lang w:eastAsia="pl-PL"/>
        </w:rPr>
        <w:t xml:space="preserve"> jedn</w:t>
      </w:r>
      <w:r w:rsidR="006E1641">
        <w:rPr>
          <w:rFonts w:ascii="Arial Narrow" w:eastAsia="Times New Roman" w:hAnsi="Arial Narrow" w:cs="Times New Roman"/>
          <w:bCs/>
          <w:sz w:val="24"/>
          <w:szCs w:val="24"/>
          <w:lang w:eastAsia="pl-PL"/>
        </w:rPr>
        <w:t>ą</w:t>
      </w:r>
      <w:r w:rsidRPr="00A51DF0">
        <w:rPr>
          <w:rFonts w:ascii="Arial Narrow" w:eastAsia="Times New Roman" w:hAnsi="Arial Narrow" w:cs="Times New Roman"/>
          <w:bCs/>
          <w:sz w:val="24"/>
          <w:szCs w:val="24"/>
          <w:lang w:eastAsia="pl-PL"/>
        </w:rPr>
        <w:t xml:space="preserve"> opiekunkę, na podstawie umowy o pracę (w ramach prac interwencyjnych) oraz </w:t>
      </w:r>
      <w:r w:rsidR="00AD5F5F">
        <w:rPr>
          <w:rFonts w:ascii="Arial Narrow" w:eastAsia="Times New Roman" w:hAnsi="Arial Narrow" w:cs="Times New Roman"/>
          <w:bCs/>
          <w:sz w:val="24"/>
          <w:szCs w:val="24"/>
          <w:lang w:eastAsia="pl-PL"/>
        </w:rPr>
        <w:t>czter</w:t>
      </w:r>
      <w:r w:rsidRPr="00A51DF0">
        <w:rPr>
          <w:rFonts w:ascii="Arial Narrow" w:eastAsia="Times New Roman" w:hAnsi="Arial Narrow" w:cs="Times New Roman"/>
          <w:bCs/>
          <w:sz w:val="24"/>
          <w:szCs w:val="24"/>
          <w:lang w:eastAsia="pl-PL"/>
        </w:rPr>
        <w:t xml:space="preserve">y osoby na podstawie umowy zlecenia. Z usług opiekuńczych korzystało </w:t>
      </w:r>
      <w:r w:rsidR="00AD5F5F">
        <w:rPr>
          <w:rFonts w:ascii="Arial Narrow" w:eastAsia="Times New Roman" w:hAnsi="Arial Narrow" w:cs="Times New Roman"/>
          <w:bCs/>
          <w:sz w:val="24"/>
          <w:szCs w:val="24"/>
          <w:lang w:eastAsia="pl-PL"/>
        </w:rPr>
        <w:t>20</w:t>
      </w:r>
      <w:r w:rsidRPr="00A51DF0">
        <w:rPr>
          <w:rFonts w:ascii="Arial Narrow" w:eastAsia="Times New Roman" w:hAnsi="Arial Narrow" w:cs="Times New Roman"/>
          <w:bCs/>
          <w:sz w:val="24"/>
          <w:szCs w:val="24"/>
          <w:lang w:eastAsia="pl-PL"/>
        </w:rPr>
        <w:t xml:space="preserve"> osób, starszych i niepełnosprawnych, którym rodzina nie może zapewnić opieki i pielęgnacji.</w:t>
      </w:r>
    </w:p>
    <w:p w:rsidR="00A51DF0" w:rsidRPr="00A51DF0" w:rsidRDefault="00A51DF0" w:rsidP="00A51DF0">
      <w:pPr>
        <w:spacing w:after="0" w:line="240" w:lineRule="auto"/>
        <w:ind w:right="-28"/>
        <w:jc w:val="both"/>
        <w:rPr>
          <w:rFonts w:ascii="Arial Narrow" w:eastAsia="Times New Roman" w:hAnsi="Arial Narrow" w:cs="Times New Roman"/>
          <w:bCs/>
          <w:sz w:val="24"/>
          <w:szCs w:val="24"/>
          <w:lang w:eastAsia="pl-PL"/>
        </w:rPr>
      </w:pPr>
      <w:r w:rsidRPr="00A51DF0">
        <w:rPr>
          <w:rFonts w:ascii="Arial Narrow" w:eastAsia="Times New Roman" w:hAnsi="Arial Narrow" w:cs="Times New Roman"/>
          <w:bCs/>
          <w:sz w:val="24"/>
          <w:szCs w:val="24"/>
          <w:lang w:eastAsia="pl-PL"/>
        </w:rPr>
        <w:t>P</w:t>
      </w:r>
      <w:r>
        <w:rPr>
          <w:rFonts w:ascii="Arial Narrow" w:eastAsia="Times New Roman" w:hAnsi="Arial Narrow" w:cs="Times New Roman"/>
          <w:bCs/>
          <w:sz w:val="24"/>
          <w:szCs w:val="24"/>
          <w:lang w:eastAsia="pl-PL"/>
        </w:rPr>
        <w:t>oniesion</w:t>
      </w:r>
      <w:r w:rsidRPr="00A51DF0">
        <w:rPr>
          <w:rFonts w:ascii="Arial Narrow" w:eastAsia="Times New Roman" w:hAnsi="Arial Narrow" w:cs="Times New Roman"/>
          <w:bCs/>
          <w:sz w:val="24"/>
          <w:szCs w:val="24"/>
          <w:lang w:eastAsia="pl-PL"/>
        </w:rPr>
        <w:t>e wydatki</w:t>
      </w:r>
      <w:r>
        <w:rPr>
          <w:rFonts w:ascii="Arial Narrow" w:eastAsia="Times New Roman" w:hAnsi="Arial Narrow" w:cs="Times New Roman"/>
          <w:bCs/>
          <w:sz w:val="24"/>
          <w:szCs w:val="24"/>
          <w:lang w:eastAsia="pl-PL"/>
        </w:rPr>
        <w:t xml:space="preserve"> na</w:t>
      </w:r>
      <w:r w:rsidRPr="00A51DF0">
        <w:rPr>
          <w:rFonts w:ascii="Arial Narrow" w:eastAsia="Times New Roman" w:hAnsi="Arial Narrow" w:cs="Times New Roman"/>
          <w:bCs/>
          <w:sz w:val="24"/>
          <w:szCs w:val="24"/>
          <w:lang w:eastAsia="pl-PL"/>
        </w:rPr>
        <w:t>:</w:t>
      </w:r>
    </w:p>
    <w:p w:rsidR="00A51DF0" w:rsidRPr="00A51DF0" w:rsidRDefault="00A51DF0" w:rsidP="000876A5">
      <w:pPr>
        <w:numPr>
          <w:ilvl w:val="0"/>
          <w:numId w:val="15"/>
        </w:numPr>
        <w:spacing w:after="0" w:line="240" w:lineRule="auto"/>
        <w:ind w:right="-28"/>
        <w:jc w:val="both"/>
        <w:rPr>
          <w:rFonts w:ascii="Arial Narrow" w:eastAsia="Times New Roman" w:hAnsi="Arial Narrow" w:cs="Times New Roman"/>
          <w:bCs/>
          <w:sz w:val="24"/>
          <w:szCs w:val="24"/>
          <w:lang w:eastAsia="pl-PL"/>
        </w:rPr>
      </w:pPr>
      <w:r w:rsidRPr="00A51DF0">
        <w:rPr>
          <w:rFonts w:ascii="Arial Narrow" w:eastAsia="Times New Roman" w:hAnsi="Arial Narrow" w:cs="Times New Roman"/>
          <w:bCs/>
          <w:sz w:val="24"/>
          <w:szCs w:val="24"/>
          <w:lang w:eastAsia="pl-PL"/>
        </w:rPr>
        <w:t>wynagrodzenia i pochodne</w:t>
      </w:r>
      <w:r w:rsidRPr="00A51DF0">
        <w:rPr>
          <w:rFonts w:ascii="Arial Narrow" w:eastAsia="Times New Roman" w:hAnsi="Arial Narrow" w:cs="Times New Roman"/>
          <w:b/>
          <w:bCs/>
          <w:sz w:val="24"/>
          <w:szCs w:val="24"/>
          <w:lang w:eastAsia="pl-PL"/>
        </w:rPr>
        <w:t xml:space="preserve"> </w:t>
      </w:r>
      <w:r w:rsidRPr="00A51DF0">
        <w:rPr>
          <w:rFonts w:ascii="Arial Narrow" w:eastAsia="Times New Roman" w:hAnsi="Arial Narrow" w:cs="Times New Roman"/>
          <w:bCs/>
          <w:sz w:val="24"/>
          <w:szCs w:val="24"/>
          <w:lang w:eastAsia="pl-PL"/>
        </w:rPr>
        <w:t xml:space="preserve">wykonano na poziomie </w:t>
      </w:r>
      <w:r w:rsidR="00AD5F5F">
        <w:rPr>
          <w:rFonts w:ascii="Arial Narrow" w:eastAsia="Times New Roman" w:hAnsi="Arial Narrow" w:cs="Times New Roman"/>
          <w:bCs/>
          <w:sz w:val="24"/>
          <w:szCs w:val="24"/>
          <w:lang w:eastAsia="pl-PL"/>
        </w:rPr>
        <w:t>65 630,98</w:t>
      </w:r>
      <w:r w:rsidRPr="00A51DF0">
        <w:rPr>
          <w:rFonts w:ascii="Arial Narrow" w:eastAsia="Times New Roman" w:hAnsi="Arial Narrow" w:cs="Times New Roman"/>
          <w:bCs/>
          <w:sz w:val="24"/>
          <w:szCs w:val="24"/>
          <w:lang w:eastAsia="pl-PL"/>
        </w:rPr>
        <w:t xml:space="preserve">zł </w:t>
      </w:r>
    </w:p>
    <w:p w:rsidR="00A51DF0" w:rsidRPr="00A51DF0" w:rsidRDefault="00A51DF0" w:rsidP="000876A5">
      <w:pPr>
        <w:numPr>
          <w:ilvl w:val="0"/>
          <w:numId w:val="15"/>
        </w:numPr>
        <w:spacing w:after="0" w:line="240" w:lineRule="auto"/>
        <w:ind w:right="-28"/>
        <w:jc w:val="both"/>
        <w:rPr>
          <w:rFonts w:ascii="Arial Narrow" w:eastAsia="Times New Roman" w:hAnsi="Arial Narrow" w:cs="Times New Roman"/>
          <w:b/>
          <w:bCs/>
          <w:i/>
          <w:iCs/>
          <w:sz w:val="24"/>
          <w:szCs w:val="24"/>
          <w:u w:val="single"/>
          <w:lang w:eastAsia="pl-PL"/>
        </w:rPr>
      </w:pPr>
      <w:r w:rsidRPr="00A51DF0">
        <w:rPr>
          <w:rFonts w:ascii="Arial Narrow" w:eastAsia="Times New Roman" w:hAnsi="Arial Narrow" w:cs="Times New Roman"/>
          <w:bCs/>
          <w:sz w:val="24"/>
          <w:szCs w:val="24"/>
          <w:lang w:eastAsia="pl-PL"/>
        </w:rPr>
        <w:t xml:space="preserve">ryczałty samochodowe </w:t>
      </w:r>
      <w:r w:rsidR="00AD5F5F">
        <w:rPr>
          <w:rFonts w:ascii="Arial Narrow" w:eastAsia="Times New Roman" w:hAnsi="Arial Narrow" w:cs="Times New Roman"/>
          <w:bCs/>
          <w:sz w:val="24"/>
          <w:szCs w:val="24"/>
          <w:lang w:eastAsia="pl-PL"/>
        </w:rPr>
        <w:t>3 035,21</w:t>
      </w:r>
      <w:r w:rsidRPr="00A51DF0">
        <w:rPr>
          <w:rFonts w:ascii="Arial Narrow" w:eastAsia="Times New Roman" w:hAnsi="Arial Narrow" w:cs="Times New Roman"/>
          <w:bCs/>
          <w:sz w:val="24"/>
          <w:szCs w:val="24"/>
          <w:lang w:eastAsia="pl-PL"/>
        </w:rPr>
        <w:t xml:space="preserve">zł   </w:t>
      </w:r>
    </w:p>
    <w:p w:rsidR="00A51DF0" w:rsidRPr="00A51DF0" w:rsidRDefault="00A51DF0" w:rsidP="00A51DF0">
      <w:pPr>
        <w:spacing w:after="0" w:line="240" w:lineRule="auto"/>
        <w:ind w:right="-28"/>
        <w:jc w:val="both"/>
        <w:rPr>
          <w:rFonts w:ascii="Arial Narrow" w:eastAsia="Times New Roman" w:hAnsi="Arial Narrow" w:cs="Times New Roman"/>
          <w:bCs/>
          <w:iCs/>
          <w:sz w:val="24"/>
          <w:szCs w:val="24"/>
          <w:lang w:eastAsia="pl-PL"/>
        </w:rPr>
      </w:pPr>
      <w:r w:rsidRPr="00A51DF0">
        <w:rPr>
          <w:rFonts w:ascii="Arial Narrow" w:eastAsia="Times New Roman" w:hAnsi="Arial Narrow" w:cs="Times New Roman"/>
          <w:bCs/>
          <w:iCs/>
          <w:sz w:val="24"/>
          <w:szCs w:val="24"/>
          <w:lang w:eastAsia="pl-PL"/>
        </w:rPr>
        <w:t>W miesiącu styczniu pomoc na rzecz mieszkańców świadczył Gminn</w:t>
      </w:r>
      <w:r>
        <w:rPr>
          <w:rFonts w:ascii="Arial Narrow" w:eastAsia="Times New Roman" w:hAnsi="Arial Narrow" w:cs="Times New Roman"/>
          <w:bCs/>
          <w:iCs/>
          <w:sz w:val="24"/>
          <w:szCs w:val="24"/>
          <w:lang w:eastAsia="pl-PL"/>
        </w:rPr>
        <w:t>y Ośrodek Zdrowia w Miłkowicach</w:t>
      </w:r>
      <w:r w:rsidRPr="00A51DF0">
        <w:rPr>
          <w:rFonts w:ascii="Arial Narrow" w:eastAsia="Times New Roman" w:hAnsi="Arial Narrow" w:cs="Times New Roman"/>
          <w:bCs/>
          <w:iCs/>
          <w:sz w:val="24"/>
          <w:szCs w:val="24"/>
          <w:lang w:eastAsia="pl-PL"/>
        </w:rPr>
        <w:t>, obciążając GOPS fakturą vat na kwotę 3.525,00 zł.</w:t>
      </w:r>
    </w:p>
    <w:p w:rsidR="00170CB2" w:rsidRDefault="00C06945" w:rsidP="00170CB2">
      <w:pPr>
        <w:spacing w:before="120" w:after="120" w:line="240" w:lineRule="auto"/>
        <w:ind w:right="-28"/>
        <w:jc w:val="both"/>
        <w:rPr>
          <w:rFonts w:ascii="Arial Narrow" w:eastAsia="Times New Roman" w:hAnsi="Arial Narrow" w:cs="Times New Roman"/>
          <w:bCs/>
          <w:sz w:val="24"/>
          <w:szCs w:val="24"/>
          <w:lang w:eastAsia="pl-PL"/>
        </w:rPr>
      </w:pPr>
      <w:r w:rsidRPr="00C06945">
        <w:rPr>
          <w:rFonts w:ascii="Arial Narrow" w:eastAsia="Times New Roman" w:hAnsi="Arial Narrow" w:cs="Times New Roman"/>
          <w:bCs/>
          <w:sz w:val="24"/>
          <w:szCs w:val="24"/>
          <w:lang w:eastAsia="pl-PL"/>
        </w:rPr>
        <w:t xml:space="preserve">POZOSTAŁA DZIAŁALNOŚĆ (rozdział 85295) – plan: </w:t>
      </w:r>
      <w:r w:rsidR="00170CB2">
        <w:rPr>
          <w:rFonts w:ascii="Arial Narrow" w:eastAsia="Times New Roman" w:hAnsi="Arial Narrow" w:cs="Times New Roman"/>
          <w:bCs/>
          <w:sz w:val="24"/>
          <w:szCs w:val="24"/>
          <w:lang w:eastAsia="pl-PL"/>
        </w:rPr>
        <w:t>96 476</w:t>
      </w:r>
      <w:r w:rsidRPr="00C06945">
        <w:rPr>
          <w:rFonts w:ascii="Arial Narrow" w:eastAsia="Times New Roman" w:hAnsi="Arial Narrow" w:cs="Times New Roman"/>
          <w:bCs/>
          <w:sz w:val="24"/>
          <w:szCs w:val="24"/>
          <w:lang w:eastAsia="pl-PL"/>
        </w:rPr>
        <w:t xml:space="preserve">zł, wykonanie: </w:t>
      </w:r>
      <w:r w:rsidR="00170CB2">
        <w:rPr>
          <w:rFonts w:ascii="Arial Narrow" w:eastAsia="Times New Roman" w:hAnsi="Arial Narrow" w:cs="Times New Roman"/>
          <w:bCs/>
          <w:sz w:val="24"/>
          <w:szCs w:val="24"/>
          <w:lang w:eastAsia="pl-PL"/>
        </w:rPr>
        <w:t>96 419,76</w:t>
      </w:r>
      <w:r w:rsidRPr="00C06945">
        <w:rPr>
          <w:rFonts w:ascii="Arial Narrow" w:eastAsia="Times New Roman" w:hAnsi="Arial Narrow" w:cs="Times New Roman"/>
          <w:bCs/>
          <w:sz w:val="24"/>
          <w:szCs w:val="24"/>
          <w:lang w:eastAsia="pl-PL"/>
        </w:rPr>
        <w:t>zł (</w:t>
      </w:r>
      <w:r w:rsidR="00170CB2">
        <w:rPr>
          <w:rFonts w:ascii="Arial Narrow" w:eastAsia="Times New Roman" w:hAnsi="Arial Narrow" w:cs="Times New Roman"/>
          <w:bCs/>
          <w:sz w:val="24"/>
          <w:szCs w:val="24"/>
          <w:lang w:eastAsia="pl-PL"/>
        </w:rPr>
        <w:t>99,94</w:t>
      </w:r>
      <w:r w:rsidRPr="00C06945">
        <w:rPr>
          <w:rFonts w:ascii="Arial Narrow" w:eastAsia="Times New Roman" w:hAnsi="Arial Narrow" w:cs="Times New Roman"/>
          <w:bCs/>
          <w:sz w:val="24"/>
          <w:szCs w:val="24"/>
          <w:lang w:eastAsia="pl-PL"/>
        </w:rPr>
        <w:t xml:space="preserve">% planu). </w:t>
      </w:r>
    </w:p>
    <w:p w:rsidR="006E1641" w:rsidRPr="006E1641" w:rsidRDefault="006E1641" w:rsidP="00170CB2">
      <w:pPr>
        <w:spacing w:before="120" w:after="120" w:line="240" w:lineRule="auto"/>
        <w:ind w:right="-28"/>
        <w:jc w:val="both"/>
        <w:rPr>
          <w:rFonts w:ascii="Arial Narrow" w:eastAsia="Times New Roman" w:hAnsi="Arial Narrow" w:cs="Times New Roman"/>
          <w:bCs/>
          <w:sz w:val="24"/>
          <w:szCs w:val="24"/>
          <w:lang w:eastAsia="pl-PL"/>
        </w:rPr>
      </w:pPr>
      <w:r w:rsidRPr="006E1641">
        <w:rPr>
          <w:rFonts w:ascii="Arial Narrow" w:eastAsia="Times New Roman" w:hAnsi="Arial Narrow" w:cs="Times New Roman"/>
          <w:bCs/>
          <w:sz w:val="24"/>
          <w:szCs w:val="24"/>
          <w:lang w:eastAsia="pl-PL"/>
        </w:rPr>
        <w:t>GOPS  realizuje program wieloletni „Pomoc państwa w zakresie dożywiania w latach 2014-2020”, na który  pozyskano środki finansowe z rezerwy celow</w:t>
      </w:r>
      <w:r w:rsidR="00170CB2">
        <w:rPr>
          <w:rFonts w:ascii="Arial Narrow" w:eastAsia="Times New Roman" w:hAnsi="Arial Narrow" w:cs="Times New Roman"/>
          <w:bCs/>
          <w:sz w:val="24"/>
          <w:szCs w:val="24"/>
          <w:lang w:eastAsia="pl-PL"/>
        </w:rPr>
        <w:t>ej budżetu Wojewody w wysokości</w:t>
      </w:r>
      <w:r w:rsidRPr="006E1641">
        <w:rPr>
          <w:rFonts w:ascii="Arial Narrow" w:eastAsia="Times New Roman" w:hAnsi="Arial Narrow" w:cs="Times New Roman"/>
          <w:bCs/>
          <w:sz w:val="24"/>
          <w:szCs w:val="24"/>
          <w:lang w:eastAsia="pl-PL"/>
        </w:rPr>
        <w:t xml:space="preserve">: </w:t>
      </w:r>
      <w:r w:rsidR="00170CB2">
        <w:rPr>
          <w:rFonts w:ascii="Arial Narrow" w:eastAsia="Times New Roman" w:hAnsi="Arial Narrow" w:cs="Times New Roman"/>
          <w:bCs/>
          <w:sz w:val="24"/>
          <w:szCs w:val="24"/>
          <w:lang w:eastAsia="pl-PL"/>
        </w:rPr>
        <w:t>57 720</w:t>
      </w:r>
      <w:r w:rsidRPr="006E1641">
        <w:rPr>
          <w:rFonts w:ascii="Arial Narrow" w:eastAsia="Times New Roman" w:hAnsi="Arial Narrow" w:cs="Times New Roman"/>
          <w:bCs/>
          <w:sz w:val="24"/>
          <w:szCs w:val="24"/>
          <w:lang w:eastAsia="pl-PL"/>
        </w:rPr>
        <w:t xml:space="preserve">zł - 60% (przyznana dotacja) a wkład własny gminy wynosi  </w:t>
      </w:r>
      <w:r w:rsidR="00170CB2">
        <w:rPr>
          <w:rFonts w:ascii="Arial Narrow" w:eastAsia="Times New Roman" w:hAnsi="Arial Narrow" w:cs="Times New Roman"/>
          <w:bCs/>
          <w:sz w:val="24"/>
          <w:szCs w:val="24"/>
          <w:lang w:eastAsia="pl-PL"/>
        </w:rPr>
        <w:t>38 840</w:t>
      </w:r>
      <w:r w:rsidRPr="006E1641">
        <w:rPr>
          <w:rFonts w:ascii="Arial Narrow" w:eastAsia="Times New Roman" w:hAnsi="Arial Narrow" w:cs="Times New Roman"/>
          <w:bCs/>
          <w:sz w:val="24"/>
          <w:szCs w:val="24"/>
          <w:lang w:eastAsia="pl-PL"/>
        </w:rPr>
        <w:t>zł</w:t>
      </w:r>
      <w:r w:rsidR="00170CB2">
        <w:rPr>
          <w:rFonts w:ascii="Arial Narrow" w:eastAsia="Times New Roman" w:hAnsi="Arial Narrow" w:cs="Times New Roman"/>
          <w:bCs/>
          <w:sz w:val="24"/>
          <w:szCs w:val="24"/>
          <w:lang w:eastAsia="pl-PL"/>
        </w:rPr>
        <w:t xml:space="preserve"> </w:t>
      </w:r>
      <w:r w:rsidRPr="006E1641">
        <w:rPr>
          <w:rFonts w:ascii="Arial Narrow" w:eastAsia="Times New Roman" w:hAnsi="Arial Narrow" w:cs="Times New Roman"/>
          <w:bCs/>
          <w:sz w:val="24"/>
          <w:szCs w:val="24"/>
          <w:lang w:eastAsia="pl-PL"/>
        </w:rPr>
        <w:t>- 40%.</w:t>
      </w:r>
      <w:r w:rsidRPr="006E1641">
        <w:rPr>
          <w:rFonts w:ascii="Arial Narrow" w:eastAsia="Times New Roman" w:hAnsi="Arial Narrow" w:cs="Times New Roman"/>
          <w:b/>
          <w:bCs/>
          <w:sz w:val="24"/>
          <w:szCs w:val="24"/>
          <w:lang w:eastAsia="pl-PL"/>
        </w:rPr>
        <w:t xml:space="preserve"> </w:t>
      </w:r>
      <w:r w:rsidRPr="006E1641">
        <w:rPr>
          <w:rFonts w:ascii="Arial Narrow" w:eastAsia="Times New Roman" w:hAnsi="Arial Narrow" w:cs="Times New Roman"/>
          <w:bCs/>
          <w:sz w:val="24"/>
          <w:szCs w:val="24"/>
          <w:lang w:eastAsia="pl-PL"/>
        </w:rPr>
        <w:t xml:space="preserve"> Program jest realizowany zgodnie z corocznym porozu</w:t>
      </w:r>
      <w:r>
        <w:rPr>
          <w:rFonts w:ascii="Arial Narrow" w:eastAsia="Times New Roman" w:hAnsi="Arial Narrow" w:cs="Times New Roman"/>
          <w:bCs/>
          <w:sz w:val="24"/>
          <w:szCs w:val="24"/>
          <w:lang w:eastAsia="pl-PL"/>
        </w:rPr>
        <w:t>mieniem z Wojewodą Dolnośląskim</w:t>
      </w:r>
      <w:r w:rsidRPr="006E1641">
        <w:rPr>
          <w:rFonts w:ascii="Arial Narrow" w:eastAsia="Times New Roman" w:hAnsi="Arial Narrow" w:cs="Times New Roman"/>
          <w:bCs/>
          <w:sz w:val="24"/>
          <w:szCs w:val="24"/>
          <w:lang w:eastAsia="pl-PL"/>
        </w:rPr>
        <w:t>.</w:t>
      </w:r>
      <w:r>
        <w:rPr>
          <w:rFonts w:ascii="Arial Narrow" w:eastAsia="Times New Roman" w:hAnsi="Arial Narrow" w:cs="Times New Roman"/>
          <w:bCs/>
          <w:sz w:val="24"/>
          <w:szCs w:val="24"/>
          <w:lang w:eastAsia="pl-PL"/>
        </w:rPr>
        <w:t xml:space="preserve"> </w:t>
      </w:r>
      <w:r w:rsidRPr="006E1641">
        <w:rPr>
          <w:rFonts w:ascii="Arial Narrow" w:eastAsia="Times New Roman" w:hAnsi="Arial Narrow" w:cs="Times New Roman"/>
          <w:bCs/>
          <w:sz w:val="24"/>
          <w:szCs w:val="24"/>
          <w:lang w:eastAsia="pl-PL"/>
        </w:rPr>
        <w:t>W ramach w/w programu przeprowadzono:</w:t>
      </w:r>
    </w:p>
    <w:p w:rsidR="006E1641" w:rsidRPr="006E1641" w:rsidRDefault="006E1641" w:rsidP="000876A5">
      <w:pPr>
        <w:numPr>
          <w:ilvl w:val="0"/>
          <w:numId w:val="16"/>
        </w:numPr>
        <w:spacing w:after="0" w:line="240" w:lineRule="auto"/>
        <w:ind w:right="-28"/>
        <w:jc w:val="both"/>
        <w:rPr>
          <w:rFonts w:ascii="Arial Narrow" w:eastAsia="Times New Roman" w:hAnsi="Arial Narrow" w:cs="Times New Roman"/>
          <w:bCs/>
          <w:sz w:val="24"/>
          <w:szCs w:val="24"/>
          <w:lang w:eastAsia="pl-PL"/>
        </w:rPr>
      </w:pPr>
      <w:r w:rsidRPr="006E1641">
        <w:rPr>
          <w:rFonts w:ascii="Arial Narrow" w:eastAsia="Times New Roman" w:hAnsi="Arial Narrow" w:cs="Times New Roman"/>
          <w:bCs/>
          <w:sz w:val="24"/>
          <w:szCs w:val="24"/>
          <w:lang w:eastAsia="pl-PL"/>
        </w:rPr>
        <w:t xml:space="preserve">akcję dożywiania uczniów w szkołach, przedszkolach oraz inną formą  tej pomocy objęto </w:t>
      </w:r>
      <w:r w:rsidR="00170CB2">
        <w:rPr>
          <w:rFonts w:ascii="Arial Narrow" w:eastAsia="Times New Roman" w:hAnsi="Arial Narrow" w:cs="Times New Roman"/>
          <w:bCs/>
          <w:sz w:val="24"/>
          <w:szCs w:val="24"/>
          <w:lang w:eastAsia="pl-PL"/>
        </w:rPr>
        <w:t>123</w:t>
      </w:r>
      <w:r w:rsidRPr="006E1641">
        <w:rPr>
          <w:rFonts w:ascii="Arial Narrow" w:eastAsia="Times New Roman" w:hAnsi="Arial Narrow" w:cs="Times New Roman"/>
          <w:bCs/>
          <w:sz w:val="24"/>
          <w:szCs w:val="24"/>
          <w:lang w:eastAsia="pl-PL"/>
        </w:rPr>
        <w:t xml:space="preserve"> dzieci (</w:t>
      </w:r>
      <w:r w:rsidR="00170CB2">
        <w:rPr>
          <w:rFonts w:ascii="Arial Narrow" w:eastAsia="Times New Roman" w:hAnsi="Arial Narrow" w:cs="Times New Roman"/>
          <w:bCs/>
          <w:sz w:val="24"/>
          <w:szCs w:val="24"/>
          <w:lang w:eastAsia="pl-PL"/>
        </w:rPr>
        <w:t>13 743</w:t>
      </w:r>
      <w:r w:rsidRPr="006E1641">
        <w:rPr>
          <w:rFonts w:ascii="Arial Narrow" w:eastAsia="Times New Roman" w:hAnsi="Arial Narrow" w:cs="Times New Roman"/>
          <w:bCs/>
          <w:sz w:val="24"/>
          <w:szCs w:val="24"/>
          <w:lang w:eastAsia="pl-PL"/>
        </w:rPr>
        <w:t xml:space="preserve"> posiłki)  na kwotę : </w:t>
      </w:r>
      <w:r w:rsidR="00170CB2">
        <w:rPr>
          <w:rFonts w:ascii="Arial Narrow" w:eastAsia="Times New Roman" w:hAnsi="Arial Narrow" w:cs="Times New Roman"/>
          <w:bCs/>
          <w:sz w:val="24"/>
          <w:szCs w:val="24"/>
          <w:lang w:eastAsia="pl-PL"/>
        </w:rPr>
        <w:t>76 308</w:t>
      </w:r>
      <w:r>
        <w:rPr>
          <w:rFonts w:ascii="Arial Narrow" w:eastAsia="Times New Roman" w:hAnsi="Arial Narrow" w:cs="Times New Roman"/>
          <w:bCs/>
          <w:sz w:val="24"/>
          <w:szCs w:val="24"/>
          <w:lang w:eastAsia="pl-PL"/>
        </w:rPr>
        <w:t>zł</w:t>
      </w:r>
    </w:p>
    <w:p w:rsidR="006E1641" w:rsidRDefault="006E1641" w:rsidP="000876A5">
      <w:pPr>
        <w:numPr>
          <w:ilvl w:val="0"/>
          <w:numId w:val="16"/>
        </w:numPr>
        <w:spacing w:after="0" w:line="240" w:lineRule="auto"/>
        <w:ind w:right="-28"/>
        <w:jc w:val="both"/>
        <w:rPr>
          <w:rFonts w:ascii="Arial Narrow" w:eastAsia="Times New Roman" w:hAnsi="Arial Narrow" w:cs="Times New Roman"/>
          <w:bCs/>
          <w:sz w:val="24"/>
          <w:szCs w:val="24"/>
          <w:lang w:eastAsia="pl-PL"/>
        </w:rPr>
      </w:pPr>
      <w:r w:rsidRPr="006E1641">
        <w:rPr>
          <w:rFonts w:ascii="Arial Narrow" w:eastAsia="Times New Roman" w:hAnsi="Arial Narrow" w:cs="Times New Roman"/>
          <w:bCs/>
          <w:sz w:val="24"/>
          <w:szCs w:val="24"/>
          <w:lang w:eastAsia="pl-PL"/>
        </w:rPr>
        <w:t xml:space="preserve">przyznano  również </w:t>
      </w:r>
      <w:r w:rsidR="00170CB2">
        <w:rPr>
          <w:rFonts w:ascii="Arial Narrow" w:eastAsia="Times New Roman" w:hAnsi="Arial Narrow" w:cs="Times New Roman"/>
          <w:bCs/>
          <w:sz w:val="24"/>
          <w:szCs w:val="24"/>
          <w:lang w:eastAsia="pl-PL"/>
        </w:rPr>
        <w:t>10 zasiłków celowych</w:t>
      </w:r>
      <w:r w:rsidRPr="006E1641">
        <w:rPr>
          <w:rFonts w:ascii="Arial Narrow" w:eastAsia="Times New Roman" w:hAnsi="Arial Narrow" w:cs="Times New Roman"/>
          <w:bCs/>
          <w:sz w:val="24"/>
          <w:szCs w:val="24"/>
          <w:lang w:eastAsia="pl-PL"/>
        </w:rPr>
        <w:t xml:space="preserve"> na zakup żywności w wysokości</w:t>
      </w:r>
      <w:r>
        <w:rPr>
          <w:rFonts w:ascii="Arial Narrow" w:eastAsia="Times New Roman" w:hAnsi="Arial Narrow" w:cs="Times New Roman"/>
          <w:bCs/>
          <w:sz w:val="24"/>
          <w:szCs w:val="24"/>
          <w:lang w:eastAsia="pl-PL"/>
        </w:rPr>
        <w:t xml:space="preserve"> </w:t>
      </w:r>
      <w:r w:rsidR="00170CB2">
        <w:rPr>
          <w:rFonts w:ascii="Arial Narrow" w:eastAsia="Times New Roman" w:hAnsi="Arial Narrow" w:cs="Times New Roman"/>
          <w:bCs/>
          <w:sz w:val="24"/>
          <w:szCs w:val="24"/>
          <w:lang w:eastAsia="pl-PL"/>
        </w:rPr>
        <w:t>520</w:t>
      </w:r>
      <w:r w:rsidRPr="006E1641">
        <w:rPr>
          <w:rFonts w:ascii="Arial Narrow" w:eastAsia="Times New Roman" w:hAnsi="Arial Narrow" w:cs="Times New Roman"/>
          <w:bCs/>
          <w:sz w:val="24"/>
          <w:szCs w:val="24"/>
          <w:lang w:eastAsia="pl-PL"/>
        </w:rPr>
        <w:t>zł</w:t>
      </w:r>
    </w:p>
    <w:p w:rsidR="00170CB2" w:rsidRDefault="00170CB2" w:rsidP="000876A5">
      <w:pPr>
        <w:numPr>
          <w:ilvl w:val="0"/>
          <w:numId w:val="16"/>
        </w:numPr>
        <w:spacing w:after="0" w:line="240" w:lineRule="auto"/>
        <w:ind w:right="-28"/>
        <w:jc w:val="both"/>
        <w:rPr>
          <w:rFonts w:ascii="Arial Narrow" w:eastAsia="Times New Roman" w:hAnsi="Arial Narrow" w:cs="Times New Roman"/>
          <w:bCs/>
          <w:sz w:val="24"/>
          <w:szCs w:val="24"/>
          <w:lang w:eastAsia="pl-PL"/>
        </w:rPr>
      </w:pPr>
      <w:r>
        <w:rPr>
          <w:rFonts w:ascii="Arial Narrow" w:eastAsia="Times New Roman" w:hAnsi="Arial Narrow" w:cs="Times New Roman"/>
          <w:bCs/>
          <w:sz w:val="24"/>
          <w:szCs w:val="24"/>
          <w:lang w:eastAsia="pl-PL"/>
        </w:rPr>
        <w:t>paczki żywnościowe 80 szt. – 16.000zł</w:t>
      </w:r>
    </w:p>
    <w:p w:rsidR="00170CB2" w:rsidRDefault="00170CB2" w:rsidP="000876A5">
      <w:pPr>
        <w:numPr>
          <w:ilvl w:val="0"/>
          <w:numId w:val="16"/>
        </w:numPr>
        <w:spacing w:after="0" w:line="240" w:lineRule="auto"/>
        <w:ind w:right="-28"/>
        <w:jc w:val="both"/>
        <w:rPr>
          <w:rFonts w:ascii="Arial Narrow" w:eastAsia="Times New Roman" w:hAnsi="Arial Narrow" w:cs="Times New Roman"/>
          <w:bCs/>
          <w:sz w:val="24"/>
          <w:szCs w:val="24"/>
          <w:lang w:eastAsia="pl-PL"/>
        </w:rPr>
      </w:pPr>
      <w:r>
        <w:rPr>
          <w:rFonts w:ascii="Arial Narrow" w:eastAsia="Times New Roman" w:hAnsi="Arial Narrow" w:cs="Times New Roman"/>
          <w:bCs/>
          <w:sz w:val="24"/>
          <w:szCs w:val="24"/>
          <w:lang w:eastAsia="pl-PL"/>
        </w:rPr>
        <w:t>zorganizowano kolację wigilijną dla 41 podopiecznych – 1 272zł</w:t>
      </w:r>
    </w:p>
    <w:p w:rsidR="00170CB2" w:rsidRPr="006E1641" w:rsidRDefault="00170CB2" w:rsidP="000876A5">
      <w:pPr>
        <w:numPr>
          <w:ilvl w:val="0"/>
          <w:numId w:val="16"/>
        </w:numPr>
        <w:spacing w:after="0" w:line="240" w:lineRule="auto"/>
        <w:ind w:right="-28"/>
        <w:jc w:val="both"/>
        <w:rPr>
          <w:rFonts w:ascii="Arial Narrow" w:eastAsia="Times New Roman" w:hAnsi="Arial Narrow" w:cs="Times New Roman"/>
          <w:bCs/>
          <w:sz w:val="24"/>
          <w:szCs w:val="24"/>
          <w:lang w:eastAsia="pl-PL"/>
        </w:rPr>
      </w:pPr>
      <w:r>
        <w:rPr>
          <w:rFonts w:ascii="Arial Narrow" w:eastAsia="Times New Roman" w:hAnsi="Arial Narrow" w:cs="Times New Roman"/>
          <w:bCs/>
          <w:sz w:val="24"/>
          <w:szCs w:val="24"/>
          <w:lang w:eastAsia="pl-PL"/>
        </w:rPr>
        <w:t>dożywianie samotnych 5 osób – 210 świadczeń za 2.100zł</w:t>
      </w:r>
    </w:p>
    <w:p w:rsidR="00C06945" w:rsidRPr="00C06945" w:rsidRDefault="00C06945" w:rsidP="00C06945">
      <w:pPr>
        <w:spacing w:before="120" w:after="0" w:line="240" w:lineRule="auto"/>
        <w:ind w:right="-28"/>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W ramach środków </w:t>
      </w:r>
      <w:r w:rsidR="006E1641">
        <w:rPr>
          <w:rFonts w:ascii="Arial Narrow" w:eastAsia="Times New Roman" w:hAnsi="Arial Narrow" w:cs="Times New Roman"/>
          <w:sz w:val="24"/>
          <w:szCs w:val="24"/>
          <w:lang w:eastAsia="pl-PL"/>
        </w:rPr>
        <w:t>z</w:t>
      </w:r>
      <w:r w:rsidRPr="00C06945">
        <w:rPr>
          <w:rFonts w:ascii="Arial Narrow" w:eastAsia="Times New Roman" w:hAnsi="Arial Narrow" w:cs="Times New Roman"/>
          <w:sz w:val="24"/>
          <w:szCs w:val="24"/>
          <w:lang w:eastAsia="pl-PL"/>
        </w:rPr>
        <w:t xml:space="preserve"> dotacji z budżetu państwa, prowadzone są także działania związane </w:t>
      </w:r>
      <w:r w:rsidRPr="00C06945">
        <w:rPr>
          <w:rFonts w:ascii="Arial Narrow" w:eastAsia="Times New Roman" w:hAnsi="Arial Narrow" w:cs="Times New Roman"/>
          <w:sz w:val="24"/>
          <w:szCs w:val="24"/>
          <w:lang w:eastAsia="pl-PL"/>
        </w:rPr>
        <w:br/>
        <w:t xml:space="preserve">z </w:t>
      </w:r>
      <w:r w:rsidRPr="006E1641">
        <w:rPr>
          <w:rFonts w:ascii="Arial Narrow" w:eastAsia="Times New Roman" w:hAnsi="Arial Narrow" w:cs="Times New Roman"/>
          <w:i/>
          <w:sz w:val="24"/>
          <w:szCs w:val="24"/>
          <w:lang w:eastAsia="pl-PL"/>
        </w:rPr>
        <w:t>Kartą Dużej Rodziny</w:t>
      </w:r>
      <w:r w:rsidRPr="00C06945">
        <w:rPr>
          <w:rFonts w:ascii="Arial Narrow" w:eastAsia="Times New Roman" w:hAnsi="Arial Narrow" w:cs="Times New Roman"/>
          <w:sz w:val="24"/>
          <w:szCs w:val="24"/>
          <w:lang w:eastAsia="pl-PL"/>
        </w:rPr>
        <w:t xml:space="preserve"> </w:t>
      </w:r>
      <w:r w:rsidR="006E1641">
        <w:rPr>
          <w:rFonts w:ascii="Arial Narrow" w:eastAsia="Times New Roman" w:hAnsi="Arial Narrow" w:cs="Times New Roman"/>
          <w:sz w:val="24"/>
          <w:szCs w:val="24"/>
          <w:lang w:eastAsia="pl-PL"/>
        </w:rPr>
        <w:t>plan 27</w:t>
      </w:r>
      <w:r w:rsidR="00170CB2">
        <w:rPr>
          <w:rFonts w:ascii="Arial Narrow" w:eastAsia="Times New Roman" w:hAnsi="Arial Narrow" w:cs="Times New Roman"/>
          <w:sz w:val="24"/>
          <w:szCs w:val="24"/>
          <w:lang w:eastAsia="pl-PL"/>
        </w:rPr>
        <w:t>6</w:t>
      </w:r>
      <w:r w:rsidR="006E1641">
        <w:rPr>
          <w:rFonts w:ascii="Arial Narrow" w:eastAsia="Times New Roman" w:hAnsi="Arial Narrow" w:cs="Times New Roman"/>
          <w:sz w:val="24"/>
          <w:szCs w:val="24"/>
          <w:lang w:eastAsia="pl-PL"/>
        </w:rPr>
        <w:t>zł, wydatki zosta</w:t>
      </w:r>
      <w:r w:rsidR="00170CB2">
        <w:rPr>
          <w:rFonts w:ascii="Arial Narrow" w:eastAsia="Times New Roman" w:hAnsi="Arial Narrow" w:cs="Times New Roman"/>
          <w:sz w:val="24"/>
          <w:szCs w:val="24"/>
          <w:lang w:eastAsia="pl-PL"/>
        </w:rPr>
        <w:t>ły</w:t>
      </w:r>
      <w:r w:rsidR="006E1641">
        <w:rPr>
          <w:rFonts w:ascii="Arial Narrow" w:eastAsia="Times New Roman" w:hAnsi="Arial Narrow" w:cs="Times New Roman"/>
          <w:sz w:val="24"/>
          <w:szCs w:val="24"/>
          <w:lang w:eastAsia="pl-PL"/>
        </w:rPr>
        <w:t xml:space="preserve"> zrealizowane w </w:t>
      </w:r>
      <w:r w:rsidR="00170CB2">
        <w:rPr>
          <w:rFonts w:ascii="Arial Narrow" w:eastAsia="Times New Roman" w:hAnsi="Arial Narrow" w:cs="Times New Roman"/>
          <w:sz w:val="24"/>
          <w:szCs w:val="24"/>
          <w:lang w:eastAsia="pl-PL"/>
        </w:rPr>
        <w:t>kwocie 219,76zł (79,62%) – na zakup artykułów biurowych.</w:t>
      </w:r>
    </w:p>
    <w:p w:rsidR="006E1641" w:rsidRPr="006E1641" w:rsidRDefault="00C06945" w:rsidP="003A563D">
      <w:pPr>
        <w:spacing w:before="120" w:after="0" w:line="240" w:lineRule="auto"/>
        <w:ind w:right="70"/>
        <w:jc w:val="both"/>
        <w:rPr>
          <w:rFonts w:ascii="Arial Narrow" w:eastAsia="Times New Roman" w:hAnsi="Arial Narrow" w:cs="Times New Roman"/>
          <w:sz w:val="24"/>
          <w:szCs w:val="24"/>
          <w:lang w:eastAsia="pl-PL"/>
        </w:rPr>
      </w:pPr>
      <w:r w:rsidRPr="00C06945">
        <w:rPr>
          <w:rFonts w:ascii="Arial Narrow" w:eastAsia="Times New Roman" w:hAnsi="Arial Narrow" w:cs="Times New Roman"/>
          <w:b/>
          <w:sz w:val="24"/>
          <w:szCs w:val="24"/>
          <w:u w:val="single"/>
          <w:lang w:eastAsia="pl-PL"/>
        </w:rPr>
        <w:lastRenderedPageBreak/>
        <w:t>Dział 854 EDUKACYJNA OPIEKA WYCHOWAWCZA,</w:t>
      </w:r>
      <w:r w:rsidRPr="00C06945">
        <w:rPr>
          <w:rFonts w:ascii="Arial Narrow" w:eastAsia="Times New Roman" w:hAnsi="Arial Narrow" w:cs="Times New Roman"/>
          <w:i/>
          <w:sz w:val="24"/>
          <w:szCs w:val="24"/>
          <w:lang w:eastAsia="pl-PL"/>
        </w:rPr>
        <w:t xml:space="preserve"> </w:t>
      </w:r>
      <w:r w:rsidR="006E1641">
        <w:rPr>
          <w:rFonts w:ascii="Arial Narrow" w:eastAsia="Times New Roman" w:hAnsi="Arial Narrow" w:cs="Times New Roman"/>
          <w:sz w:val="24"/>
          <w:szCs w:val="24"/>
          <w:lang w:eastAsia="pl-PL"/>
        </w:rPr>
        <w:t xml:space="preserve">plan: </w:t>
      </w:r>
      <w:r w:rsidR="003A563D">
        <w:rPr>
          <w:rFonts w:ascii="Arial Narrow" w:eastAsia="Times New Roman" w:hAnsi="Arial Narrow" w:cs="Times New Roman"/>
          <w:sz w:val="24"/>
          <w:szCs w:val="24"/>
          <w:lang w:eastAsia="pl-PL"/>
        </w:rPr>
        <w:t>203 330,38</w:t>
      </w:r>
      <w:r w:rsidRPr="00C06945">
        <w:rPr>
          <w:rFonts w:ascii="Arial Narrow" w:eastAsia="Times New Roman" w:hAnsi="Arial Narrow" w:cs="Times New Roman"/>
          <w:sz w:val="24"/>
          <w:szCs w:val="24"/>
          <w:lang w:eastAsia="pl-PL"/>
        </w:rPr>
        <w:t xml:space="preserve">zł, wykonanie: </w:t>
      </w:r>
      <w:r w:rsidR="003A563D">
        <w:rPr>
          <w:rFonts w:ascii="Arial Narrow" w:eastAsia="Times New Roman" w:hAnsi="Arial Narrow" w:cs="Times New Roman"/>
          <w:sz w:val="24"/>
          <w:szCs w:val="24"/>
          <w:lang w:eastAsia="pl-PL"/>
        </w:rPr>
        <w:t>185 872</w:t>
      </w:r>
      <w:r w:rsidR="006E1641">
        <w:rPr>
          <w:rFonts w:ascii="Arial Narrow" w:eastAsia="Times New Roman" w:hAnsi="Arial Narrow" w:cs="Times New Roman"/>
          <w:sz w:val="24"/>
          <w:szCs w:val="24"/>
          <w:lang w:eastAsia="pl-PL"/>
        </w:rPr>
        <w:t>zł (</w:t>
      </w:r>
      <w:r w:rsidR="003A563D">
        <w:rPr>
          <w:rFonts w:ascii="Arial Narrow" w:eastAsia="Times New Roman" w:hAnsi="Arial Narrow" w:cs="Times New Roman"/>
          <w:sz w:val="24"/>
          <w:szCs w:val="24"/>
          <w:lang w:eastAsia="pl-PL"/>
        </w:rPr>
        <w:t>91,41</w:t>
      </w:r>
      <w:r w:rsidRPr="00C06945">
        <w:rPr>
          <w:rFonts w:ascii="Arial Narrow" w:eastAsia="Times New Roman" w:hAnsi="Arial Narrow" w:cs="Times New Roman"/>
          <w:sz w:val="24"/>
          <w:szCs w:val="24"/>
          <w:lang w:eastAsia="pl-PL"/>
        </w:rPr>
        <w:t>%)</w:t>
      </w:r>
      <w:r w:rsidR="003A563D">
        <w:rPr>
          <w:rFonts w:ascii="Arial Narrow" w:eastAsia="Times New Roman" w:hAnsi="Arial Narrow" w:cs="Times New Roman"/>
          <w:sz w:val="24"/>
          <w:szCs w:val="24"/>
          <w:lang w:eastAsia="pl-PL"/>
        </w:rPr>
        <w:t xml:space="preserve"> - </w:t>
      </w:r>
      <w:r w:rsidRPr="00C06945">
        <w:rPr>
          <w:rFonts w:ascii="Arial Narrow" w:eastAsia="Times New Roman" w:hAnsi="Arial Narrow" w:cs="Times New Roman"/>
          <w:sz w:val="24"/>
          <w:szCs w:val="24"/>
          <w:lang w:eastAsia="pl-PL"/>
        </w:rPr>
        <w:t>POMOC MATERIAL</w:t>
      </w:r>
      <w:r w:rsidR="006E1641">
        <w:rPr>
          <w:rFonts w:ascii="Arial Narrow" w:eastAsia="Times New Roman" w:hAnsi="Arial Narrow" w:cs="Times New Roman"/>
          <w:sz w:val="24"/>
          <w:szCs w:val="24"/>
          <w:lang w:eastAsia="pl-PL"/>
        </w:rPr>
        <w:t>NA DLA UCZNIÓW (rozdział 85415)</w:t>
      </w:r>
      <w:r w:rsidRPr="00C06945">
        <w:rPr>
          <w:rFonts w:ascii="Arial Narrow" w:eastAsia="Times New Roman" w:hAnsi="Arial Narrow" w:cs="Times New Roman"/>
          <w:sz w:val="24"/>
          <w:szCs w:val="24"/>
          <w:lang w:eastAsia="pl-PL"/>
        </w:rPr>
        <w:t xml:space="preserve"> </w:t>
      </w:r>
      <w:r w:rsidR="006E1641" w:rsidRPr="006E1641">
        <w:rPr>
          <w:rFonts w:ascii="Arial Narrow" w:eastAsia="Times New Roman" w:hAnsi="Arial Narrow" w:cs="Times New Roman"/>
          <w:sz w:val="24"/>
          <w:szCs w:val="24"/>
          <w:lang w:eastAsia="pl-PL"/>
        </w:rPr>
        <w:t>zadania w zakresie wypłaty zarówno stypendiów o charakterze socjalnym</w:t>
      </w:r>
      <w:r w:rsidR="003A563D">
        <w:rPr>
          <w:rFonts w:ascii="Arial Narrow" w:eastAsia="Times New Roman" w:hAnsi="Arial Narrow" w:cs="Times New Roman"/>
          <w:sz w:val="24"/>
          <w:szCs w:val="24"/>
          <w:lang w:eastAsia="pl-PL"/>
        </w:rPr>
        <w:t xml:space="preserve"> jak i motywacyjnym </w:t>
      </w:r>
    </w:p>
    <w:p w:rsidR="006E1641" w:rsidRPr="006E1641" w:rsidRDefault="006E1641" w:rsidP="006E1641">
      <w:pPr>
        <w:spacing w:after="0" w:line="240" w:lineRule="auto"/>
        <w:ind w:left="720" w:right="68"/>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xml:space="preserve">- </w:t>
      </w:r>
      <w:r w:rsidRPr="006E1641">
        <w:rPr>
          <w:rFonts w:ascii="Arial Narrow" w:eastAsia="Times New Roman" w:hAnsi="Arial Narrow" w:cs="Times New Roman"/>
          <w:sz w:val="24"/>
          <w:szCs w:val="24"/>
          <w:lang w:eastAsia="pl-PL"/>
        </w:rPr>
        <w:t xml:space="preserve">stypendia </w:t>
      </w:r>
      <w:r>
        <w:rPr>
          <w:rFonts w:ascii="Arial Narrow" w:eastAsia="Times New Roman" w:hAnsi="Arial Narrow" w:cs="Times New Roman"/>
          <w:sz w:val="24"/>
          <w:szCs w:val="24"/>
          <w:lang w:eastAsia="pl-PL"/>
        </w:rPr>
        <w:t>socjal</w:t>
      </w:r>
      <w:r w:rsidRPr="006E1641">
        <w:rPr>
          <w:rFonts w:ascii="Arial Narrow" w:eastAsia="Times New Roman" w:hAnsi="Arial Narrow" w:cs="Times New Roman"/>
          <w:sz w:val="24"/>
          <w:szCs w:val="24"/>
          <w:lang w:eastAsia="pl-PL"/>
        </w:rPr>
        <w:t xml:space="preserve">ne       </w:t>
      </w:r>
      <w:r w:rsidR="00D479CE">
        <w:rPr>
          <w:rFonts w:ascii="Arial Narrow" w:eastAsia="Times New Roman" w:hAnsi="Arial Narrow" w:cs="Times New Roman"/>
          <w:sz w:val="24"/>
          <w:szCs w:val="24"/>
          <w:lang w:eastAsia="pl-PL"/>
        </w:rPr>
        <w:t xml:space="preserve"> </w:t>
      </w:r>
      <w:r w:rsidR="00D479CE">
        <w:rPr>
          <w:rFonts w:ascii="Arial Narrow" w:eastAsia="Times New Roman" w:hAnsi="Arial Narrow" w:cs="Times New Roman"/>
          <w:b/>
          <w:bCs/>
          <w:sz w:val="24"/>
          <w:szCs w:val="24"/>
          <w:lang w:eastAsia="pl-PL"/>
        </w:rPr>
        <w:t>152 542</w:t>
      </w:r>
      <w:r w:rsidRPr="006E1641">
        <w:rPr>
          <w:rFonts w:ascii="Arial Narrow" w:eastAsia="Times New Roman" w:hAnsi="Arial Narrow" w:cs="Times New Roman"/>
          <w:b/>
          <w:bCs/>
          <w:sz w:val="24"/>
          <w:szCs w:val="24"/>
          <w:lang w:eastAsia="pl-PL"/>
        </w:rPr>
        <w:t>zł</w:t>
      </w:r>
    </w:p>
    <w:p w:rsidR="003A563D" w:rsidRDefault="006E1641" w:rsidP="003A563D">
      <w:pPr>
        <w:spacing w:after="0" w:line="240" w:lineRule="auto"/>
        <w:ind w:left="720" w:right="68"/>
        <w:jc w:val="both"/>
        <w:rPr>
          <w:rFonts w:ascii="Arial Narrow" w:eastAsia="Times New Roman" w:hAnsi="Arial Narrow" w:cs="Times New Roman"/>
          <w:b/>
          <w:bCs/>
          <w:sz w:val="24"/>
          <w:szCs w:val="24"/>
          <w:lang w:eastAsia="pl-PL"/>
        </w:rPr>
      </w:pPr>
      <w:r>
        <w:rPr>
          <w:rFonts w:ascii="Arial Narrow" w:eastAsia="Times New Roman" w:hAnsi="Arial Narrow" w:cs="Times New Roman"/>
          <w:sz w:val="24"/>
          <w:szCs w:val="24"/>
          <w:lang w:eastAsia="pl-PL"/>
        </w:rPr>
        <w:t xml:space="preserve">- </w:t>
      </w:r>
      <w:r w:rsidRPr="006E1641">
        <w:rPr>
          <w:rFonts w:ascii="Arial Narrow" w:eastAsia="Times New Roman" w:hAnsi="Arial Narrow" w:cs="Times New Roman"/>
          <w:sz w:val="24"/>
          <w:szCs w:val="24"/>
          <w:lang w:eastAsia="pl-PL"/>
        </w:rPr>
        <w:t xml:space="preserve">stypendia motywacyjne  </w:t>
      </w:r>
      <w:r w:rsidR="00D479CE">
        <w:rPr>
          <w:rFonts w:ascii="Arial Narrow" w:eastAsia="Times New Roman" w:hAnsi="Arial Narrow" w:cs="Times New Roman"/>
          <w:b/>
          <w:bCs/>
          <w:sz w:val="24"/>
          <w:szCs w:val="24"/>
          <w:lang w:eastAsia="pl-PL"/>
        </w:rPr>
        <w:t>33 330</w:t>
      </w:r>
      <w:r w:rsidRPr="006E1641">
        <w:rPr>
          <w:rFonts w:ascii="Arial Narrow" w:eastAsia="Times New Roman" w:hAnsi="Arial Narrow" w:cs="Times New Roman"/>
          <w:b/>
          <w:bCs/>
          <w:sz w:val="24"/>
          <w:szCs w:val="24"/>
          <w:lang w:eastAsia="pl-PL"/>
        </w:rPr>
        <w:t>zł</w:t>
      </w:r>
    </w:p>
    <w:p w:rsidR="003A563D" w:rsidRPr="003A563D" w:rsidRDefault="003A563D" w:rsidP="003A563D">
      <w:pPr>
        <w:spacing w:after="0" w:line="240" w:lineRule="auto"/>
        <w:ind w:right="68"/>
        <w:jc w:val="both"/>
        <w:rPr>
          <w:rFonts w:ascii="Arial Narrow" w:eastAsia="Times New Roman" w:hAnsi="Arial Narrow" w:cs="Times New Roman"/>
          <w:b/>
          <w:bCs/>
          <w:sz w:val="24"/>
          <w:szCs w:val="24"/>
          <w:lang w:eastAsia="pl-PL"/>
        </w:rPr>
      </w:pPr>
      <w:r>
        <w:rPr>
          <w:rFonts w:ascii="Arial Narrow" w:eastAsia="Times New Roman" w:hAnsi="Arial Narrow" w:cs="Times New Roman"/>
          <w:bCs/>
          <w:sz w:val="24"/>
          <w:szCs w:val="24"/>
          <w:lang w:eastAsia="pl-PL"/>
        </w:rPr>
        <w:t>N</w:t>
      </w:r>
      <w:r w:rsidRPr="003A563D">
        <w:rPr>
          <w:rFonts w:ascii="Arial Narrow" w:eastAsia="Times New Roman" w:hAnsi="Arial Narrow" w:cs="Times New Roman"/>
          <w:bCs/>
          <w:sz w:val="24"/>
          <w:szCs w:val="24"/>
          <w:lang w:eastAsia="pl-PL"/>
        </w:rPr>
        <w:t xml:space="preserve">a wypłatę stypendiów socjalnych </w:t>
      </w:r>
      <w:r>
        <w:rPr>
          <w:rFonts w:ascii="Arial Narrow" w:eastAsia="Times New Roman" w:hAnsi="Arial Narrow" w:cs="Times New Roman"/>
          <w:bCs/>
          <w:sz w:val="24"/>
          <w:szCs w:val="24"/>
          <w:lang w:eastAsia="pl-PL"/>
        </w:rPr>
        <w:t>136 000</w:t>
      </w:r>
      <w:r w:rsidRPr="003A563D">
        <w:rPr>
          <w:rFonts w:ascii="Arial Narrow" w:eastAsia="Times New Roman" w:hAnsi="Arial Narrow" w:cs="Times New Roman"/>
          <w:bCs/>
          <w:sz w:val="24"/>
          <w:szCs w:val="24"/>
          <w:lang w:eastAsia="pl-PL"/>
        </w:rPr>
        <w:t>zł - 80 % pochodzi z budżetu wojewody</w:t>
      </w:r>
      <w:r>
        <w:rPr>
          <w:rFonts w:ascii="Arial Narrow" w:eastAsia="Times New Roman" w:hAnsi="Arial Narrow" w:cs="Times New Roman"/>
          <w:bCs/>
          <w:sz w:val="24"/>
          <w:szCs w:val="24"/>
          <w:lang w:eastAsia="pl-PL"/>
        </w:rPr>
        <w:t>, a</w:t>
      </w:r>
      <w:r w:rsidRPr="003A563D">
        <w:rPr>
          <w:rFonts w:ascii="Arial Narrow" w:eastAsia="Times New Roman" w:hAnsi="Arial Narrow" w:cs="Times New Roman"/>
          <w:bCs/>
          <w:sz w:val="24"/>
          <w:szCs w:val="24"/>
          <w:lang w:eastAsia="pl-PL"/>
        </w:rPr>
        <w:t xml:space="preserve"> 20% wkład własny Gminy </w:t>
      </w:r>
      <w:r>
        <w:rPr>
          <w:rFonts w:ascii="Arial Narrow" w:eastAsia="Times New Roman" w:hAnsi="Arial Narrow" w:cs="Times New Roman"/>
          <w:bCs/>
          <w:sz w:val="24"/>
          <w:szCs w:val="24"/>
          <w:lang w:eastAsia="pl-PL"/>
        </w:rPr>
        <w:t>– 16 542zł a</w:t>
      </w:r>
      <w:r w:rsidR="00D479CE">
        <w:rPr>
          <w:rFonts w:ascii="Arial Narrow" w:eastAsia="Times New Roman" w:hAnsi="Arial Narrow" w:cs="Times New Roman"/>
          <w:bCs/>
          <w:sz w:val="24"/>
          <w:szCs w:val="24"/>
          <w:lang w:eastAsia="pl-PL"/>
        </w:rPr>
        <w:t xml:space="preserve"> stypendia motywacyjne </w:t>
      </w:r>
      <w:r>
        <w:rPr>
          <w:rFonts w:ascii="Arial Narrow" w:eastAsia="Times New Roman" w:hAnsi="Arial Narrow" w:cs="Times New Roman"/>
          <w:bCs/>
          <w:sz w:val="24"/>
          <w:szCs w:val="24"/>
          <w:lang w:eastAsia="pl-PL"/>
        </w:rPr>
        <w:t>są</w:t>
      </w:r>
      <w:r w:rsidRPr="003A563D">
        <w:rPr>
          <w:rFonts w:ascii="Arial Narrow" w:eastAsia="Times New Roman" w:hAnsi="Arial Narrow" w:cs="Times New Roman"/>
          <w:bCs/>
          <w:sz w:val="24"/>
          <w:szCs w:val="24"/>
          <w:lang w:eastAsia="pl-PL"/>
        </w:rPr>
        <w:t xml:space="preserve"> w 100 % finansowane z budżetu Gminy, wspierają</w:t>
      </w:r>
      <w:r>
        <w:rPr>
          <w:rFonts w:ascii="Arial Narrow" w:eastAsia="Times New Roman" w:hAnsi="Arial Narrow" w:cs="Times New Roman"/>
          <w:bCs/>
          <w:sz w:val="24"/>
          <w:szCs w:val="24"/>
          <w:lang w:eastAsia="pl-PL"/>
        </w:rPr>
        <w:t>c</w:t>
      </w:r>
      <w:r w:rsidRPr="003A563D">
        <w:rPr>
          <w:rFonts w:ascii="Arial Narrow" w:eastAsia="Times New Roman" w:hAnsi="Arial Narrow" w:cs="Times New Roman"/>
          <w:bCs/>
          <w:sz w:val="24"/>
          <w:szCs w:val="24"/>
          <w:lang w:eastAsia="pl-PL"/>
        </w:rPr>
        <w:t xml:space="preserve"> edukację uzdolnionych uczniów z terenu Gminy Miłkowice.</w:t>
      </w:r>
    </w:p>
    <w:p w:rsidR="003A563D" w:rsidRPr="006E1641" w:rsidRDefault="003A563D" w:rsidP="006E1641">
      <w:pPr>
        <w:spacing w:after="0" w:line="240" w:lineRule="auto"/>
        <w:ind w:left="720" w:right="68"/>
        <w:jc w:val="both"/>
        <w:rPr>
          <w:rFonts w:ascii="Arial Narrow" w:eastAsia="Times New Roman" w:hAnsi="Arial Narrow" w:cs="Times New Roman"/>
          <w:b/>
          <w:bCs/>
          <w:sz w:val="24"/>
          <w:szCs w:val="24"/>
          <w:u w:val="single"/>
          <w:lang w:eastAsia="pl-PL"/>
        </w:rPr>
      </w:pPr>
    </w:p>
    <w:p w:rsidR="00C06945" w:rsidRPr="00C06945" w:rsidRDefault="00C06945" w:rsidP="00D178DD">
      <w:pPr>
        <w:spacing w:before="120" w:after="0" w:line="240" w:lineRule="auto"/>
        <w:ind w:right="68"/>
        <w:jc w:val="both"/>
        <w:rPr>
          <w:rFonts w:ascii="Arial Narrow" w:eastAsia="Times New Roman" w:hAnsi="Arial Narrow" w:cs="Times New Roman"/>
          <w:b/>
          <w:sz w:val="24"/>
          <w:szCs w:val="24"/>
          <w:lang w:eastAsia="pl-PL"/>
        </w:rPr>
      </w:pPr>
      <w:r w:rsidRPr="00C06945">
        <w:rPr>
          <w:rFonts w:ascii="Arial Narrow" w:eastAsia="Times New Roman" w:hAnsi="Arial Narrow" w:cs="Times New Roman"/>
          <w:b/>
          <w:sz w:val="24"/>
          <w:szCs w:val="24"/>
          <w:u w:val="single"/>
          <w:lang w:eastAsia="pl-PL"/>
        </w:rPr>
        <w:t xml:space="preserve">Dział  900  GOSPODARKA KOMUNALNA I OCHRONA ŚRODOWISKA, </w:t>
      </w:r>
      <w:r w:rsidR="001B3923">
        <w:rPr>
          <w:rFonts w:ascii="Arial Narrow" w:eastAsia="Times New Roman" w:hAnsi="Arial Narrow" w:cs="Times New Roman"/>
          <w:sz w:val="24"/>
          <w:szCs w:val="24"/>
          <w:lang w:eastAsia="pl-PL"/>
        </w:rPr>
        <w:t>plan: 1 506 384,90</w:t>
      </w:r>
      <w:r w:rsidRPr="00C06945">
        <w:rPr>
          <w:rFonts w:ascii="Arial Narrow" w:eastAsia="Times New Roman" w:hAnsi="Arial Narrow" w:cs="Times New Roman"/>
          <w:sz w:val="24"/>
          <w:szCs w:val="24"/>
          <w:lang w:eastAsia="pl-PL"/>
        </w:rPr>
        <w:t xml:space="preserve">zł, wykonanie: </w:t>
      </w:r>
      <w:r w:rsidR="00DD4055">
        <w:rPr>
          <w:rFonts w:ascii="Arial Narrow" w:eastAsia="Times New Roman" w:hAnsi="Arial Narrow" w:cs="Times New Roman"/>
          <w:sz w:val="24"/>
          <w:szCs w:val="24"/>
          <w:lang w:eastAsia="pl-PL"/>
        </w:rPr>
        <w:t>1 483 666,35</w:t>
      </w:r>
      <w:r w:rsidRPr="00C06945">
        <w:rPr>
          <w:rFonts w:ascii="Arial Narrow" w:eastAsia="Times New Roman" w:hAnsi="Arial Narrow" w:cs="Times New Roman"/>
          <w:sz w:val="24"/>
          <w:szCs w:val="24"/>
          <w:lang w:eastAsia="pl-PL"/>
        </w:rPr>
        <w:t>zł (</w:t>
      </w:r>
      <w:r w:rsidR="00DD4055">
        <w:rPr>
          <w:rFonts w:ascii="Arial Narrow" w:eastAsia="Times New Roman" w:hAnsi="Arial Narrow" w:cs="Times New Roman"/>
          <w:sz w:val="24"/>
          <w:szCs w:val="24"/>
          <w:lang w:eastAsia="pl-PL"/>
        </w:rPr>
        <w:t>98,49</w:t>
      </w:r>
      <w:r w:rsidRPr="00C06945">
        <w:rPr>
          <w:rFonts w:ascii="Arial Narrow" w:eastAsia="Times New Roman" w:hAnsi="Arial Narrow" w:cs="Times New Roman"/>
          <w:sz w:val="24"/>
          <w:szCs w:val="24"/>
          <w:lang w:eastAsia="pl-PL"/>
        </w:rPr>
        <w:t>% planu), w tym:</w:t>
      </w:r>
    </w:p>
    <w:p w:rsidR="00C06945" w:rsidRPr="00C06945" w:rsidRDefault="00C06945" w:rsidP="00D178DD">
      <w:pPr>
        <w:spacing w:before="120" w:after="0" w:line="240" w:lineRule="auto"/>
        <w:ind w:right="68"/>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GOSPODARKA ODPADAMI (rozdział 90002) – plan</w:t>
      </w:r>
      <w:r w:rsidR="00D178DD">
        <w:rPr>
          <w:rFonts w:ascii="Arial Narrow" w:eastAsia="Times New Roman" w:hAnsi="Arial Narrow" w:cs="Times New Roman"/>
          <w:sz w:val="24"/>
          <w:szCs w:val="24"/>
          <w:lang w:eastAsia="pl-PL"/>
        </w:rPr>
        <w:t xml:space="preserve">: </w:t>
      </w:r>
      <w:r w:rsidR="00DD4055">
        <w:rPr>
          <w:rFonts w:ascii="Arial Narrow" w:eastAsia="Times New Roman" w:hAnsi="Arial Narrow" w:cs="Times New Roman"/>
          <w:sz w:val="24"/>
          <w:szCs w:val="24"/>
          <w:lang w:eastAsia="pl-PL"/>
        </w:rPr>
        <w:t>1 038 503,90</w:t>
      </w:r>
      <w:r w:rsidRPr="00C06945">
        <w:rPr>
          <w:rFonts w:ascii="Arial Narrow" w:eastAsia="Times New Roman" w:hAnsi="Arial Narrow" w:cs="Times New Roman"/>
          <w:sz w:val="24"/>
          <w:szCs w:val="24"/>
          <w:lang w:eastAsia="pl-PL"/>
        </w:rPr>
        <w:t xml:space="preserve">zł, wykonanie: </w:t>
      </w:r>
      <w:r w:rsidR="00DD4055">
        <w:rPr>
          <w:rFonts w:ascii="Arial Narrow" w:eastAsia="Times New Roman" w:hAnsi="Arial Narrow" w:cs="Times New Roman"/>
          <w:sz w:val="24"/>
          <w:szCs w:val="24"/>
          <w:lang w:eastAsia="pl-PL"/>
        </w:rPr>
        <w:t>1 021 508,92</w:t>
      </w:r>
      <w:r w:rsidRPr="00C06945">
        <w:rPr>
          <w:rFonts w:ascii="Arial Narrow" w:eastAsia="Times New Roman" w:hAnsi="Arial Narrow" w:cs="Times New Roman"/>
          <w:sz w:val="24"/>
          <w:szCs w:val="24"/>
          <w:lang w:eastAsia="pl-PL"/>
        </w:rPr>
        <w:t>zł (</w:t>
      </w:r>
      <w:r w:rsidR="00DD4055">
        <w:rPr>
          <w:rFonts w:ascii="Arial Narrow" w:eastAsia="Times New Roman" w:hAnsi="Arial Narrow" w:cs="Times New Roman"/>
          <w:sz w:val="24"/>
          <w:szCs w:val="24"/>
          <w:lang w:eastAsia="pl-PL"/>
        </w:rPr>
        <w:t>98,36</w:t>
      </w:r>
      <w:r w:rsidRPr="00C06945">
        <w:rPr>
          <w:rFonts w:ascii="Arial Narrow" w:eastAsia="Times New Roman" w:hAnsi="Arial Narrow" w:cs="Times New Roman"/>
          <w:sz w:val="24"/>
          <w:szCs w:val="24"/>
          <w:lang w:eastAsia="pl-PL"/>
        </w:rPr>
        <w:t>% planu) w tym:</w:t>
      </w:r>
    </w:p>
    <w:p w:rsidR="00D178DD" w:rsidRPr="00D178DD" w:rsidRDefault="00C06945" w:rsidP="00D178DD">
      <w:pPr>
        <w:tabs>
          <w:tab w:val="num" w:pos="426"/>
        </w:tabs>
        <w:spacing w:before="60" w:after="0" w:line="240" w:lineRule="auto"/>
        <w:ind w:right="68"/>
        <w:jc w:val="both"/>
        <w:rPr>
          <w:rFonts w:ascii="Arial Narrow" w:eastAsia="Times New Roman" w:hAnsi="Arial Narrow" w:cs="Times New Roman"/>
          <w:sz w:val="24"/>
          <w:szCs w:val="24"/>
          <w:lang w:eastAsia="pl-PL"/>
        </w:rPr>
      </w:pPr>
      <w:r w:rsidRPr="00C06945">
        <w:rPr>
          <w:rFonts w:ascii="Arial Narrow" w:eastAsia="Times New Roman" w:hAnsi="Arial Narrow" w:cs="Times New Roman"/>
          <w:i/>
          <w:sz w:val="24"/>
          <w:szCs w:val="24"/>
          <w:u w:val="single"/>
          <w:lang w:eastAsia="pl-PL"/>
        </w:rPr>
        <w:t>Wydatki bieżące</w:t>
      </w:r>
      <w:r w:rsidRPr="00C06945">
        <w:rPr>
          <w:rFonts w:ascii="Arial Narrow" w:eastAsia="Times New Roman" w:hAnsi="Arial Narrow" w:cs="Times New Roman"/>
          <w:sz w:val="24"/>
          <w:szCs w:val="24"/>
          <w:lang w:eastAsia="pl-PL"/>
        </w:rPr>
        <w:t xml:space="preserve"> – </w:t>
      </w:r>
      <w:r w:rsidR="00D178DD" w:rsidRPr="00D178DD">
        <w:rPr>
          <w:rFonts w:ascii="Arial Narrow" w:eastAsia="Times New Roman" w:hAnsi="Arial Narrow" w:cs="Times New Roman"/>
          <w:sz w:val="24"/>
          <w:szCs w:val="24"/>
          <w:lang w:eastAsia="pl-PL"/>
        </w:rPr>
        <w:t xml:space="preserve">plan: </w:t>
      </w:r>
      <w:r w:rsidR="00DD4055">
        <w:rPr>
          <w:rFonts w:ascii="Arial Narrow" w:eastAsia="Times New Roman" w:hAnsi="Arial Narrow" w:cs="Times New Roman"/>
          <w:sz w:val="24"/>
          <w:szCs w:val="24"/>
          <w:lang w:eastAsia="pl-PL"/>
        </w:rPr>
        <w:t>1 016 903,90</w:t>
      </w:r>
      <w:r w:rsidR="00D178DD" w:rsidRPr="00D178DD">
        <w:rPr>
          <w:rFonts w:ascii="Arial Narrow" w:eastAsia="Times New Roman" w:hAnsi="Arial Narrow" w:cs="Times New Roman"/>
          <w:sz w:val="24"/>
          <w:szCs w:val="24"/>
          <w:lang w:eastAsia="pl-PL"/>
        </w:rPr>
        <w:t xml:space="preserve">zł, wykonanie: </w:t>
      </w:r>
      <w:r w:rsidR="00DD4055">
        <w:rPr>
          <w:rFonts w:ascii="Arial Narrow" w:eastAsia="Times New Roman" w:hAnsi="Arial Narrow" w:cs="Times New Roman"/>
          <w:sz w:val="24"/>
          <w:szCs w:val="24"/>
          <w:lang w:eastAsia="pl-PL"/>
        </w:rPr>
        <w:t>1 000 083,74</w:t>
      </w:r>
      <w:r w:rsidR="00D178DD" w:rsidRPr="00D178DD">
        <w:rPr>
          <w:rFonts w:ascii="Arial Narrow" w:eastAsia="Times New Roman" w:hAnsi="Arial Narrow" w:cs="Times New Roman"/>
          <w:sz w:val="24"/>
          <w:szCs w:val="24"/>
          <w:lang w:eastAsia="pl-PL"/>
        </w:rPr>
        <w:t>zł (</w:t>
      </w:r>
      <w:r w:rsidR="00DD4055">
        <w:rPr>
          <w:rFonts w:ascii="Arial Narrow" w:eastAsia="Times New Roman" w:hAnsi="Arial Narrow" w:cs="Times New Roman"/>
          <w:sz w:val="24"/>
          <w:szCs w:val="24"/>
          <w:lang w:eastAsia="pl-PL"/>
        </w:rPr>
        <w:t>98,35</w:t>
      </w:r>
      <w:r w:rsidR="00D178DD" w:rsidRPr="00D178DD">
        <w:rPr>
          <w:rFonts w:ascii="Arial Narrow" w:eastAsia="Times New Roman" w:hAnsi="Arial Narrow" w:cs="Times New Roman"/>
          <w:sz w:val="24"/>
          <w:szCs w:val="24"/>
          <w:lang w:eastAsia="pl-PL"/>
        </w:rPr>
        <w:t>% planu) w tym:</w:t>
      </w:r>
    </w:p>
    <w:p w:rsidR="00C06945" w:rsidRPr="00C06945" w:rsidRDefault="00C06945" w:rsidP="00D178DD">
      <w:pPr>
        <w:tabs>
          <w:tab w:val="num" w:pos="426"/>
        </w:tabs>
        <w:spacing w:before="60" w:after="0" w:line="240" w:lineRule="auto"/>
        <w:ind w:right="68"/>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dotacja przedmiotowa dla GZGK w zakresie u</w:t>
      </w:r>
      <w:r w:rsidR="00D178DD">
        <w:rPr>
          <w:rFonts w:ascii="Arial Narrow" w:eastAsia="Times New Roman" w:hAnsi="Arial Narrow" w:cs="Times New Roman"/>
          <w:sz w:val="24"/>
          <w:szCs w:val="24"/>
          <w:lang w:eastAsia="pl-PL"/>
        </w:rPr>
        <w:t xml:space="preserve">trzymania czystości – </w:t>
      </w:r>
      <w:r w:rsidR="00DD4055">
        <w:rPr>
          <w:rFonts w:ascii="Arial Narrow" w:eastAsia="Times New Roman" w:hAnsi="Arial Narrow" w:cs="Times New Roman"/>
          <w:sz w:val="24"/>
          <w:szCs w:val="24"/>
          <w:lang w:eastAsia="pl-PL"/>
        </w:rPr>
        <w:t>26 686,92</w:t>
      </w:r>
      <w:r w:rsidRPr="00C06945">
        <w:rPr>
          <w:rFonts w:ascii="Arial Narrow" w:eastAsia="Times New Roman" w:hAnsi="Arial Narrow" w:cs="Times New Roman"/>
          <w:sz w:val="24"/>
          <w:szCs w:val="24"/>
          <w:lang w:eastAsia="pl-PL"/>
        </w:rPr>
        <w:t>zł</w:t>
      </w:r>
    </w:p>
    <w:p w:rsidR="00DD4055" w:rsidRDefault="00C06945" w:rsidP="00C06945">
      <w:pPr>
        <w:tabs>
          <w:tab w:val="num" w:pos="567"/>
        </w:tabs>
        <w:spacing w:after="0" w:line="240" w:lineRule="auto"/>
        <w:ind w:right="70"/>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 </w:t>
      </w:r>
      <w:r w:rsidR="00DD4055">
        <w:rPr>
          <w:rFonts w:ascii="Arial Narrow" w:eastAsia="Times New Roman" w:hAnsi="Arial Narrow" w:cs="Times New Roman"/>
          <w:sz w:val="24"/>
          <w:szCs w:val="24"/>
          <w:lang w:eastAsia="pl-PL"/>
        </w:rPr>
        <w:t xml:space="preserve">wynagrodzenia i pochodne, </w:t>
      </w:r>
      <w:r w:rsidR="00DD4055" w:rsidRPr="00DD4055">
        <w:rPr>
          <w:rFonts w:ascii="Arial Narrow" w:eastAsia="Times New Roman" w:hAnsi="Arial Narrow" w:cs="Times New Roman"/>
          <w:sz w:val="24"/>
          <w:szCs w:val="24"/>
          <w:lang w:eastAsia="pl-PL"/>
        </w:rPr>
        <w:t>wynagrodzenie inkasenta (GZGK)</w:t>
      </w:r>
      <w:r w:rsidR="00DD4055">
        <w:rPr>
          <w:rFonts w:ascii="Arial Narrow" w:eastAsia="Times New Roman" w:hAnsi="Arial Narrow" w:cs="Times New Roman"/>
          <w:sz w:val="24"/>
          <w:szCs w:val="24"/>
          <w:lang w:eastAsia="pl-PL"/>
        </w:rPr>
        <w:t xml:space="preserve"> – 99 234,66zł</w:t>
      </w:r>
    </w:p>
    <w:p w:rsidR="00C06945" w:rsidRPr="00C06945" w:rsidRDefault="00DD4055" w:rsidP="00DD4055">
      <w:pPr>
        <w:tabs>
          <w:tab w:val="num" w:pos="567"/>
        </w:tabs>
        <w:spacing w:after="0" w:line="240" w:lineRule="auto"/>
        <w:ind w:left="142" w:right="70" w:hanging="142"/>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xml:space="preserve">- </w:t>
      </w:r>
      <w:r w:rsidR="00C06945" w:rsidRPr="00C06945">
        <w:rPr>
          <w:rFonts w:ascii="Arial Narrow" w:eastAsia="Times New Roman" w:hAnsi="Arial Narrow" w:cs="Times New Roman"/>
          <w:sz w:val="24"/>
          <w:szCs w:val="24"/>
          <w:lang w:eastAsia="pl-PL"/>
        </w:rPr>
        <w:t xml:space="preserve">pozostałe wydatki bieżące </w:t>
      </w:r>
      <w:r w:rsidR="00033F47">
        <w:rPr>
          <w:rFonts w:ascii="Arial Narrow" w:eastAsia="Times New Roman" w:hAnsi="Arial Narrow" w:cs="Times New Roman"/>
          <w:sz w:val="24"/>
          <w:szCs w:val="24"/>
          <w:lang w:eastAsia="pl-PL"/>
        </w:rPr>
        <w:t>w tym wywóz odpadów</w:t>
      </w:r>
      <w:r w:rsidR="00C06945" w:rsidRPr="00C06945">
        <w:rPr>
          <w:rFonts w:ascii="Arial Narrow" w:eastAsia="Times New Roman" w:hAnsi="Arial Narrow" w:cs="Times New Roman"/>
          <w:sz w:val="24"/>
          <w:szCs w:val="24"/>
          <w:lang w:eastAsia="pl-PL"/>
        </w:rPr>
        <w:t xml:space="preserve">  –</w:t>
      </w:r>
      <w:r w:rsidR="00D178DD">
        <w:rPr>
          <w:rFonts w:ascii="Arial Narrow" w:eastAsia="Times New Roman" w:hAnsi="Arial Narrow" w:cs="Times New Roman"/>
          <w:sz w:val="24"/>
          <w:szCs w:val="24"/>
          <w:lang w:eastAsia="pl-PL"/>
        </w:rPr>
        <w:t xml:space="preserve"> </w:t>
      </w:r>
      <w:r w:rsidR="00033F47">
        <w:rPr>
          <w:rFonts w:ascii="Arial Narrow" w:eastAsia="Times New Roman" w:hAnsi="Arial Narrow" w:cs="Times New Roman"/>
          <w:sz w:val="24"/>
          <w:szCs w:val="24"/>
          <w:lang w:eastAsia="pl-PL"/>
        </w:rPr>
        <w:t>874 162,16</w:t>
      </w:r>
      <w:r w:rsidR="00C06945" w:rsidRPr="00C06945">
        <w:rPr>
          <w:rFonts w:ascii="Arial Narrow" w:eastAsia="Times New Roman" w:hAnsi="Arial Narrow" w:cs="Times New Roman"/>
          <w:sz w:val="24"/>
          <w:szCs w:val="24"/>
          <w:lang w:eastAsia="pl-PL"/>
        </w:rPr>
        <w:t xml:space="preserve">zł. </w:t>
      </w:r>
    </w:p>
    <w:p w:rsidR="00C06945" w:rsidRPr="00C06945" w:rsidRDefault="00C06945" w:rsidP="008D41DF">
      <w:pPr>
        <w:tabs>
          <w:tab w:val="num" w:pos="567"/>
        </w:tabs>
        <w:spacing w:before="60" w:after="0" w:line="240" w:lineRule="auto"/>
        <w:ind w:left="142" w:right="68" w:hanging="142"/>
        <w:jc w:val="both"/>
        <w:rPr>
          <w:rFonts w:ascii="Arial Narrow" w:eastAsia="Times New Roman" w:hAnsi="Arial Narrow" w:cs="Times New Roman"/>
          <w:sz w:val="24"/>
          <w:szCs w:val="24"/>
          <w:lang w:eastAsia="pl-PL"/>
        </w:rPr>
      </w:pPr>
      <w:r w:rsidRPr="00C06945">
        <w:rPr>
          <w:rFonts w:ascii="Arial Narrow" w:eastAsia="Times New Roman" w:hAnsi="Arial Narrow" w:cs="Times New Roman"/>
          <w:i/>
          <w:sz w:val="24"/>
          <w:szCs w:val="24"/>
          <w:u w:val="single"/>
          <w:lang w:eastAsia="pl-PL"/>
        </w:rPr>
        <w:t>Wydatki majątkowe</w:t>
      </w:r>
      <w:r w:rsidRPr="00C06945">
        <w:rPr>
          <w:rFonts w:ascii="Arial Narrow" w:eastAsia="Times New Roman" w:hAnsi="Arial Narrow" w:cs="Times New Roman"/>
          <w:sz w:val="24"/>
          <w:szCs w:val="24"/>
          <w:lang w:eastAsia="pl-PL"/>
        </w:rPr>
        <w:t xml:space="preserve"> – plan: </w:t>
      </w:r>
      <w:r w:rsidR="00D178DD">
        <w:rPr>
          <w:rFonts w:ascii="Arial Narrow" w:eastAsia="Times New Roman" w:hAnsi="Arial Narrow" w:cs="Times New Roman"/>
          <w:sz w:val="24"/>
          <w:szCs w:val="24"/>
          <w:lang w:eastAsia="pl-PL"/>
        </w:rPr>
        <w:t>2</w:t>
      </w:r>
      <w:r w:rsidR="008D41DF">
        <w:rPr>
          <w:rFonts w:ascii="Arial Narrow" w:eastAsia="Times New Roman" w:hAnsi="Arial Narrow" w:cs="Times New Roman"/>
          <w:sz w:val="24"/>
          <w:szCs w:val="24"/>
          <w:lang w:eastAsia="pl-PL"/>
        </w:rPr>
        <w:t>1.6</w:t>
      </w:r>
      <w:r w:rsidR="00D178DD">
        <w:rPr>
          <w:rFonts w:ascii="Arial Narrow" w:eastAsia="Times New Roman" w:hAnsi="Arial Narrow" w:cs="Times New Roman"/>
          <w:sz w:val="24"/>
          <w:szCs w:val="24"/>
          <w:lang w:eastAsia="pl-PL"/>
        </w:rPr>
        <w:t>00</w:t>
      </w:r>
      <w:r w:rsidRPr="00C06945">
        <w:rPr>
          <w:rFonts w:ascii="Arial Narrow" w:eastAsia="Times New Roman" w:hAnsi="Arial Narrow" w:cs="Times New Roman"/>
          <w:sz w:val="24"/>
          <w:szCs w:val="24"/>
          <w:lang w:eastAsia="pl-PL"/>
        </w:rPr>
        <w:t xml:space="preserve">zł, wykonanie </w:t>
      </w:r>
      <w:r w:rsidR="008D41DF">
        <w:rPr>
          <w:rFonts w:ascii="Arial Narrow" w:eastAsia="Times New Roman" w:hAnsi="Arial Narrow" w:cs="Times New Roman"/>
          <w:sz w:val="24"/>
          <w:szCs w:val="24"/>
          <w:lang w:eastAsia="pl-PL"/>
        </w:rPr>
        <w:t>21 425,18zł (99,19%)</w:t>
      </w:r>
      <w:r w:rsidRPr="00C06945">
        <w:rPr>
          <w:rFonts w:ascii="Arial Narrow" w:eastAsia="Times New Roman" w:hAnsi="Arial Narrow" w:cs="Times New Roman"/>
          <w:sz w:val="24"/>
          <w:szCs w:val="24"/>
          <w:lang w:eastAsia="pl-PL"/>
        </w:rPr>
        <w:t xml:space="preserve">  – </w:t>
      </w:r>
      <w:r w:rsidR="00D178DD">
        <w:rPr>
          <w:rFonts w:ascii="Arial Narrow" w:eastAsia="Times New Roman" w:hAnsi="Arial Narrow" w:cs="Times New Roman"/>
          <w:sz w:val="24"/>
          <w:szCs w:val="24"/>
          <w:lang w:eastAsia="pl-PL"/>
        </w:rPr>
        <w:t>Budowa punktu selektywnej zbiórki odpadów komunalnych w Mikowicach.</w:t>
      </w:r>
    </w:p>
    <w:p w:rsidR="00C06945" w:rsidRPr="00C06945" w:rsidRDefault="00C06945" w:rsidP="00C06945">
      <w:pPr>
        <w:spacing w:before="120" w:after="0" w:line="240" w:lineRule="auto"/>
        <w:ind w:right="70"/>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UTRZYMANIE ZIELENI W MIASTACH I GMINACH (rozdział 90004) – plan: </w:t>
      </w:r>
      <w:r w:rsidR="008D41DF">
        <w:rPr>
          <w:rFonts w:ascii="Arial Narrow" w:eastAsia="Times New Roman" w:hAnsi="Arial Narrow" w:cs="Times New Roman"/>
          <w:sz w:val="24"/>
          <w:szCs w:val="24"/>
          <w:lang w:eastAsia="pl-PL"/>
        </w:rPr>
        <w:t>28 077,90</w:t>
      </w:r>
      <w:r w:rsidRPr="00C06945">
        <w:rPr>
          <w:rFonts w:ascii="Arial Narrow" w:eastAsia="Times New Roman" w:hAnsi="Arial Narrow" w:cs="Times New Roman"/>
          <w:sz w:val="24"/>
          <w:szCs w:val="24"/>
          <w:lang w:eastAsia="pl-PL"/>
        </w:rPr>
        <w:t>zł, wykonanie:</w:t>
      </w:r>
      <w:r w:rsidR="00D178DD">
        <w:rPr>
          <w:rFonts w:ascii="Arial Narrow" w:eastAsia="Times New Roman" w:hAnsi="Arial Narrow" w:cs="Times New Roman"/>
          <w:sz w:val="24"/>
          <w:szCs w:val="24"/>
          <w:lang w:eastAsia="pl-PL"/>
        </w:rPr>
        <w:t xml:space="preserve"> </w:t>
      </w:r>
      <w:r w:rsidR="008D41DF">
        <w:rPr>
          <w:rFonts w:ascii="Arial Narrow" w:eastAsia="Times New Roman" w:hAnsi="Arial Narrow" w:cs="Times New Roman"/>
          <w:sz w:val="24"/>
          <w:szCs w:val="24"/>
          <w:lang w:eastAsia="pl-PL"/>
        </w:rPr>
        <w:t>27 299,55</w:t>
      </w:r>
      <w:r w:rsidRPr="00C06945">
        <w:rPr>
          <w:rFonts w:ascii="Arial Narrow" w:eastAsia="Times New Roman" w:hAnsi="Arial Narrow" w:cs="Times New Roman"/>
          <w:sz w:val="24"/>
          <w:szCs w:val="24"/>
          <w:lang w:eastAsia="pl-PL"/>
        </w:rPr>
        <w:t>zł  (</w:t>
      </w:r>
      <w:r w:rsidR="008D41DF">
        <w:rPr>
          <w:rFonts w:ascii="Arial Narrow" w:eastAsia="Times New Roman" w:hAnsi="Arial Narrow" w:cs="Times New Roman"/>
          <w:sz w:val="24"/>
          <w:szCs w:val="24"/>
          <w:lang w:eastAsia="pl-PL"/>
        </w:rPr>
        <w:t>97,23</w:t>
      </w:r>
      <w:r w:rsidRPr="00C06945">
        <w:rPr>
          <w:rFonts w:ascii="Arial Narrow" w:eastAsia="Times New Roman" w:hAnsi="Arial Narrow" w:cs="Times New Roman"/>
          <w:sz w:val="24"/>
          <w:szCs w:val="24"/>
          <w:lang w:eastAsia="pl-PL"/>
        </w:rPr>
        <w:t>% planu) w tym:</w:t>
      </w:r>
    </w:p>
    <w:p w:rsidR="00C06945" w:rsidRPr="00C06945" w:rsidRDefault="00C06945" w:rsidP="00C06945">
      <w:pPr>
        <w:tabs>
          <w:tab w:val="num" w:pos="851"/>
        </w:tabs>
        <w:spacing w:after="0" w:line="240" w:lineRule="auto"/>
        <w:ind w:right="70"/>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 dotacja przedmiotowa dla GZGK do utrzymania zieleni </w:t>
      </w:r>
      <w:r w:rsidR="008D41DF">
        <w:rPr>
          <w:rFonts w:ascii="Arial Narrow" w:eastAsia="Times New Roman" w:hAnsi="Arial Narrow" w:cs="Times New Roman"/>
          <w:sz w:val="24"/>
          <w:szCs w:val="24"/>
          <w:lang w:eastAsia="pl-PL"/>
        </w:rPr>
        <w:t>9 276,96</w:t>
      </w:r>
      <w:r w:rsidRPr="00C06945">
        <w:rPr>
          <w:rFonts w:ascii="Arial Narrow" w:eastAsia="Times New Roman" w:hAnsi="Arial Narrow" w:cs="Times New Roman"/>
          <w:sz w:val="24"/>
          <w:szCs w:val="24"/>
          <w:lang w:eastAsia="pl-PL"/>
        </w:rPr>
        <w:t>zł,</w:t>
      </w:r>
    </w:p>
    <w:p w:rsidR="00C06945" w:rsidRPr="00C06945" w:rsidRDefault="00C06945" w:rsidP="00C06945">
      <w:pPr>
        <w:tabs>
          <w:tab w:val="num" w:pos="851"/>
        </w:tabs>
        <w:spacing w:after="0" w:line="240" w:lineRule="auto"/>
        <w:ind w:right="70"/>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 pozostałe wydatki bieżące – </w:t>
      </w:r>
      <w:r w:rsidR="008D41DF">
        <w:rPr>
          <w:rFonts w:ascii="Arial Narrow" w:eastAsia="Times New Roman" w:hAnsi="Arial Narrow" w:cs="Times New Roman"/>
          <w:sz w:val="24"/>
          <w:szCs w:val="24"/>
          <w:lang w:eastAsia="pl-PL"/>
        </w:rPr>
        <w:t>18 022,59</w:t>
      </w:r>
      <w:r w:rsidRPr="00C06945">
        <w:rPr>
          <w:rFonts w:ascii="Arial Narrow" w:eastAsia="Times New Roman" w:hAnsi="Arial Narrow" w:cs="Times New Roman"/>
          <w:sz w:val="24"/>
          <w:szCs w:val="24"/>
          <w:lang w:eastAsia="pl-PL"/>
        </w:rPr>
        <w:t>zł (głównie w ramach funduszy sołeckich).</w:t>
      </w:r>
    </w:p>
    <w:p w:rsidR="00D178DD" w:rsidRDefault="00C06945" w:rsidP="00C06945">
      <w:pPr>
        <w:spacing w:before="120" w:after="0" w:line="240" w:lineRule="auto"/>
        <w:ind w:right="70"/>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OCHRONA POWIETRZA ATMOSFERYCZNEGO I KLIMATU (rozdz</w:t>
      </w:r>
      <w:r w:rsidR="008D41DF">
        <w:rPr>
          <w:rFonts w:ascii="Arial Narrow" w:eastAsia="Times New Roman" w:hAnsi="Arial Narrow" w:cs="Times New Roman"/>
          <w:sz w:val="24"/>
          <w:szCs w:val="24"/>
          <w:lang w:eastAsia="pl-PL"/>
        </w:rPr>
        <w:t>.</w:t>
      </w:r>
      <w:r w:rsidRPr="00C06945">
        <w:rPr>
          <w:rFonts w:ascii="Arial Narrow" w:eastAsia="Times New Roman" w:hAnsi="Arial Narrow" w:cs="Times New Roman"/>
          <w:sz w:val="24"/>
          <w:szCs w:val="24"/>
          <w:lang w:eastAsia="pl-PL"/>
        </w:rPr>
        <w:t xml:space="preserve"> 90005) -  </w:t>
      </w:r>
      <w:r w:rsidR="00D178DD">
        <w:rPr>
          <w:rFonts w:ascii="Arial Narrow" w:eastAsia="Times New Roman" w:hAnsi="Arial Narrow" w:cs="Times New Roman"/>
          <w:sz w:val="24"/>
          <w:szCs w:val="24"/>
          <w:lang w:eastAsia="pl-PL"/>
        </w:rPr>
        <w:t xml:space="preserve">plan </w:t>
      </w:r>
      <w:r w:rsidR="008D41DF">
        <w:rPr>
          <w:rFonts w:ascii="Arial Narrow" w:eastAsia="Times New Roman" w:hAnsi="Arial Narrow" w:cs="Times New Roman"/>
          <w:sz w:val="24"/>
          <w:szCs w:val="24"/>
          <w:lang w:eastAsia="pl-PL"/>
        </w:rPr>
        <w:t>32 191</w:t>
      </w:r>
      <w:r w:rsidR="00D178DD">
        <w:rPr>
          <w:rFonts w:ascii="Arial Narrow" w:eastAsia="Times New Roman" w:hAnsi="Arial Narrow" w:cs="Times New Roman"/>
          <w:sz w:val="24"/>
          <w:szCs w:val="24"/>
          <w:lang w:eastAsia="pl-PL"/>
        </w:rPr>
        <w:t>zł, wykonanie 32.123zł (</w:t>
      </w:r>
      <w:r w:rsidR="008D41DF">
        <w:rPr>
          <w:rFonts w:ascii="Arial Narrow" w:eastAsia="Times New Roman" w:hAnsi="Arial Narrow" w:cs="Times New Roman"/>
          <w:sz w:val="24"/>
          <w:szCs w:val="24"/>
          <w:lang w:eastAsia="pl-PL"/>
        </w:rPr>
        <w:t>99,79</w:t>
      </w:r>
      <w:r w:rsidR="00D178DD">
        <w:rPr>
          <w:rFonts w:ascii="Arial Narrow" w:eastAsia="Times New Roman" w:hAnsi="Arial Narrow" w:cs="Times New Roman"/>
          <w:sz w:val="24"/>
          <w:szCs w:val="24"/>
          <w:lang w:eastAsia="pl-PL"/>
        </w:rPr>
        <w:t>%), w tym:</w:t>
      </w:r>
    </w:p>
    <w:p w:rsidR="00C06945" w:rsidRDefault="00D178DD" w:rsidP="00C06945">
      <w:pPr>
        <w:spacing w:before="120" w:after="0" w:line="240" w:lineRule="auto"/>
        <w:ind w:right="70"/>
        <w:jc w:val="both"/>
        <w:rPr>
          <w:rFonts w:ascii="Arial Narrow" w:eastAsia="Times New Roman" w:hAnsi="Arial Narrow" w:cs="Times New Roman"/>
          <w:sz w:val="24"/>
          <w:szCs w:val="24"/>
          <w:lang w:eastAsia="pl-PL"/>
        </w:rPr>
      </w:pPr>
      <w:r>
        <w:rPr>
          <w:rFonts w:ascii="Arial Narrow" w:eastAsia="Times New Roman" w:hAnsi="Arial Narrow" w:cs="Times New Roman"/>
          <w:i/>
          <w:sz w:val="24"/>
          <w:szCs w:val="24"/>
          <w:u w:val="single"/>
          <w:lang w:eastAsia="pl-PL"/>
        </w:rPr>
        <w:t>Wydatki bieżące</w:t>
      </w:r>
      <w:r w:rsidRPr="00D178DD">
        <w:rPr>
          <w:rFonts w:ascii="Arial Narrow" w:eastAsia="Times New Roman" w:hAnsi="Arial Narrow" w:cs="Times New Roman"/>
          <w:i/>
          <w:sz w:val="24"/>
          <w:szCs w:val="24"/>
          <w:lang w:eastAsia="pl-PL"/>
        </w:rPr>
        <w:t xml:space="preserve"> </w:t>
      </w:r>
      <w:r w:rsidR="00C06945" w:rsidRPr="00C06945">
        <w:rPr>
          <w:rFonts w:ascii="Arial Narrow" w:eastAsia="Times New Roman" w:hAnsi="Arial Narrow" w:cs="Times New Roman"/>
          <w:sz w:val="24"/>
          <w:szCs w:val="24"/>
          <w:lang w:eastAsia="pl-PL"/>
        </w:rPr>
        <w:t xml:space="preserve">plan: </w:t>
      </w:r>
      <w:r>
        <w:rPr>
          <w:rFonts w:ascii="Arial Narrow" w:eastAsia="Times New Roman" w:hAnsi="Arial Narrow" w:cs="Times New Roman"/>
          <w:sz w:val="24"/>
          <w:szCs w:val="24"/>
          <w:lang w:eastAsia="pl-PL"/>
        </w:rPr>
        <w:t>4.516</w:t>
      </w:r>
      <w:r w:rsidR="00C06945" w:rsidRPr="00C06945">
        <w:rPr>
          <w:rFonts w:ascii="Arial Narrow" w:eastAsia="Times New Roman" w:hAnsi="Arial Narrow" w:cs="Times New Roman"/>
          <w:sz w:val="24"/>
          <w:szCs w:val="24"/>
          <w:lang w:eastAsia="pl-PL"/>
        </w:rPr>
        <w:t xml:space="preserve">zł, </w:t>
      </w:r>
      <w:r>
        <w:rPr>
          <w:rFonts w:ascii="Arial Narrow" w:eastAsia="Times New Roman" w:hAnsi="Arial Narrow" w:cs="Times New Roman"/>
          <w:sz w:val="24"/>
          <w:szCs w:val="24"/>
          <w:lang w:eastAsia="pl-PL"/>
        </w:rPr>
        <w:t>wykonanie 4.448</w:t>
      </w:r>
      <w:r w:rsidR="00C06945" w:rsidRPr="00C06945">
        <w:rPr>
          <w:rFonts w:ascii="Arial Narrow" w:eastAsia="Times New Roman" w:hAnsi="Arial Narrow" w:cs="Times New Roman"/>
          <w:sz w:val="24"/>
          <w:szCs w:val="24"/>
          <w:lang w:eastAsia="pl-PL"/>
        </w:rPr>
        <w:t>zł (</w:t>
      </w:r>
      <w:r>
        <w:rPr>
          <w:rFonts w:ascii="Arial Narrow" w:eastAsia="Times New Roman" w:hAnsi="Arial Narrow" w:cs="Times New Roman"/>
          <w:sz w:val="24"/>
          <w:szCs w:val="24"/>
          <w:lang w:eastAsia="pl-PL"/>
        </w:rPr>
        <w:t>93,07</w:t>
      </w:r>
      <w:r w:rsidR="00C06945" w:rsidRPr="00C06945">
        <w:rPr>
          <w:rFonts w:ascii="Arial Narrow" w:eastAsia="Times New Roman" w:hAnsi="Arial Narrow" w:cs="Times New Roman"/>
          <w:sz w:val="24"/>
          <w:szCs w:val="24"/>
          <w:lang w:eastAsia="pl-PL"/>
        </w:rPr>
        <w:t>% planu) - tytułem opłaty za zanieczyszczanie środowiska przez wyprowadzanie gazów lub płynów do powietrza w procesie spalania.</w:t>
      </w:r>
    </w:p>
    <w:p w:rsidR="00D178DD" w:rsidRPr="00C06945" w:rsidRDefault="00D178DD" w:rsidP="00C06945">
      <w:pPr>
        <w:spacing w:before="120" w:after="0" w:line="240" w:lineRule="auto"/>
        <w:ind w:right="70"/>
        <w:jc w:val="both"/>
        <w:rPr>
          <w:rFonts w:ascii="Arial Narrow" w:eastAsia="Times New Roman" w:hAnsi="Arial Narrow" w:cs="Times New Roman"/>
          <w:sz w:val="24"/>
          <w:szCs w:val="24"/>
          <w:lang w:eastAsia="pl-PL"/>
        </w:rPr>
      </w:pPr>
      <w:r w:rsidRPr="00D178DD">
        <w:rPr>
          <w:rFonts w:ascii="Arial Narrow" w:eastAsia="Times New Roman" w:hAnsi="Arial Narrow" w:cs="Times New Roman"/>
          <w:i/>
          <w:sz w:val="24"/>
          <w:szCs w:val="24"/>
          <w:u w:val="single"/>
          <w:lang w:eastAsia="pl-PL"/>
        </w:rPr>
        <w:t>Wydatki majątkowe</w:t>
      </w:r>
      <w:r>
        <w:rPr>
          <w:rFonts w:ascii="Arial Narrow" w:eastAsia="Times New Roman" w:hAnsi="Arial Narrow" w:cs="Times New Roman"/>
          <w:sz w:val="24"/>
          <w:szCs w:val="24"/>
          <w:lang w:eastAsia="pl-PL"/>
        </w:rPr>
        <w:t xml:space="preserve"> plan </w:t>
      </w:r>
      <w:r w:rsidR="008D41DF">
        <w:rPr>
          <w:rFonts w:ascii="Arial Narrow" w:eastAsia="Times New Roman" w:hAnsi="Arial Narrow" w:cs="Times New Roman"/>
          <w:sz w:val="24"/>
          <w:szCs w:val="24"/>
          <w:lang w:eastAsia="pl-PL"/>
        </w:rPr>
        <w:t>27 675</w:t>
      </w:r>
      <w:r>
        <w:rPr>
          <w:rFonts w:ascii="Arial Narrow" w:eastAsia="Times New Roman" w:hAnsi="Arial Narrow" w:cs="Times New Roman"/>
          <w:sz w:val="24"/>
          <w:szCs w:val="24"/>
          <w:lang w:eastAsia="pl-PL"/>
        </w:rPr>
        <w:t>zł, wykonanie 27.675zł (</w:t>
      </w:r>
      <w:r w:rsidR="008D41DF">
        <w:rPr>
          <w:rFonts w:ascii="Arial Narrow" w:eastAsia="Times New Roman" w:hAnsi="Arial Narrow" w:cs="Times New Roman"/>
          <w:sz w:val="24"/>
          <w:szCs w:val="24"/>
          <w:lang w:eastAsia="pl-PL"/>
        </w:rPr>
        <w:t>100</w:t>
      </w:r>
      <w:r>
        <w:rPr>
          <w:rFonts w:ascii="Arial Narrow" w:eastAsia="Times New Roman" w:hAnsi="Arial Narrow" w:cs="Times New Roman"/>
          <w:sz w:val="24"/>
          <w:szCs w:val="24"/>
          <w:lang w:eastAsia="pl-PL"/>
        </w:rPr>
        <w:t>%) na zadanie „Opracowanie planu gospodarki niskoemisyjnej dla Gminy Miłkowice”</w:t>
      </w:r>
    </w:p>
    <w:p w:rsidR="00C06945" w:rsidRPr="00C06945" w:rsidRDefault="00C06945" w:rsidP="00C06945">
      <w:pPr>
        <w:tabs>
          <w:tab w:val="num" w:pos="567"/>
        </w:tabs>
        <w:spacing w:before="120" w:after="0" w:line="240" w:lineRule="auto"/>
        <w:ind w:right="70"/>
        <w:jc w:val="both"/>
        <w:rPr>
          <w:rFonts w:ascii="Arial Narrow" w:eastAsia="Times New Roman" w:hAnsi="Arial Narrow" w:cs="Times New Roman"/>
          <w:bCs/>
          <w:sz w:val="24"/>
          <w:szCs w:val="24"/>
          <w:lang w:eastAsia="pl-PL"/>
        </w:rPr>
      </w:pPr>
      <w:r w:rsidRPr="00C06945">
        <w:rPr>
          <w:rFonts w:ascii="Arial Narrow" w:eastAsia="Times New Roman" w:hAnsi="Arial Narrow" w:cs="Times New Roman"/>
          <w:bCs/>
          <w:sz w:val="24"/>
          <w:szCs w:val="24"/>
          <w:lang w:eastAsia="pl-PL"/>
        </w:rPr>
        <w:t xml:space="preserve">OCHRONA RÓŻNORODNOŚCI BIOLOGICZNEJ I KRAJOBRAZU (rozdział 90008) – plan: </w:t>
      </w:r>
      <w:r w:rsidR="00D178DD">
        <w:rPr>
          <w:rFonts w:ascii="Arial Narrow" w:eastAsia="Times New Roman" w:hAnsi="Arial Narrow" w:cs="Times New Roman"/>
          <w:bCs/>
          <w:sz w:val="24"/>
          <w:szCs w:val="24"/>
          <w:lang w:eastAsia="pl-PL"/>
        </w:rPr>
        <w:t>2.000</w:t>
      </w:r>
      <w:r w:rsidRPr="00C06945">
        <w:rPr>
          <w:rFonts w:ascii="Arial Narrow" w:eastAsia="Times New Roman" w:hAnsi="Arial Narrow" w:cs="Times New Roman"/>
          <w:bCs/>
          <w:sz w:val="24"/>
          <w:szCs w:val="24"/>
          <w:lang w:eastAsia="pl-PL"/>
        </w:rPr>
        <w:t xml:space="preserve">zł, wykonanie </w:t>
      </w:r>
      <w:r w:rsidR="008D41DF">
        <w:rPr>
          <w:rFonts w:ascii="Arial Narrow" w:eastAsia="Times New Roman" w:hAnsi="Arial Narrow" w:cs="Times New Roman"/>
          <w:bCs/>
          <w:sz w:val="24"/>
          <w:szCs w:val="24"/>
          <w:lang w:eastAsia="pl-PL"/>
        </w:rPr>
        <w:t>500zł (25%)</w:t>
      </w:r>
      <w:r w:rsidRPr="00C06945">
        <w:rPr>
          <w:rFonts w:ascii="Arial Narrow" w:eastAsia="Times New Roman" w:hAnsi="Arial Narrow" w:cs="Times New Roman"/>
          <w:bCs/>
          <w:sz w:val="24"/>
          <w:szCs w:val="24"/>
          <w:lang w:eastAsia="pl-PL"/>
        </w:rPr>
        <w:t xml:space="preserve">. </w:t>
      </w:r>
    </w:p>
    <w:p w:rsidR="00C06945" w:rsidRPr="00C06945" w:rsidRDefault="00C06945" w:rsidP="00C06945">
      <w:pPr>
        <w:spacing w:before="120" w:after="0" w:line="240" w:lineRule="auto"/>
        <w:ind w:right="70"/>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SCHRONISKA DLA ZWIERZĄT (rozdział 90013) – plan: </w:t>
      </w:r>
      <w:r w:rsidR="008D41DF">
        <w:rPr>
          <w:rFonts w:ascii="Arial Narrow" w:eastAsia="Times New Roman" w:hAnsi="Arial Narrow" w:cs="Times New Roman"/>
          <w:sz w:val="24"/>
          <w:szCs w:val="24"/>
          <w:lang w:eastAsia="pl-PL"/>
        </w:rPr>
        <w:t>53 4</w:t>
      </w:r>
      <w:r w:rsidR="00A02FEF">
        <w:rPr>
          <w:rFonts w:ascii="Arial Narrow" w:eastAsia="Times New Roman" w:hAnsi="Arial Narrow" w:cs="Times New Roman"/>
          <w:sz w:val="24"/>
          <w:szCs w:val="24"/>
          <w:lang w:eastAsia="pl-PL"/>
        </w:rPr>
        <w:t>00</w:t>
      </w:r>
      <w:r w:rsidRPr="00C06945">
        <w:rPr>
          <w:rFonts w:ascii="Arial Narrow" w:eastAsia="Times New Roman" w:hAnsi="Arial Narrow" w:cs="Times New Roman"/>
          <w:sz w:val="24"/>
          <w:szCs w:val="24"/>
          <w:lang w:eastAsia="pl-PL"/>
        </w:rPr>
        <w:t xml:space="preserve">zł, wykonanie: </w:t>
      </w:r>
      <w:r w:rsidR="008D41DF">
        <w:rPr>
          <w:rFonts w:ascii="Arial Narrow" w:eastAsia="Times New Roman" w:hAnsi="Arial Narrow" w:cs="Times New Roman"/>
          <w:sz w:val="24"/>
          <w:szCs w:val="24"/>
          <w:lang w:eastAsia="pl-PL"/>
        </w:rPr>
        <w:t>50 796,60</w:t>
      </w:r>
      <w:r w:rsidRPr="00C06945">
        <w:rPr>
          <w:rFonts w:ascii="Arial Narrow" w:eastAsia="Times New Roman" w:hAnsi="Arial Narrow" w:cs="Times New Roman"/>
          <w:sz w:val="24"/>
          <w:szCs w:val="24"/>
          <w:lang w:eastAsia="pl-PL"/>
        </w:rPr>
        <w:t>zł (</w:t>
      </w:r>
      <w:r w:rsidR="008D41DF">
        <w:rPr>
          <w:rFonts w:ascii="Arial Narrow" w:eastAsia="Times New Roman" w:hAnsi="Arial Narrow" w:cs="Times New Roman"/>
          <w:sz w:val="24"/>
          <w:szCs w:val="24"/>
          <w:lang w:eastAsia="pl-PL"/>
        </w:rPr>
        <w:t>95,12</w:t>
      </w:r>
      <w:r w:rsidRPr="00C06945">
        <w:rPr>
          <w:rFonts w:ascii="Arial Narrow" w:eastAsia="Times New Roman" w:hAnsi="Arial Narrow" w:cs="Times New Roman"/>
          <w:sz w:val="24"/>
          <w:szCs w:val="24"/>
          <w:lang w:eastAsia="pl-PL"/>
        </w:rPr>
        <w:t>%</w:t>
      </w:r>
      <w:r w:rsidR="00A02FEF">
        <w:rPr>
          <w:rFonts w:ascii="Arial Narrow" w:eastAsia="Times New Roman" w:hAnsi="Arial Narrow" w:cs="Times New Roman"/>
          <w:sz w:val="24"/>
          <w:szCs w:val="24"/>
          <w:lang w:eastAsia="pl-PL"/>
        </w:rPr>
        <w:t xml:space="preserve"> planu) - opieka weterynaryjna </w:t>
      </w:r>
      <w:r w:rsidR="008D41DF">
        <w:rPr>
          <w:rFonts w:ascii="Arial Narrow" w:eastAsia="Times New Roman" w:hAnsi="Arial Narrow" w:cs="Times New Roman"/>
          <w:sz w:val="24"/>
          <w:szCs w:val="24"/>
          <w:lang w:eastAsia="pl-PL"/>
        </w:rPr>
        <w:t>i schronisko dla bezdomnych zwierząt</w:t>
      </w:r>
      <w:r w:rsidR="00A02FEF">
        <w:rPr>
          <w:rFonts w:ascii="Arial Narrow" w:eastAsia="Times New Roman" w:hAnsi="Arial Narrow" w:cs="Times New Roman"/>
          <w:sz w:val="24"/>
          <w:szCs w:val="24"/>
          <w:lang w:eastAsia="pl-PL"/>
        </w:rPr>
        <w:t>.</w:t>
      </w:r>
    </w:p>
    <w:p w:rsidR="00C06945" w:rsidRPr="00C06945" w:rsidRDefault="00C06945" w:rsidP="00C06945">
      <w:pPr>
        <w:spacing w:before="120" w:after="0" w:line="240" w:lineRule="auto"/>
        <w:ind w:right="70"/>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OŚWIETLENIE ULIC, PLACÓW I DRÓG (rozdział 90015) </w:t>
      </w:r>
      <w:r w:rsidRPr="00C06945">
        <w:rPr>
          <w:rFonts w:ascii="Arial Narrow" w:eastAsia="Times New Roman" w:hAnsi="Arial Narrow" w:cs="Times New Roman"/>
          <w:i/>
          <w:sz w:val="24"/>
          <w:szCs w:val="24"/>
          <w:lang w:eastAsia="pl-PL"/>
        </w:rPr>
        <w:t xml:space="preserve"> </w:t>
      </w:r>
      <w:r w:rsidRPr="00C06945">
        <w:rPr>
          <w:rFonts w:ascii="Arial Narrow" w:eastAsia="Times New Roman" w:hAnsi="Arial Narrow" w:cs="Times New Roman"/>
          <w:sz w:val="24"/>
          <w:szCs w:val="24"/>
          <w:lang w:eastAsia="pl-PL"/>
        </w:rPr>
        <w:t xml:space="preserve">– plan: </w:t>
      </w:r>
      <w:r w:rsidR="008D41DF">
        <w:rPr>
          <w:rFonts w:ascii="Arial Narrow" w:eastAsia="Times New Roman" w:hAnsi="Arial Narrow" w:cs="Times New Roman"/>
          <w:sz w:val="24"/>
          <w:szCs w:val="24"/>
          <w:lang w:eastAsia="pl-PL"/>
        </w:rPr>
        <w:t>352 212,10</w:t>
      </w:r>
      <w:r w:rsidRPr="00C06945">
        <w:rPr>
          <w:rFonts w:ascii="Arial Narrow" w:eastAsia="Times New Roman" w:hAnsi="Arial Narrow" w:cs="Times New Roman"/>
          <w:sz w:val="24"/>
          <w:szCs w:val="24"/>
          <w:lang w:eastAsia="pl-PL"/>
        </w:rPr>
        <w:t xml:space="preserve">zł, wykonanie: </w:t>
      </w:r>
      <w:r w:rsidR="008D41DF">
        <w:rPr>
          <w:rFonts w:ascii="Arial Narrow" w:eastAsia="Times New Roman" w:hAnsi="Arial Narrow" w:cs="Times New Roman"/>
          <w:sz w:val="24"/>
          <w:szCs w:val="24"/>
          <w:lang w:eastAsia="pl-PL"/>
        </w:rPr>
        <w:t>351 438,28</w:t>
      </w:r>
      <w:r w:rsidRPr="00C06945">
        <w:rPr>
          <w:rFonts w:ascii="Arial Narrow" w:eastAsia="Times New Roman" w:hAnsi="Arial Narrow" w:cs="Times New Roman"/>
          <w:sz w:val="24"/>
          <w:szCs w:val="24"/>
          <w:lang w:eastAsia="pl-PL"/>
        </w:rPr>
        <w:t>zł (</w:t>
      </w:r>
      <w:r w:rsidR="008D41DF">
        <w:rPr>
          <w:rFonts w:ascii="Arial Narrow" w:eastAsia="Times New Roman" w:hAnsi="Arial Narrow" w:cs="Times New Roman"/>
          <w:sz w:val="24"/>
          <w:szCs w:val="24"/>
          <w:lang w:eastAsia="pl-PL"/>
        </w:rPr>
        <w:t>99,78</w:t>
      </w:r>
      <w:r w:rsidRPr="00C06945">
        <w:rPr>
          <w:rFonts w:ascii="Arial Narrow" w:eastAsia="Times New Roman" w:hAnsi="Arial Narrow" w:cs="Times New Roman"/>
          <w:sz w:val="24"/>
          <w:szCs w:val="24"/>
          <w:lang w:eastAsia="pl-PL"/>
        </w:rPr>
        <w:t>% planu) w tym:</w:t>
      </w:r>
    </w:p>
    <w:p w:rsidR="00C06945" w:rsidRPr="00C06945" w:rsidRDefault="00C06945" w:rsidP="00C06945">
      <w:pPr>
        <w:spacing w:before="120" w:after="0" w:line="240" w:lineRule="auto"/>
        <w:ind w:right="70"/>
        <w:jc w:val="both"/>
        <w:rPr>
          <w:rFonts w:ascii="Arial Narrow" w:eastAsia="Times New Roman" w:hAnsi="Arial Narrow" w:cs="Times New Roman"/>
          <w:sz w:val="24"/>
          <w:szCs w:val="24"/>
          <w:lang w:eastAsia="pl-PL"/>
        </w:rPr>
      </w:pPr>
      <w:r w:rsidRPr="00C06945">
        <w:rPr>
          <w:rFonts w:ascii="Arial Narrow" w:eastAsia="Times New Roman" w:hAnsi="Arial Narrow" w:cs="Times New Roman"/>
          <w:i/>
          <w:sz w:val="24"/>
          <w:szCs w:val="24"/>
          <w:u w:val="single"/>
          <w:lang w:eastAsia="pl-PL"/>
        </w:rPr>
        <w:t>Wydatki bieżące</w:t>
      </w:r>
      <w:r w:rsidRPr="00C06945">
        <w:rPr>
          <w:rFonts w:ascii="Arial Narrow" w:eastAsia="Times New Roman" w:hAnsi="Arial Narrow" w:cs="Times New Roman"/>
          <w:sz w:val="24"/>
          <w:szCs w:val="24"/>
          <w:lang w:eastAsia="pl-PL"/>
        </w:rPr>
        <w:t xml:space="preserve"> – plan: </w:t>
      </w:r>
      <w:r w:rsidR="008D41DF">
        <w:rPr>
          <w:rFonts w:ascii="Arial Narrow" w:eastAsia="Times New Roman" w:hAnsi="Arial Narrow" w:cs="Times New Roman"/>
          <w:sz w:val="24"/>
          <w:szCs w:val="24"/>
          <w:lang w:eastAsia="pl-PL"/>
        </w:rPr>
        <w:t>258 412,10</w:t>
      </w:r>
      <w:r w:rsidRPr="00C06945">
        <w:rPr>
          <w:rFonts w:ascii="Arial Narrow" w:eastAsia="Times New Roman" w:hAnsi="Arial Narrow" w:cs="Times New Roman"/>
          <w:sz w:val="24"/>
          <w:szCs w:val="24"/>
          <w:lang w:eastAsia="pl-PL"/>
        </w:rPr>
        <w:t xml:space="preserve">zł, wykonanie: </w:t>
      </w:r>
      <w:r w:rsidR="008D41DF">
        <w:rPr>
          <w:rFonts w:ascii="Arial Narrow" w:eastAsia="Times New Roman" w:hAnsi="Arial Narrow" w:cs="Times New Roman"/>
          <w:sz w:val="24"/>
          <w:szCs w:val="24"/>
          <w:lang w:eastAsia="pl-PL"/>
        </w:rPr>
        <w:t>258 310,19</w:t>
      </w:r>
      <w:r w:rsidRPr="00C06945">
        <w:rPr>
          <w:rFonts w:ascii="Arial Narrow" w:eastAsia="Times New Roman" w:hAnsi="Arial Narrow" w:cs="Times New Roman"/>
          <w:sz w:val="24"/>
          <w:szCs w:val="24"/>
          <w:lang w:eastAsia="pl-PL"/>
        </w:rPr>
        <w:t>zł (</w:t>
      </w:r>
      <w:r w:rsidR="008D41DF">
        <w:rPr>
          <w:rFonts w:ascii="Arial Narrow" w:eastAsia="Times New Roman" w:hAnsi="Arial Narrow" w:cs="Times New Roman"/>
          <w:sz w:val="24"/>
          <w:szCs w:val="24"/>
          <w:lang w:eastAsia="pl-PL"/>
        </w:rPr>
        <w:t>99,96</w:t>
      </w:r>
      <w:r w:rsidRPr="00C06945">
        <w:rPr>
          <w:rFonts w:ascii="Arial Narrow" w:eastAsia="Times New Roman" w:hAnsi="Arial Narrow" w:cs="Times New Roman"/>
          <w:sz w:val="24"/>
          <w:szCs w:val="24"/>
          <w:lang w:eastAsia="pl-PL"/>
        </w:rPr>
        <w:t xml:space="preserve">% planu) </w:t>
      </w:r>
      <w:r w:rsidRPr="00C06945">
        <w:rPr>
          <w:rFonts w:ascii="Arial Narrow" w:eastAsia="Times New Roman" w:hAnsi="Arial Narrow" w:cs="Times New Roman"/>
          <w:i/>
          <w:sz w:val="24"/>
          <w:szCs w:val="24"/>
          <w:lang w:eastAsia="pl-PL"/>
        </w:rPr>
        <w:t xml:space="preserve"> </w:t>
      </w:r>
      <w:r w:rsidRPr="00C06945">
        <w:rPr>
          <w:rFonts w:ascii="Arial Narrow" w:eastAsia="Times New Roman" w:hAnsi="Arial Narrow" w:cs="Times New Roman"/>
          <w:sz w:val="24"/>
          <w:szCs w:val="24"/>
          <w:lang w:eastAsia="pl-PL"/>
        </w:rPr>
        <w:t xml:space="preserve">na zakup energii elektrycznej oraz na koszty obsługi serwisowej punktów świetlnych na terenie gminy, </w:t>
      </w:r>
    </w:p>
    <w:p w:rsidR="00C06945" w:rsidRPr="00C06945" w:rsidRDefault="00C06945" w:rsidP="00A02FEF">
      <w:pPr>
        <w:spacing w:before="60" w:after="0" w:line="240" w:lineRule="auto"/>
        <w:ind w:right="68"/>
        <w:jc w:val="both"/>
        <w:rPr>
          <w:rFonts w:ascii="Arial Narrow" w:eastAsia="Times New Roman" w:hAnsi="Arial Narrow" w:cs="Arial"/>
          <w:sz w:val="24"/>
          <w:szCs w:val="24"/>
          <w:lang w:eastAsia="pl-PL"/>
        </w:rPr>
      </w:pPr>
      <w:r w:rsidRPr="00C06945">
        <w:rPr>
          <w:rFonts w:ascii="Arial Narrow" w:eastAsia="Times New Roman" w:hAnsi="Arial Narrow" w:cs="Times New Roman"/>
          <w:i/>
          <w:sz w:val="24"/>
          <w:szCs w:val="24"/>
          <w:u w:val="single"/>
          <w:lang w:eastAsia="pl-PL"/>
        </w:rPr>
        <w:t xml:space="preserve">Wydatki majątkowe </w:t>
      </w:r>
      <w:r w:rsidRPr="00C06945">
        <w:rPr>
          <w:rFonts w:ascii="Arial Narrow" w:eastAsia="Times New Roman" w:hAnsi="Arial Narrow" w:cs="Times New Roman"/>
          <w:i/>
          <w:sz w:val="24"/>
          <w:szCs w:val="24"/>
          <w:lang w:eastAsia="pl-PL"/>
        </w:rPr>
        <w:t>–</w:t>
      </w:r>
      <w:r w:rsidR="008D41DF">
        <w:rPr>
          <w:rFonts w:ascii="Arial Narrow" w:eastAsia="Times New Roman" w:hAnsi="Arial Narrow" w:cs="Times New Roman"/>
          <w:sz w:val="24"/>
          <w:szCs w:val="24"/>
          <w:lang w:eastAsia="pl-PL"/>
        </w:rPr>
        <w:t xml:space="preserve"> plan: 93</w:t>
      </w:r>
      <w:r w:rsidR="00A02FEF">
        <w:rPr>
          <w:rFonts w:ascii="Arial Narrow" w:eastAsia="Times New Roman" w:hAnsi="Arial Narrow" w:cs="Times New Roman"/>
          <w:sz w:val="24"/>
          <w:szCs w:val="24"/>
          <w:lang w:eastAsia="pl-PL"/>
        </w:rPr>
        <w:t>.800</w:t>
      </w:r>
      <w:r w:rsidRPr="00C06945">
        <w:rPr>
          <w:rFonts w:ascii="Arial Narrow" w:eastAsia="Times New Roman" w:hAnsi="Arial Narrow" w:cs="Times New Roman"/>
          <w:sz w:val="24"/>
          <w:szCs w:val="24"/>
          <w:lang w:eastAsia="pl-PL"/>
        </w:rPr>
        <w:t>zł wykona</w:t>
      </w:r>
      <w:r w:rsidR="00A02FEF">
        <w:rPr>
          <w:rFonts w:ascii="Arial Narrow" w:eastAsia="Times New Roman" w:hAnsi="Arial Narrow" w:cs="Times New Roman"/>
          <w:sz w:val="24"/>
          <w:szCs w:val="24"/>
          <w:lang w:eastAsia="pl-PL"/>
        </w:rPr>
        <w:t xml:space="preserve">nie: </w:t>
      </w:r>
      <w:r w:rsidR="008D41DF">
        <w:rPr>
          <w:rFonts w:ascii="Arial Narrow" w:eastAsia="Times New Roman" w:hAnsi="Arial Narrow" w:cs="Times New Roman"/>
          <w:sz w:val="24"/>
          <w:szCs w:val="24"/>
          <w:lang w:eastAsia="pl-PL"/>
        </w:rPr>
        <w:t>93 128,09</w:t>
      </w:r>
      <w:r w:rsidRPr="00C06945">
        <w:rPr>
          <w:rFonts w:ascii="Arial Narrow" w:eastAsia="Times New Roman" w:hAnsi="Arial Narrow" w:cs="Times New Roman"/>
          <w:sz w:val="24"/>
          <w:szCs w:val="24"/>
          <w:lang w:eastAsia="pl-PL"/>
        </w:rPr>
        <w:t>zł (</w:t>
      </w:r>
      <w:r w:rsidR="008D41DF">
        <w:rPr>
          <w:rFonts w:ascii="Arial Narrow" w:eastAsia="Times New Roman" w:hAnsi="Arial Narrow" w:cs="Times New Roman"/>
          <w:sz w:val="24"/>
          <w:szCs w:val="24"/>
          <w:lang w:eastAsia="pl-PL"/>
        </w:rPr>
        <w:t>99,28</w:t>
      </w:r>
      <w:r w:rsidRPr="00C06945">
        <w:rPr>
          <w:rFonts w:ascii="Arial Narrow" w:eastAsia="Times New Roman" w:hAnsi="Arial Narrow" w:cs="Times New Roman"/>
          <w:sz w:val="24"/>
          <w:szCs w:val="24"/>
          <w:lang w:eastAsia="pl-PL"/>
        </w:rPr>
        <w:t>%</w:t>
      </w:r>
      <w:r w:rsidR="00A02FEF">
        <w:rPr>
          <w:rFonts w:ascii="Arial Narrow" w:eastAsia="Times New Roman" w:hAnsi="Arial Narrow" w:cs="Times New Roman"/>
          <w:sz w:val="24"/>
          <w:szCs w:val="24"/>
          <w:lang w:eastAsia="pl-PL"/>
        </w:rPr>
        <w:t xml:space="preserve"> </w:t>
      </w:r>
      <w:r w:rsidRPr="00C06945">
        <w:rPr>
          <w:rFonts w:ascii="Arial Narrow" w:eastAsia="Times New Roman" w:hAnsi="Arial Narrow" w:cs="Times New Roman"/>
          <w:sz w:val="24"/>
          <w:szCs w:val="24"/>
          <w:lang w:eastAsia="pl-PL"/>
        </w:rPr>
        <w:t>planu) na zadania pn.: „</w:t>
      </w:r>
      <w:r w:rsidRPr="00C06945">
        <w:rPr>
          <w:rFonts w:ascii="Arial Narrow" w:eastAsia="Times New Roman" w:hAnsi="Arial Narrow" w:cs="Arial"/>
          <w:sz w:val="24"/>
          <w:szCs w:val="24"/>
          <w:lang w:eastAsia="pl-PL"/>
        </w:rPr>
        <w:t xml:space="preserve">Budowa oświetlenia </w:t>
      </w:r>
      <w:r w:rsidR="00A02FEF">
        <w:rPr>
          <w:rFonts w:ascii="Arial Narrow" w:eastAsia="Times New Roman" w:hAnsi="Arial Narrow" w:cs="Arial"/>
          <w:sz w:val="24"/>
          <w:szCs w:val="24"/>
          <w:lang w:eastAsia="pl-PL"/>
        </w:rPr>
        <w:t>drogowego w miejscowości Głuchowice</w:t>
      </w:r>
      <w:r w:rsidRPr="00C06945">
        <w:rPr>
          <w:rFonts w:ascii="Arial Narrow" w:eastAsia="Times New Roman" w:hAnsi="Arial Narrow" w:cs="Arial"/>
          <w:sz w:val="24"/>
          <w:szCs w:val="24"/>
          <w:lang w:eastAsia="pl-PL"/>
        </w:rPr>
        <w:t xml:space="preserve">” </w:t>
      </w:r>
      <w:r w:rsidR="00A02FEF">
        <w:rPr>
          <w:rFonts w:ascii="Arial Narrow" w:eastAsia="Times New Roman" w:hAnsi="Arial Narrow" w:cs="Arial"/>
          <w:sz w:val="24"/>
          <w:szCs w:val="24"/>
          <w:lang w:eastAsia="pl-PL"/>
        </w:rPr>
        <w:t>plan 4</w:t>
      </w:r>
      <w:r w:rsidR="008D41DF">
        <w:rPr>
          <w:rFonts w:ascii="Arial Narrow" w:eastAsia="Times New Roman" w:hAnsi="Arial Narrow" w:cs="Arial"/>
          <w:sz w:val="24"/>
          <w:szCs w:val="24"/>
          <w:lang w:eastAsia="pl-PL"/>
        </w:rPr>
        <w:t>4</w:t>
      </w:r>
      <w:r w:rsidR="00A02FEF">
        <w:rPr>
          <w:rFonts w:ascii="Arial Narrow" w:eastAsia="Times New Roman" w:hAnsi="Arial Narrow" w:cs="Arial"/>
          <w:sz w:val="24"/>
          <w:szCs w:val="24"/>
          <w:lang w:eastAsia="pl-PL"/>
        </w:rPr>
        <w:t>.000zł</w:t>
      </w:r>
      <w:r w:rsidRPr="00C06945">
        <w:rPr>
          <w:rFonts w:ascii="Arial Narrow" w:eastAsia="Times New Roman" w:hAnsi="Arial Narrow" w:cs="Arial"/>
          <w:sz w:val="24"/>
          <w:szCs w:val="24"/>
          <w:lang w:eastAsia="pl-PL"/>
        </w:rPr>
        <w:t xml:space="preserve"> realiza</w:t>
      </w:r>
      <w:r w:rsidR="00A02FEF">
        <w:rPr>
          <w:rFonts w:ascii="Arial Narrow" w:eastAsia="Times New Roman" w:hAnsi="Arial Narrow" w:cs="Arial"/>
          <w:sz w:val="24"/>
          <w:szCs w:val="24"/>
          <w:lang w:eastAsia="pl-PL"/>
        </w:rPr>
        <w:t xml:space="preserve">cja </w:t>
      </w:r>
      <w:r w:rsidR="008D41DF">
        <w:rPr>
          <w:rFonts w:ascii="Arial Narrow" w:eastAsia="Times New Roman" w:hAnsi="Arial Narrow" w:cs="Arial"/>
          <w:sz w:val="24"/>
          <w:szCs w:val="24"/>
          <w:lang w:eastAsia="pl-PL"/>
        </w:rPr>
        <w:t>43 628,08zł</w:t>
      </w:r>
      <w:r w:rsidR="00A02FEF">
        <w:rPr>
          <w:rFonts w:ascii="Arial Narrow" w:eastAsia="Times New Roman" w:hAnsi="Arial Narrow" w:cs="Arial"/>
          <w:sz w:val="24"/>
          <w:szCs w:val="24"/>
          <w:lang w:eastAsia="pl-PL"/>
        </w:rPr>
        <w:t xml:space="preserve"> i „</w:t>
      </w:r>
      <w:r w:rsidRPr="00C06945">
        <w:rPr>
          <w:rFonts w:ascii="Arial Narrow" w:eastAsia="Times New Roman" w:hAnsi="Arial Narrow" w:cs="Arial"/>
          <w:sz w:val="24"/>
          <w:szCs w:val="24"/>
          <w:lang w:eastAsia="pl-PL"/>
        </w:rPr>
        <w:t xml:space="preserve">Budowa oświetlenia dróg i ulic na terenie Gminy Miłkowice: </w:t>
      </w:r>
      <w:r w:rsidR="00A02FEF">
        <w:rPr>
          <w:rFonts w:ascii="Arial Narrow" w:eastAsia="Times New Roman" w:hAnsi="Arial Narrow" w:cs="Arial"/>
          <w:sz w:val="24"/>
          <w:szCs w:val="24"/>
          <w:lang w:eastAsia="pl-PL"/>
        </w:rPr>
        <w:t xml:space="preserve">Etap Ia miejscowość Kochlice ul. Sportowa, </w:t>
      </w:r>
      <w:r w:rsidRPr="00C06945">
        <w:rPr>
          <w:rFonts w:ascii="Arial Narrow" w:eastAsia="Times New Roman" w:hAnsi="Arial Narrow" w:cs="Arial"/>
          <w:sz w:val="24"/>
          <w:szCs w:val="24"/>
          <w:lang w:eastAsia="pl-PL"/>
        </w:rPr>
        <w:t>Etap I</w:t>
      </w:r>
      <w:r w:rsidR="00A02FEF">
        <w:rPr>
          <w:rFonts w:ascii="Arial Narrow" w:eastAsia="Times New Roman" w:hAnsi="Arial Narrow" w:cs="Arial"/>
          <w:sz w:val="24"/>
          <w:szCs w:val="24"/>
          <w:lang w:eastAsia="pl-PL"/>
        </w:rPr>
        <w:t>I</w:t>
      </w:r>
      <w:r w:rsidRPr="00C06945">
        <w:rPr>
          <w:rFonts w:ascii="Arial Narrow" w:eastAsia="Times New Roman" w:hAnsi="Arial Narrow" w:cs="Arial"/>
          <w:sz w:val="24"/>
          <w:szCs w:val="24"/>
          <w:lang w:eastAsia="pl-PL"/>
        </w:rPr>
        <w:t xml:space="preserve">I </w:t>
      </w:r>
      <w:r w:rsidR="00A02FEF">
        <w:rPr>
          <w:rFonts w:ascii="Arial Narrow" w:eastAsia="Times New Roman" w:hAnsi="Arial Narrow" w:cs="Arial"/>
          <w:sz w:val="24"/>
          <w:szCs w:val="24"/>
          <w:lang w:eastAsia="pl-PL"/>
        </w:rPr>
        <w:t xml:space="preserve">Goślinów, Etap </w:t>
      </w:r>
      <w:r w:rsidRPr="00C06945">
        <w:rPr>
          <w:rFonts w:ascii="Arial Narrow" w:eastAsia="Times New Roman" w:hAnsi="Arial Narrow" w:cs="Arial"/>
          <w:sz w:val="24"/>
          <w:szCs w:val="24"/>
          <w:lang w:eastAsia="pl-PL"/>
        </w:rPr>
        <w:t xml:space="preserve">miejscowość </w:t>
      </w:r>
      <w:r w:rsidR="00A02FEF">
        <w:rPr>
          <w:rFonts w:ascii="Arial Narrow" w:eastAsia="Times New Roman" w:hAnsi="Arial Narrow" w:cs="Arial"/>
          <w:sz w:val="24"/>
          <w:szCs w:val="24"/>
          <w:lang w:eastAsia="pl-PL"/>
        </w:rPr>
        <w:t>Gniewomirowice</w:t>
      </w:r>
      <w:r w:rsidRPr="00C06945">
        <w:rPr>
          <w:rFonts w:ascii="Arial Narrow" w:eastAsia="Times New Roman" w:hAnsi="Arial Narrow" w:cs="Arial"/>
          <w:sz w:val="24"/>
          <w:szCs w:val="24"/>
          <w:lang w:eastAsia="pl-PL"/>
        </w:rPr>
        <w:t xml:space="preserve">”   </w:t>
      </w:r>
      <w:r w:rsidR="00A02FEF">
        <w:rPr>
          <w:rFonts w:ascii="Arial Narrow" w:eastAsia="Times New Roman" w:hAnsi="Arial Narrow" w:cs="Arial"/>
          <w:sz w:val="24"/>
          <w:szCs w:val="24"/>
          <w:lang w:eastAsia="pl-PL"/>
        </w:rPr>
        <w:t xml:space="preserve">plan </w:t>
      </w:r>
      <w:r w:rsidR="008D41DF">
        <w:rPr>
          <w:rFonts w:ascii="Arial Narrow" w:eastAsia="Times New Roman" w:hAnsi="Arial Narrow" w:cs="Arial"/>
          <w:sz w:val="24"/>
          <w:szCs w:val="24"/>
          <w:lang w:eastAsia="pl-PL"/>
        </w:rPr>
        <w:t>49 80</w:t>
      </w:r>
      <w:r w:rsidR="00A02FEF">
        <w:rPr>
          <w:rFonts w:ascii="Arial Narrow" w:eastAsia="Times New Roman" w:hAnsi="Arial Narrow" w:cs="Arial"/>
          <w:sz w:val="24"/>
          <w:szCs w:val="24"/>
          <w:lang w:eastAsia="pl-PL"/>
        </w:rPr>
        <w:t>0zł, wykonanie 49.500,01zł.</w:t>
      </w:r>
    </w:p>
    <w:p w:rsidR="00C06945" w:rsidRPr="00C06945" w:rsidRDefault="00C06945" w:rsidP="00C06945">
      <w:pPr>
        <w:spacing w:before="120" w:after="0" w:line="240" w:lineRule="auto"/>
        <w:ind w:right="70"/>
        <w:jc w:val="both"/>
        <w:rPr>
          <w:rFonts w:ascii="Arial Narrow" w:eastAsia="Times New Roman" w:hAnsi="Arial Narrow" w:cs="Times New Roman"/>
          <w:sz w:val="24"/>
          <w:szCs w:val="24"/>
          <w:lang w:eastAsia="pl-PL"/>
        </w:rPr>
      </w:pPr>
      <w:r w:rsidRPr="00C06945">
        <w:rPr>
          <w:rFonts w:ascii="Arial Narrow" w:eastAsia="Times New Roman" w:hAnsi="Arial Narrow" w:cs="Times New Roman"/>
          <w:b/>
          <w:sz w:val="24"/>
          <w:szCs w:val="24"/>
          <w:u w:val="single"/>
          <w:lang w:eastAsia="pl-PL"/>
        </w:rPr>
        <w:t>Dział 921  KULTURA I OCHRONA DZIEDZICTWA NARODOWEGO</w:t>
      </w:r>
      <w:r w:rsidRPr="00C06945">
        <w:rPr>
          <w:rFonts w:ascii="Arial Narrow" w:eastAsia="Times New Roman" w:hAnsi="Arial Narrow" w:cs="Times New Roman"/>
          <w:b/>
          <w:sz w:val="24"/>
          <w:szCs w:val="24"/>
          <w:lang w:eastAsia="pl-PL"/>
        </w:rPr>
        <w:t xml:space="preserve">, </w:t>
      </w:r>
      <w:r w:rsidRPr="00C06945">
        <w:rPr>
          <w:rFonts w:ascii="Arial Narrow" w:eastAsia="Times New Roman" w:hAnsi="Arial Narrow" w:cs="Times New Roman"/>
          <w:sz w:val="24"/>
          <w:szCs w:val="24"/>
          <w:lang w:eastAsia="pl-PL"/>
        </w:rPr>
        <w:t xml:space="preserve">plan: </w:t>
      </w:r>
      <w:r w:rsidR="008D41DF">
        <w:rPr>
          <w:rFonts w:ascii="Arial Narrow" w:eastAsia="Times New Roman" w:hAnsi="Arial Narrow" w:cs="Times New Roman"/>
          <w:sz w:val="24"/>
          <w:szCs w:val="24"/>
          <w:lang w:eastAsia="pl-PL"/>
        </w:rPr>
        <w:t>981 122,39</w:t>
      </w:r>
      <w:r w:rsidRPr="00C06945">
        <w:rPr>
          <w:rFonts w:ascii="Arial Narrow" w:eastAsia="Times New Roman" w:hAnsi="Arial Narrow" w:cs="Times New Roman"/>
          <w:sz w:val="24"/>
          <w:szCs w:val="24"/>
          <w:lang w:eastAsia="pl-PL"/>
        </w:rPr>
        <w:t xml:space="preserve">zł, wykonanie: </w:t>
      </w:r>
      <w:r w:rsidR="008D41DF">
        <w:rPr>
          <w:rFonts w:ascii="Arial Narrow" w:eastAsia="Times New Roman" w:hAnsi="Arial Narrow" w:cs="Times New Roman"/>
          <w:sz w:val="24"/>
          <w:szCs w:val="24"/>
          <w:lang w:eastAsia="pl-PL"/>
        </w:rPr>
        <w:t>942 194,87</w:t>
      </w:r>
      <w:r w:rsidRPr="00C06945">
        <w:rPr>
          <w:rFonts w:ascii="Arial Narrow" w:eastAsia="Times New Roman" w:hAnsi="Arial Narrow" w:cs="Times New Roman"/>
          <w:sz w:val="24"/>
          <w:szCs w:val="24"/>
          <w:lang w:eastAsia="pl-PL"/>
        </w:rPr>
        <w:t>zł (</w:t>
      </w:r>
      <w:r w:rsidR="008D41DF">
        <w:rPr>
          <w:rFonts w:ascii="Arial Narrow" w:eastAsia="Times New Roman" w:hAnsi="Arial Narrow" w:cs="Times New Roman"/>
          <w:sz w:val="24"/>
          <w:szCs w:val="24"/>
          <w:lang w:eastAsia="pl-PL"/>
        </w:rPr>
        <w:t>96,03</w:t>
      </w:r>
      <w:r w:rsidRPr="00C06945">
        <w:rPr>
          <w:rFonts w:ascii="Arial Narrow" w:eastAsia="Times New Roman" w:hAnsi="Arial Narrow" w:cs="Times New Roman"/>
          <w:sz w:val="24"/>
          <w:szCs w:val="24"/>
          <w:lang w:eastAsia="pl-PL"/>
        </w:rPr>
        <w:t>% planu)</w:t>
      </w:r>
      <w:r w:rsidR="008D41DF">
        <w:rPr>
          <w:rFonts w:ascii="Arial Narrow" w:eastAsia="Times New Roman" w:hAnsi="Arial Narrow" w:cs="Times New Roman"/>
          <w:sz w:val="24"/>
          <w:szCs w:val="24"/>
          <w:lang w:eastAsia="pl-PL"/>
        </w:rPr>
        <w:t>,</w:t>
      </w:r>
      <w:r w:rsidRPr="00C06945">
        <w:rPr>
          <w:rFonts w:ascii="Arial Narrow" w:eastAsia="Times New Roman" w:hAnsi="Arial Narrow" w:cs="Times New Roman"/>
          <w:sz w:val="24"/>
          <w:szCs w:val="24"/>
          <w:lang w:eastAsia="pl-PL"/>
        </w:rPr>
        <w:t xml:space="preserve"> w tym:</w:t>
      </w:r>
    </w:p>
    <w:p w:rsidR="00C06945" w:rsidRPr="00C06945" w:rsidRDefault="00C06945" w:rsidP="00C06945">
      <w:pPr>
        <w:spacing w:before="60" w:after="0" w:line="240" w:lineRule="auto"/>
        <w:ind w:right="70"/>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DOMY I OŚRODKI KULTURY, ŚWIETLICE I KLUBY (rozdział 92109)</w:t>
      </w:r>
      <w:r w:rsidRPr="00C06945">
        <w:rPr>
          <w:rFonts w:ascii="Arial Narrow" w:eastAsia="Times New Roman" w:hAnsi="Arial Narrow" w:cs="Times New Roman"/>
          <w:i/>
          <w:sz w:val="24"/>
          <w:szCs w:val="24"/>
          <w:lang w:eastAsia="pl-PL"/>
        </w:rPr>
        <w:t xml:space="preserve"> </w:t>
      </w:r>
      <w:r w:rsidRPr="00C06945">
        <w:rPr>
          <w:rFonts w:ascii="Arial Narrow" w:eastAsia="Times New Roman" w:hAnsi="Arial Narrow" w:cs="Times New Roman"/>
          <w:sz w:val="24"/>
          <w:szCs w:val="24"/>
          <w:lang w:eastAsia="pl-PL"/>
        </w:rPr>
        <w:t xml:space="preserve">– plan: </w:t>
      </w:r>
      <w:r w:rsidR="008D41DF">
        <w:rPr>
          <w:rFonts w:ascii="Arial Narrow" w:eastAsia="Times New Roman" w:hAnsi="Arial Narrow" w:cs="Times New Roman"/>
          <w:sz w:val="24"/>
          <w:szCs w:val="24"/>
          <w:lang w:eastAsia="pl-PL"/>
        </w:rPr>
        <w:t>497 337,34</w:t>
      </w:r>
      <w:r w:rsidRPr="00C06945">
        <w:rPr>
          <w:rFonts w:ascii="Arial Narrow" w:eastAsia="Times New Roman" w:hAnsi="Arial Narrow" w:cs="Times New Roman"/>
          <w:sz w:val="24"/>
          <w:szCs w:val="24"/>
          <w:lang w:eastAsia="pl-PL"/>
        </w:rPr>
        <w:t xml:space="preserve">zł, wykonanie: </w:t>
      </w:r>
      <w:r w:rsidR="008D41DF">
        <w:rPr>
          <w:rFonts w:ascii="Arial Narrow" w:eastAsia="Times New Roman" w:hAnsi="Arial Narrow" w:cs="Times New Roman"/>
          <w:sz w:val="24"/>
          <w:szCs w:val="24"/>
          <w:lang w:eastAsia="pl-PL"/>
        </w:rPr>
        <w:t>493 916,44</w:t>
      </w:r>
      <w:r w:rsidRPr="00C06945">
        <w:rPr>
          <w:rFonts w:ascii="Arial Narrow" w:eastAsia="Times New Roman" w:hAnsi="Arial Narrow" w:cs="Times New Roman"/>
          <w:sz w:val="24"/>
          <w:szCs w:val="24"/>
          <w:lang w:eastAsia="pl-PL"/>
        </w:rPr>
        <w:t>zł  (</w:t>
      </w:r>
      <w:r w:rsidR="008D41DF">
        <w:rPr>
          <w:rFonts w:ascii="Arial Narrow" w:eastAsia="Times New Roman" w:hAnsi="Arial Narrow" w:cs="Times New Roman"/>
          <w:sz w:val="24"/>
          <w:szCs w:val="24"/>
          <w:lang w:eastAsia="pl-PL"/>
        </w:rPr>
        <w:t>99,31</w:t>
      </w:r>
      <w:r w:rsidRPr="00C06945">
        <w:rPr>
          <w:rFonts w:ascii="Arial Narrow" w:eastAsia="Times New Roman" w:hAnsi="Arial Narrow" w:cs="Times New Roman"/>
          <w:sz w:val="24"/>
          <w:szCs w:val="24"/>
          <w:lang w:eastAsia="pl-PL"/>
        </w:rPr>
        <w:t>%</w:t>
      </w:r>
      <w:r w:rsidR="00A02FEF">
        <w:rPr>
          <w:rFonts w:ascii="Arial Narrow" w:eastAsia="Times New Roman" w:hAnsi="Arial Narrow" w:cs="Times New Roman"/>
          <w:sz w:val="24"/>
          <w:szCs w:val="24"/>
          <w:lang w:eastAsia="pl-PL"/>
        </w:rPr>
        <w:t xml:space="preserve"> </w:t>
      </w:r>
      <w:r w:rsidRPr="00C06945">
        <w:rPr>
          <w:rFonts w:ascii="Arial Narrow" w:eastAsia="Times New Roman" w:hAnsi="Arial Narrow" w:cs="Times New Roman"/>
          <w:sz w:val="24"/>
          <w:szCs w:val="24"/>
          <w:lang w:eastAsia="pl-PL"/>
        </w:rPr>
        <w:t>planu) w tym :</w:t>
      </w:r>
    </w:p>
    <w:p w:rsidR="00C06945" w:rsidRPr="00C06945" w:rsidRDefault="00C06945" w:rsidP="00C06945">
      <w:pPr>
        <w:spacing w:before="60" w:after="0" w:line="240" w:lineRule="auto"/>
        <w:ind w:right="70"/>
        <w:jc w:val="both"/>
        <w:rPr>
          <w:rFonts w:ascii="Arial Narrow" w:eastAsia="Times New Roman" w:hAnsi="Arial Narrow" w:cs="Times New Roman"/>
          <w:sz w:val="24"/>
          <w:szCs w:val="24"/>
          <w:lang w:eastAsia="pl-PL"/>
        </w:rPr>
      </w:pPr>
      <w:r w:rsidRPr="00C06945">
        <w:rPr>
          <w:rFonts w:ascii="Arial Narrow" w:eastAsia="Times New Roman" w:hAnsi="Arial Narrow" w:cs="Times New Roman"/>
          <w:i/>
          <w:sz w:val="24"/>
          <w:szCs w:val="24"/>
          <w:u w:val="single"/>
          <w:lang w:eastAsia="pl-PL"/>
        </w:rPr>
        <w:t>Wydatki bieżące</w:t>
      </w:r>
      <w:r w:rsidRPr="00C06945">
        <w:rPr>
          <w:rFonts w:ascii="Arial Narrow" w:eastAsia="Times New Roman" w:hAnsi="Arial Narrow" w:cs="Times New Roman"/>
          <w:i/>
          <w:sz w:val="24"/>
          <w:szCs w:val="24"/>
          <w:lang w:eastAsia="pl-PL"/>
        </w:rPr>
        <w:t xml:space="preserve"> – </w:t>
      </w:r>
      <w:r w:rsidRPr="00C06945">
        <w:rPr>
          <w:rFonts w:ascii="Arial Narrow" w:eastAsia="Times New Roman" w:hAnsi="Arial Narrow" w:cs="Times New Roman"/>
          <w:sz w:val="24"/>
          <w:szCs w:val="24"/>
          <w:lang w:eastAsia="pl-PL"/>
        </w:rPr>
        <w:t xml:space="preserve"> plan: </w:t>
      </w:r>
      <w:r w:rsidR="008D41DF">
        <w:rPr>
          <w:rFonts w:ascii="Arial Narrow" w:eastAsia="Times New Roman" w:hAnsi="Arial Narrow" w:cs="Times New Roman"/>
          <w:sz w:val="24"/>
          <w:szCs w:val="24"/>
          <w:lang w:eastAsia="pl-PL"/>
        </w:rPr>
        <w:t>430 137,34</w:t>
      </w:r>
      <w:r w:rsidRPr="00C06945">
        <w:rPr>
          <w:rFonts w:ascii="Arial Narrow" w:eastAsia="Times New Roman" w:hAnsi="Arial Narrow" w:cs="Times New Roman"/>
          <w:sz w:val="24"/>
          <w:szCs w:val="24"/>
          <w:lang w:eastAsia="pl-PL"/>
        </w:rPr>
        <w:t xml:space="preserve">zł, wykonanie: </w:t>
      </w:r>
      <w:r w:rsidR="008D41DF">
        <w:rPr>
          <w:rFonts w:ascii="Arial Narrow" w:eastAsia="Times New Roman" w:hAnsi="Arial Narrow" w:cs="Times New Roman"/>
          <w:sz w:val="24"/>
          <w:szCs w:val="24"/>
          <w:lang w:eastAsia="pl-PL"/>
        </w:rPr>
        <w:t>426 895,11</w:t>
      </w:r>
      <w:r w:rsidRPr="00C06945">
        <w:rPr>
          <w:rFonts w:ascii="Arial Narrow" w:eastAsia="Times New Roman" w:hAnsi="Arial Narrow" w:cs="Times New Roman"/>
          <w:sz w:val="24"/>
          <w:szCs w:val="24"/>
          <w:lang w:eastAsia="pl-PL"/>
        </w:rPr>
        <w:t>zł (</w:t>
      </w:r>
      <w:r w:rsidR="008D41DF">
        <w:rPr>
          <w:rFonts w:ascii="Arial Narrow" w:eastAsia="Times New Roman" w:hAnsi="Arial Narrow" w:cs="Times New Roman"/>
          <w:sz w:val="24"/>
          <w:szCs w:val="24"/>
          <w:lang w:eastAsia="pl-PL"/>
        </w:rPr>
        <w:t>99,25</w:t>
      </w:r>
      <w:r w:rsidRPr="00C06945">
        <w:rPr>
          <w:rFonts w:ascii="Arial Narrow" w:eastAsia="Times New Roman" w:hAnsi="Arial Narrow" w:cs="Times New Roman"/>
          <w:sz w:val="24"/>
          <w:szCs w:val="24"/>
          <w:lang w:eastAsia="pl-PL"/>
        </w:rPr>
        <w:t>% planu) w tym:</w:t>
      </w:r>
    </w:p>
    <w:p w:rsidR="00C06945" w:rsidRPr="00C06945" w:rsidRDefault="00C06945" w:rsidP="00C06945">
      <w:pPr>
        <w:spacing w:before="60" w:after="0" w:line="240" w:lineRule="auto"/>
        <w:ind w:right="70"/>
        <w:jc w:val="both"/>
        <w:rPr>
          <w:rFonts w:ascii="Arial Narrow" w:eastAsia="Times New Roman" w:hAnsi="Arial Narrow" w:cs="Times New Roman"/>
          <w:bCs/>
          <w:sz w:val="24"/>
          <w:szCs w:val="24"/>
          <w:lang w:eastAsia="pl-PL"/>
        </w:rPr>
      </w:pPr>
      <w:r w:rsidRPr="00C06945">
        <w:rPr>
          <w:rFonts w:ascii="Arial Narrow" w:eastAsia="Times New Roman" w:hAnsi="Arial Narrow" w:cs="Times New Roman"/>
          <w:bCs/>
          <w:i/>
          <w:sz w:val="24"/>
          <w:szCs w:val="24"/>
          <w:lang w:eastAsia="pl-PL"/>
        </w:rPr>
        <w:t xml:space="preserve">- </w:t>
      </w:r>
      <w:r w:rsidRPr="00C06945">
        <w:rPr>
          <w:rFonts w:ascii="Arial Narrow" w:eastAsia="Times New Roman" w:hAnsi="Arial Narrow" w:cs="Times New Roman"/>
          <w:bCs/>
          <w:sz w:val="24"/>
          <w:szCs w:val="24"/>
          <w:lang w:eastAsia="pl-PL"/>
        </w:rPr>
        <w:t xml:space="preserve">dotacja dla  GOKiS na działalność kulturalną – </w:t>
      </w:r>
      <w:r w:rsidR="008D41DF">
        <w:rPr>
          <w:rFonts w:ascii="Arial Narrow" w:eastAsia="Times New Roman" w:hAnsi="Arial Narrow" w:cs="Times New Roman"/>
          <w:bCs/>
          <w:sz w:val="24"/>
          <w:szCs w:val="24"/>
          <w:lang w:eastAsia="pl-PL"/>
        </w:rPr>
        <w:t>362 000</w:t>
      </w:r>
      <w:r w:rsidRPr="00C06945">
        <w:rPr>
          <w:rFonts w:ascii="Arial Narrow" w:eastAsia="Times New Roman" w:hAnsi="Arial Narrow" w:cs="Times New Roman"/>
          <w:bCs/>
          <w:sz w:val="24"/>
          <w:szCs w:val="24"/>
          <w:lang w:eastAsia="pl-PL"/>
        </w:rPr>
        <w:t>zł,</w:t>
      </w:r>
    </w:p>
    <w:p w:rsidR="00C06945" w:rsidRPr="00C06945" w:rsidRDefault="00C06945" w:rsidP="00C06945">
      <w:pPr>
        <w:spacing w:before="60" w:after="0" w:line="240" w:lineRule="auto"/>
        <w:ind w:right="70"/>
        <w:jc w:val="both"/>
        <w:rPr>
          <w:rFonts w:ascii="Arial Narrow" w:eastAsia="Times New Roman" w:hAnsi="Arial Narrow" w:cs="Times New Roman"/>
          <w:bCs/>
          <w:sz w:val="24"/>
          <w:szCs w:val="24"/>
          <w:lang w:eastAsia="pl-PL"/>
        </w:rPr>
      </w:pPr>
      <w:r w:rsidRPr="00C06945">
        <w:rPr>
          <w:rFonts w:ascii="Arial Narrow" w:eastAsia="Times New Roman" w:hAnsi="Arial Narrow" w:cs="Times New Roman"/>
          <w:bCs/>
          <w:sz w:val="24"/>
          <w:szCs w:val="24"/>
          <w:lang w:eastAsia="pl-PL"/>
        </w:rPr>
        <w:lastRenderedPageBreak/>
        <w:t xml:space="preserve">- </w:t>
      </w:r>
      <w:r w:rsidR="00A02FEF">
        <w:rPr>
          <w:rFonts w:ascii="Arial Narrow" w:eastAsia="Times New Roman" w:hAnsi="Arial Narrow" w:cs="Times New Roman"/>
          <w:bCs/>
          <w:sz w:val="24"/>
          <w:szCs w:val="24"/>
          <w:lang w:eastAsia="pl-PL"/>
        </w:rPr>
        <w:t xml:space="preserve">wynagrodzenia wraz z pochodnymi </w:t>
      </w:r>
      <w:r w:rsidR="008E012F">
        <w:rPr>
          <w:rFonts w:ascii="Arial Narrow" w:eastAsia="Times New Roman" w:hAnsi="Arial Narrow" w:cs="Times New Roman"/>
          <w:bCs/>
          <w:sz w:val="24"/>
          <w:szCs w:val="24"/>
          <w:lang w:eastAsia="pl-PL"/>
        </w:rPr>
        <w:t>–</w:t>
      </w:r>
      <w:r w:rsidR="008D41DF">
        <w:rPr>
          <w:rFonts w:ascii="Arial Narrow" w:eastAsia="Times New Roman" w:hAnsi="Arial Narrow" w:cs="Times New Roman"/>
          <w:bCs/>
          <w:sz w:val="24"/>
          <w:szCs w:val="24"/>
          <w:lang w:eastAsia="pl-PL"/>
        </w:rPr>
        <w:t xml:space="preserve"> </w:t>
      </w:r>
      <w:r w:rsidR="008E012F">
        <w:rPr>
          <w:rFonts w:ascii="Arial Narrow" w:eastAsia="Times New Roman" w:hAnsi="Arial Narrow" w:cs="Times New Roman"/>
          <w:bCs/>
          <w:sz w:val="24"/>
          <w:szCs w:val="24"/>
          <w:lang w:eastAsia="pl-PL"/>
        </w:rPr>
        <w:t xml:space="preserve">6 334,26zł </w:t>
      </w:r>
      <w:r w:rsidR="00A02FEF">
        <w:rPr>
          <w:rFonts w:ascii="Arial Narrow" w:eastAsia="Times New Roman" w:hAnsi="Arial Narrow" w:cs="Times New Roman"/>
          <w:bCs/>
          <w:sz w:val="24"/>
          <w:szCs w:val="24"/>
          <w:lang w:eastAsia="pl-PL"/>
        </w:rPr>
        <w:t xml:space="preserve">i </w:t>
      </w:r>
      <w:r w:rsidRPr="00C06945">
        <w:rPr>
          <w:rFonts w:ascii="Arial Narrow" w:eastAsia="Times New Roman" w:hAnsi="Arial Narrow" w:cs="Times New Roman"/>
          <w:bCs/>
          <w:sz w:val="24"/>
          <w:szCs w:val="24"/>
          <w:lang w:eastAsia="pl-PL"/>
        </w:rPr>
        <w:t xml:space="preserve">pozostałe wydatki bieżące </w:t>
      </w:r>
      <w:r w:rsidR="008E012F">
        <w:rPr>
          <w:rFonts w:ascii="Arial Narrow" w:eastAsia="Times New Roman" w:hAnsi="Arial Narrow" w:cs="Times New Roman"/>
          <w:bCs/>
          <w:sz w:val="24"/>
          <w:szCs w:val="24"/>
          <w:lang w:eastAsia="pl-PL"/>
        </w:rPr>
        <w:t>58 560,85</w:t>
      </w:r>
      <w:r w:rsidRPr="00C06945">
        <w:rPr>
          <w:rFonts w:ascii="Arial Narrow" w:eastAsia="Times New Roman" w:hAnsi="Arial Narrow" w:cs="Times New Roman"/>
          <w:bCs/>
          <w:sz w:val="24"/>
          <w:szCs w:val="24"/>
          <w:lang w:eastAsia="pl-PL"/>
        </w:rPr>
        <w:t xml:space="preserve">zł – głównie wydatki w ramach funduszy sołeckich. </w:t>
      </w:r>
    </w:p>
    <w:p w:rsidR="00C06945" w:rsidRPr="00C06945" w:rsidRDefault="00C06945" w:rsidP="00C06945">
      <w:pPr>
        <w:spacing w:before="60" w:after="0" w:line="240" w:lineRule="auto"/>
        <w:ind w:right="70"/>
        <w:jc w:val="both"/>
        <w:rPr>
          <w:rFonts w:ascii="Arial Narrow" w:eastAsia="Times New Roman" w:hAnsi="Arial Narrow" w:cs="Times New Roman"/>
          <w:bCs/>
          <w:sz w:val="24"/>
          <w:szCs w:val="24"/>
          <w:lang w:eastAsia="pl-PL"/>
        </w:rPr>
      </w:pPr>
      <w:r w:rsidRPr="00C06945">
        <w:rPr>
          <w:rFonts w:ascii="Arial Narrow" w:eastAsia="Times New Roman" w:hAnsi="Arial Narrow" w:cs="Times New Roman"/>
          <w:bCs/>
          <w:i/>
          <w:sz w:val="24"/>
          <w:szCs w:val="24"/>
          <w:u w:val="single"/>
          <w:lang w:eastAsia="pl-PL"/>
        </w:rPr>
        <w:t>Wydatki majątkowe</w:t>
      </w:r>
      <w:r w:rsidRPr="00C06945">
        <w:rPr>
          <w:rFonts w:ascii="Arial Narrow" w:eastAsia="Times New Roman" w:hAnsi="Arial Narrow" w:cs="Times New Roman"/>
          <w:bCs/>
          <w:sz w:val="24"/>
          <w:szCs w:val="24"/>
          <w:lang w:eastAsia="pl-PL"/>
        </w:rPr>
        <w:t xml:space="preserve"> – plan:</w:t>
      </w:r>
      <w:r w:rsidR="00A02FEF">
        <w:rPr>
          <w:rFonts w:ascii="Arial Narrow" w:eastAsia="Times New Roman" w:hAnsi="Arial Narrow" w:cs="Times New Roman"/>
          <w:bCs/>
          <w:sz w:val="24"/>
          <w:szCs w:val="24"/>
          <w:lang w:eastAsia="pl-PL"/>
        </w:rPr>
        <w:t xml:space="preserve"> 67.200</w:t>
      </w:r>
      <w:r w:rsidRPr="00C06945">
        <w:rPr>
          <w:rFonts w:ascii="Arial Narrow" w:eastAsia="Times New Roman" w:hAnsi="Arial Narrow" w:cs="Times New Roman"/>
          <w:bCs/>
          <w:sz w:val="24"/>
          <w:szCs w:val="24"/>
          <w:lang w:eastAsia="pl-PL"/>
        </w:rPr>
        <w:t xml:space="preserve">zł, wykonanie: </w:t>
      </w:r>
      <w:r w:rsidR="008E012F">
        <w:rPr>
          <w:rFonts w:ascii="Arial Narrow" w:eastAsia="Times New Roman" w:hAnsi="Arial Narrow" w:cs="Times New Roman"/>
          <w:bCs/>
          <w:sz w:val="24"/>
          <w:szCs w:val="24"/>
          <w:lang w:eastAsia="pl-PL"/>
        </w:rPr>
        <w:t>67 021,33</w:t>
      </w:r>
      <w:r w:rsidRPr="00C06945">
        <w:rPr>
          <w:rFonts w:ascii="Arial Narrow" w:eastAsia="Times New Roman" w:hAnsi="Arial Narrow" w:cs="Times New Roman"/>
          <w:bCs/>
          <w:sz w:val="24"/>
          <w:szCs w:val="24"/>
          <w:lang w:eastAsia="pl-PL"/>
        </w:rPr>
        <w:t>zł (</w:t>
      </w:r>
      <w:r w:rsidR="008E012F">
        <w:rPr>
          <w:rFonts w:ascii="Arial Narrow" w:eastAsia="Times New Roman" w:hAnsi="Arial Narrow" w:cs="Times New Roman"/>
          <w:bCs/>
          <w:sz w:val="24"/>
          <w:szCs w:val="24"/>
          <w:lang w:eastAsia="pl-PL"/>
        </w:rPr>
        <w:t>99,73</w:t>
      </w:r>
      <w:r w:rsidRPr="00C06945">
        <w:rPr>
          <w:rFonts w:ascii="Arial Narrow" w:eastAsia="Times New Roman" w:hAnsi="Arial Narrow" w:cs="Times New Roman"/>
          <w:bCs/>
          <w:sz w:val="24"/>
          <w:szCs w:val="24"/>
          <w:lang w:eastAsia="pl-PL"/>
        </w:rPr>
        <w:t>% planu) w tym na zadania pn.:</w:t>
      </w:r>
    </w:p>
    <w:p w:rsidR="00C06945" w:rsidRPr="00C06945" w:rsidRDefault="00C06945" w:rsidP="00C06945">
      <w:pPr>
        <w:spacing w:before="120" w:after="0" w:line="240" w:lineRule="auto"/>
        <w:ind w:right="70"/>
        <w:jc w:val="both"/>
        <w:rPr>
          <w:rFonts w:ascii="Arial Narrow" w:eastAsia="Times New Roman" w:hAnsi="Arial Narrow" w:cs="Times New Roman"/>
          <w:bCs/>
          <w:sz w:val="24"/>
          <w:szCs w:val="24"/>
          <w:lang w:eastAsia="pl-PL"/>
        </w:rPr>
      </w:pPr>
      <w:r w:rsidRPr="00C06945">
        <w:rPr>
          <w:rFonts w:ascii="Arial Narrow" w:eastAsia="Times New Roman" w:hAnsi="Arial Narrow" w:cs="Times New Roman"/>
          <w:bCs/>
          <w:sz w:val="24"/>
          <w:szCs w:val="24"/>
          <w:lang w:eastAsia="pl-PL"/>
        </w:rPr>
        <w:t>„</w:t>
      </w:r>
      <w:r w:rsidR="004619E9">
        <w:rPr>
          <w:rFonts w:ascii="Arial Narrow" w:eastAsia="Times New Roman" w:hAnsi="Arial Narrow" w:cs="Times New Roman"/>
          <w:bCs/>
          <w:sz w:val="24"/>
          <w:szCs w:val="24"/>
          <w:lang w:eastAsia="pl-PL"/>
        </w:rPr>
        <w:t>Remont placu przed budynkiem świetlicy wiejskiej i remizy OSP w Grzymalinie</w:t>
      </w:r>
      <w:r w:rsidRPr="00C06945">
        <w:rPr>
          <w:rFonts w:ascii="Arial Narrow" w:eastAsia="Times New Roman" w:hAnsi="Arial Narrow" w:cs="Times New Roman"/>
          <w:bCs/>
          <w:sz w:val="24"/>
          <w:szCs w:val="24"/>
          <w:lang w:eastAsia="pl-PL"/>
        </w:rPr>
        <w:t>”</w:t>
      </w:r>
      <w:r w:rsidR="004619E9">
        <w:rPr>
          <w:rFonts w:ascii="Arial Narrow" w:eastAsia="Times New Roman" w:hAnsi="Arial Narrow" w:cs="Times New Roman"/>
          <w:bCs/>
          <w:sz w:val="24"/>
          <w:szCs w:val="24"/>
          <w:lang w:eastAsia="pl-PL"/>
        </w:rPr>
        <w:t>- plan 37.200zł, wykonanie 37.146zł (w tym fundusz sołecki 6.662,54zł) i „Remont budynku Gminnego Ośrodka Kultury i Sportu w Miłkowicach wraz z zakupem niezbędnego wyposażenia – etap III końcowy”</w:t>
      </w:r>
      <w:r w:rsidRPr="00C06945">
        <w:rPr>
          <w:rFonts w:ascii="Arial Narrow" w:eastAsia="Times New Roman" w:hAnsi="Arial Narrow" w:cs="Times New Roman"/>
          <w:bCs/>
          <w:sz w:val="24"/>
          <w:szCs w:val="24"/>
          <w:lang w:eastAsia="pl-PL"/>
        </w:rPr>
        <w:t xml:space="preserve">- </w:t>
      </w:r>
      <w:r w:rsidR="004619E9">
        <w:rPr>
          <w:rFonts w:ascii="Arial Narrow" w:eastAsia="Times New Roman" w:hAnsi="Arial Narrow" w:cs="Times New Roman"/>
          <w:bCs/>
          <w:sz w:val="24"/>
          <w:szCs w:val="24"/>
          <w:lang w:eastAsia="pl-PL"/>
        </w:rPr>
        <w:t xml:space="preserve">w formie dotacji dla GOKiS </w:t>
      </w:r>
      <w:r w:rsidR="008E012F">
        <w:rPr>
          <w:rFonts w:ascii="Arial Narrow" w:eastAsia="Times New Roman" w:hAnsi="Arial Narrow" w:cs="Times New Roman"/>
          <w:bCs/>
          <w:sz w:val="24"/>
          <w:szCs w:val="24"/>
          <w:lang w:eastAsia="pl-PL"/>
        </w:rPr>
        <w:t>–</w:t>
      </w:r>
      <w:r w:rsidR="004619E9">
        <w:rPr>
          <w:rFonts w:ascii="Arial Narrow" w:eastAsia="Times New Roman" w:hAnsi="Arial Narrow" w:cs="Times New Roman"/>
          <w:bCs/>
          <w:sz w:val="24"/>
          <w:szCs w:val="24"/>
          <w:lang w:eastAsia="pl-PL"/>
        </w:rPr>
        <w:t xml:space="preserve"> </w:t>
      </w:r>
      <w:r w:rsidR="008E012F">
        <w:rPr>
          <w:rFonts w:ascii="Arial Narrow" w:eastAsia="Times New Roman" w:hAnsi="Arial Narrow" w:cs="Times New Roman"/>
          <w:bCs/>
          <w:sz w:val="24"/>
          <w:szCs w:val="24"/>
          <w:lang w:eastAsia="pl-PL"/>
        </w:rPr>
        <w:t xml:space="preserve">plan 30 000zł, </w:t>
      </w:r>
      <w:r w:rsidRPr="00C06945">
        <w:rPr>
          <w:rFonts w:ascii="Arial Narrow" w:eastAsia="Times New Roman" w:hAnsi="Arial Narrow" w:cs="Times New Roman"/>
          <w:bCs/>
          <w:sz w:val="24"/>
          <w:szCs w:val="24"/>
          <w:lang w:eastAsia="pl-PL"/>
        </w:rPr>
        <w:t xml:space="preserve">realizacja </w:t>
      </w:r>
      <w:r w:rsidR="008E012F">
        <w:rPr>
          <w:rFonts w:ascii="Arial Narrow" w:eastAsia="Times New Roman" w:hAnsi="Arial Narrow" w:cs="Times New Roman"/>
          <w:bCs/>
          <w:sz w:val="24"/>
          <w:szCs w:val="24"/>
          <w:lang w:eastAsia="pl-PL"/>
        </w:rPr>
        <w:t>29 875,33zł</w:t>
      </w:r>
      <w:r w:rsidRPr="00C06945">
        <w:rPr>
          <w:rFonts w:ascii="Arial Narrow" w:eastAsia="Times New Roman" w:hAnsi="Arial Narrow" w:cs="Times New Roman"/>
          <w:bCs/>
          <w:sz w:val="24"/>
          <w:szCs w:val="24"/>
          <w:lang w:eastAsia="pl-PL"/>
        </w:rPr>
        <w:t xml:space="preserve">.  </w:t>
      </w:r>
    </w:p>
    <w:p w:rsidR="00C06945" w:rsidRPr="00C06945" w:rsidRDefault="00C06945" w:rsidP="00C06945">
      <w:pPr>
        <w:spacing w:before="120" w:after="0" w:line="240" w:lineRule="auto"/>
        <w:ind w:right="70"/>
        <w:jc w:val="both"/>
        <w:rPr>
          <w:rFonts w:ascii="Arial Narrow" w:eastAsia="Times New Roman" w:hAnsi="Arial Narrow" w:cs="Times New Roman"/>
          <w:bCs/>
          <w:sz w:val="24"/>
          <w:szCs w:val="24"/>
          <w:lang w:eastAsia="pl-PL"/>
        </w:rPr>
      </w:pPr>
      <w:r w:rsidRPr="00C06945">
        <w:rPr>
          <w:rFonts w:ascii="Arial Narrow" w:eastAsia="Times New Roman" w:hAnsi="Arial Narrow" w:cs="Times New Roman"/>
          <w:bCs/>
          <w:sz w:val="24"/>
          <w:szCs w:val="24"/>
          <w:lang w:eastAsia="pl-PL"/>
        </w:rPr>
        <w:t xml:space="preserve">BIBLIOTEKI (rozdział 92116)  – plan: </w:t>
      </w:r>
      <w:r w:rsidR="004619E9">
        <w:rPr>
          <w:rFonts w:ascii="Arial Narrow" w:eastAsia="Times New Roman" w:hAnsi="Arial Narrow" w:cs="Times New Roman"/>
          <w:bCs/>
          <w:sz w:val="24"/>
          <w:szCs w:val="24"/>
          <w:lang w:eastAsia="pl-PL"/>
        </w:rPr>
        <w:t>2</w:t>
      </w:r>
      <w:r w:rsidR="008E012F">
        <w:rPr>
          <w:rFonts w:ascii="Arial Narrow" w:eastAsia="Times New Roman" w:hAnsi="Arial Narrow" w:cs="Times New Roman"/>
          <w:bCs/>
          <w:sz w:val="24"/>
          <w:szCs w:val="24"/>
          <w:lang w:eastAsia="pl-PL"/>
        </w:rPr>
        <w:t>3</w:t>
      </w:r>
      <w:r w:rsidR="004619E9">
        <w:rPr>
          <w:rFonts w:ascii="Arial Narrow" w:eastAsia="Times New Roman" w:hAnsi="Arial Narrow" w:cs="Times New Roman"/>
          <w:bCs/>
          <w:sz w:val="24"/>
          <w:szCs w:val="24"/>
          <w:lang w:eastAsia="pl-PL"/>
        </w:rPr>
        <w:t>6.000</w:t>
      </w:r>
      <w:r w:rsidRPr="00C06945">
        <w:rPr>
          <w:rFonts w:ascii="Arial Narrow" w:eastAsia="Times New Roman" w:hAnsi="Arial Narrow" w:cs="Times New Roman"/>
          <w:bCs/>
          <w:sz w:val="24"/>
          <w:szCs w:val="24"/>
          <w:lang w:eastAsia="pl-PL"/>
        </w:rPr>
        <w:t xml:space="preserve">zł, wykonanie: </w:t>
      </w:r>
      <w:r w:rsidR="008E012F">
        <w:rPr>
          <w:rFonts w:ascii="Arial Narrow" w:eastAsia="Times New Roman" w:hAnsi="Arial Narrow" w:cs="Times New Roman"/>
          <w:bCs/>
          <w:sz w:val="24"/>
          <w:szCs w:val="24"/>
          <w:lang w:eastAsia="pl-PL"/>
        </w:rPr>
        <w:t>235 599,18</w:t>
      </w:r>
      <w:r w:rsidRPr="00C06945">
        <w:rPr>
          <w:rFonts w:ascii="Arial Narrow" w:eastAsia="Times New Roman" w:hAnsi="Arial Narrow" w:cs="Times New Roman"/>
          <w:bCs/>
          <w:sz w:val="24"/>
          <w:szCs w:val="24"/>
          <w:lang w:eastAsia="pl-PL"/>
        </w:rPr>
        <w:t>zł (</w:t>
      </w:r>
      <w:r w:rsidR="008E012F">
        <w:rPr>
          <w:rFonts w:ascii="Arial Narrow" w:eastAsia="Times New Roman" w:hAnsi="Arial Narrow" w:cs="Times New Roman"/>
          <w:bCs/>
          <w:sz w:val="24"/>
          <w:szCs w:val="24"/>
          <w:lang w:eastAsia="pl-PL"/>
        </w:rPr>
        <w:t>99,83</w:t>
      </w:r>
      <w:r w:rsidRPr="00C06945">
        <w:rPr>
          <w:rFonts w:ascii="Arial Narrow" w:eastAsia="Times New Roman" w:hAnsi="Arial Narrow" w:cs="Times New Roman"/>
          <w:bCs/>
          <w:sz w:val="24"/>
          <w:szCs w:val="24"/>
          <w:lang w:eastAsia="pl-PL"/>
        </w:rPr>
        <w:t>% planu) w tym:</w:t>
      </w:r>
    </w:p>
    <w:p w:rsidR="008E012F" w:rsidRPr="008E012F" w:rsidRDefault="008E012F" w:rsidP="008E012F">
      <w:pPr>
        <w:tabs>
          <w:tab w:val="left" w:pos="567"/>
        </w:tabs>
        <w:spacing w:before="120" w:after="0" w:line="240" w:lineRule="auto"/>
        <w:ind w:right="68"/>
        <w:jc w:val="both"/>
        <w:rPr>
          <w:rFonts w:ascii="Arial Narrow" w:eastAsia="Times New Roman" w:hAnsi="Arial Narrow" w:cs="Times New Roman"/>
          <w:bCs/>
          <w:sz w:val="24"/>
          <w:szCs w:val="24"/>
          <w:lang w:eastAsia="pl-PL"/>
        </w:rPr>
      </w:pPr>
      <w:r w:rsidRPr="008E012F">
        <w:rPr>
          <w:rFonts w:ascii="Arial Narrow" w:eastAsia="Times New Roman" w:hAnsi="Arial Narrow" w:cs="Times New Roman"/>
          <w:bCs/>
          <w:i/>
          <w:sz w:val="24"/>
          <w:szCs w:val="24"/>
          <w:u w:val="single"/>
          <w:lang w:eastAsia="pl-PL"/>
        </w:rPr>
        <w:t>Wydatki bieżące</w:t>
      </w:r>
      <w:r w:rsidRPr="008E012F">
        <w:rPr>
          <w:rFonts w:ascii="Arial Narrow" w:eastAsia="Times New Roman" w:hAnsi="Arial Narrow" w:cs="Times New Roman"/>
          <w:bCs/>
          <w:i/>
          <w:sz w:val="24"/>
          <w:szCs w:val="24"/>
          <w:lang w:eastAsia="pl-PL"/>
        </w:rPr>
        <w:t xml:space="preserve"> – </w:t>
      </w:r>
      <w:r w:rsidRPr="008E012F">
        <w:rPr>
          <w:rFonts w:ascii="Arial Narrow" w:eastAsia="Times New Roman" w:hAnsi="Arial Narrow" w:cs="Times New Roman"/>
          <w:bCs/>
          <w:sz w:val="24"/>
          <w:szCs w:val="24"/>
          <w:lang w:eastAsia="pl-PL"/>
        </w:rPr>
        <w:t xml:space="preserve"> plan: </w:t>
      </w:r>
      <w:r>
        <w:rPr>
          <w:rFonts w:ascii="Arial Narrow" w:eastAsia="Times New Roman" w:hAnsi="Arial Narrow" w:cs="Times New Roman"/>
          <w:bCs/>
          <w:sz w:val="24"/>
          <w:szCs w:val="24"/>
          <w:lang w:eastAsia="pl-PL"/>
        </w:rPr>
        <w:t>211 000</w:t>
      </w:r>
      <w:r w:rsidRPr="008E012F">
        <w:rPr>
          <w:rFonts w:ascii="Arial Narrow" w:eastAsia="Times New Roman" w:hAnsi="Arial Narrow" w:cs="Times New Roman"/>
          <w:bCs/>
          <w:sz w:val="24"/>
          <w:szCs w:val="24"/>
          <w:lang w:eastAsia="pl-PL"/>
        </w:rPr>
        <w:t xml:space="preserve">zł, wykonanie: </w:t>
      </w:r>
      <w:r>
        <w:rPr>
          <w:rFonts w:ascii="Arial Narrow" w:eastAsia="Times New Roman" w:hAnsi="Arial Narrow" w:cs="Times New Roman"/>
          <w:bCs/>
          <w:sz w:val="24"/>
          <w:szCs w:val="24"/>
          <w:lang w:eastAsia="pl-PL"/>
        </w:rPr>
        <w:t>210 998,18</w:t>
      </w:r>
      <w:r w:rsidRPr="008E012F">
        <w:rPr>
          <w:rFonts w:ascii="Arial Narrow" w:eastAsia="Times New Roman" w:hAnsi="Arial Narrow" w:cs="Times New Roman"/>
          <w:bCs/>
          <w:sz w:val="24"/>
          <w:szCs w:val="24"/>
          <w:lang w:eastAsia="pl-PL"/>
        </w:rPr>
        <w:t>zł (</w:t>
      </w:r>
      <w:r>
        <w:rPr>
          <w:rFonts w:ascii="Arial Narrow" w:eastAsia="Times New Roman" w:hAnsi="Arial Narrow" w:cs="Times New Roman"/>
          <w:bCs/>
          <w:sz w:val="24"/>
          <w:szCs w:val="24"/>
          <w:lang w:eastAsia="pl-PL"/>
        </w:rPr>
        <w:t>100</w:t>
      </w:r>
      <w:r w:rsidRPr="008E012F">
        <w:rPr>
          <w:rFonts w:ascii="Arial Narrow" w:eastAsia="Times New Roman" w:hAnsi="Arial Narrow" w:cs="Times New Roman"/>
          <w:bCs/>
          <w:sz w:val="24"/>
          <w:szCs w:val="24"/>
          <w:lang w:eastAsia="pl-PL"/>
        </w:rPr>
        <w:t>% planu) w tym:</w:t>
      </w:r>
    </w:p>
    <w:p w:rsidR="00C06945" w:rsidRPr="00C06945" w:rsidRDefault="00C06945" w:rsidP="00C06945">
      <w:pPr>
        <w:tabs>
          <w:tab w:val="left" w:pos="567"/>
        </w:tabs>
        <w:spacing w:after="0" w:line="240" w:lineRule="auto"/>
        <w:ind w:right="70"/>
        <w:jc w:val="both"/>
        <w:rPr>
          <w:rFonts w:ascii="Arial Narrow" w:eastAsia="Times New Roman" w:hAnsi="Arial Narrow" w:cs="Times New Roman"/>
          <w:bCs/>
          <w:sz w:val="24"/>
          <w:szCs w:val="24"/>
          <w:lang w:eastAsia="pl-PL"/>
        </w:rPr>
      </w:pPr>
      <w:r w:rsidRPr="00C06945">
        <w:rPr>
          <w:rFonts w:ascii="Arial Narrow" w:eastAsia="Times New Roman" w:hAnsi="Arial Narrow" w:cs="Times New Roman"/>
          <w:bCs/>
          <w:sz w:val="24"/>
          <w:szCs w:val="24"/>
          <w:lang w:eastAsia="pl-PL"/>
        </w:rPr>
        <w:t xml:space="preserve">- dotacja dla GOKiS </w:t>
      </w:r>
      <w:r w:rsidR="008E012F">
        <w:rPr>
          <w:rFonts w:ascii="Arial Narrow" w:eastAsia="Times New Roman" w:hAnsi="Arial Narrow" w:cs="Times New Roman"/>
          <w:bCs/>
          <w:sz w:val="24"/>
          <w:szCs w:val="24"/>
          <w:lang w:eastAsia="pl-PL"/>
        </w:rPr>
        <w:t xml:space="preserve">na biblioteki </w:t>
      </w:r>
      <w:r w:rsidRPr="00C06945">
        <w:rPr>
          <w:rFonts w:ascii="Arial Narrow" w:eastAsia="Times New Roman" w:hAnsi="Arial Narrow" w:cs="Times New Roman"/>
          <w:bCs/>
          <w:sz w:val="24"/>
          <w:szCs w:val="24"/>
          <w:lang w:eastAsia="pl-PL"/>
        </w:rPr>
        <w:t xml:space="preserve">- </w:t>
      </w:r>
      <w:r w:rsidR="008E012F">
        <w:rPr>
          <w:rFonts w:ascii="Arial Narrow" w:eastAsia="Times New Roman" w:hAnsi="Arial Narrow" w:cs="Times New Roman"/>
          <w:bCs/>
          <w:sz w:val="24"/>
          <w:szCs w:val="24"/>
          <w:lang w:eastAsia="pl-PL"/>
        </w:rPr>
        <w:t>210.000,00</w:t>
      </w:r>
      <w:r w:rsidRPr="00C06945">
        <w:rPr>
          <w:rFonts w:ascii="Arial Narrow" w:eastAsia="Times New Roman" w:hAnsi="Arial Narrow" w:cs="Times New Roman"/>
          <w:bCs/>
          <w:sz w:val="24"/>
          <w:szCs w:val="24"/>
          <w:lang w:eastAsia="pl-PL"/>
        </w:rPr>
        <w:t>zł,</w:t>
      </w:r>
    </w:p>
    <w:p w:rsidR="00C06945" w:rsidRDefault="008E012F" w:rsidP="00C06945">
      <w:pPr>
        <w:tabs>
          <w:tab w:val="left" w:pos="567"/>
        </w:tabs>
        <w:spacing w:after="0" w:line="240" w:lineRule="auto"/>
        <w:ind w:right="70"/>
        <w:jc w:val="both"/>
        <w:rPr>
          <w:rFonts w:ascii="Arial Narrow" w:eastAsia="Times New Roman" w:hAnsi="Arial Narrow" w:cs="Times New Roman"/>
          <w:bCs/>
          <w:sz w:val="24"/>
          <w:szCs w:val="24"/>
          <w:lang w:eastAsia="pl-PL"/>
        </w:rPr>
      </w:pPr>
      <w:r>
        <w:rPr>
          <w:rFonts w:ascii="Arial Narrow" w:eastAsia="Times New Roman" w:hAnsi="Arial Narrow" w:cs="Times New Roman"/>
          <w:bCs/>
          <w:sz w:val="24"/>
          <w:szCs w:val="24"/>
          <w:lang w:eastAsia="pl-PL"/>
        </w:rPr>
        <w:t>- pozostałe wydatki bieżące</w:t>
      </w:r>
      <w:r w:rsidR="00C06945" w:rsidRPr="00C06945">
        <w:rPr>
          <w:rFonts w:ascii="Arial Narrow" w:eastAsia="Times New Roman" w:hAnsi="Arial Narrow" w:cs="Times New Roman"/>
          <w:bCs/>
          <w:sz w:val="24"/>
          <w:szCs w:val="24"/>
          <w:lang w:eastAsia="pl-PL"/>
        </w:rPr>
        <w:t xml:space="preserve"> - </w:t>
      </w:r>
      <w:r>
        <w:rPr>
          <w:rFonts w:ascii="Arial Narrow" w:eastAsia="Times New Roman" w:hAnsi="Arial Narrow" w:cs="Times New Roman"/>
          <w:bCs/>
          <w:sz w:val="24"/>
          <w:szCs w:val="24"/>
          <w:lang w:eastAsia="pl-PL"/>
        </w:rPr>
        <w:t>999,18</w:t>
      </w:r>
      <w:r w:rsidR="00C06945" w:rsidRPr="00C06945">
        <w:rPr>
          <w:rFonts w:ascii="Arial Narrow" w:eastAsia="Times New Roman" w:hAnsi="Arial Narrow" w:cs="Times New Roman"/>
          <w:bCs/>
          <w:sz w:val="24"/>
          <w:szCs w:val="24"/>
          <w:lang w:eastAsia="pl-PL"/>
        </w:rPr>
        <w:t xml:space="preserve">zł wydatki w ramach funduszy sołeckich: Ulesie-Lipce </w:t>
      </w:r>
      <w:r w:rsidR="00C06945" w:rsidRPr="00C06945">
        <w:rPr>
          <w:rFonts w:ascii="Arial Narrow" w:eastAsia="Times New Roman" w:hAnsi="Arial Narrow" w:cs="Times New Roman"/>
          <w:bCs/>
          <w:sz w:val="24"/>
          <w:szCs w:val="24"/>
          <w:lang w:eastAsia="pl-PL"/>
        </w:rPr>
        <w:br/>
        <w:t>i  Rzeszotary-Dobrzejów.</w:t>
      </w:r>
    </w:p>
    <w:p w:rsidR="008E012F" w:rsidRPr="008E012F" w:rsidRDefault="008E012F" w:rsidP="008E012F">
      <w:pPr>
        <w:tabs>
          <w:tab w:val="left" w:pos="567"/>
        </w:tabs>
        <w:spacing w:before="120" w:after="0" w:line="240" w:lineRule="auto"/>
        <w:ind w:right="68"/>
        <w:jc w:val="both"/>
        <w:rPr>
          <w:rFonts w:ascii="Arial Narrow" w:eastAsia="Times New Roman" w:hAnsi="Arial Narrow" w:cs="Times New Roman"/>
          <w:bCs/>
          <w:sz w:val="24"/>
          <w:szCs w:val="24"/>
          <w:lang w:eastAsia="pl-PL"/>
        </w:rPr>
      </w:pPr>
      <w:r w:rsidRPr="008E012F">
        <w:rPr>
          <w:rFonts w:ascii="Arial Narrow" w:eastAsia="Times New Roman" w:hAnsi="Arial Narrow" w:cs="Times New Roman"/>
          <w:bCs/>
          <w:i/>
          <w:sz w:val="24"/>
          <w:szCs w:val="24"/>
          <w:u w:val="single"/>
          <w:lang w:eastAsia="pl-PL"/>
        </w:rPr>
        <w:t xml:space="preserve">Wydatki </w:t>
      </w:r>
      <w:r>
        <w:rPr>
          <w:rFonts w:ascii="Arial Narrow" w:eastAsia="Times New Roman" w:hAnsi="Arial Narrow" w:cs="Times New Roman"/>
          <w:bCs/>
          <w:i/>
          <w:sz w:val="24"/>
          <w:szCs w:val="24"/>
          <w:u w:val="single"/>
          <w:lang w:eastAsia="pl-PL"/>
        </w:rPr>
        <w:t>majątkow</w:t>
      </w:r>
      <w:r w:rsidRPr="008E012F">
        <w:rPr>
          <w:rFonts w:ascii="Arial Narrow" w:eastAsia="Times New Roman" w:hAnsi="Arial Narrow" w:cs="Times New Roman"/>
          <w:bCs/>
          <w:i/>
          <w:sz w:val="24"/>
          <w:szCs w:val="24"/>
          <w:u w:val="single"/>
          <w:lang w:eastAsia="pl-PL"/>
        </w:rPr>
        <w:t>e</w:t>
      </w:r>
      <w:r w:rsidRPr="008E012F">
        <w:rPr>
          <w:rFonts w:ascii="Arial Narrow" w:eastAsia="Times New Roman" w:hAnsi="Arial Narrow" w:cs="Times New Roman"/>
          <w:bCs/>
          <w:i/>
          <w:sz w:val="24"/>
          <w:szCs w:val="24"/>
          <w:lang w:eastAsia="pl-PL"/>
        </w:rPr>
        <w:t xml:space="preserve"> – </w:t>
      </w:r>
      <w:r w:rsidRPr="008E012F">
        <w:rPr>
          <w:rFonts w:ascii="Arial Narrow" w:eastAsia="Times New Roman" w:hAnsi="Arial Narrow" w:cs="Times New Roman"/>
          <w:bCs/>
          <w:sz w:val="24"/>
          <w:szCs w:val="24"/>
          <w:lang w:eastAsia="pl-PL"/>
        </w:rPr>
        <w:t xml:space="preserve"> plan: </w:t>
      </w:r>
      <w:r>
        <w:rPr>
          <w:rFonts w:ascii="Arial Narrow" w:eastAsia="Times New Roman" w:hAnsi="Arial Narrow" w:cs="Times New Roman"/>
          <w:bCs/>
          <w:sz w:val="24"/>
          <w:szCs w:val="24"/>
          <w:lang w:eastAsia="pl-PL"/>
        </w:rPr>
        <w:t>25 000</w:t>
      </w:r>
      <w:r w:rsidRPr="008E012F">
        <w:rPr>
          <w:rFonts w:ascii="Arial Narrow" w:eastAsia="Times New Roman" w:hAnsi="Arial Narrow" w:cs="Times New Roman"/>
          <w:bCs/>
          <w:sz w:val="24"/>
          <w:szCs w:val="24"/>
          <w:lang w:eastAsia="pl-PL"/>
        </w:rPr>
        <w:t xml:space="preserve">zł, wykonanie: </w:t>
      </w:r>
      <w:r>
        <w:rPr>
          <w:rFonts w:ascii="Arial Narrow" w:eastAsia="Times New Roman" w:hAnsi="Arial Narrow" w:cs="Times New Roman"/>
          <w:bCs/>
          <w:sz w:val="24"/>
          <w:szCs w:val="24"/>
          <w:lang w:eastAsia="pl-PL"/>
        </w:rPr>
        <w:t>24 600</w:t>
      </w:r>
      <w:r w:rsidRPr="008E012F">
        <w:rPr>
          <w:rFonts w:ascii="Arial Narrow" w:eastAsia="Times New Roman" w:hAnsi="Arial Narrow" w:cs="Times New Roman"/>
          <w:bCs/>
          <w:sz w:val="24"/>
          <w:szCs w:val="24"/>
          <w:lang w:eastAsia="pl-PL"/>
        </w:rPr>
        <w:t>zł (</w:t>
      </w:r>
      <w:r>
        <w:rPr>
          <w:rFonts w:ascii="Arial Narrow" w:eastAsia="Times New Roman" w:hAnsi="Arial Narrow" w:cs="Times New Roman"/>
          <w:bCs/>
          <w:sz w:val="24"/>
          <w:szCs w:val="24"/>
          <w:lang w:eastAsia="pl-PL"/>
        </w:rPr>
        <w:t>98,40</w:t>
      </w:r>
      <w:r w:rsidRPr="008E012F">
        <w:rPr>
          <w:rFonts w:ascii="Arial Narrow" w:eastAsia="Times New Roman" w:hAnsi="Arial Narrow" w:cs="Times New Roman"/>
          <w:bCs/>
          <w:sz w:val="24"/>
          <w:szCs w:val="24"/>
          <w:lang w:eastAsia="pl-PL"/>
        </w:rPr>
        <w:t xml:space="preserve">% planu) </w:t>
      </w:r>
      <w:r>
        <w:rPr>
          <w:rFonts w:ascii="Arial Narrow" w:eastAsia="Times New Roman" w:hAnsi="Arial Narrow" w:cs="Times New Roman"/>
          <w:bCs/>
          <w:sz w:val="24"/>
          <w:szCs w:val="24"/>
          <w:lang w:eastAsia="pl-PL"/>
        </w:rPr>
        <w:t>– realizacja zadania „</w:t>
      </w:r>
      <w:r w:rsidRPr="008E012F">
        <w:rPr>
          <w:rFonts w:ascii="Arial Narrow" w:eastAsia="Times New Roman" w:hAnsi="Arial Narrow" w:cs="Times New Roman"/>
          <w:bCs/>
          <w:sz w:val="24"/>
          <w:szCs w:val="24"/>
          <w:lang w:eastAsia="pl-PL"/>
        </w:rPr>
        <w:t>Budowa punktu bibliotecznego z salami animacji kulturalnej w miejscowości Rzeszotary</w:t>
      </w:r>
      <w:r>
        <w:rPr>
          <w:rFonts w:ascii="Arial Narrow" w:eastAsia="Times New Roman" w:hAnsi="Arial Narrow" w:cs="Times New Roman"/>
          <w:bCs/>
          <w:sz w:val="24"/>
          <w:szCs w:val="24"/>
          <w:lang w:eastAsia="pl-PL"/>
        </w:rPr>
        <w:t>”</w:t>
      </w:r>
    </w:p>
    <w:p w:rsidR="00C06945" w:rsidRPr="00C06945" w:rsidRDefault="00C06945" w:rsidP="00C06945">
      <w:pPr>
        <w:autoSpaceDE w:val="0"/>
        <w:autoSpaceDN w:val="0"/>
        <w:adjustRightInd w:val="0"/>
        <w:spacing w:before="120" w:after="0" w:line="240" w:lineRule="auto"/>
        <w:ind w:right="70"/>
        <w:jc w:val="both"/>
        <w:rPr>
          <w:rFonts w:ascii="Arial Narrow" w:eastAsia="Times New Roman" w:hAnsi="Arial Narrow" w:cs="MS Sans Serif"/>
          <w:sz w:val="24"/>
          <w:szCs w:val="24"/>
          <w:lang w:eastAsia="pl-PL"/>
        </w:rPr>
      </w:pPr>
      <w:r w:rsidRPr="00C06945">
        <w:rPr>
          <w:rFonts w:ascii="Arial Narrow" w:eastAsia="Times New Roman" w:hAnsi="Arial Narrow" w:cs="Times New Roman"/>
          <w:sz w:val="24"/>
          <w:szCs w:val="24"/>
          <w:lang w:eastAsia="pl-PL"/>
        </w:rPr>
        <w:t xml:space="preserve">OCHRONA ZABYTKÓW I OPIEKA NAD ZABYTKAMI (rozdział 92120) – plan: </w:t>
      </w:r>
      <w:r w:rsidR="008E012F">
        <w:rPr>
          <w:rFonts w:ascii="Arial Narrow" w:eastAsia="Times New Roman" w:hAnsi="Arial Narrow" w:cs="Times New Roman"/>
          <w:sz w:val="24"/>
          <w:szCs w:val="24"/>
          <w:lang w:eastAsia="pl-PL"/>
        </w:rPr>
        <w:t>52 000</w:t>
      </w:r>
      <w:r w:rsidRPr="00C06945">
        <w:rPr>
          <w:rFonts w:ascii="Arial Narrow" w:eastAsia="Times New Roman" w:hAnsi="Arial Narrow" w:cs="Times New Roman"/>
          <w:sz w:val="24"/>
          <w:szCs w:val="24"/>
          <w:lang w:eastAsia="pl-PL"/>
        </w:rPr>
        <w:t xml:space="preserve">zł, realizacja </w:t>
      </w:r>
      <w:r w:rsidR="008E012F">
        <w:rPr>
          <w:rFonts w:ascii="Arial Narrow" w:eastAsia="Times New Roman" w:hAnsi="Arial Narrow" w:cs="Times New Roman"/>
          <w:sz w:val="24"/>
          <w:szCs w:val="24"/>
          <w:lang w:eastAsia="pl-PL"/>
        </w:rPr>
        <w:t xml:space="preserve">wysokości 40 000zł – przekazanie dotacji dla </w:t>
      </w:r>
      <w:r w:rsidR="008E012F" w:rsidRPr="008E012F">
        <w:rPr>
          <w:rFonts w:ascii="Arial Narrow" w:eastAsia="Times New Roman" w:hAnsi="Arial Narrow" w:cs="Times New Roman"/>
          <w:sz w:val="24"/>
          <w:szCs w:val="24"/>
          <w:lang w:eastAsia="pl-PL"/>
        </w:rPr>
        <w:t>Parafii Rzymsko-Katolickiej pod wezwaniem Wniebowzięcia Najświętszej Maryi Panny w Ulesiu</w:t>
      </w:r>
    </w:p>
    <w:p w:rsidR="00C06945" w:rsidRPr="00C06945" w:rsidRDefault="00C06945" w:rsidP="00C06945">
      <w:pPr>
        <w:spacing w:before="120" w:after="0" w:line="240" w:lineRule="auto"/>
        <w:ind w:right="70"/>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POZOSTAŁA DZIAŁALNOŚĆ – plan: </w:t>
      </w:r>
      <w:r w:rsidR="008E012F">
        <w:rPr>
          <w:rFonts w:ascii="Arial Narrow" w:eastAsia="Times New Roman" w:hAnsi="Arial Narrow" w:cs="Times New Roman"/>
          <w:sz w:val="24"/>
          <w:szCs w:val="24"/>
          <w:lang w:eastAsia="pl-PL"/>
        </w:rPr>
        <w:t>195 785,05</w:t>
      </w:r>
      <w:r w:rsidRPr="00C06945">
        <w:rPr>
          <w:rFonts w:ascii="Arial Narrow" w:eastAsia="Times New Roman" w:hAnsi="Arial Narrow" w:cs="Times New Roman"/>
          <w:sz w:val="24"/>
          <w:szCs w:val="24"/>
          <w:lang w:eastAsia="pl-PL"/>
        </w:rPr>
        <w:t xml:space="preserve">zł, wykonanie: </w:t>
      </w:r>
      <w:r w:rsidR="008E012F">
        <w:rPr>
          <w:rFonts w:ascii="Arial Narrow" w:eastAsia="Times New Roman" w:hAnsi="Arial Narrow" w:cs="Times New Roman"/>
          <w:sz w:val="24"/>
          <w:szCs w:val="24"/>
          <w:lang w:eastAsia="pl-PL"/>
        </w:rPr>
        <w:t>172 679,25</w:t>
      </w:r>
      <w:r w:rsidRPr="00C06945">
        <w:rPr>
          <w:rFonts w:ascii="Arial Narrow" w:eastAsia="Times New Roman" w:hAnsi="Arial Narrow" w:cs="Times New Roman"/>
          <w:sz w:val="24"/>
          <w:szCs w:val="24"/>
          <w:lang w:eastAsia="pl-PL"/>
        </w:rPr>
        <w:t>zł (</w:t>
      </w:r>
      <w:r w:rsidR="008E012F">
        <w:rPr>
          <w:rFonts w:ascii="Arial Narrow" w:eastAsia="Times New Roman" w:hAnsi="Arial Narrow" w:cs="Times New Roman"/>
          <w:sz w:val="24"/>
          <w:szCs w:val="24"/>
          <w:lang w:eastAsia="pl-PL"/>
        </w:rPr>
        <w:t>88,20</w:t>
      </w:r>
      <w:r w:rsidRPr="00C06945">
        <w:rPr>
          <w:rFonts w:ascii="Arial Narrow" w:eastAsia="Times New Roman" w:hAnsi="Arial Narrow" w:cs="Times New Roman"/>
          <w:sz w:val="24"/>
          <w:szCs w:val="24"/>
          <w:lang w:eastAsia="pl-PL"/>
        </w:rPr>
        <w:t>% planu)  w tym:</w:t>
      </w:r>
    </w:p>
    <w:p w:rsidR="00C06945" w:rsidRPr="00C06945" w:rsidRDefault="00C06945" w:rsidP="00C06945">
      <w:pPr>
        <w:spacing w:before="120" w:after="0" w:line="240" w:lineRule="auto"/>
        <w:ind w:right="70"/>
        <w:jc w:val="both"/>
        <w:rPr>
          <w:rFonts w:ascii="Arial Narrow" w:eastAsia="Times New Roman" w:hAnsi="Arial Narrow" w:cs="Times New Roman"/>
          <w:sz w:val="24"/>
          <w:szCs w:val="24"/>
          <w:lang w:eastAsia="pl-PL"/>
        </w:rPr>
      </w:pPr>
      <w:r w:rsidRPr="00C06945">
        <w:rPr>
          <w:rFonts w:ascii="Arial Narrow" w:eastAsia="Times New Roman" w:hAnsi="Arial Narrow" w:cs="Times New Roman"/>
          <w:i/>
          <w:sz w:val="24"/>
          <w:szCs w:val="24"/>
          <w:u w:val="single"/>
          <w:lang w:eastAsia="pl-PL"/>
        </w:rPr>
        <w:t>Wydatki bieżące</w:t>
      </w:r>
      <w:r w:rsidRPr="00C06945">
        <w:rPr>
          <w:rFonts w:ascii="Arial Narrow" w:eastAsia="Times New Roman" w:hAnsi="Arial Narrow" w:cs="Times New Roman"/>
          <w:sz w:val="24"/>
          <w:szCs w:val="24"/>
          <w:lang w:eastAsia="pl-PL"/>
        </w:rPr>
        <w:t xml:space="preserve"> – plan: </w:t>
      </w:r>
      <w:r w:rsidR="008E012F">
        <w:rPr>
          <w:rFonts w:ascii="Arial Narrow" w:eastAsia="Times New Roman" w:hAnsi="Arial Narrow" w:cs="Times New Roman"/>
          <w:sz w:val="24"/>
          <w:szCs w:val="24"/>
          <w:lang w:eastAsia="pl-PL"/>
        </w:rPr>
        <w:t>153 804,71</w:t>
      </w:r>
      <w:r w:rsidRPr="00C06945">
        <w:rPr>
          <w:rFonts w:ascii="Arial Narrow" w:eastAsia="Times New Roman" w:hAnsi="Arial Narrow" w:cs="Times New Roman"/>
          <w:sz w:val="24"/>
          <w:szCs w:val="24"/>
          <w:lang w:eastAsia="pl-PL"/>
        </w:rPr>
        <w:t xml:space="preserve">zł, wykonanie: </w:t>
      </w:r>
      <w:r w:rsidR="007A47A2">
        <w:rPr>
          <w:rFonts w:ascii="Arial Narrow" w:eastAsia="Times New Roman" w:hAnsi="Arial Narrow" w:cs="Times New Roman"/>
          <w:sz w:val="24"/>
          <w:szCs w:val="24"/>
          <w:lang w:eastAsia="pl-PL"/>
        </w:rPr>
        <w:t>114 135,33</w:t>
      </w:r>
      <w:r w:rsidRPr="00C06945">
        <w:rPr>
          <w:rFonts w:ascii="Arial Narrow" w:eastAsia="Times New Roman" w:hAnsi="Arial Narrow" w:cs="Times New Roman"/>
          <w:sz w:val="24"/>
          <w:szCs w:val="24"/>
          <w:lang w:eastAsia="pl-PL"/>
        </w:rPr>
        <w:t>zł (</w:t>
      </w:r>
      <w:r w:rsidR="007A47A2">
        <w:rPr>
          <w:rFonts w:ascii="Arial Narrow" w:eastAsia="Times New Roman" w:hAnsi="Arial Narrow" w:cs="Times New Roman"/>
          <w:sz w:val="24"/>
          <w:szCs w:val="24"/>
          <w:lang w:eastAsia="pl-PL"/>
        </w:rPr>
        <w:t>74,21</w:t>
      </w:r>
      <w:r w:rsidRPr="00C06945">
        <w:rPr>
          <w:rFonts w:ascii="Arial Narrow" w:eastAsia="Times New Roman" w:hAnsi="Arial Narrow" w:cs="Times New Roman"/>
          <w:sz w:val="24"/>
          <w:szCs w:val="24"/>
          <w:lang w:eastAsia="pl-PL"/>
        </w:rPr>
        <w:t>% planu) w tym:</w:t>
      </w:r>
    </w:p>
    <w:p w:rsidR="00C06945" w:rsidRDefault="00C06945" w:rsidP="00C06945">
      <w:pPr>
        <w:spacing w:before="120" w:after="0" w:line="240" w:lineRule="auto"/>
        <w:ind w:right="70"/>
        <w:jc w:val="both"/>
        <w:rPr>
          <w:rFonts w:ascii="Arial Narrow" w:eastAsia="Times New Roman" w:hAnsi="Arial Narrow" w:cs="Times New Roman"/>
          <w:bCs/>
          <w:sz w:val="24"/>
          <w:szCs w:val="24"/>
          <w:lang w:eastAsia="pl-PL"/>
        </w:rPr>
      </w:pPr>
      <w:r w:rsidRPr="00C06945">
        <w:rPr>
          <w:rFonts w:ascii="Arial Narrow" w:eastAsia="Times New Roman" w:hAnsi="Arial Narrow" w:cs="Times New Roman"/>
          <w:bCs/>
          <w:sz w:val="24"/>
          <w:szCs w:val="24"/>
          <w:lang w:eastAsia="pl-PL"/>
        </w:rPr>
        <w:t xml:space="preserve">- dotacja dla GOKiS </w:t>
      </w:r>
      <w:r w:rsidR="007A47A2">
        <w:rPr>
          <w:rFonts w:ascii="Arial Narrow" w:eastAsia="Times New Roman" w:hAnsi="Arial Narrow" w:cs="Times New Roman"/>
          <w:bCs/>
          <w:sz w:val="24"/>
          <w:szCs w:val="24"/>
          <w:lang w:eastAsia="pl-PL"/>
        </w:rPr>
        <w:t>–</w:t>
      </w:r>
      <w:r w:rsidRPr="00C06945">
        <w:rPr>
          <w:rFonts w:ascii="Arial Narrow" w:eastAsia="Times New Roman" w:hAnsi="Arial Narrow" w:cs="Times New Roman"/>
          <w:bCs/>
          <w:sz w:val="24"/>
          <w:szCs w:val="24"/>
          <w:lang w:eastAsia="pl-PL"/>
        </w:rPr>
        <w:t xml:space="preserve"> </w:t>
      </w:r>
      <w:r w:rsidR="007A47A2">
        <w:rPr>
          <w:rFonts w:ascii="Arial Narrow" w:eastAsia="Times New Roman" w:hAnsi="Arial Narrow" w:cs="Times New Roman"/>
          <w:bCs/>
          <w:sz w:val="24"/>
          <w:szCs w:val="24"/>
          <w:lang w:eastAsia="pl-PL"/>
        </w:rPr>
        <w:t>32 000</w:t>
      </w:r>
      <w:r w:rsidRPr="00C06945">
        <w:rPr>
          <w:rFonts w:ascii="Arial Narrow" w:eastAsia="Times New Roman" w:hAnsi="Arial Narrow" w:cs="Times New Roman"/>
          <w:bCs/>
          <w:sz w:val="24"/>
          <w:szCs w:val="24"/>
          <w:lang w:eastAsia="pl-PL"/>
        </w:rPr>
        <w:t>zł  - na tereny rekreacyjne – Ośrodek w Jezierzanach,</w:t>
      </w:r>
    </w:p>
    <w:p w:rsidR="007A47A2" w:rsidRPr="00C06945" w:rsidRDefault="007A47A2" w:rsidP="007A47A2">
      <w:pPr>
        <w:spacing w:before="120" w:after="0" w:line="240" w:lineRule="auto"/>
        <w:ind w:left="142" w:right="70" w:hanging="142"/>
        <w:jc w:val="both"/>
        <w:rPr>
          <w:rFonts w:ascii="Arial Narrow" w:eastAsia="Times New Roman" w:hAnsi="Arial Narrow" w:cs="Times New Roman"/>
          <w:bCs/>
          <w:sz w:val="24"/>
          <w:szCs w:val="24"/>
          <w:lang w:eastAsia="pl-PL"/>
        </w:rPr>
      </w:pPr>
      <w:r>
        <w:rPr>
          <w:rFonts w:ascii="Arial Narrow" w:eastAsia="Times New Roman" w:hAnsi="Arial Narrow" w:cs="Times New Roman"/>
          <w:bCs/>
          <w:sz w:val="24"/>
          <w:szCs w:val="24"/>
          <w:lang w:eastAsia="pl-PL"/>
        </w:rPr>
        <w:t>- dotacja dla s</w:t>
      </w:r>
      <w:r w:rsidRPr="007A47A2">
        <w:rPr>
          <w:rFonts w:ascii="Arial Narrow" w:eastAsia="Times New Roman" w:hAnsi="Arial Narrow" w:cs="Times New Roman"/>
          <w:bCs/>
          <w:sz w:val="24"/>
          <w:szCs w:val="24"/>
          <w:lang w:eastAsia="pl-PL"/>
        </w:rPr>
        <w:t>towarzyszeni</w:t>
      </w:r>
      <w:r>
        <w:rPr>
          <w:rFonts w:ascii="Arial Narrow" w:eastAsia="Times New Roman" w:hAnsi="Arial Narrow" w:cs="Times New Roman"/>
          <w:bCs/>
          <w:sz w:val="24"/>
          <w:szCs w:val="24"/>
          <w:lang w:eastAsia="pl-PL"/>
        </w:rPr>
        <w:t>a</w:t>
      </w:r>
      <w:r w:rsidRPr="007A47A2">
        <w:rPr>
          <w:rFonts w:ascii="Arial Narrow" w:eastAsia="Times New Roman" w:hAnsi="Arial Narrow" w:cs="Times New Roman"/>
          <w:bCs/>
          <w:sz w:val="24"/>
          <w:szCs w:val="24"/>
          <w:lang w:eastAsia="pl-PL"/>
        </w:rPr>
        <w:t xml:space="preserve"> "KOLEJARZ" </w:t>
      </w:r>
      <w:r>
        <w:rPr>
          <w:rFonts w:ascii="Arial Narrow" w:eastAsia="Times New Roman" w:hAnsi="Arial Narrow" w:cs="Times New Roman"/>
          <w:bCs/>
          <w:sz w:val="24"/>
          <w:szCs w:val="24"/>
          <w:lang w:eastAsia="pl-PL"/>
        </w:rPr>
        <w:t>5.000zł na zadanie</w:t>
      </w:r>
      <w:r w:rsidRPr="007A47A2">
        <w:rPr>
          <w:rFonts w:ascii="Arial Narrow" w:eastAsia="Times New Roman" w:hAnsi="Arial Narrow" w:cs="Times New Roman"/>
          <w:bCs/>
          <w:sz w:val="24"/>
          <w:szCs w:val="24"/>
          <w:lang w:eastAsia="pl-PL"/>
        </w:rPr>
        <w:t xml:space="preserve"> "Nasza lokalna tożsamość - postawienie płaskorzeźby upamiętniającej historię węzła PKP”</w:t>
      </w:r>
    </w:p>
    <w:p w:rsidR="00C06945" w:rsidRPr="00C06945" w:rsidRDefault="00C06945" w:rsidP="00C06945">
      <w:pPr>
        <w:spacing w:before="120" w:after="0" w:line="240" w:lineRule="auto"/>
        <w:ind w:right="70"/>
        <w:jc w:val="both"/>
        <w:rPr>
          <w:rFonts w:ascii="Arial Narrow" w:eastAsia="Times New Roman" w:hAnsi="Arial Narrow" w:cs="Times New Roman"/>
          <w:bCs/>
          <w:sz w:val="24"/>
          <w:szCs w:val="24"/>
          <w:lang w:eastAsia="pl-PL"/>
        </w:rPr>
      </w:pPr>
      <w:r w:rsidRPr="00C06945">
        <w:rPr>
          <w:rFonts w:ascii="Arial Narrow" w:eastAsia="Times New Roman" w:hAnsi="Arial Narrow" w:cs="Times New Roman"/>
          <w:bCs/>
          <w:sz w:val="24"/>
          <w:szCs w:val="24"/>
          <w:lang w:eastAsia="pl-PL"/>
        </w:rPr>
        <w:t xml:space="preserve">- pozostałe wydatki bieżące – </w:t>
      </w:r>
      <w:r w:rsidR="007A47A2">
        <w:rPr>
          <w:rFonts w:ascii="Arial Narrow" w:eastAsia="Times New Roman" w:hAnsi="Arial Narrow" w:cs="Times New Roman"/>
          <w:bCs/>
          <w:sz w:val="24"/>
          <w:szCs w:val="24"/>
          <w:lang w:eastAsia="pl-PL"/>
        </w:rPr>
        <w:t>77 135,33</w:t>
      </w:r>
      <w:r w:rsidRPr="00C06945">
        <w:rPr>
          <w:rFonts w:ascii="Arial Narrow" w:eastAsia="Times New Roman" w:hAnsi="Arial Narrow" w:cs="Times New Roman"/>
          <w:bCs/>
          <w:sz w:val="24"/>
          <w:szCs w:val="24"/>
          <w:lang w:eastAsia="pl-PL"/>
        </w:rPr>
        <w:t>zł  – wydatki w ramach funduszy sołeckich</w:t>
      </w:r>
    </w:p>
    <w:p w:rsidR="00C06945" w:rsidRDefault="00C06945" w:rsidP="007A47A2">
      <w:pPr>
        <w:spacing w:before="120" w:after="0" w:line="240" w:lineRule="auto"/>
        <w:ind w:right="68"/>
        <w:jc w:val="both"/>
        <w:rPr>
          <w:rFonts w:ascii="Arial Narrow" w:eastAsia="Times New Roman" w:hAnsi="Arial Narrow" w:cs="Times New Roman"/>
          <w:bCs/>
          <w:sz w:val="24"/>
          <w:szCs w:val="24"/>
          <w:lang w:eastAsia="pl-PL"/>
        </w:rPr>
      </w:pPr>
      <w:r w:rsidRPr="00C06945">
        <w:rPr>
          <w:rFonts w:ascii="Arial Narrow" w:eastAsia="Times New Roman" w:hAnsi="Arial Narrow" w:cs="Times New Roman"/>
          <w:bCs/>
          <w:i/>
          <w:sz w:val="24"/>
          <w:szCs w:val="24"/>
          <w:u w:val="single"/>
          <w:lang w:eastAsia="pl-PL"/>
        </w:rPr>
        <w:t>Wydatki majątkowe</w:t>
      </w:r>
      <w:r w:rsidRPr="00C06945">
        <w:rPr>
          <w:rFonts w:ascii="Arial Narrow" w:eastAsia="Times New Roman" w:hAnsi="Arial Narrow" w:cs="Times New Roman"/>
          <w:bCs/>
          <w:sz w:val="24"/>
          <w:szCs w:val="24"/>
          <w:lang w:eastAsia="pl-PL"/>
        </w:rPr>
        <w:t xml:space="preserve"> – plan:</w:t>
      </w:r>
      <w:r w:rsidR="007A47A2">
        <w:rPr>
          <w:rFonts w:ascii="Arial Narrow" w:eastAsia="Times New Roman" w:hAnsi="Arial Narrow" w:cs="Times New Roman"/>
          <w:bCs/>
          <w:sz w:val="24"/>
          <w:szCs w:val="24"/>
          <w:lang w:eastAsia="pl-PL"/>
        </w:rPr>
        <w:t xml:space="preserve"> 60 746,62</w:t>
      </w:r>
      <w:r w:rsidRPr="00C06945">
        <w:rPr>
          <w:rFonts w:ascii="Arial Narrow" w:eastAsia="Times New Roman" w:hAnsi="Arial Narrow" w:cs="Times New Roman"/>
          <w:bCs/>
          <w:sz w:val="24"/>
          <w:szCs w:val="24"/>
          <w:lang w:eastAsia="pl-PL"/>
        </w:rPr>
        <w:t xml:space="preserve">zł, wykonanie: </w:t>
      </w:r>
      <w:r w:rsidR="007A47A2">
        <w:rPr>
          <w:rFonts w:ascii="Arial Narrow" w:eastAsia="Times New Roman" w:hAnsi="Arial Narrow" w:cs="Times New Roman"/>
          <w:bCs/>
          <w:sz w:val="24"/>
          <w:szCs w:val="24"/>
          <w:lang w:eastAsia="pl-PL"/>
        </w:rPr>
        <w:t>58 543,92</w:t>
      </w:r>
      <w:r w:rsidRPr="00C06945">
        <w:rPr>
          <w:rFonts w:ascii="Arial Narrow" w:eastAsia="Times New Roman" w:hAnsi="Arial Narrow" w:cs="Times New Roman"/>
          <w:bCs/>
          <w:sz w:val="24"/>
          <w:szCs w:val="24"/>
          <w:lang w:eastAsia="pl-PL"/>
        </w:rPr>
        <w:t>zł (</w:t>
      </w:r>
      <w:r w:rsidR="007A47A2">
        <w:rPr>
          <w:rFonts w:ascii="Arial Narrow" w:eastAsia="Times New Roman" w:hAnsi="Arial Narrow" w:cs="Times New Roman"/>
          <w:bCs/>
          <w:sz w:val="24"/>
          <w:szCs w:val="24"/>
          <w:lang w:eastAsia="pl-PL"/>
        </w:rPr>
        <w:t>96,37</w:t>
      </w:r>
      <w:r w:rsidRPr="00C06945">
        <w:rPr>
          <w:rFonts w:ascii="Arial Narrow" w:eastAsia="Times New Roman" w:hAnsi="Arial Narrow" w:cs="Times New Roman"/>
          <w:bCs/>
          <w:sz w:val="24"/>
          <w:szCs w:val="24"/>
          <w:lang w:eastAsia="pl-PL"/>
        </w:rPr>
        <w:t>% planu) – zadan</w:t>
      </w:r>
      <w:r w:rsidR="007A47A2">
        <w:rPr>
          <w:rFonts w:ascii="Arial Narrow" w:eastAsia="Times New Roman" w:hAnsi="Arial Narrow" w:cs="Times New Roman"/>
          <w:bCs/>
          <w:sz w:val="24"/>
          <w:szCs w:val="24"/>
          <w:lang w:eastAsia="pl-PL"/>
        </w:rPr>
        <w:t>ia w ramach funduszy soleckich:</w:t>
      </w:r>
    </w:p>
    <w:p w:rsidR="007A47A2" w:rsidRPr="00901068" w:rsidRDefault="00677E62" w:rsidP="000876A5">
      <w:pPr>
        <w:pStyle w:val="Akapitzlist"/>
        <w:numPr>
          <w:ilvl w:val="0"/>
          <w:numId w:val="18"/>
        </w:numPr>
        <w:spacing w:after="0" w:line="240" w:lineRule="auto"/>
        <w:ind w:left="284" w:right="68" w:hanging="284"/>
        <w:jc w:val="both"/>
        <w:rPr>
          <w:rFonts w:ascii="Arial Narrow" w:hAnsi="Arial Narrow" w:cs="Arial"/>
          <w:sz w:val="24"/>
          <w:szCs w:val="24"/>
        </w:rPr>
      </w:pPr>
      <w:r w:rsidRPr="00901068">
        <w:rPr>
          <w:rFonts w:ascii="Arial Narrow" w:hAnsi="Arial Narrow" w:cs="Arial"/>
          <w:sz w:val="24"/>
          <w:szCs w:val="24"/>
        </w:rPr>
        <w:t>Budowa ogrodzenia placu zabaw w Kochlicach – plan 10 139,62zł, wykonanie 10 041,66zł</w:t>
      </w:r>
    </w:p>
    <w:p w:rsidR="00677E62" w:rsidRPr="00901068" w:rsidRDefault="00677E62" w:rsidP="000876A5">
      <w:pPr>
        <w:pStyle w:val="Akapitzlist"/>
        <w:numPr>
          <w:ilvl w:val="0"/>
          <w:numId w:val="18"/>
        </w:numPr>
        <w:spacing w:after="0" w:line="240" w:lineRule="auto"/>
        <w:ind w:left="284" w:right="68" w:hanging="284"/>
        <w:jc w:val="both"/>
        <w:rPr>
          <w:rFonts w:ascii="Arial Narrow" w:hAnsi="Arial Narrow" w:cs="Arial"/>
          <w:sz w:val="24"/>
          <w:szCs w:val="24"/>
        </w:rPr>
      </w:pPr>
      <w:r w:rsidRPr="00901068">
        <w:rPr>
          <w:rFonts w:ascii="Arial Narrow" w:hAnsi="Arial Narrow" w:cs="Arial"/>
          <w:sz w:val="24"/>
          <w:szCs w:val="24"/>
        </w:rPr>
        <w:t>Doposażenie placu zabaw przy ul. Polnej w Miłkowicach – plan 6 000zł, wykonanie 5 166zł</w:t>
      </w:r>
    </w:p>
    <w:p w:rsidR="00677E62" w:rsidRPr="00901068" w:rsidRDefault="00677E62" w:rsidP="000876A5">
      <w:pPr>
        <w:pStyle w:val="Akapitzlist"/>
        <w:numPr>
          <w:ilvl w:val="0"/>
          <w:numId w:val="18"/>
        </w:numPr>
        <w:spacing w:after="0" w:line="240" w:lineRule="auto"/>
        <w:ind w:left="284" w:right="68" w:hanging="284"/>
        <w:jc w:val="both"/>
        <w:rPr>
          <w:rFonts w:ascii="Arial Narrow" w:hAnsi="Arial Narrow" w:cs="Arial"/>
          <w:sz w:val="24"/>
          <w:szCs w:val="24"/>
        </w:rPr>
      </w:pPr>
      <w:r w:rsidRPr="00901068">
        <w:rPr>
          <w:rFonts w:ascii="Arial Narrow" w:hAnsi="Arial Narrow" w:cs="Arial"/>
          <w:sz w:val="24"/>
          <w:szCs w:val="24"/>
        </w:rPr>
        <w:t>Doposażenie placu zabaw w Gniewomirowicach – plan 3 500zł, wykonanie 2 952zł</w:t>
      </w:r>
    </w:p>
    <w:p w:rsidR="00677E62" w:rsidRPr="00901068" w:rsidRDefault="00677E62" w:rsidP="000876A5">
      <w:pPr>
        <w:pStyle w:val="Akapitzlist"/>
        <w:numPr>
          <w:ilvl w:val="0"/>
          <w:numId w:val="18"/>
        </w:numPr>
        <w:spacing w:after="0" w:line="240" w:lineRule="auto"/>
        <w:ind w:left="284" w:right="68" w:hanging="284"/>
        <w:jc w:val="both"/>
        <w:rPr>
          <w:rFonts w:ascii="Arial Narrow" w:hAnsi="Arial Narrow" w:cs="Arial"/>
          <w:sz w:val="24"/>
          <w:szCs w:val="24"/>
        </w:rPr>
      </w:pPr>
      <w:r w:rsidRPr="00901068">
        <w:rPr>
          <w:rFonts w:ascii="Arial Narrow" w:hAnsi="Arial Narrow" w:cs="Arial"/>
          <w:sz w:val="24"/>
          <w:szCs w:val="24"/>
        </w:rPr>
        <w:t>Dostawa i montaż altany ogrodowej w tym:  fundusz sołecki wsi Głuchowice (6.675,29 zł) – plan 8 500zł, wykonanie 8 265,80zł</w:t>
      </w:r>
    </w:p>
    <w:p w:rsidR="00677E62" w:rsidRPr="00901068" w:rsidRDefault="00677E62" w:rsidP="000876A5">
      <w:pPr>
        <w:pStyle w:val="Akapitzlist"/>
        <w:numPr>
          <w:ilvl w:val="0"/>
          <w:numId w:val="18"/>
        </w:numPr>
        <w:spacing w:after="0" w:line="240" w:lineRule="auto"/>
        <w:ind w:left="284" w:right="68" w:hanging="284"/>
        <w:jc w:val="both"/>
        <w:rPr>
          <w:rFonts w:ascii="Arial Narrow" w:hAnsi="Arial Narrow" w:cs="Arial"/>
          <w:sz w:val="24"/>
          <w:szCs w:val="24"/>
        </w:rPr>
      </w:pPr>
      <w:r w:rsidRPr="00901068">
        <w:rPr>
          <w:rFonts w:ascii="Arial Narrow" w:hAnsi="Arial Narrow" w:cs="Arial"/>
          <w:sz w:val="24"/>
          <w:szCs w:val="24"/>
        </w:rPr>
        <w:t>Dostawa i montaż altany ogrodowej w tym:  fundusz sołecki  wsi Jezierzany (6.000,00 zł) – plan 8 000zł, wykonanie 7 765,80zł,</w:t>
      </w:r>
    </w:p>
    <w:p w:rsidR="00677E62" w:rsidRPr="00901068" w:rsidRDefault="00677E62" w:rsidP="000876A5">
      <w:pPr>
        <w:pStyle w:val="Akapitzlist"/>
        <w:numPr>
          <w:ilvl w:val="0"/>
          <w:numId w:val="18"/>
        </w:numPr>
        <w:spacing w:after="0" w:line="240" w:lineRule="auto"/>
        <w:ind w:left="284" w:right="68" w:hanging="284"/>
        <w:jc w:val="both"/>
        <w:rPr>
          <w:rFonts w:ascii="Arial Narrow" w:hAnsi="Arial Narrow" w:cs="Arial"/>
          <w:sz w:val="24"/>
          <w:szCs w:val="24"/>
        </w:rPr>
      </w:pPr>
      <w:r w:rsidRPr="00901068">
        <w:rPr>
          <w:rFonts w:ascii="Arial Narrow" w:hAnsi="Arial Narrow" w:cs="Arial"/>
          <w:sz w:val="24"/>
          <w:szCs w:val="24"/>
        </w:rPr>
        <w:t>Dostawa i montaż altany ogrodowej w tym:  fundusz sołecki Studnica (5.671,20 zł) – plan 8 000zł, wykonanie 7 765,80zł,</w:t>
      </w:r>
    </w:p>
    <w:p w:rsidR="00677E62" w:rsidRPr="00901068" w:rsidRDefault="00901068" w:rsidP="000876A5">
      <w:pPr>
        <w:pStyle w:val="Akapitzlist"/>
        <w:numPr>
          <w:ilvl w:val="0"/>
          <w:numId w:val="18"/>
        </w:numPr>
        <w:spacing w:after="0" w:line="240" w:lineRule="auto"/>
        <w:ind w:left="284" w:right="68" w:hanging="284"/>
        <w:jc w:val="both"/>
        <w:rPr>
          <w:rFonts w:ascii="Arial Narrow" w:hAnsi="Arial Narrow" w:cs="Arial"/>
          <w:sz w:val="24"/>
          <w:szCs w:val="24"/>
        </w:rPr>
      </w:pPr>
      <w:r w:rsidRPr="00901068">
        <w:rPr>
          <w:rFonts w:ascii="Arial Narrow" w:hAnsi="Arial Narrow" w:cs="Arial"/>
          <w:sz w:val="24"/>
          <w:szCs w:val="24"/>
        </w:rPr>
        <w:t>Ogrodzenie terenu miejsca rekreacji plenerowej w Pątnówku – plan 5 941,76zł, wykonanie 5 925,38zł</w:t>
      </w:r>
    </w:p>
    <w:p w:rsidR="00901068" w:rsidRPr="00901068" w:rsidRDefault="00901068" w:rsidP="000876A5">
      <w:pPr>
        <w:pStyle w:val="Akapitzlist"/>
        <w:numPr>
          <w:ilvl w:val="0"/>
          <w:numId w:val="18"/>
        </w:numPr>
        <w:spacing w:after="0" w:line="240" w:lineRule="auto"/>
        <w:ind w:left="284" w:right="68" w:hanging="284"/>
        <w:jc w:val="both"/>
        <w:rPr>
          <w:rFonts w:ascii="Arial Narrow" w:hAnsi="Arial Narrow" w:cs="Arial"/>
          <w:sz w:val="24"/>
          <w:szCs w:val="24"/>
        </w:rPr>
      </w:pPr>
      <w:r w:rsidRPr="00901068">
        <w:rPr>
          <w:rFonts w:ascii="Arial Narrow" w:hAnsi="Arial Narrow" w:cs="Arial"/>
          <w:sz w:val="24"/>
          <w:szCs w:val="24"/>
        </w:rPr>
        <w:t>Przebudowa ogrodzenia placu zabaw w Ulesiu – plan 10 665,24zł, wykonanie 10 661,48zł</w:t>
      </w:r>
    </w:p>
    <w:p w:rsidR="00C06945" w:rsidRPr="00C06945" w:rsidRDefault="00C06945" w:rsidP="00C06945">
      <w:pPr>
        <w:spacing w:after="0" w:line="240" w:lineRule="auto"/>
        <w:ind w:right="70"/>
        <w:jc w:val="both"/>
        <w:rPr>
          <w:rFonts w:ascii="Arial Narrow" w:eastAsia="Times New Roman" w:hAnsi="Arial Narrow" w:cs="Arial"/>
          <w:sz w:val="24"/>
          <w:szCs w:val="24"/>
          <w:lang w:eastAsia="pl-PL"/>
        </w:rPr>
      </w:pPr>
    </w:p>
    <w:p w:rsidR="00C06945" w:rsidRPr="00C06945" w:rsidRDefault="00C06945" w:rsidP="00C06945">
      <w:pPr>
        <w:spacing w:before="120" w:after="0" w:line="240" w:lineRule="auto"/>
        <w:ind w:right="70"/>
        <w:jc w:val="both"/>
        <w:rPr>
          <w:rFonts w:ascii="Arial Narrow" w:eastAsia="Times New Roman" w:hAnsi="Arial Narrow" w:cs="Times New Roman"/>
          <w:sz w:val="24"/>
          <w:szCs w:val="24"/>
          <w:lang w:eastAsia="pl-PL"/>
        </w:rPr>
      </w:pPr>
      <w:r w:rsidRPr="00C06945">
        <w:rPr>
          <w:rFonts w:ascii="Arial Narrow" w:eastAsia="Times New Roman" w:hAnsi="Arial Narrow" w:cs="Times New Roman"/>
          <w:b/>
          <w:sz w:val="24"/>
          <w:szCs w:val="24"/>
          <w:u w:val="single"/>
          <w:lang w:eastAsia="pl-PL"/>
        </w:rPr>
        <w:t xml:space="preserve">Dział 926  KULTURA FIZYCZNA I SPORT, </w:t>
      </w:r>
      <w:r w:rsidRPr="00C06945">
        <w:rPr>
          <w:rFonts w:ascii="Arial Narrow" w:eastAsia="Times New Roman" w:hAnsi="Arial Narrow" w:cs="Times New Roman"/>
          <w:b/>
          <w:sz w:val="24"/>
          <w:szCs w:val="24"/>
          <w:lang w:eastAsia="pl-PL"/>
        </w:rPr>
        <w:t xml:space="preserve"> </w:t>
      </w:r>
      <w:r w:rsidRPr="00C06945">
        <w:rPr>
          <w:rFonts w:ascii="Arial Narrow" w:eastAsia="Times New Roman" w:hAnsi="Arial Narrow" w:cs="Times New Roman"/>
          <w:sz w:val="24"/>
          <w:szCs w:val="24"/>
          <w:lang w:eastAsia="pl-PL"/>
        </w:rPr>
        <w:t xml:space="preserve">plan: </w:t>
      </w:r>
      <w:r w:rsidR="00901068">
        <w:rPr>
          <w:rFonts w:ascii="Arial Narrow" w:eastAsia="Times New Roman" w:hAnsi="Arial Narrow" w:cs="Times New Roman"/>
          <w:sz w:val="24"/>
          <w:szCs w:val="24"/>
          <w:lang w:eastAsia="pl-PL"/>
        </w:rPr>
        <w:t>166 030</w:t>
      </w:r>
      <w:r w:rsidRPr="00C06945">
        <w:rPr>
          <w:rFonts w:ascii="Arial Narrow" w:eastAsia="Times New Roman" w:hAnsi="Arial Narrow" w:cs="Times New Roman"/>
          <w:sz w:val="24"/>
          <w:szCs w:val="24"/>
          <w:lang w:eastAsia="pl-PL"/>
        </w:rPr>
        <w:t xml:space="preserve">zł, wykonanie: </w:t>
      </w:r>
      <w:r w:rsidR="00901068">
        <w:rPr>
          <w:rFonts w:ascii="Arial Narrow" w:eastAsia="Times New Roman" w:hAnsi="Arial Narrow" w:cs="Times New Roman"/>
          <w:sz w:val="24"/>
          <w:szCs w:val="24"/>
          <w:lang w:eastAsia="pl-PL"/>
        </w:rPr>
        <w:t>159 224,17</w:t>
      </w:r>
      <w:r w:rsidRPr="00C06945">
        <w:rPr>
          <w:rFonts w:ascii="Arial Narrow" w:eastAsia="Times New Roman" w:hAnsi="Arial Narrow" w:cs="Times New Roman"/>
          <w:sz w:val="24"/>
          <w:szCs w:val="24"/>
          <w:lang w:eastAsia="pl-PL"/>
        </w:rPr>
        <w:t>zł (</w:t>
      </w:r>
      <w:r w:rsidR="00901068">
        <w:rPr>
          <w:rFonts w:ascii="Arial Narrow" w:eastAsia="Times New Roman" w:hAnsi="Arial Narrow" w:cs="Times New Roman"/>
          <w:sz w:val="24"/>
          <w:szCs w:val="24"/>
          <w:lang w:eastAsia="pl-PL"/>
        </w:rPr>
        <w:t>95,90%</w:t>
      </w:r>
      <w:r w:rsidRPr="00C06945">
        <w:rPr>
          <w:rFonts w:ascii="Arial Narrow" w:eastAsia="Times New Roman" w:hAnsi="Arial Narrow" w:cs="Times New Roman"/>
          <w:sz w:val="24"/>
          <w:szCs w:val="24"/>
          <w:lang w:eastAsia="pl-PL"/>
        </w:rPr>
        <w:t>) w tym:</w:t>
      </w:r>
    </w:p>
    <w:p w:rsidR="00C06945" w:rsidRPr="00C06945" w:rsidRDefault="00C06945" w:rsidP="00C06945">
      <w:pPr>
        <w:spacing w:before="100" w:after="0" w:line="240" w:lineRule="auto"/>
        <w:ind w:right="70"/>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OBIEKTY SPORTOWE (rozdział 92601)– plan: </w:t>
      </w:r>
      <w:r w:rsidR="00901068">
        <w:rPr>
          <w:rFonts w:ascii="Arial Narrow" w:eastAsia="Times New Roman" w:hAnsi="Arial Narrow" w:cs="Times New Roman"/>
          <w:sz w:val="24"/>
          <w:szCs w:val="24"/>
          <w:lang w:eastAsia="pl-PL"/>
        </w:rPr>
        <w:t>56 030zł</w:t>
      </w:r>
      <w:r w:rsidRPr="00C06945">
        <w:rPr>
          <w:rFonts w:ascii="Arial Narrow" w:eastAsia="Times New Roman" w:hAnsi="Arial Narrow" w:cs="Times New Roman"/>
          <w:sz w:val="24"/>
          <w:szCs w:val="24"/>
          <w:lang w:eastAsia="pl-PL"/>
        </w:rPr>
        <w:t>, wykonanie:</w:t>
      </w:r>
      <w:r w:rsidR="00901068">
        <w:rPr>
          <w:rFonts w:ascii="Arial Narrow" w:eastAsia="Times New Roman" w:hAnsi="Arial Narrow" w:cs="Times New Roman"/>
          <w:sz w:val="24"/>
          <w:szCs w:val="24"/>
          <w:lang w:eastAsia="pl-PL"/>
        </w:rPr>
        <w:t xml:space="preserve"> 53 872,13</w:t>
      </w:r>
      <w:r w:rsidRPr="00C06945">
        <w:rPr>
          <w:rFonts w:ascii="Arial Narrow" w:eastAsia="Times New Roman" w:hAnsi="Arial Narrow" w:cs="Times New Roman"/>
          <w:sz w:val="24"/>
          <w:szCs w:val="24"/>
          <w:lang w:eastAsia="pl-PL"/>
        </w:rPr>
        <w:t>zł (</w:t>
      </w:r>
      <w:r w:rsidR="00901068">
        <w:rPr>
          <w:rFonts w:ascii="Arial Narrow" w:eastAsia="Times New Roman" w:hAnsi="Arial Narrow" w:cs="Times New Roman"/>
          <w:sz w:val="24"/>
          <w:szCs w:val="24"/>
          <w:lang w:eastAsia="pl-PL"/>
        </w:rPr>
        <w:t>96,15</w:t>
      </w:r>
      <w:r w:rsidRPr="00C06945">
        <w:rPr>
          <w:rFonts w:ascii="Arial Narrow" w:eastAsia="Times New Roman" w:hAnsi="Arial Narrow" w:cs="Times New Roman"/>
          <w:sz w:val="24"/>
          <w:szCs w:val="24"/>
          <w:lang w:eastAsia="pl-PL"/>
        </w:rPr>
        <w:t>%) w tym:</w:t>
      </w:r>
    </w:p>
    <w:p w:rsidR="00C06945" w:rsidRPr="00C06945" w:rsidRDefault="00C06945" w:rsidP="00901068">
      <w:pPr>
        <w:spacing w:before="120" w:after="0" w:line="240" w:lineRule="auto"/>
        <w:ind w:right="68"/>
        <w:jc w:val="both"/>
        <w:rPr>
          <w:rFonts w:ascii="Arial Narrow" w:eastAsia="Times New Roman" w:hAnsi="Arial Narrow" w:cs="Times New Roman"/>
          <w:sz w:val="24"/>
          <w:szCs w:val="24"/>
          <w:lang w:eastAsia="pl-PL"/>
        </w:rPr>
      </w:pPr>
      <w:r w:rsidRPr="00C06945">
        <w:rPr>
          <w:rFonts w:ascii="Arial Narrow" w:eastAsia="Times New Roman" w:hAnsi="Arial Narrow" w:cs="Times New Roman"/>
          <w:i/>
          <w:sz w:val="24"/>
          <w:szCs w:val="24"/>
          <w:u w:val="single"/>
          <w:lang w:eastAsia="pl-PL"/>
        </w:rPr>
        <w:t>Wydatki bieżące</w:t>
      </w:r>
      <w:r w:rsidRPr="00C06945">
        <w:rPr>
          <w:rFonts w:ascii="Arial Narrow" w:eastAsia="Times New Roman" w:hAnsi="Arial Narrow" w:cs="Times New Roman"/>
          <w:sz w:val="24"/>
          <w:szCs w:val="24"/>
          <w:lang w:eastAsia="pl-PL"/>
        </w:rPr>
        <w:t xml:space="preserve">-   plan: </w:t>
      </w:r>
      <w:r w:rsidR="00901068">
        <w:rPr>
          <w:rFonts w:ascii="Arial Narrow" w:eastAsia="Times New Roman" w:hAnsi="Arial Narrow" w:cs="Times New Roman"/>
          <w:sz w:val="24"/>
          <w:szCs w:val="24"/>
          <w:lang w:eastAsia="pl-PL"/>
        </w:rPr>
        <w:t>46 030</w:t>
      </w:r>
      <w:r w:rsidRPr="00C06945">
        <w:rPr>
          <w:rFonts w:ascii="Arial Narrow" w:eastAsia="Times New Roman" w:hAnsi="Arial Narrow" w:cs="Times New Roman"/>
          <w:sz w:val="24"/>
          <w:szCs w:val="24"/>
          <w:lang w:eastAsia="pl-PL"/>
        </w:rPr>
        <w:t xml:space="preserve"> zł, wykonanie:  </w:t>
      </w:r>
      <w:r w:rsidR="00901068">
        <w:rPr>
          <w:rFonts w:ascii="Arial Narrow" w:eastAsia="Times New Roman" w:hAnsi="Arial Narrow" w:cs="Times New Roman"/>
          <w:sz w:val="24"/>
          <w:szCs w:val="24"/>
          <w:lang w:eastAsia="pl-PL"/>
        </w:rPr>
        <w:t>43 886,13</w:t>
      </w:r>
      <w:r w:rsidRPr="00C06945">
        <w:rPr>
          <w:rFonts w:ascii="Arial Narrow" w:eastAsia="Times New Roman" w:hAnsi="Arial Narrow" w:cs="Times New Roman"/>
          <w:sz w:val="24"/>
          <w:szCs w:val="24"/>
          <w:lang w:eastAsia="pl-PL"/>
        </w:rPr>
        <w:t>zł (</w:t>
      </w:r>
      <w:r w:rsidR="00901068">
        <w:rPr>
          <w:rFonts w:ascii="Arial Narrow" w:eastAsia="Times New Roman" w:hAnsi="Arial Narrow" w:cs="Times New Roman"/>
          <w:sz w:val="24"/>
          <w:szCs w:val="24"/>
          <w:lang w:eastAsia="pl-PL"/>
        </w:rPr>
        <w:t>95,34</w:t>
      </w:r>
      <w:r w:rsidRPr="00C06945">
        <w:rPr>
          <w:rFonts w:ascii="Arial Narrow" w:eastAsia="Times New Roman" w:hAnsi="Arial Narrow" w:cs="Times New Roman"/>
          <w:sz w:val="24"/>
          <w:szCs w:val="24"/>
          <w:lang w:eastAsia="pl-PL"/>
        </w:rPr>
        <w:t>% planu) na:</w:t>
      </w:r>
    </w:p>
    <w:p w:rsidR="00C06945" w:rsidRPr="00C06945" w:rsidRDefault="00C06945" w:rsidP="00C06945">
      <w:pPr>
        <w:spacing w:after="0" w:line="240" w:lineRule="auto"/>
        <w:ind w:right="70"/>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 wynagrodzenia i pochodne dla animatorów sportu na boisku ORLIK  w Miłkowicach – </w:t>
      </w:r>
      <w:r w:rsidR="00901068">
        <w:rPr>
          <w:rFonts w:ascii="Arial Narrow" w:eastAsia="Times New Roman" w:hAnsi="Arial Narrow" w:cs="Times New Roman"/>
          <w:sz w:val="24"/>
          <w:szCs w:val="24"/>
          <w:lang w:eastAsia="pl-PL"/>
        </w:rPr>
        <w:t>15 382,20</w:t>
      </w:r>
      <w:r w:rsidRPr="00C06945">
        <w:rPr>
          <w:rFonts w:ascii="Arial Narrow" w:eastAsia="Times New Roman" w:hAnsi="Arial Narrow" w:cs="Times New Roman"/>
          <w:sz w:val="24"/>
          <w:szCs w:val="24"/>
          <w:lang w:eastAsia="pl-PL"/>
        </w:rPr>
        <w:t xml:space="preserve">zł , </w:t>
      </w:r>
    </w:p>
    <w:p w:rsidR="00C06945" w:rsidRPr="00C06945" w:rsidRDefault="00C06945" w:rsidP="00C06945">
      <w:pPr>
        <w:spacing w:after="0" w:line="240" w:lineRule="auto"/>
        <w:ind w:right="70"/>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 pozostałe wydatki bieżące: </w:t>
      </w:r>
      <w:r w:rsidR="00901068">
        <w:rPr>
          <w:rFonts w:ascii="Arial Narrow" w:eastAsia="Times New Roman" w:hAnsi="Arial Narrow" w:cs="Times New Roman"/>
          <w:sz w:val="24"/>
          <w:szCs w:val="24"/>
          <w:lang w:eastAsia="pl-PL"/>
        </w:rPr>
        <w:t>28 503,93</w:t>
      </w:r>
      <w:r w:rsidRPr="00C06945">
        <w:rPr>
          <w:rFonts w:ascii="Arial Narrow" w:eastAsia="Times New Roman" w:hAnsi="Arial Narrow" w:cs="Times New Roman"/>
          <w:sz w:val="24"/>
          <w:szCs w:val="24"/>
          <w:lang w:eastAsia="pl-PL"/>
        </w:rPr>
        <w:t>zł - w ramach funduszy sołeckich oraz wydatki poniesione przez Szkolno-Gimnazjalny Zespół Szkół w Miłkowicach na koszty utrzymania boisk</w:t>
      </w:r>
    </w:p>
    <w:p w:rsidR="00C06945" w:rsidRPr="00C06945" w:rsidRDefault="00C06945" w:rsidP="00901068">
      <w:pPr>
        <w:spacing w:before="120" w:after="0" w:line="240" w:lineRule="auto"/>
        <w:ind w:right="68"/>
        <w:jc w:val="both"/>
        <w:rPr>
          <w:rFonts w:ascii="Arial Narrow" w:eastAsia="Times New Roman" w:hAnsi="Arial Narrow" w:cs="Arial"/>
          <w:sz w:val="24"/>
          <w:szCs w:val="24"/>
          <w:lang w:eastAsia="pl-PL"/>
        </w:rPr>
      </w:pPr>
      <w:r w:rsidRPr="00C06945">
        <w:rPr>
          <w:rFonts w:ascii="Arial Narrow" w:eastAsia="Times New Roman" w:hAnsi="Arial Narrow" w:cs="Times New Roman"/>
          <w:bCs/>
          <w:i/>
          <w:sz w:val="24"/>
          <w:szCs w:val="24"/>
          <w:u w:val="single"/>
          <w:lang w:eastAsia="pl-PL"/>
        </w:rPr>
        <w:t>Wydatki majątkowe</w:t>
      </w:r>
      <w:r w:rsidRPr="00C06945">
        <w:rPr>
          <w:rFonts w:ascii="Arial Narrow" w:eastAsia="Times New Roman" w:hAnsi="Arial Narrow" w:cs="Times New Roman"/>
          <w:bCs/>
          <w:i/>
          <w:sz w:val="24"/>
          <w:szCs w:val="24"/>
          <w:lang w:eastAsia="pl-PL"/>
        </w:rPr>
        <w:t xml:space="preserve"> –</w:t>
      </w:r>
      <w:r w:rsidRPr="00C06945">
        <w:rPr>
          <w:rFonts w:ascii="Arial Narrow" w:eastAsia="Times New Roman" w:hAnsi="Arial Narrow" w:cs="Times New Roman"/>
          <w:bCs/>
          <w:sz w:val="24"/>
          <w:szCs w:val="24"/>
          <w:lang w:eastAsia="pl-PL"/>
        </w:rPr>
        <w:t xml:space="preserve">  plan: </w:t>
      </w:r>
      <w:r w:rsidR="00901068">
        <w:rPr>
          <w:rFonts w:ascii="Arial Narrow" w:eastAsia="Times New Roman" w:hAnsi="Arial Narrow" w:cs="Times New Roman"/>
          <w:bCs/>
          <w:sz w:val="24"/>
          <w:szCs w:val="24"/>
          <w:lang w:eastAsia="pl-PL"/>
        </w:rPr>
        <w:t>10 000</w:t>
      </w:r>
      <w:r w:rsidRPr="00C06945">
        <w:rPr>
          <w:rFonts w:ascii="Arial Narrow" w:eastAsia="Times New Roman" w:hAnsi="Arial Narrow" w:cs="Times New Roman"/>
          <w:bCs/>
          <w:sz w:val="24"/>
          <w:szCs w:val="24"/>
          <w:lang w:eastAsia="pl-PL"/>
        </w:rPr>
        <w:t xml:space="preserve">zł, wykonanie </w:t>
      </w:r>
      <w:r w:rsidR="00962B7E">
        <w:rPr>
          <w:rFonts w:ascii="Arial Narrow" w:eastAsia="Times New Roman" w:hAnsi="Arial Narrow" w:cs="Times New Roman"/>
          <w:bCs/>
          <w:sz w:val="24"/>
          <w:szCs w:val="24"/>
          <w:lang w:eastAsia="pl-PL"/>
        </w:rPr>
        <w:t xml:space="preserve">9 986zł na zadanie: </w:t>
      </w:r>
      <w:r w:rsidRPr="00C06945">
        <w:rPr>
          <w:rFonts w:ascii="Arial Narrow" w:eastAsia="Times New Roman" w:hAnsi="Arial Narrow" w:cs="Arial"/>
          <w:iCs/>
          <w:sz w:val="24"/>
          <w:szCs w:val="24"/>
          <w:lang w:eastAsia="pl-PL"/>
        </w:rPr>
        <w:t xml:space="preserve"> </w:t>
      </w:r>
      <w:r w:rsidR="00962B7E" w:rsidRPr="00962B7E">
        <w:rPr>
          <w:rFonts w:ascii="Arial Narrow" w:eastAsia="Times New Roman" w:hAnsi="Arial Narrow" w:cs="Arial"/>
          <w:iCs/>
          <w:sz w:val="24"/>
          <w:szCs w:val="24"/>
          <w:lang w:eastAsia="pl-PL"/>
        </w:rPr>
        <w:t>Budowa ogrodzenia boiska sportowego w Rzeszotarach</w:t>
      </w:r>
    </w:p>
    <w:p w:rsidR="00C06945" w:rsidRPr="00C06945" w:rsidRDefault="00C06945" w:rsidP="00C06945">
      <w:pPr>
        <w:spacing w:before="120" w:after="0" w:line="240" w:lineRule="auto"/>
        <w:ind w:right="250"/>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lastRenderedPageBreak/>
        <w:t xml:space="preserve">ZADANIA W ZAKRESIE KULTURY FIZYCZNEJ I SPORTU (rozdział 92605) – plan: </w:t>
      </w:r>
      <w:r w:rsidR="00962B7E">
        <w:rPr>
          <w:rFonts w:ascii="Arial Narrow" w:eastAsia="Times New Roman" w:hAnsi="Arial Narrow" w:cs="Times New Roman"/>
          <w:sz w:val="24"/>
          <w:szCs w:val="24"/>
          <w:lang w:eastAsia="pl-PL"/>
        </w:rPr>
        <w:t>110 000</w:t>
      </w:r>
      <w:r w:rsidRPr="00C06945">
        <w:rPr>
          <w:rFonts w:ascii="Arial Narrow" w:eastAsia="Times New Roman" w:hAnsi="Arial Narrow" w:cs="Times New Roman"/>
          <w:sz w:val="24"/>
          <w:szCs w:val="24"/>
          <w:lang w:eastAsia="pl-PL"/>
        </w:rPr>
        <w:t xml:space="preserve">zł , wykonanie </w:t>
      </w:r>
      <w:r w:rsidR="00962B7E">
        <w:rPr>
          <w:rFonts w:ascii="Arial Narrow" w:eastAsia="Times New Roman" w:hAnsi="Arial Narrow" w:cs="Times New Roman"/>
          <w:sz w:val="24"/>
          <w:szCs w:val="24"/>
          <w:lang w:eastAsia="pl-PL"/>
        </w:rPr>
        <w:t>105 352,04</w:t>
      </w:r>
      <w:r w:rsidRPr="00C06945">
        <w:rPr>
          <w:rFonts w:ascii="Arial Narrow" w:eastAsia="Times New Roman" w:hAnsi="Arial Narrow" w:cs="Times New Roman"/>
          <w:sz w:val="24"/>
          <w:szCs w:val="24"/>
          <w:lang w:eastAsia="pl-PL"/>
        </w:rPr>
        <w:t>zł (</w:t>
      </w:r>
      <w:r w:rsidR="00962B7E">
        <w:rPr>
          <w:rFonts w:ascii="Arial Narrow" w:eastAsia="Times New Roman" w:hAnsi="Arial Narrow" w:cs="Times New Roman"/>
          <w:sz w:val="24"/>
          <w:szCs w:val="24"/>
          <w:lang w:eastAsia="pl-PL"/>
        </w:rPr>
        <w:t>95,77</w:t>
      </w:r>
      <w:r w:rsidRPr="00C06945">
        <w:rPr>
          <w:rFonts w:ascii="Arial Narrow" w:eastAsia="Times New Roman" w:hAnsi="Arial Narrow" w:cs="Times New Roman"/>
          <w:sz w:val="24"/>
          <w:szCs w:val="24"/>
          <w:lang w:eastAsia="pl-PL"/>
        </w:rPr>
        <w:t xml:space="preserve">% planu) w tym:  </w:t>
      </w:r>
    </w:p>
    <w:p w:rsidR="00C06945" w:rsidRPr="00C06945" w:rsidRDefault="00C06945" w:rsidP="00962B7E">
      <w:pPr>
        <w:spacing w:before="120" w:after="0" w:line="240" w:lineRule="auto"/>
        <w:ind w:right="249"/>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 dotacja dla GOKiS </w:t>
      </w:r>
      <w:r w:rsidR="00962B7E">
        <w:rPr>
          <w:rFonts w:ascii="Arial Narrow" w:eastAsia="Times New Roman" w:hAnsi="Arial Narrow" w:cs="Times New Roman"/>
          <w:sz w:val="24"/>
          <w:szCs w:val="24"/>
          <w:lang w:eastAsia="pl-PL"/>
        </w:rPr>
        <w:t xml:space="preserve"> na sport </w:t>
      </w:r>
      <w:r w:rsidRPr="00C06945">
        <w:rPr>
          <w:rFonts w:ascii="Arial Narrow" w:eastAsia="Times New Roman" w:hAnsi="Arial Narrow" w:cs="Times New Roman"/>
          <w:sz w:val="24"/>
          <w:szCs w:val="24"/>
          <w:lang w:eastAsia="pl-PL"/>
        </w:rPr>
        <w:t xml:space="preserve">– </w:t>
      </w:r>
      <w:r w:rsidR="00962B7E">
        <w:rPr>
          <w:rFonts w:ascii="Arial Narrow" w:eastAsia="Times New Roman" w:hAnsi="Arial Narrow" w:cs="Times New Roman"/>
          <w:sz w:val="24"/>
          <w:szCs w:val="24"/>
          <w:lang w:eastAsia="pl-PL"/>
        </w:rPr>
        <w:t>8</w:t>
      </w:r>
      <w:r w:rsidRPr="00C06945">
        <w:rPr>
          <w:rFonts w:ascii="Arial Narrow" w:eastAsia="Times New Roman" w:hAnsi="Arial Narrow" w:cs="Times New Roman"/>
          <w:sz w:val="24"/>
          <w:szCs w:val="24"/>
          <w:lang w:eastAsia="pl-PL"/>
        </w:rPr>
        <w:t xml:space="preserve">.000,00 zł </w:t>
      </w:r>
    </w:p>
    <w:p w:rsidR="00C06945" w:rsidRDefault="00C06945" w:rsidP="00C06945">
      <w:pPr>
        <w:spacing w:after="0" w:line="240" w:lineRule="auto"/>
        <w:ind w:right="250"/>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dotacje celowe do realizacji przez stowarzyszenia – 9</w:t>
      </w:r>
      <w:r w:rsidR="00962B7E">
        <w:rPr>
          <w:rFonts w:ascii="Arial Narrow" w:eastAsia="Times New Roman" w:hAnsi="Arial Narrow" w:cs="Times New Roman"/>
          <w:sz w:val="24"/>
          <w:szCs w:val="24"/>
          <w:lang w:eastAsia="pl-PL"/>
        </w:rPr>
        <w:t>0</w:t>
      </w:r>
      <w:r w:rsidRPr="00C06945">
        <w:rPr>
          <w:rFonts w:ascii="Arial Narrow" w:eastAsia="Times New Roman" w:hAnsi="Arial Narrow" w:cs="Times New Roman"/>
          <w:sz w:val="24"/>
          <w:szCs w:val="24"/>
          <w:lang w:eastAsia="pl-PL"/>
        </w:rPr>
        <w:t>.000,00 zł,</w:t>
      </w:r>
    </w:p>
    <w:p w:rsidR="00962B7E" w:rsidRPr="00C06945" w:rsidRDefault="00962B7E" w:rsidP="00C06945">
      <w:pPr>
        <w:spacing w:after="0" w:line="240" w:lineRule="auto"/>
        <w:ind w:right="250"/>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wynagrodzenia i pochodne – 4 606,92zł na</w:t>
      </w:r>
      <w:r w:rsidRPr="00962B7E">
        <w:rPr>
          <w:rFonts w:ascii="Arial Narrow" w:eastAsia="Times New Roman" w:hAnsi="Arial Narrow" w:cs="Times New Roman"/>
          <w:sz w:val="24"/>
          <w:szCs w:val="24"/>
          <w:lang w:eastAsia="pl-PL"/>
        </w:rPr>
        <w:t xml:space="preserve"> organizację pozalekcyjnych zajęć sportowo-rekreacyjnych poprzez realizację Projektu pn. „Dziecięca Akademia Piłkarska” w okresie od 1 września 2016 r. do 30 listopada 2016 r. Zajęcia przeznaczone są dla kategorii ŻAK - chłopców i dziewczynek w wieku od 5 do 8 lat odbywały się na boisku otwartym w Siedliskach oraz na Orliku w Miłkowicach</w:t>
      </w:r>
    </w:p>
    <w:p w:rsidR="00C06945" w:rsidRPr="00962B7E" w:rsidRDefault="00962B7E" w:rsidP="00C06945">
      <w:pPr>
        <w:spacing w:after="0" w:line="240" w:lineRule="auto"/>
        <w:ind w:right="250"/>
        <w:jc w:val="both"/>
        <w:rPr>
          <w:rFonts w:ascii="Arial Narrow" w:eastAsia="Times New Roman" w:hAnsi="Arial Narrow" w:cs="Times New Roman"/>
          <w:sz w:val="24"/>
          <w:szCs w:val="24"/>
          <w:lang w:eastAsia="pl-PL"/>
        </w:rPr>
      </w:pPr>
      <w:r w:rsidRPr="00962B7E">
        <w:rPr>
          <w:rFonts w:ascii="Arial Narrow" w:eastAsia="Times New Roman" w:hAnsi="Arial Narrow" w:cs="Times New Roman"/>
          <w:sz w:val="24"/>
          <w:szCs w:val="24"/>
          <w:lang w:eastAsia="pl-PL"/>
        </w:rPr>
        <w:t xml:space="preserve">- zakup artykułów sportowych </w:t>
      </w:r>
      <w:r>
        <w:rPr>
          <w:rFonts w:ascii="Arial Narrow" w:eastAsia="Times New Roman" w:hAnsi="Arial Narrow" w:cs="Times New Roman"/>
          <w:sz w:val="24"/>
          <w:szCs w:val="24"/>
          <w:lang w:eastAsia="pl-PL"/>
        </w:rPr>
        <w:t>– 2 745,12zł</w:t>
      </w:r>
    </w:p>
    <w:p w:rsidR="00C06945" w:rsidRPr="00C06945" w:rsidRDefault="00C06945" w:rsidP="00C06945">
      <w:pPr>
        <w:spacing w:after="0" w:line="240" w:lineRule="auto"/>
        <w:ind w:right="250"/>
        <w:jc w:val="both"/>
        <w:rPr>
          <w:rFonts w:ascii="Arial Narrow" w:eastAsia="Times New Roman" w:hAnsi="Arial Narrow" w:cs="Times New Roman"/>
          <w:b/>
          <w:sz w:val="24"/>
          <w:szCs w:val="24"/>
          <w:lang w:eastAsia="pl-PL"/>
        </w:rPr>
      </w:pPr>
    </w:p>
    <w:p w:rsidR="00C06945" w:rsidRPr="00C06945" w:rsidRDefault="00C06945" w:rsidP="00C06945">
      <w:pPr>
        <w:spacing w:after="0" w:line="240" w:lineRule="auto"/>
        <w:ind w:right="250"/>
        <w:jc w:val="both"/>
        <w:rPr>
          <w:rFonts w:ascii="Arial Narrow" w:eastAsia="Times New Roman" w:hAnsi="Arial Narrow" w:cs="Times New Roman"/>
          <w:b/>
          <w:i/>
          <w:sz w:val="24"/>
          <w:szCs w:val="24"/>
          <w:lang w:eastAsia="pl-PL"/>
        </w:rPr>
      </w:pPr>
    </w:p>
    <w:p w:rsidR="00C06945" w:rsidRPr="00C06945" w:rsidRDefault="00C06945" w:rsidP="00C06945">
      <w:pPr>
        <w:spacing w:after="0" w:line="240" w:lineRule="auto"/>
        <w:ind w:right="250"/>
        <w:jc w:val="both"/>
        <w:rPr>
          <w:rFonts w:ascii="Arial Narrow" w:eastAsia="Times New Roman" w:hAnsi="Arial Narrow" w:cs="Times New Roman"/>
          <w:b/>
          <w:i/>
          <w:sz w:val="24"/>
          <w:szCs w:val="24"/>
          <w:lang w:eastAsia="pl-PL"/>
        </w:rPr>
      </w:pPr>
      <w:r w:rsidRPr="00C06945">
        <w:rPr>
          <w:rFonts w:ascii="Arial Narrow" w:eastAsia="Times New Roman" w:hAnsi="Arial Narrow" w:cs="Times New Roman"/>
          <w:b/>
          <w:i/>
          <w:sz w:val="24"/>
          <w:szCs w:val="24"/>
          <w:lang w:eastAsia="pl-PL"/>
        </w:rPr>
        <w:t>2. PLANOWANA I WYKONANA KWOTA NADWYŻKI</w:t>
      </w:r>
    </w:p>
    <w:p w:rsidR="00C06945" w:rsidRPr="00C06945" w:rsidRDefault="00C06945" w:rsidP="00962B7E">
      <w:pPr>
        <w:spacing w:before="120" w:after="0" w:line="240" w:lineRule="auto"/>
        <w:ind w:right="249"/>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Planowana na 201</w:t>
      </w:r>
      <w:r w:rsidR="00DC5E0D">
        <w:rPr>
          <w:rFonts w:ascii="Arial Narrow" w:eastAsia="Times New Roman" w:hAnsi="Arial Narrow" w:cs="Times New Roman"/>
          <w:sz w:val="24"/>
          <w:szCs w:val="24"/>
          <w:lang w:eastAsia="pl-PL"/>
        </w:rPr>
        <w:t>6</w:t>
      </w:r>
      <w:r w:rsidRPr="00C06945">
        <w:rPr>
          <w:rFonts w:ascii="Arial Narrow" w:eastAsia="Times New Roman" w:hAnsi="Arial Narrow" w:cs="Times New Roman"/>
          <w:sz w:val="24"/>
          <w:szCs w:val="24"/>
          <w:lang w:eastAsia="pl-PL"/>
        </w:rPr>
        <w:t xml:space="preserve"> rok kwota nadwyżki budżetowej to </w:t>
      </w:r>
      <w:r w:rsidR="00DC5E0D">
        <w:rPr>
          <w:rFonts w:ascii="Arial Narrow" w:eastAsia="Times New Roman" w:hAnsi="Arial Narrow" w:cs="Times New Roman"/>
          <w:sz w:val="24"/>
          <w:szCs w:val="24"/>
          <w:lang w:eastAsia="pl-PL"/>
        </w:rPr>
        <w:t>1 063 750</w:t>
      </w:r>
      <w:r w:rsidRPr="00C06945">
        <w:rPr>
          <w:rFonts w:ascii="Arial Narrow" w:eastAsia="Times New Roman" w:hAnsi="Arial Narrow" w:cs="Times New Roman"/>
          <w:sz w:val="24"/>
          <w:szCs w:val="24"/>
          <w:lang w:eastAsia="pl-PL"/>
        </w:rPr>
        <w:t xml:space="preserve">zł, wykonanie: </w:t>
      </w:r>
      <w:r w:rsidR="00DC5E0D">
        <w:rPr>
          <w:rFonts w:ascii="Arial Narrow" w:eastAsia="Times New Roman" w:hAnsi="Arial Narrow" w:cs="Times New Roman"/>
          <w:sz w:val="24"/>
          <w:szCs w:val="24"/>
          <w:lang w:eastAsia="pl-PL"/>
        </w:rPr>
        <w:t>1 848 713,88</w:t>
      </w:r>
      <w:r w:rsidRPr="00C06945">
        <w:rPr>
          <w:rFonts w:ascii="Arial Narrow" w:eastAsia="Times New Roman" w:hAnsi="Arial Narrow" w:cs="Times New Roman"/>
          <w:sz w:val="24"/>
          <w:szCs w:val="24"/>
          <w:lang w:eastAsia="pl-PL"/>
        </w:rPr>
        <w:t xml:space="preserve">zł. </w:t>
      </w:r>
    </w:p>
    <w:p w:rsidR="00C06945" w:rsidRPr="00C06945" w:rsidRDefault="00C06945" w:rsidP="00C06945">
      <w:pPr>
        <w:tabs>
          <w:tab w:val="left" w:pos="284"/>
        </w:tabs>
        <w:spacing w:before="120" w:after="120" w:line="240" w:lineRule="auto"/>
        <w:ind w:right="250"/>
        <w:jc w:val="both"/>
        <w:rPr>
          <w:rFonts w:ascii="Arial Narrow" w:eastAsia="Times New Roman" w:hAnsi="Arial Narrow" w:cs="Times New Roman"/>
          <w:b/>
          <w:i/>
          <w:sz w:val="24"/>
          <w:szCs w:val="24"/>
          <w:lang w:eastAsia="pl-PL"/>
        </w:rPr>
      </w:pPr>
    </w:p>
    <w:p w:rsidR="00C06945" w:rsidRPr="00C06945" w:rsidRDefault="00C06945" w:rsidP="00C06945">
      <w:pPr>
        <w:tabs>
          <w:tab w:val="left" w:pos="284"/>
        </w:tabs>
        <w:spacing w:before="120" w:after="120" w:line="240" w:lineRule="auto"/>
        <w:ind w:right="250"/>
        <w:jc w:val="both"/>
        <w:rPr>
          <w:rFonts w:ascii="Arial Narrow" w:eastAsia="Times New Roman" w:hAnsi="Arial Narrow" w:cs="Times New Roman"/>
          <w:b/>
          <w:i/>
          <w:sz w:val="24"/>
          <w:szCs w:val="24"/>
          <w:lang w:eastAsia="pl-PL"/>
        </w:rPr>
      </w:pPr>
      <w:r w:rsidRPr="00C06945">
        <w:rPr>
          <w:rFonts w:ascii="Arial Narrow" w:eastAsia="Times New Roman" w:hAnsi="Arial Narrow" w:cs="Times New Roman"/>
          <w:b/>
          <w:i/>
          <w:sz w:val="24"/>
          <w:szCs w:val="24"/>
          <w:lang w:eastAsia="pl-PL"/>
        </w:rPr>
        <w:t>3. WYKONANIE PLANU PRZYCHODÓW I ROZCHODÓW BUDŻETU.</w:t>
      </w:r>
    </w:p>
    <w:p w:rsidR="002C3129" w:rsidRPr="002C3129" w:rsidRDefault="00C06945" w:rsidP="002C3129">
      <w:pPr>
        <w:tabs>
          <w:tab w:val="left" w:pos="284"/>
        </w:tabs>
        <w:spacing w:before="120" w:after="120" w:line="240" w:lineRule="auto"/>
        <w:ind w:right="250"/>
        <w:jc w:val="both"/>
        <w:rPr>
          <w:rFonts w:ascii="Arial Narrow" w:eastAsia="Times New Roman" w:hAnsi="Arial Narrow" w:cs="Times New Roman"/>
          <w:sz w:val="24"/>
          <w:szCs w:val="24"/>
          <w:lang w:eastAsia="pl-PL"/>
        </w:rPr>
      </w:pPr>
      <w:r w:rsidRPr="00C06945">
        <w:rPr>
          <w:rFonts w:ascii="Arial Narrow" w:eastAsia="Times New Roman" w:hAnsi="Arial Narrow" w:cs="Times New Roman"/>
          <w:sz w:val="24"/>
          <w:szCs w:val="24"/>
          <w:lang w:eastAsia="pl-PL"/>
        </w:rPr>
        <w:t xml:space="preserve">Plan przychodów w wysokości </w:t>
      </w:r>
      <w:r w:rsidR="00DC5E0D">
        <w:rPr>
          <w:rFonts w:ascii="Arial Narrow" w:eastAsia="Times New Roman" w:hAnsi="Arial Narrow" w:cs="Times New Roman"/>
          <w:sz w:val="24"/>
          <w:szCs w:val="24"/>
          <w:lang w:eastAsia="pl-PL"/>
        </w:rPr>
        <w:t>16 250</w:t>
      </w:r>
      <w:r w:rsidRPr="00C06945">
        <w:rPr>
          <w:rFonts w:ascii="Arial Narrow" w:eastAsia="Times New Roman" w:hAnsi="Arial Narrow" w:cs="Times New Roman"/>
          <w:sz w:val="24"/>
          <w:szCs w:val="24"/>
          <w:lang w:eastAsia="pl-PL"/>
        </w:rPr>
        <w:t xml:space="preserve">zł, wykonano w kwocie </w:t>
      </w:r>
      <w:r w:rsidR="00DC5E0D" w:rsidRPr="00DC5E0D">
        <w:rPr>
          <w:rFonts w:ascii="Arial Narrow" w:eastAsia="Times New Roman" w:hAnsi="Arial Narrow" w:cs="Times New Roman"/>
          <w:sz w:val="24"/>
          <w:szCs w:val="24"/>
          <w:lang w:eastAsia="pl-PL"/>
        </w:rPr>
        <w:t>1 083 995,99</w:t>
      </w:r>
      <w:r w:rsidRPr="00C06945">
        <w:rPr>
          <w:rFonts w:ascii="Arial Narrow" w:eastAsia="Times New Roman" w:hAnsi="Arial Narrow" w:cs="Times New Roman"/>
          <w:sz w:val="24"/>
          <w:szCs w:val="24"/>
          <w:lang w:eastAsia="pl-PL"/>
        </w:rPr>
        <w:t>zł, są to  wolne środki z roku 201</w:t>
      </w:r>
      <w:r w:rsidR="00DC5E0D">
        <w:rPr>
          <w:rFonts w:ascii="Arial Narrow" w:eastAsia="Times New Roman" w:hAnsi="Arial Narrow" w:cs="Times New Roman"/>
          <w:sz w:val="24"/>
          <w:szCs w:val="24"/>
          <w:lang w:eastAsia="pl-PL"/>
        </w:rPr>
        <w:t>5</w:t>
      </w:r>
      <w:r w:rsidRPr="00C06945">
        <w:rPr>
          <w:rFonts w:ascii="Arial Narrow" w:eastAsia="Times New Roman" w:hAnsi="Arial Narrow" w:cs="Times New Roman"/>
          <w:sz w:val="24"/>
          <w:szCs w:val="24"/>
          <w:lang w:eastAsia="pl-PL"/>
        </w:rPr>
        <w:t xml:space="preserve">. </w:t>
      </w:r>
      <w:r w:rsidR="002C3129" w:rsidRPr="002C3129">
        <w:rPr>
          <w:rFonts w:ascii="Arial Narrow" w:eastAsia="Times New Roman" w:hAnsi="Arial Narrow" w:cs="Times New Roman"/>
          <w:sz w:val="24"/>
          <w:szCs w:val="24"/>
          <w:lang w:eastAsia="pl-PL"/>
        </w:rPr>
        <w:t>Plan rozchodów w wysokości 1.0</w:t>
      </w:r>
      <w:r w:rsidR="002C3129">
        <w:rPr>
          <w:rFonts w:ascii="Arial Narrow" w:eastAsia="Times New Roman" w:hAnsi="Arial Narrow" w:cs="Times New Roman"/>
          <w:sz w:val="24"/>
          <w:szCs w:val="24"/>
          <w:lang w:eastAsia="pl-PL"/>
        </w:rPr>
        <w:t>8</w:t>
      </w:r>
      <w:r w:rsidR="002C3129" w:rsidRPr="002C3129">
        <w:rPr>
          <w:rFonts w:ascii="Arial Narrow" w:eastAsia="Times New Roman" w:hAnsi="Arial Narrow" w:cs="Times New Roman"/>
          <w:sz w:val="24"/>
          <w:szCs w:val="24"/>
          <w:lang w:eastAsia="pl-PL"/>
        </w:rPr>
        <w:t xml:space="preserve">0.000zł wykonano w kwocie </w:t>
      </w:r>
      <w:r w:rsidR="002C3129">
        <w:rPr>
          <w:rFonts w:ascii="Arial Narrow" w:eastAsia="Times New Roman" w:hAnsi="Arial Narrow" w:cs="Times New Roman"/>
          <w:sz w:val="24"/>
          <w:szCs w:val="24"/>
          <w:lang w:eastAsia="pl-PL"/>
        </w:rPr>
        <w:t>1 080 000z</w:t>
      </w:r>
      <w:r w:rsidR="002C3129" w:rsidRPr="002C3129">
        <w:rPr>
          <w:rFonts w:ascii="Arial Narrow" w:eastAsia="Times New Roman" w:hAnsi="Arial Narrow" w:cs="Times New Roman"/>
          <w:sz w:val="24"/>
          <w:szCs w:val="24"/>
          <w:lang w:eastAsia="pl-PL"/>
        </w:rPr>
        <w:t xml:space="preserve">ł, </w:t>
      </w:r>
      <w:r w:rsidR="002C3129">
        <w:rPr>
          <w:rFonts w:ascii="Arial Narrow" w:eastAsia="Times New Roman" w:hAnsi="Arial Narrow" w:cs="Times New Roman"/>
          <w:sz w:val="24"/>
          <w:szCs w:val="24"/>
          <w:lang w:eastAsia="pl-PL"/>
        </w:rPr>
        <w:t xml:space="preserve">w tym 1 020 000zł na </w:t>
      </w:r>
      <w:r w:rsidR="002C3129" w:rsidRPr="002C3129">
        <w:rPr>
          <w:rFonts w:ascii="Arial Narrow" w:eastAsia="Times New Roman" w:hAnsi="Arial Narrow" w:cs="Times New Roman"/>
          <w:sz w:val="24"/>
          <w:szCs w:val="24"/>
          <w:lang w:eastAsia="pl-PL"/>
        </w:rPr>
        <w:t xml:space="preserve">spłaty rat wcześniej zaciągniętych zobowiązań z tytułu </w:t>
      </w:r>
      <w:r w:rsidR="002C3129">
        <w:rPr>
          <w:rFonts w:ascii="Arial Narrow" w:eastAsia="Times New Roman" w:hAnsi="Arial Narrow" w:cs="Times New Roman"/>
          <w:sz w:val="24"/>
          <w:szCs w:val="24"/>
          <w:lang w:eastAsia="pl-PL"/>
        </w:rPr>
        <w:t>kredytów i pożyczek i wykup obligacji oraz 60 000zł na pożyczkę dla Gminnego Ośrodka Zdrowia w Miłkowicach.</w:t>
      </w:r>
    </w:p>
    <w:p w:rsidR="002C3129" w:rsidRPr="002C3129" w:rsidRDefault="002C3129" w:rsidP="002C3129">
      <w:pPr>
        <w:tabs>
          <w:tab w:val="left" w:pos="284"/>
        </w:tabs>
        <w:spacing w:before="120" w:after="120" w:line="240" w:lineRule="auto"/>
        <w:ind w:right="250"/>
        <w:jc w:val="both"/>
        <w:rPr>
          <w:rFonts w:ascii="Arial Narrow" w:eastAsia="Times New Roman" w:hAnsi="Arial Narrow" w:cs="Times New Roman"/>
          <w:b/>
          <w:sz w:val="24"/>
          <w:szCs w:val="24"/>
          <w:lang w:eastAsia="pl-PL"/>
        </w:rPr>
      </w:pPr>
    </w:p>
    <w:p w:rsidR="00C06945" w:rsidRPr="00C06945" w:rsidRDefault="00C06945" w:rsidP="00C06945">
      <w:pPr>
        <w:widowControl w:val="0"/>
        <w:overflowPunct w:val="0"/>
        <w:autoSpaceDE w:val="0"/>
        <w:autoSpaceDN w:val="0"/>
        <w:adjustRightInd w:val="0"/>
        <w:spacing w:after="0" w:line="240" w:lineRule="auto"/>
        <w:jc w:val="both"/>
        <w:rPr>
          <w:rFonts w:ascii="Arial Narrow" w:eastAsia="Times New Roman" w:hAnsi="Arial Narrow" w:cs="Helvetica"/>
          <w:sz w:val="24"/>
          <w:szCs w:val="24"/>
          <w:lang w:eastAsia="pl-PL"/>
        </w:rPr>
      </w:pPr>
      <w:r w:rsidRPr="00C06945">
        <w:rPr>
          <w:rFonts w:ascii="Arial Narrow" w:eastAsia="Times New Roman" w:hAnsi="Arial Narrow" w:cs="Helvetica"/>
          <w:b/>
          <w:sz w:val="24"/>
          <w:szCs w:val="24"/>
          <w:lang w:eastAsia="pl-PL"/>
        </w:rPr>
        <w:t xml:space="preserve">4. STAN ZOBOWIĄZAŃ </w:t>
      </w:r>
      <w:r w:rsidRPr="00C06945">
        <w:rPr>
          <w:rFonts w:ascii="Arial Narrow" w:eastAsia="Times New Roman" w:hAnsi="Arial Narrow" w:cs="Helvetica"/>
          <w:sz w:val="24"/>
          <w:szCs w:val="24"/>
          <w:lang w:eastAsia="pl-PL"/>
        </w:rPr>
        <w:t xml:space="preserve"> </w:t>
      </w:r>
    </w:p>
    <w:p w:rsidR="00C06945" w:rsidRPr="00C06945" w:rsidRDefault="00C06945" w:rsidP="00C06945">
      <w:pPr>
        <w:widowControl w:val="0"/>
        <w:overflowPunct w:val="0"/>
        <w:autoSpaceDE w:val="0"/>
        <w:autoSpaceDN w:val="0"/>
        <w:adjustRightInd w:val="0"/>
        <w:spacing w:after="0" w:line="240" w:lineRule="auto"/>
        <w:jc w:val="both"/>
        <w:rPr>
          <w:rFonts w:ascii="Arial Narrow" w:eastAsia="Times New Roman" w:hAnsi="Arial Narrow" w:cs="Helvetica"/>
          <w:sz w:val="24"/>
          <w:szCs w:val="24"/>
          <w:lang w:eastAsia="pl-PL"/>
        </w:rPr>
      </w:pPr>
      <w:r w:rsidRPr="00C06945">
        <w:rPr>
          <w:rFonts w:ascii="Arial Narrow" w:eastAsia="Times New Roman" w:hAnsi="Arial Narrow" w:cs="Helvetica"/>
          <w:sz w:val="24"/>
          <w:szCs w:val="24"/>
          <w:lang w:eastAsia="pl-PL"/>
        </w:rPr>
        <w:t xml:space="preserve"> Ł</w:t>
      </w:r>
      <w:r w:rsidRPr="00C06945">
        <w:rPr>
          <w:rFonts w:ascii="Arial Narrow" w:eastAsia="Times New Roman" w:hAnsi="Arial Narrow" w:cs="Arial"/>
          <w:sz w:val="24"/>
          <w:szCs w:val="24"/>
          <w:lang w:eastAsia="pl-PL"/>
        </w:rPr>
        <w:t>ą</w:t>
      </w:r>
      <w:r w:rsidRPr="00C06945">
        <w:rPr>
          <w:rFonts w:ascii="Arial Narrow" w:eastAsia="Times New Roman" w:hAnsi="Arial Narrow" w:cs="Helvetica"/>
          <w:sz w:val="24"/>
          <w:szCs w:val="24"/>
          <w:lang w:eastAsia="pl-PL"/>
        </w:rPr>
        <w:t>czna kwota zobowiązań na dzie</w:t>
      </w:r>
      <w:r w:rsidRPr="00C06945">
        <w:rPr>
          <w:rFonts w:ascii="Arial Narrow" w:eastAsia="Times New Roman" w:hAnsi="Arial Narrow" w:cs="Arial"/>
          <w:sz w:val="24"/>
          <w:szCs w:val="24"/>
          <w:lang w:eastAsia="pl-PL"/>
        </w:rPr>
        <w:t>ń</w:t>
      </w:r>
      <w:r w:rsidRPr="00C06945">
        <w:rPr>
          <w:rFonts w:ascii="Arial Narrow" w:eastAsia="Times New Roman" w:hAnsi="Arial Narrow" w:cs="Helvetica"/>
          <w:sz w:val="24"/>
          <w:szCs w:val="24"/>
          <w:lang w:eastAsia="pl-PL"/>
        </w:rPr>
        <w:t xml:space="preserve"> </w:t>
      </w:r>
      <w:r w:rsidR="002C3129">
        <w:rPr>
          <w:rFonts w:ascii="Arial Narrow" w:eastAsia="Times New Roman" w:hAnsi="Arial Narrow" w:cs="Helvetica"/>
          <w:sz w:val="24"/>
          <w:szCs w:val="24"/>
          <w:lang w:eastAsia="pl-PL"/>
        </w:rPr>
        <w:t>31.12.2016</w:t>
      </w:r>
      <w:r w:rsidRPr="00C06945">
        <w:rPr>
          <w:rFonts w:ascii="Arial Narrow" w:eastAsia="Times New Roman" w:hAnsi="Arial Narrow" w:cs="Helvetica"/>
          <w:sz w:val="24"/>
          <w:szCs w:val="24"/>
          <w:lang w:eastAsia="pl-PL"/>
        </w:rPr>
        <w:t xml:space="preserve">r. wynosi </w:t>
      </w:r>
      <w:r w:rsidR="002C3129">
        <w:rPr>
          <w:rFonts w:ascii="Arial Narrow" w:eastAsia="Times New Roman" w:hAnsi="Arial Narrow" w:cs="Helvetica"/>
          <w:b/>
          <w:sz w:val="24"/>
          <w:szCs w:val="24"/>
          <w:lang w:eastAsia="pl-PL"/>
        </w:rPr>
        <w:t>8 960 285,51</w:t>
      </w:r>
      <w:r w:rsidRPr="00C06945">
        <w:rPr>
          <w:rFonts w:ascii="Arial Narrow" w:eastAsia="Times New Roman" w:hAnsi="Arial Narrow" w:cs="Helvetica"/>
          <w:b/>
          <w:sz w:val="24"/>
          <w:szCs w:val="24"/>
          <w:lang w:eastAsia="pl-PL"/>
        </w:rPr>
        <w:t>zł</w:t>
      </w:r>
      <w:r w:rsidRPr="00C06945">
        <w:rPr>
          <w:rFonts w:ascii="Arial Narrow" w:eastAsia="Times New Roman" w:hAnsi="Arial Narrow" w:cs="Helvetica"/>
          <w:sz w:val="24"/>
          <w:szCs w:val="24"/>
          <w:lang w:eastAsia="pl-PL"/>
        </w:rPr>
        <w:t xml:space="preserve"> w tym:</w:t>
      </w:r>
    </w:p>
    <w:p w:rsidR="00C06945" w:rsidRPr="00C06945" w:rsidRDefault="00C06945" w:rsidP="000876A5">
      <w:pPr>
        <w:widowControl w:val="0"/>
        <w:numPr>
          <w:ilvl w:val="0"/>
          <w:numId w:val="5"/>
        </w:numPr>
        <w:overflowPunct w:val="0"/>
        <w:autoSpaceDE w:val="0"/>
        <w:autoSpaceDN w:val="0"/>
        <w:adjustRightInd w:val="0"/>
        <w:spacing w:before="120" w:after="120" w:line="240" w:lineRule="auto"/>
        <w:ind w:left="714" w:hanging="357"/>
        <w:jc w:val="both"/>
        <w:rPr>
          <w:rFonts w:ascii="Arial Narrow" w:eastAsia="Times New Roman" w:hAnsi="Arial Narrow" w:cs="Helvetica"/>
          <w:b/>
          <w:sz w:val="24"/>
          <w:szCs w:val="24"/>
          <w:lang w:eastAsia="pl-PL"/>
        </w:rPr>
      </w:pPr>
      <w:r w:rsidRPr="00C06945">
        <w:rPr>
          <w:rFonts w:ascii="Arial Narrow" w:eastAsia="Times New Roman" w:hAnsi="Arial Narrow" w:cs="Helvetica"/>
          <w:sz w:val="24"/>
          <w:szCs w:val="24"/>
          <w:lang w:eastAsia="pl-PL"/>
        </w:rPr>
        <w:t>Kredyty, pożyczki, papiery wartościowe</w:t>
      </w:r>
      <w:r w:rsidRPr="002C3129">
        <w:rPr>
          <w:rFonts w:ascii="Arial Narrow" w:eastAsia="Times New Roman" w:hAnsi="Arial Narrow" w:cs="Helvetica"/>
          <w:sz w:val="24"/>
          <w:szCs w:val="24"/>
          <w:lang w:eastAsia="pl-PL"/>
        </w:rPr>
        <w:t>:</w:t>
      </w:r>
      <w:r w:rsidRPr="00C06945">
        <w:rPr>
          <w:rFonts w:ascii="Arial Narrow" w:eastAsia="Times New Roman" w:hAnsi="Arial Narrow" w:cs="Helvetica"/>
          <w:b/>
          <w:sz w:val="24"/>
          <w:szCs w:val="24"/>
          <w:lang w:eastAsia="pl-PL"/>
        </w:rPr>
        <w:t xml:space="preserve"> </w:t>
      </w:r>
      <w:r w:rsidR="002C3129">
        <w:rPr>
          <w:rFonts w:ascii="Arial Narrow" w:eastAsia="Times New Roman" w:hAnsi="Arial Narrow" w:cs="Helvetica"/>
          <w:b/>
          <w:sz w:val="24"/>
          <w:szCs w:val="24"/>
          <w:lang w:eastAsia="pl-PL"/>
        </w:rPr>
        <w:t>8 106 000</w:t>
      </w:r>
      <w:r w:rsidRPr="00C06945">
        <w:rPr>
          <w:rFonts w:ascii="Arial Narrow" w:eastAsia="Times New Roman" w:hAnsi="Arial Narrow" w:cs="Helvetica"/>
          <w:b/>
          <w:sz w:val="24"/>
          <w:szCs w:val="24"/>
          <w:lang w:eastAsia="pl-PL"/>
        </w:rPr>
        <w:t xml:space="preserve">zł </w:t>
      </w:r>
    </w:p>
    <w:tbl>
      <w:tblPr>
        <w:tblW w:w="5000" w:type="pct"/>
        <w:tblCellMar>
          <w:left w:w="70" w:type="dxa"/>
          <w:right w:w="70" w:type="dxa"/>
        </w:tblCellMar>
        <w:tblLook w:val="04A0" w:firstRow="1" w:lastRow="0" w:firstColumn="1" w:lastColumn="0" w:noHBand="0" w:noVBand="1"/>
      </w:tblPr>
      <w:tblGrid>
        <w:gridCol w:w="1773"/>
        <w:gridCol w:w="2227"/>
        <w:gridCol w:w="1435"/>
        <w:gridCol w:w="3627"/>
      </w:tblGrid>
      <w:tr w:rsidR="00C06945" w:rsidRPr="00C06945" w:rsidTr="002C3129">
        <w:trPr>
          <w:trHeight w:val="465"/>
        </w:trPr>
        <w:tc>
          <w:tcPr>
            <w:tcW w:w="978" w:type="pct"/>
            <w:tcBorders>
              <w:top w:val="single" w:sz="4" w:space="0" w:color="auto"/>
              <w:left w:val="single" w:sz="4" w:space="0" w:color="auto"/>
              <w:bottom w:val="single" w:sz="4" w:space="0" w:color="auto"/>
              <w:right w:val="single" w:sz="4" w:space="0" w:color="auto"/>
            </w:tcBorders>
            <w:shd w:val="clear" w:color="auto" w:fill="99CC00"/>
            <w:vAlign w:val="center"/>
            <w:hideMark/>
          </w:tcPr>
          <w:p w:rsidR="00C06945" w:rsidRPr="00C06945" w:rsidRDefault="00C06945" w:rsidP="002C3129">
            <w:pPr>
              <w:spacing w:after="0" w:line="240" w:lineRule="auto"/>
              <w:jc w:val="center"/>
              <w:rPr>
                <w:rFonts w:ascii="Arial" w:eastAsia="Times New Roman" w:hAnsi="Arial" w:cs="Arial"/>
                <w:b/>
                <w:bCs/>
                <w:i/>
                <w:iCs/>
                <w:sz w:val="16"/>
                <w:szCs w:val="16"/>
                <w:lang w:eastAsia="pl-PL"/>
              </w:rPr>
            </w:pPr>
            <w:r w:rsidRPr="00C06945">
              <w:rPr>
                <w:rFonts w:ascii="Arial" w:eastAsia="Times New Roman" w:hAnsi="Arial" w:cs="Arial"/>
                <w:b/>
                <w:bCs/>
                <w:i/>
                <w:iCs/>
                <w:sz w:val="16"/>
                <w:szCs w:val="16"/>
                <w:lang w:eastAsia="pl-PL"/>
              </w:rPr>
              <w:t>Instytucja finansująca</w:t>
            </w:r>
          </w:p>
        </w:tc>
        <w:tc>
          <w:tcPr>
            <w:tcW w:w="1229" w:type="pct"/>
            <w:tcBorders>
              <w:top w:val="single" w:sz="4" w:space="0" w:color="auto"/>
              <w:left w:val="single" w:sz="4" w:space="0" w:color="auto"/>
              <w:bottom w:val="single" w:sz="4" w:space="0" w:color="auto"/>
              <w:right w:val="single" w:sz="4" w:space="0" w:color="auto"/>
            </w:tcBorders>
            <w:shd w:val="clear" w:color="auto" w:fill="99CC00"/>
            <w:vAlign w:val="center"/>
            <w:hideMark/>
          </w:tcPr>
          <w:p w:rsidR="00C06945" w:rsidRPr="00C06945" w:rsidRDefault="00C06945" w:rsidP="002C3129">
            <w:pPr>
              <w:spacing w:after="0" w:line="240" w:lineRule="auto"/>
              <w:jc w:val="center"/>
              <w:rPr>
                <w:rFonts w:ascii="Arial" w:eastAsia="Times New Roman" w:hAnsi="Arial" w:cs="Arial"/>
                <w:b/>
                <w:bCs/>
                <w:i/>
                <w:iCs/>
                <w:sz w:val="16"/>
                <w:szCs w:val="16"/>
                <w:lang w:eastAsia="pl-PL"/>
              </w:rPr>
            </w:pPr>
            <w:r w:rsidRPr="00C06945">
              <w:rPr>
                <w:rFonts w:ascii="Arial" w:eastAsia="Times New Roman" w:hAnsi="Arial" w:cs="Arial"/>
                <w:b/>
                <w:bCs/>
                <w:i/>
                <w:iCs/>
                <w:sz w:val="16"/>
                <w:szCs w:val="16"/>
                <w:lang w:eastAsia="pl-PL"/>
              </w:rPr>
              <w:t>Kwota udzielonego kredytu/pożyczki, emisji obligacji</w:t>
            </w:r>
          </w:p>
        </w:tc>
        <w:tc>
          <w:tcPr>
            <w:tcW w:w="792" w:type="pct"/>
            <w:tcBorders>
              <w:top w:val="single" w:sz="4" w:space="0" w:color="auto"/>
              <w:left w:val="single" w:sz="4" w:space="0" w:color="auto"/>
              <w:bottom w:val="single" w:sz="4" w:space="0" w:color="auto"/>
              <w:right w:val="single" w:sz="4" w:space="0" w:color="auto"/>
            </w:tcBorders>
            <w:shd w:val="clear" w:color="auto" w:fill="99CC00"/>
            <w:vAlign w:val="center"/>
            <w:hideMark/>
          </w:tcPr>
          <w:p w:rsidR="00C06945" w:rsidRPr="00C06945" w:rsidRDefault="00C06945" w:rsidP="002C3129">
            <w:pPr>
              <w:spacing w:after="0" w:line="240" w:lineRule="auto"/>
              <w:jc w:val="center"/>
              <w:rPr>
                <w:rFonts w:ascii="Arial" w:eastAsia="Times New Roman" w:hAnsi="Arial" w:cs="Arial"/>
                <w:b/>
                <w:bCs/>
                <w:i/>
                <w:iCs/>
                <w:sz w:val="16"/>
                <w:szCs w:val="16"/>
                <w:lang w:eastAsia="pl-PL"/>
              </w:rPr>
            </w:pPr>
            <w:r w:rsidRPr="00C06945">
              <w:rPr>
                <w:rFonts w:ascii="Arial" w:eastAsia="Times New Roman" w:hAnsi="Arial" w:cs="Arial"/>
                <w:b/>
                <w:bCs/>
                <w:i/>
                <w:iCs/>
                <w:sz w:val="16"/>
                <w:szCs w:val="16"/>
                <w:lang w:eastAsia="pl-PL"/>
              </w:rPr>
              <w:t>Aktualna kwota zadłużenia</w:t>
            </w:r>
          </w:p>
        </w:tc>
        <w:tc>
          <w:tcPr>
            <w:tcW w:w="2001" w:type="pct"/>
            <w:tcBorders>
              <w:top w:val="single" w:sz="4" w:space="0" w:color="auto"/>
              <w:left w:val="single" w:sz="4" w:space="0" w:color="auto"/>
              <w:bottom w:val="single" w:sz="4" w:space="0" w:color="auto"/>
              <w:right w:val="single" w:sz="4" w:space="0" w:color="auto"/>
            </w:tcBorders>
            <w:shd w:val="clear" w:color="auto" w:fill="99CC00"/>
            <w:vAlign w:val="center"/>
            <w:hideMark/>
          </w:tcPr>
          <w:p w:rsidR="00C06945" w:rsidRPr="00C06945" w:rsidRDefault="00C06945" w:rsidP="002C3129">
            <w:pPr>
              <w:spacing w:after="0" w:line="240" w:lineRule="auto"/>
              <w:jc w:val="center"/>
              <w:rPr>
                <w:rFonts w:ascii="Arial" w:eastAsia="Times New Roman" w:hAnsi="Arial" w:cs="Arial"/>
                <w:b/>
                <w:bCs/>
                <w:i/>
                <w:iCs/>
                <w:sz w:val="16"/>
                <w:szCs w:val="16"/>
                <w:lang w:eastAsia="pl-PL"/>
              </w:rPr>
            </w:pPr>
            <w:r w:rsidRPr="00C06945">
              <w:rPr>
                <w:rFonts w:ascii="Arial" w:eastAsia="Times New Roman" w:hAnsi="Arial" w:cs="Arial"/>
                <w:b/>
                <w:bCs/>
                <w:i/>
                <w:iCs/>
                <w:sz w:val="16"/>
                <w:szCs w:val="16"/>
                <w:lang w:eastAsia="pl-PL"/>
              </w:rPr>
              <w:t>Nr umowy</w:t>
            </w:r>
          </w:p>
        </w:tc>
      </w:tr>
      <w:tr w:rsidR="00C06945" w:rsidRPr="00C06945" w:rsidTr="002C3129">
        <w:trPr>
          <w:trHeight w:val="265"/>
        </w:trPr>
        <w:tc>
          <w:tcPr>
            <w:tcW w:w="978" w:type="pct"/>
            <w:vMerge w:val="restart"/>
            <w:tcBorders>
              <w:top w:val="single" w:sz="4" w:space="0" w:color="auto"/>
              <w:left w:val="single" w:sz="4" w:space="0" w:color="auto"/>
              <w:bottom w:val="single" w:sz="4" w:space="0" w:color="auto"/>
              <w:right w:val="single" w:sz="4" w:space="0" w:color="auto"/>
            </w:tcBorders>
            <w:vAlign w:val="center"/>
            <w:hideMark/>
          </w:tcPr>
          <w:p w:rsidR="00C06945" w:rsidRPr="00C06945" w:rsidRDefault="00C06945" w:rsidP="00C06945">
            <w:pPr>
              <w:spacing w:after="0" w:line="240" w:lineRule="auto"/>
              <w:rPr>
                <w:rFonts w:ascii="Arial" w:eastAsia="Times New Roman" w:hAnsi="Arial" w:cs="Arial"/>
                <w:i/>
                <w:iCs/>
                <w:sz w:val="16"/>
                <w:szCs w:val="16"/>
                <w:lang w:eastAsia="pl-PL"/>
              </w:rPr>
            </w:pPr>
            <w:r w:rsidRPr="00C06945">
              <w:rPr>
                <w:rFonts w:ascii="Arial" w:eastAsia="Times New Roman" w:hAnsi="Arial" w:cs="Arial"/>
                <w:i/>
                <w:iCs/>
                <w:sz w:val="16"/>
                <w:szCs w:val="16"/>
                <w:lang w:eastAsia="pl-PL"/>
              </w:rPr>
              <w:t>Bank Spółdzielczy Wschowa Oddział Miłkowice</w:t>
            </w:r>
          </w:p>
        </w:tc>
        <w:tc>
          <w:tcPr>
            <w:tcW w:w="1229" w:type="pct"/>
            <w:vMerge w:val="restart"/>
            <w:tcBorders>
              <w:top w:val="single" w:sz="4" w:space="0" w:color="auto"/>
              <w:left w:val="single" w:sz="4" w:space="0" w:color="auto"/>
              <w:bottom w:val="single" w:sz="4" w:space="0" w:color="auto"/>
              <w:right w:val="single" w:sz="4" w:space="0" w:color="auto"/>
            </w:tcBorders>
            <w:vAlign w:val="center"/>
            <w:hideMark/>
          </w:tcPr>
          <w:p w:rsidR="00C06945" w:rsidRPr="002C3129" w:rsidRDefault="00C06945" w:rsidP="002C3129">
            <w:pPr>
              <w:spacing w:after="0" w:line="240" w:lineRule="auto"/>
              <w:jc w:val="center"/>
              <w:rPr>
                <w:rFonts w:ascii="Arial" w:eastAsia="Times New Roman" w:hAnsi="Arial" w:cs="Arial"/>
                <w:i/>
                <w:iCs/>
                <w:sz w:val="20"/>
                <w:szCs w:val="20"/>
                <w:lang w:eastAsia="pl-PL"/>
              </w:rPr>
            </w:pPr>
            <w:r w:rsidRPr="002C3129">
              <w:rPr>
                <w:rFonts w:ascii="Arial" w:eastAsia="Times New Roman" w:hAnsi="Arial" w:cs="Arial"/>
                <w:i/>
                <w:iCs/>
                <w:sz w:val="20"/>
                <w:szCs w:val="20"/>
                <w:lang w:eastAsia="pl-PL"/>
              </w:rPr>
              <w:t>2 000 000,00</w:t>
            </w:r>
          </w:p>
        </w:tc>
        <w:tc>
          <w:tcPr>
            <w:tcW w:w="792" w:type="pct"/>
            <w:vMerge w:val="restart"/>
            <w:tcBorders>
              <w:top w:val="single" w:sz="4" w:space="0" w:color="auto"/>
              <w:left w:val="single" w:sz="4" w:space="0" w:color="auto"/>
              <w:bottom w:val="single" w:sz="4" w:space="0" w:color="auto"/>
              <w:right w:val="single" w:sz="4" w:space="0" w:color="auto"/>
            </w:tcBorders>
            <w:vAlign w:val="center"/>
            <w:hideMark/>
          </w:tcPr>
          <w:p w:rsidR="00C06945" w:rsidRPr="002C3129" w:rsidRDefault="002C3129" w:rsidP="002C3129">
            <w:pPr>
              <w:spacing w:after="0" w:line="240" w:lineRule="auto"/>
              <w:jc w:val="center"/>
              <w:rPr>
                <w:rFonts w:ascii="Arial" w:eastAsia="Times New Roman" w:hAnsi="Arial" w:cs="Arial"/>
                <w:i/>
                <w:iCs/>
                <w:sz w:val="20"/>
                <w:szCs w:val="20"/>
                <w:lang w:eastAsia="pl-PL"/>
              </w:rPr>
            </w:pPr>
            <w:r>
              <w:rPr>
                <w:rFonts w:ascii="Arial" w:eastAsia="Times New Roman" w:hAnsi="Arial" w:cs="Arial"/>
                <w:i/>
                <w:iCs/>
                <w:sz w:val="20"/>
                <w:szCs w:val="20"/>
                <w:lang w:eastAsia="pl-PL"/>
              </w:rPr>
              <w:t xml:space="preserve">1 </w:t>
            </w:r>
            <w:r w:rsidR="00C06945" w:rsidRPr="002C3129">
              <w:rPr>
                <w:rFonts w:ascii="Arial" w:eastAsia="Times New Roman" w:hAnsi="Arial" w:cs="Arial"/>
                <w:i/>
                <w:iCs/>
                <w:sz w:val="20"/>
                <w:szCs w:val="20"/>
                <w:lang w:eastAsia="pl-PL"/>
              </w:rPr>
              <w:t>75</w:t>
            </w:r>
            <w:r>
              <w:rPr>
                <w:rFonts w:ascii="Arial" w:eastAsia="Times New Roman" w:hAnsi="Arial" w:cs="Arial"/>
                <w:i/>
                <w:iCs/>
                <w:sz w:val="20"/>
                <w:szCs w:val="20"/>
                <w:lang w:eastAsia="pl-PL"/>
              </w:rPr>
              <w:t>0</w:t>
            </w:r>
            <w:r w:rsidR="00C06945" w:rsidRPr="002C3129">
              <w:rPr>
                <w:rFonts w:ascii="Arial" w:eastAsia="Times New Roman" w:hAnsi="Arial" w:cs="Arial"/>
                <w:i/>
                <w:iCs/>
                <w:sz w:val="20"/>
                <w:szCs w:val="20"/>
                <w:lang w:eastAsia="pl-PL"/>
              </w:rPr>
              <w:t xml:space="preserve"> 000,00</w:t>
            </w:r>
          </w:p>
        </w:tc>
        <w:tc>
          <w:tcPr>
            <w:tcW w:w="2001" w:type="pct"/>
            <w:vMerge w:val="restart"/>
            <w:tcBorders>
              <w:top w:val="single" w:sz="4" w:space="0" w:color="auto"/>
              <w:left w:val="single" w:sz="4" w:space="0" w:color="auto"/>
              <w:bottom w:val="single" w:sz="4" w:space="0" w:color="auto"/>
              <w:right w:val="single" w:sz="4" w:space="0" w:color="auto"/>
            </w:tcBorders>
            <w:vAlign w:val="center"/>
            <w:hideMark/>
          </w:tcPr>
          <w:p w:rsidR="00C06945" w:rsidRPr="002C3129" w:rsidRDefault="00C06945" w:rsidP="002C3129">
            <w:pPr>
              <w:spacing w:after="0" w:line="240" w:lineRule="auto"/>
              <w:jc w:val="center"/>
              <w:rPr>
                <w:rFonts w:ascii="Arial" w:eastAsia="Times New Roman" w:hAnsi="Arial" w:cs="Arial"/>
                <w:i/>
                <w:iCs/>
                <w:sz w:val="18"/>
                <w:szCs w:val="18"/>
                <w:lang w:eastAsia="pl-PL"/>
              </w:rPr>
            </w:pPr>
            <w:r w:rsidRPr="002C3129">
              <w:rPr>
                <w:rFonts w:ascii="Arial" w:eastAsia="Times New Roman" w:hAnsi="Arial" w:cs="Arial"/>
                <w:i/>
                <w:iCs/>
                <w:sz w:val="18"/>
                <w:szCs w:val="18"/>
                <w:lang w:eastAsia="pl-PL"/>
              </w:rPr>
              <w:t>Umowa o kredyt nr 60/MŁ/2010 z dnia 09.07.2010 r.</w:t>
            </w:r>
          </w:p>
        </w:tc>
      </w:tr>
      <w:tr w:rsidR="00C06945" w:rsidRPr="00C06945" w:rsidTr="002C3129">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6945" w:rsidRPr="00C06945" w:rsidRDefault="00C06945" w:rsidP="00C06945">
            <w:pPr>
              <w:spacing w:after="0" w:line="240" w:lineRule="auto"/>
              <w:rPr>
                <w:rFonts w:ascii="Arial" w:eastAsia="Times New Roman" w:hAnsi="Arial" w:cs="Arial"/>
                <w:i/>
                <w:iCs/>
                <w:sz w:val="16"/>
                <w:szCs w:val="16"/>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6945" w:rsidRPr="002C3129" w:rsidRDefault="00C06945" w:rsidP="002C3129">
            <w:pPr>
              <w:spacing w:after="0" w:line="240" w:lineRule="auto"/>
              <w:jc w:val="center"/>
              <w:rPr>
                <w:rFonts w:ascii="Arial" w:eastAsia="Times New Roman" w:hAnsi="Arial" w:cs="Arial"/>
                <w:i/>
                <w:iCs/>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6945" w:rsidRPr="002C3129" w:rsidRDefault="00C06945" w:rsidP="002C3129">
            <w:pPr>
              <w:spacing w:after="0" w:line="240" w:lineRule="auto"/>
              <w:jc w:val="center"/>
              <w:rPr>
                <w:rFonts w:ascii="Arial" w:eastAsia="Times New Roman" w:hAnsi="Arial" w:cs="Arial"/>
                <w:i/>
                <w:iCs/>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6945" w:rsidRPr="002C3129" w:rsidRDefault="00C06945" w:rsidP="002C3129">
            <w:pPr>
              <w:spacing w:after="0" w:line="240" w:lineRule="auto"/>
              <w:jc w:val="center"/>
              <w:rPr>
                <w:rFonts w:ascii="Arial" w:eastAsia="Times New Roman" w:hAnsi="Arial" w:cs="Arial"/>
                <w:i/>
                <w:iCs/>
                <w:sz w:val="18"/>
                <w:szCs w:val="18"/>
                <w:lang w:eastAsia="pl-PL"/>
              </w:rPr>
            </w:pPr>
          </w:p>
        </w:tc>
      </w:tr>
      <w:tr w:rsidR="00C06945" w:rsidRPr="00C06945" w:rsidTr="002C3129">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6945" w:rsidRPr="00C06945" w:rsidRDefault="00C06945" w:rsidP="00C06945">
            <w:pPr>
              <w:spacing w:after="0" w:line="240" w:lineRule="auto"/>
              <w:rPr>
                <w:rFonts w:ascii="Arial" w:eastAsia="Times New Roman" w:hAnsi="Arial" w:cs="Arial"/>
                <w:i/>
                <w:iCs/>
                <w:sz w:val="16"/>
                <w:szCs w:val="16"/>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6945" w:rsidRPr="002C3129" w:rsidRDefault="00C06945" w:rsidP="002C3129">
            <w:pPr>
              <w:spacing w:after="0" w:line="240" w:lineRule="auto"/>
              <w:jc w:val="center"/>
              <w:rPr>
                <w:rFonts w:ascii="Arial" w:eastAsia="Times New Roman" w:hAnsi="Arial" w:cs="Arial"/>
                <w:i/>
                <w:iCs/>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6945" w:rsidRPr="002C3129" w:rsidRDefault="00C06945" w:rsidP="002C3129">
            <w:pPr>
              <w:spacing w:after="0" w:line="240" w:lineRule="auto"/>
              <w:jc w:val="center"/>
              <w:rPr>
                <w:rFonts w:ascii="Arial" w:eastAsia="Times New Roman" w:hAnsi="Arial" w:cs="Arial"/>
                <w:i/>
                <w:iCs/>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6945" w:rsidRPr="002C3129" w:rsidRDefault="00C06945" w:rsidP="002C3129">
            <w:pPr>
              <w:spacing w:after="0" w:line="240" w:lineRule="auto"/>
              <w:jc w:val="center"/>
              <w:rPr>
                <w:rFonts w:ascii="Arial" w:eastAsia="Times New Roman" w:hAnsi="Arial" w:cs="Arial"/>
                <w:i/>
                <w:iCs/>
                <w:sz w:val="18"/>
                <w:szCs w:val="18"/>
                <w:lang w:eastAsia="pl-PL"/>
              </w:rPr>
            </w:pPr>
          </w:p>
        </w:tc>
      </w:tr>
      <w:tr w:rsidR="00C06945" w:rsidRPr="00C06945" w:rsidTr="002C3129">
        <w:trPr>
          <w:trHeight w:val="493"/>
        </w:trPr>
        <w:tc>
          <w:tcPr>
            <w:tcW w:w="978" w:type="pct"/>
            <w:tcBorders>
              <w:top w:val="single" w:sz="4" w:space="0" w:color="auto"/>
              <w:left w:val="single" w:sz="4" w:space="0" w:color="auto"/>
              <w:bottom w:val="single" w:sz="4" w:space="0" w:color="auto"/>
              <w:right w:val="single" w:sz="4" w:space="0" w:color="auto"/>
            </w:tcBorders>
            <w:vAlign w:val="center"/>
            <w:hideMark/>
          </w:tcPr>
          <w:p w:rsidR="00C06945" w:rsidRPr="00C06945" w:rsidRDefault="00C06945" w:rsidP="00C06945">
            <w:pPr>
              <w:spacing w:after="0" w:line="240" w:lineRule="auto"/>
              <w:rPr>
                <w:rFonts w:ascii="Arial" w:eastAsia="Times New Roman" w:hAnsi="Arial" w:cs="Arial"/>
                <w:i/>
                <w:iCs/>
                <w:sz w:val="16"/>
                <w:szCs w:val="16"/>
                <w:lang w:eastAsia="pl-PL"/>
              </w:rPr>
            </w:pPr>
            <w:r w:rsidRPr="00C06945">
              <w:rPr>
                <w:rFonts w:ascii="Arial" w:eastAsia="Times New Roman" w:hAnsi="Arial" w:cs="Arial"/>
                <w:i/>
                <w:iCs/>
                <w:sz w:val="16"/>
                <w:szCs w:val="16"/>
                <w:lang w:eastAsia="pl-PL"/>
              </w:rPr>
              <w:t>Bank Spółdzielczy Wschowa Oddział Miłkowice</w:t>
            </w:r>
          </w:p>
        </w:tc>
        <w:tc>
          <w:tcPr>
            <w:tcW w:w="1229" w:type="pct"/>
            <w:tcBorders>
              <w:top w:val="single" w:sz="4" w:space="0" w:color="auto"/>
              <w:left w:val="single" w:sz="4" w:space="0" w:color="auto"/>
              <w:bottom w:val="single" w:sz="4" w:space="0" w:color="auto"/>
              <w:right w:val="single" w:sz="4" w:space="0" w:color="auto"/>
            </w:tcBorders>
            <w:vAlign w:val="center"/>
            <w:hideMark/>
          </w:tcPr>
          <w:p w:rsidR="00C06945" w:rsidRPr="002C3129" w:rsidRDefault="00C06945" w:rsidP="002C3129">
            <w:pPr>
              <w:spacing w:after="0" w:line="240" w:lineRule="auto"/>
              <w:jc w:val="center"/>
              <w:rPr>
                <w:rFonts w:ascii="Arial" w:eastAsia="Times New Roman" w:hAnsi="Arial" w:cs="Arial"/>
                <w:i/>
                <w:iCs/>
                <w:sz w:val="20"/>
                <w:szCs w:val="20"/>
                <w:lang w:eastAsia="pl-PL"/>
              </w:rPr>
            </w:pPr>
            <w:r w:rsidRPr="002C3129">
              <w:rPr>
                <w:rFonts w:ascii="Arial" w:eastAsia="Times New Roman" w:hAnsi="Arial" w:cs="Arial"/>
                <w:i/>
                <w:iCs/>
                <w:sz w:val="20"/>
                <w:szCs w:val="20"/>
                <w:lang w:eastAsia="pl-PL"/>
              </w:rPr>
              <w:t>1 000 000,00</w:t>
            </w:r>
          </w:p>
        </w:tc>
        <w:tc>
          <w:tcPr>
            <w:tcW w:w="792" w:type="pct"/>
            <w:tcBorders>
              <w:top w:val="single" w:sz="4" w:space="0" w:color="auto"/>
              <w:left w:val="single" w:sz="4" w:space="0" w:color="auto"/>
              <w:bottom w:val="single" w:sz="4" w:space="0" w:color="auto"/>
              <w:right w:val="single" w:sz="4" w:space="0" w:color="auto"/>
            </w:tcBorders>
            <w:vAlign w:val="center"/>
            <w:hideMark/>
          </w:tcPr>
          <w:p w:rsidR="00C06945" w:rsidRPr="002C3129" w:rsidRDefault="00C06945" w:rsidP="002C3129">
            <w:pPr>
              <w:spacing w:after="0" w:line="240" w:lineRule="auto"/>
              <w:jc w:val="center"/>
              <w:rPr>
                <w:rFonts w:ascii="Arial" w:eastAsia="Times New Roman" w:hAnsi="Arial" w:cs="Arial"/>
                <w:i/>
                <w:iCs/>
                <w:sz w:val="20"/>
                <w:szCs w:val="20"/>
                <w:lang w:eastAsia="pl-PL"/>
              </w:rPr>
            </w:pPr>
            <w:r w:rsidRPr="002C3129">
              <w:rPr>
                <w:rFonts w:ascii="Arial" w:eastAsia="Times New Roman" w:hAnsi="Arial" w:cs="Arial"/>
                <w:i/>
                <w:iCs/>
                <w:sz w:val="20"/>
                <w:szCs w:val="20"/>
                <w:lang w:eastAsia="pl-PL"/>
              </w:rPr>
              <w:t>9</w:t>
            </w:r>
            <w:r w:rsidR="002C3129">
              <w:rPr>
                <w:rFonts w:ascii="Arial" w:eastAsia="Times New Roman" w:hAnsi="Arial" w:cs="Arial"/>
                <w:i/>
                <w:iCs/>
                <w:sz w:val="20"/>
                <w:szCs w:val="20"/>
                <w:lang w:eastAsia="pl-PL"/>
              </w:rPr>
              <w:t>0</w:t>
            </w:r>
            <w:r w:rsidRPr="002C3129">
              <w:rPr>
                <w:rFonts w:ascii="Arial" w:eastAsia="Times New Roman" w:hAnsi="Arial" w:cs="Arial"/>
                <w:i/>
                <w:iCs/>
                <w:sz w:val="20"/>
                <w:szCs w:val="20"/>
                <w:lang w:eastAsia="pl-PL"/>
              </w:rPr>
              <w:t>0 000,00</w:t>
            </w:r>
          </w:p>
        </w:tc>
        <w:tc>
          <w:tcPr>
            <w:tcW w:w="2001" w:type="pct"/>
            <w:tcBorders>
              <w:top w:val="single" w:sz="4" w:space="0" w:color="auto"/>
              <w:left w:val="single" w:sz="4" w:space="0" w:color="auto"/>
              <w:bottom w:val="single" w:sz="4" w:space="0" w:color="auto"/>
              <w:right w:val="single" w:sz="4" w:space="0" w:color="auto"/>
            </w:tcBorders>
            <w:vAlign w:val="center"/>
            <w:hideMark/>
          </w:tcPr>
          <w:p w:rsidR="00C06945" w:rsidRPr="002C3129" w:rsidRDefault="00C06945" w:rsidP="002C3129">
            <w:pPr>
              <w:spacing w:after="0" w:line="240" w:lineRule="auto"/>
              <w:jc w:val="center"/>
              <w:rPr>
                <w:rFonts w:ascii="Arial" w:eastAsia="Times New Roman" w:hAnsi="Arial" w:cs="Arial"/>
                <w:i/>
                <w:iCs/>
                <w:sz w:val="18"/>
                <w:szCs w:val="18"/>
                <w:lang w:eastAsia="pl-PL"/>
              </w:rPr>
            </w:pPr>
            <w:r w:rsidRPr="002C3129">
              <w:rPr>
                <w:rFonts w:ascii="Arial" w:eastAsia="Times New Roman" w:hAnsi="Arial" w:cs="Arial"/>
                <w:i/>
                <w:iCs/>
                <w:sz w:val="18"/>
                <w:szCs w:val="18"/>
                <w:lang w:eastAsia="pl-PL"/>
              </w:rPr>
              <w:t>Umowa o kredyt nr 90/MŁ/2011 z dnia 17.11.2011 r.</w:t>
            </w:r>
          </w:p>
        </w:tc>
      </w:tr>
      <w:tr w:rsidR="00C06945" w:rsidRPr="00C06945" w:rsidTr="002C3129">
        <w:trPr>
          <w:trHeight w:val="453"/>
        </w:trPr>
        <w:tc>
          <w:tcPr>
            <w:tcW w:w="978" w:type="pct"/>
            <w:tcBorders>
              <w:top w:val="single" w:sz="4" w:space="0" w:color="auto"/>
              <w:left w:val="single" w:sz="4" w:space="0" w:color="auto"/>
              <w:bottom w:val="single" w:sz="4" w:space="0" w:color="auto"/>
              <w:right w:val="single" w:sz="4" w:space="0" w:color="auto"/>
            </w:tcBorders>
            <w:vAlign w:val="center"/>
            <w:hideMark/>
          </w:tcPr>
          <w:p w:rsidR="00C06945" w:rsidRPr="00C06945" w:rsidRDefault="00C06945" w:rsidP="00C06945">
            <w:pPr>
              <w:spacing w:after="0" w:line="240" w:lineRule="auto"/>
              <w:rPr>
                <w:rFonts w:ascii="Arial" w:eastAsia="Times New Roman" w:hAnsi="Arial" w:cs="Arial"/>
                <w:i/>
                <w:iCs/>
                <w:sz w:val="16"/>
                <w:szCs w:val="16"/>
                <w:lang w:eastAsia="pl-PL"/>
              </w:rPr>
            </w:pPr>
            <w:r w:rsidRPr="00C06945">
              <w:rPr>
                <w:rFonts w:ascii="Arial" w:eastAsia="Times New Roman" w:hAnsi="Arial" w:cs="Arial"/>
                <w:i/>
                <w:iCs/>
                <w:sz w:val="16"/>
                <w:szCs w:val="16"/>
                <w:lang w:eastAsia="pl-PL"/>
              </w:rPr>
              <w:t>PKO Bank Polski SA</w:t>
            </w:r>
          </w:p>
        </w:tc>
        <w:tc>
          <w:tcPr>
            <w:tcW w:w="1229" w:type="pct"/>
            <w:tcBorders>
              <w:top w:val="single" w:sz="4" w:space="0" w:color="auto"/>
              <w:left w:val="single" w:sz="4" w:space="0" w:color="auto"/>
              <w:bottom w:val="single" w:sz="4" w:space="0" w:color="auto"/>
              <w:right w:val="single" w:sz="4" w:space="0" w:color="auto"/>
            </w:tcBorders>
            <w:vAlign w:val="center"/>
            <w:hideMark/>
          </w:tcPr>
          <w:p w:rsidR="00C06945" w:rsidRPr="002C3129" w:rsidRDefault="00C06945" w:rsidP="002C3129">
            <w:pPr>
              <w:spacing w:after="0" w:line="240" w:lineRule="auto"/>
              <w:jc w:val="center"/>
              <w:rPr>
                <w:rFonts w:ascii="Arial" w:eastAsia="Times New Roman" w:hAnsi="Arial" w:cs="Arial"/>
                <w:i/>
                <w:iCs/>
                <w:sz w:val="20"/>
                <w:szCs w:val="20"/>
                <w:lang w:eastAsia="pl-PL"/>
              </w:rPr>
            </w:pPr>
            <w:r w:rsidRPr="002C3129">
              <w:rPr>
                <w:rFonts w:ascii="Arial" w:eastAsia="Times New Roman" w:hAnsi="Arial" w:cs="Arial"/>
                <w:i/>
                <w:iCs/>
                <w:sz w:val="20"/>
                <w:szCs w:val="20"/>
                <w:lang w:eastAsia="pl-PL"/>
              </w:rPr>
              <w:t>3 000 000,00</w:t>
            </w:r>
          </w:p>
        </w:tc>
        <w:tc>
          <w:tcPr>
            <w:tcW w:w="792" w:type="pct"/>
            <w:tcBorders>
              <w:top w:val="single" w:sz="4" w:space="0" w:color="auto"/>
              <w:left w:val="single" w:sz="4" w:space="0" w:color="auto"/>
              <w:bottom w:val="single" w:sz="4" w:space="0" w:color="auto"/>
              <w:right w:val="single" w:sz="4" w:space="0" w:color="auto"/>
            </w:tcBorders>
            <w:vAlign w:val="center"/>
            <w:hideMark/>
          </w:tcPr>
          <w:p w:rsidR="00C06945" w:rsidRPr="002C3129" w:rsidRDefault="00C06945" w:rsidP="002C3129">
            <w:pPr>
              <w:spacing w:after="0" w:line="240" w:lineRule="auto"/>
              <w:jc w:val="center"/>
              <w:rPr>
                <w:rFonts w:ascii="Arial" w:eastAsia="Times New Roman" w:hAnsi="Arial" w:cs="Arial"/>
                <w:i/>
                <w:iCs/>
                <w:sz w:val="20"/>
                <w:szCs w:val="20"/>
                <w:lang w:eastAsia="pl-PL"/>
              </w:rPr>
            </w:pPr>
            <w:r w:rsidRPr="002C3129">
              <w:rPr>
                <w:rFonts w:ascii="Arial" w:eastAsia="Times New Roman" w:hAnsi="Arial" w:cs="Arial"/>
                <w:i/>
                <w:iCs/>
                <w:sz w:val="20"/>
                <w:szCs w:val="20"/>
                <w:lang w:eastAsia="pl-PL"/>
              </w:rPr>
              <w:t xml:space="preserve">2 </w:t>
            </w:r>
            <w:r w:rsidR="002C3129">
              <w:rPr>
                <w:rFonts w:ascii="Arial" w:eastAsia="Times New Roman" w:hAnsi="Arial" w:cs="Arial"/>
                <w:i/>
                <w:iCs/>
                <w:sz w:val="20"/>
                <w:szCs w:val="20"/>
                <w:lang w:eastAsia="pl-PL"/>
              </w:rPr>
              <w:t>0</w:t>
            </w:r>
            <w:r w:rsidRPr="002C3129">
              <w:rPr>
                <w:rFonts w:ascii="Arial" w:eastAsia="Times New Roman" w:hAnsi="Arial" w:cs="Arial"/>
                <w:i/>
                <w:iCs/>
                <w:sz w:val="20"/>
                <w:szCs w:val="20"/>
                <w:lang w:eastAsia="pl-PL"/>
              </w:rPr>
              <w:t>00 000,00</w:t>
            </w:r>
          </w:p>
        </w:tc>
        <w:tc>
          <w:tcPr>
            <w:tcW w:w="2001" w:type="pct"/>
            <w:tcBorders>
              <w:top w:val="single" w:sz="4" w:space="0" w:color="auto"/>
              <w:left w:val="single" w:sz="4" w:space="0" w:color="auto"/>
              <w:bottom w:val="single" w:sz="4" w:space="0" w:color="auto"/>
              <w:right w:val="single" w:sz="4" w:space="0" w:color="auto"/>
            </w:tcBorders>
            <w:vAlign w:val="center"/>
            <w:hideMark/>
          </w:tcPr>
          <w:p w:rsidR="00C06945" w:rsidRPr="002C3129" w:rsidRDefault="00C06945" w:rsidP="002C3129">
            <w:pPr>
              <w:spacing w:after="0" w:line="240" w:lineRule="auto"/>
              <w:jc w:val="center"/>
              <w:rPr>
                <w:rFonts w:ascii="Arial" w:eastAsia="Times New Roman" w:hAnsi="Arial" w:cs="Arial"/>
                <w:i/>
                <w:iCs/>
                <w:sz w:val="18"/>
                <w:szCs w:val="18"/>
                <w:lang w:eastAsia="pl-PL"/>
              </w:rPr>
            </w:pPr>
            <w:r w:rsidRPr="002C3129">
              <w:rPr>
                <w:rFonts w:ascii="Arial" w:eastAsia="Times New Roman" w:hAnsi="Arial" w:cs="Arial"/>
                <w:i/>
                <w:iCs/>
                <w:sz w:val="18"/>
                <w:szCs w:val="18"/>
                <w:lang w:eastAsia="pl-PL"/>
              </w:rPr>
              <w:t>Umowa z dnia 03.12.2012r., emisja obligacji</w:t>
            </w:r>
          </w:p>
        </w:tc>
      </w:tr>
      <w:tr w:rsidR="00C06945" w:rsidRPr="00C06945" w:rsidTr="002C3129">
        <w:trPr>
          <w:trHeight w:val="531"/>
        </w:trPr>
        <w:tc>
          <w:tcPr>
            <w:tcW w:w="978" w:type="pct"/>
            <w:tcBorders>
              <w:top w:val="single" w:sz="4" w:space="0" w:color="auto"/>
              <w:left w:val="single" w:sz="4" w:space="0" w:color="auto"/>
              <w:bottom w:val="single" w:sz="4" w:space="0" w:color="auto"/>
              <w:right w:val="single" w:sz="4" w:space="0" w:color="auto"/>
            </w:tcBorders>
            <w:vAlign w:val="center"/>
            <w:hideMark/>
          </w:tcPr>
          <w:p w:rsidR="00C06945" w:rsidRPr="00C06945" w:rsidRDefault="00C06945" w:rsidP="00C06945">
            <w:pPr>
              <w:spacing w:after="0" w:line="240" w:lineRule="auto"/>
              <w:rPr>
                <w:rFonts w:ascii="Arial" w:eastAsia="Times New Roman" w:hAnsi="Arial" w:cs="Arial"/>
                <w:i/>
                <w:iCs/>
                <w:sz w:val="16"/>
                <w:szCs w:val="16"/>
                <w:lang w:eastAsia="pl-PL"/>
              </w:rPr>
            </w:pPr>
            <w:r w:rsidRPr="00C06945">
              <w:rPr>
                <w:rFonts w:ascii="Arial" w:eastAsia="Times New Roman" w:hAnsi="Arial" w:cs="Arial"/>
                <w:i/>
                <w:iCs/>
                <w:sz w:val="16"/>
                <w:szCs w:val="16"/>
                <w:lang w:eastAsia="pl-PL"/>
              </w:rPr>
              <w:t>PKO Bank Polski SA</w:t>
            </w:r>
          </w:p>
        </w:tc>
        <w:tc>
          <w:tcPr>
            <w:tcW w:w="1229" w:type="pct"/>
            <w:tcBorders>
              <w:top w:val="single" w:sz="4" w:space="0" w:color="auto"/>
              <w:left w:val="single" w:sz="4" w:space="0" w:color="auto"/>
              <w:bottom w:val="single" w:sz="4" w:space="0" w:color="auto"/>
              <w:right w:val="single" w:sz="4" w:space="0" w:color="auto"/>
            </w:tcBorders>
            <w:vAlign w:val="center"/>
            <w:hideMark/>
          </w:tcPr>
          <w:p w:rsidR="00C06945" w:rsidRPr="002C3129" w:rsidRDefault="00C06945" w:rsidP="002C3129">
            <w:pPr>
              <w:spacing w:after="0" w:line="240" w:lineRule="auto"/>
              <w:jc w:val="center"/>
              <w:rPr>
                <w:rFonts w:ascii="Arial" w:eastAsia="Times New Roman" w:hAnsi="Arial" w:cs="Arial"/>
                <w:i/>
                <w:iCs/>
                <w:sz w:val="20"/>
                <w:szCs w:val="20"/>
                <w:lang w:eastAsia="pl-PL"/>
              </w:rPr>
            </w:pPr>
            <w:r w:rsidRPr="002C3129">
              <w:rPr>
                <w:rFonts w:ascii="Arial" w:eastAsia="Times New Roman" w:hAnsi="Arial" w:cs="Arial"/>
                <w:i/>
                <w:iCs/>
                <w:sz w:val="20"/>
                <w:szCs w:val="20"/>
                <w:lang w:eastAsia="pl-PL"/>
              </w:rPr>
              <w:t>2 000 000,00</w:t>
            </w:r>
          </w:p>
        </w:tc>
        <w:tc>
          <w:tcPr>
            <w:tcW w:w="792" w:type="pct"/>
            <w:tcBorders>
              <w:top w:val="single" w:sz="4" w:space="0" w:color="auto"/>
              <w:left w:val="single" w:sz="4" w:space="0" w:color="auto"/>
              <w:bottom w:val="single" w:sz="4" w:space="0" w:color="auto"/>
              <w:right w:val="single" w:sz="4" w:space="0" w:color="auto"/>
            </w:tcBorders>
            <w:vAlign w:val="center"/>
            <w:hideMark/>
          </w:tcPr>
          <w:p w:rsidR="00C06945" w:rsidRPr="002C3129" w:rsidRDefault="00C06945" w:rsidP="002C3129">
            <w:pPr>
              <w:spacing w:after="0" w:line="240" w:lineRule="auto"/>
              <w:jc w:val="center"/>
              <w:rPr>
                <w:rFonts w:ascii="Arial" w:eastAsia="Times New Roman" w:hAnsi="Arial" w:cs="Arial"/>
                <w:i/>
                <w:iCs/>
                <w:sz w:val="20"/>
                <w:szCs w:val="20"/>
                <w:lang w:eastAsia="pl-PL"/>
              </w:rPr>
            </w:pPr>
            <w:r w:rsidRPr="002C3129">
              <w:rPr>
                <w:rFonts w:ascii="Arial" w:eastAsia="Times New Roman" w:hAnsi="Arial" w:cs="Arial"/>
                <w:i/>
                <w:iCs/>
                <w:sz w:val="20"/>
                <w:szCs w:val="20"/>
                <w:lang w:eastAsia="pl-PL"/>
              </w:rPr>
              <w:t>1 500 000,00</w:t>
            </w:r>
          </w:p>
        </w:tc>
        <w:tc>
          <w:tcPr>
            <w:tcW w:w="2001" w:type="pct"/>
            <w:tcBorders>
              <w:top w:val="single" w:sz="4" w:space="0" w:color="auto"/>
              <w:left w:val="single" w:sz="4" w:space="0" w:color="auto"/>
              <w:bottom w:val="single" w:sz="4" w:space="0" w:color="auto"/>
              <w:right w:val="single" w:sz="4" w:space="0" w:color="auto"/>
            </w:tcBorders>
            <w:vAlign w:val="center"/>
            <w:hideMark/>
          </w:tcPr>
          <w:p w:rsidR="00C06945" w:rsidRPr="002C3129" w:rsidRDefault="00C06945" w:rsidP="002C3129">
            <w:pPr>
              <w:spacing w:after="0" w:line="240" w:lineRule="auto"/>
              <w:jc w:val="center"/>
              <w:rPr>
                <w:rFonts w:ascii="Arial" w:eastAsia="Times New Roman" w:hAnsi="Arial" w:cs="Arial"/>
                <w:i/>
                <w:iCs/>
                <w:sz w:val="18"/>
                <w:szCs w:val="18"/>
                <w:lang w:eastAsia="pl-PL"/>
              </w:rPr>
            </w:pPr>
            <w:r w:rsidRPr="002C3129">
              <w:rPr>
                <w:rFonts w:ascii="Arial" w:eastAsia="Times New Roman" w:hAnsi="Arial" w:cs="Arial"/>
                <w:i/>
                <w:iCs/>
                <w:sz w:val="18"/>
                <w:szCs w:val="18"/>
                <w:lang w:eastAsia="pl-PL"/>
              </w:rPr>
              <w:t>Umowa z dnia</w:t>
            </w:r>
            <w:r w:rsidR="0033131F">
              <w:rPr>
                <w:rFonts w:ascii="Arial" w:eastAsia="Times New Roman" w:hAnsi="Arial" w:cs="Arial"/>
                <w:i/>
                <w:iCs/>
                <w:sz w:val="18"/>
                <w:szCs w:val="18"/>
                <w:lang w:eastAsia="pl-PL"/>
              </w:rPr>
              <w:t xml:space="preserve"> 16.06.2014 , emisja obligacji </w:t>
            </w:r>
          </w:p>
        </w:tc>
      </w:tr>
      <w:tr w:rsidR="00C06945" w:rsidRPr="00C06945" w:rsidTr="002C3129">
        <w:trPr>
          <w:trHeight w:val="345"/>
        </w:trPr>
        <w:tc>
          <w:tcPr>
            <w:tcW w:w="978" w:type="pct"/>
            <w:tcBorders>
              <w:top w:val="single" w:sz="4" w:space="0" w:color="auto"/>
              <w:left w:val="single" w:sz="4" w:space="0" w:color="auto"/>
              <w:bottom w:val="single" w:sz="4" w:space="0" w:color="auto"/>
              <w:right w:val="single" w:sz="4" w:space="0" w:color="auto"/>
            </w:tcBorders>
            <w:vAlign w:val="center"/>
            <w:hideMark/>
          </w:tcPr>
          <w:p w:rsidR="00C06945" w:rsidRPr="00C06945" w:rsidRDefault="00C06945" w:rsidP="00C06945">
            <w:pPr>
              <w:spacing w:after="0" w:line="240" w:lineRule="auto"/>
              <w:rPr>
                <w:rFonts w:ascii="Arial" w:eastAsia="Times New Roman" w:hAnsi="Arial" w:cs="Arial"/>
                <w:i/>
                <w:iCs/>
                <w:sz w:val="16"/>
                <w:szCs w:val="16"/>
                <w:lang w:eastAsia="pl-PL"/>
              </w:rPr>
            </w:pPr>
            <w:r w:rsidRPr="00C06945">
              <w:rPr>
                <w:rFonts w:ascii="Arial" w:eastAsia="Times New Roman" w:hAnsi="Arial" w:cs="Arial"/>
                <w:i/>
                <w:iCs/>
                <w:sz w:val="16"/>
                <w:szCs w:val="16"/>
                <w:lang w:eastAsia="pl-PL"/>
              </w:rPr>
              <w:t>Bank Ochrony Środowiska SA</w:t>
            </w:r>
          </w:p>
        </w:tc>
        <w:tc>
          <w:tcPr>
            <w:tcW w:w="1229" w:type="pct"/>
            <w:tcBorders>
              <w:top w:val="single" w:sz="4" w:space="0" w:color="auto"/>
              <w:left w:val="single" w:sz="4" w:space="0" w:color="auto"/>
              <w:bottom w:val="single" w:sz="4" w:space="0" w:color="auto"/>
              <w:right w:val="single" w:sz="4" w:space="0" w:color="auto"/>
            </w:tcBorders>
            <w:vAlign w:val="center"/>
            <w:hideMark/>
          </w:tcPr>
          <w:p w:rsidR="00C06945" w:rsidRPr="002C3129" w:rsidRDefault="00C06945" w:rsidP="002C3129">
            <w:pPr>
              <w:spacing w:after="0" w:line="240" w:lineRule="auto"/>
              <w:jc w:val="center"/>
              <w:rPr>
                <w:rFonts w:ascii="Arial" w:eastAsia="Times New Roman" w:hAnsi="Arial" w:cs="Arial"/>
                <w:i/>
                <w:iCs/>
                <w:sz w:val="20"/>
                <w:szCs w:val="20"/>
                <w:lang w:eastAsia="pl-PL"/>
              </w:rPr>
            </w:pPr>
            <w:r w:rsidRPr="002C3129">
              <w:rPr>
                <w:rFonts w:ascii="Arial" w:eastAsia="Times New Roman" w:hAnsi="Arial" w:cs="Arial"/>
                <w:i/>
                <w:iCs/>
                <w:sz w:val="20"/>
                <w:szCs w:val="20"/>
                <w:lang w:eastAsia="pl-PL"/>
              </w:rPr>
              <w:t>1 620 000,00</w:t>
            </w:r>
          </w:p>
        </w:tc>
        <w:tc>
          <w:tcPr>
            <w:tcW w:w="792" w:type="pct"/>
            <w:tcBorders>
              <w:top w:val="single" w:sz="4" w:space="0" w:color="auto"/>
              <w:left w:val="single" w:sz="4" w:space="0" w:color="auto"/>
              <w:bottom w:val="single" w:sz="4" w:space="0" w:color="auto"/>
              <w:right w:val="single" w:sz="4" w:space="0" w:color="auto"/>
            </w:tcBorders>
            <w:vAlign w:val="center"/>
            <w:hideMark/>
          </w:tcPr>
          <w:p w:rsidR="00C06945" w:rsidRPr="002C3129" w:rsidRDefault="00C06945" w:rsidP="002C3129">
            <w:pPr>
              <w:spacing w:after="0" w:line="240" w:lineRule="auto"/>
              <w:jc w:val="center"/>
              <w:rPr>
                <w:rFonts w:ascii="Arial" w:eastAsia="Times New Roman" w:hAnsi="Arial" w:cs="Arial"/>
                <w:i/>
                <w:iCs/>
                <w:sz w:val="20"/>
                <w:szCs w:val="20"/>
                <w:lang w:eastAsia="pl-PL"/>
              </w:rPr>
            </w:pPr>
            <w:r w:rsidRPr="002C3129">
              <w:rPr>
                <w:rFonts w:ascii="Arial" w:eastAsia="Times New Roman" w:hAnsi="Arial" w:cs="Arial"/>
                <w:i/>
                <w:iCs/>
                <w:sz w:val="20"/>
                <w:szCs w:val="20"/>
                <w:lang w:eastAsia="pl-PL"/>
              </w:rPr>
              <w:t>1</w:t>
            </w:r>
            <w:r w:rsidR="002C3129">
              <w:rPr>
                <w:rFonts w:ascii="Arial" w:eastAsia="Times New Roman" w:hAnsi="Arial" w:cs="Arial"/>
                <w:i/>
                <w:iCs/>
                <w:sz w:val="20"/>
                <w:szCs w:val="20"/>
                <w:lang w:eastAsia="pl-PL"/>
              </w:rPr>
              <w:t xml:space="preserve"> 200 </w:t>
            </w:r>
            <w:r w:rsidRPr="002C3129">
              <w:rPr>
                <w:rFonts w:ascii="Arial" w:eastAsia="Times New Roman" w:hAnsi="Arial" w:cs="Arial"/>
                <w:i/>
                <w:iCs/>
                <w:sz w:val="20"/>
                <w:szCs w:val="20"/>
                <w:lang w:eastAsia="pl-PL"/>
              </w:rPr>
              <w:t>000,00</w:t>
            </w:r>
          </w:p>
        </w:tc>
        <w:tc>
          <w:tcPr>
            <w:tcW w:w="2001" w:type="pct"/>
            <w:tcBorders>
              <w:top w:val="single" w:sz="4" w:space="0" w:color="auto"/>
              <w:left w:val="single" w:sz="4" w:space="0" w:color="auto"/>
              <w:bottom w:val="single" w:sz="4" w:space="0" w:color="auto"/>
              <w:right w:val="single" w:sz="4" w:space="0" w:color="auto"/>
            </w:tcBorders>
            <w:vAlign w:val="center"/>
            <w:hideMark/>
          </w:tcPr>
          <w:p w:rsidR="00C06945" w:rsidRPr="002C3129" w:rsidRDefault="00C06945" w:rsidP="002C3129">
            <w:pPr>
              <w:spacing w:after="0" w:line="240" w:lineRule="auto"/>
              <w:jc w:val="center"/>
              <w:rPr>
                <w:rFonts w:ascii="Arial" w:eastAsia="Times New Roman" w:hAnsi="Arial" w:cs="Arial"/>
                <w:i/>
                <w:iCs/>
                <w:sz w:val="18"/>
                <w:szCs w:val="18"/>
                <w:lang w:eastAsia="pl-PL"/>
              </w:rPr>
            </w:pPr>
            <w:r w:rsidRPr="002C3129">
              <w:rPr>
                <w:rFonts w:ascii="Arial" w:eastAsia="Times New Roman" w:hAnsi="Arial" w:cs="Arial"/>
                <w:i/>
                <w:iCs/>
                <w:sz w:val="18"/>
                <w:szCs w:val="18"/>
                <w:lang w:eastAsia="pl-PL"/>
              </w:rPr>
              <w:t>Umowa o kredyt  nr 1959/10/2010/1030/F/INW/EKO z dnia 02.11.2010 r.</w:t>
            </w:r>
          </w:p>
        </w:tc>
      </w:tr>
      <w:tr w:rsidR="00C06945" w:rsidRPr="00C06945" w:rsidTr="0033131F">
        <w:trPr>
          <w:trHeight w:val="347"/>
        </w:trPr>
        <w:tc>
          <w:tcPr>
            <w:tcW w:w="978" w:type="pct"/>
            <w:vMerge w:val="restart"/>
            <w:tcBorders>
              <w:top w:val="single" w:sz="4" w:space="0" w:color="auto"/>
              <w:left w:val="single" w:sz="4" w:space="0" w:color="auto"/>
              <w:bottom w:val="single" w:sz="4" w:space="0" w:color="auto"/>
              <w:right w:val="single" w:sz="4" w:space="0" w:color="auto"/>
            </w:tcBorders>
            <w:vAlign w:val="center"/>
            <w:hideMark/>
          </w:tcPr>
          <w:p w:rsidR="00C06945" w:rsidRPr="00C06945" w:rsidRDefault="00C06945" w:rsidP="00C06945">
            <w:pPr>
              <w:spacing w:after="0" w:line="240" w:lineRule="auto"/>
              <w:rPr>
                <w:rFonts w:ascii="Arial" w:eastAsia="Times New Roman" w:hAnsi="Arial" w:cs="Arial"/>
                <w:i/>
                <w:iCs/>
                <w:sz w:val="16"/>
                <w:szCs w:val="16"/>
                <w:lang w:eastAsia="pl-PL"/>
              </w:rPr>
            </w:pPr>
            <w:r w:rsidRPr="00C06945">
              <w:rPr>
                <w:rFonts w:ascii="Arial" w:eastAsia="Times New Roman" w:hAnsi="Arial" w:cs="Arial"/>
                <w:i/>
                <w:iCs/>
                <w:sz w:val="16"/>
                <w:szCs w:val="16"/>
                <w:lang w:eastAsia="pl-PL"/>
              </w:rPr>
              <w:t>WFOŚ i GW</w:t>
            </w:r>
          </w:p>
        </w:tc>
        <w:tc>
          <w:tcPr>
            <w:tcW w:w="1229" w:type="pct"/>
            <w:vMerge w:val="restart"/>
            <w:tcBorders>
              <w:top w:val="single" w:sz="4" w:space="0" w:color="auto"/>
              <w:left w:val="single" w:sz="4" w:space="0" w:color="auto"/>
              <w:bottom w:val="single" w:sz="4" w:space="0" w:color="auto"/>
              <w:right w:val="single" w:sz="4" w:space="0" w:color="auto"/>
            </w:tcBorders>
            <w:vAlign w:val="center"/>
            <w:hideMark/>
          </w:tcPr>
          <w:p w:rsidR="00C06945" w:rsidRPr="002C3129" w:rsidRDefault="00C06945" w:rsidP="002C3129">
            <w:pPr>
              <w:spacing w:after="0" w:line="240" w:lineRule="auto"/>
              <w:jc w:val="center"/>
              <w:rPr>
                <w:rFonts w:ascii="Arial" w:eastAsia="Times New Roman" w:hAnsi="Arial" w:cs="Arial"/>
                <w:i/>
                <w:iCs/>
                <w:sz w:val="20"/>
                <w:szCs w:val="20"/>
                <w:lang w:eastAsia="pl-PL"/>
              </w:rPr>
            </w:pPr>
            <w:r w:rsidRPr="002C3129">
              <w:rPr>
                <w:rFonts w:ascii="Arial" w:eastAsia="Times New Roman" w:hAnsi="Arial" w:cs="Arial"/>
                <w:i/>
                <w:iCs/>
                <w:sz w:val="20"/>
                <w:szCs w:val="20"/>
                <w:lang w:eastAsia="pl-PL"/>
              </w:rPr>
              <w:t>1 233 000,00</w:t>
            </w:r>
          </w:p>
        </w:tc>
        <w:tc>
          <w:tcPr>
            <w:tcW w:w="792" w:type="pct"/>
            <w:vMerge w:val="restart"/>
            <w:tcBorders>
              <w:top w:val="single" w:sz="4" w:space="0" w:color="auto"/>
              <w:left w:val="single" w:sz="4" w:space="0" w:color="auto"/>
              <w:bottom w:val="single" w:sz="4" w:space="0" w:color="auto"/>
              <w:right w:val="single" w:sz="4" w:space="0" w:color="auto"/>
            </w:tcBorders>
            <w:vAlign w:val="center"/>
            <w:hideMark/>
          </w:tcPr>
          <w:p w:rsidR="00C06945" w:rsidRPr="002C3129" w:rsidRDefault="002C3129" w:rsidP="002C3129">
            <w:pPr>
              <w:spacing w:after="0" w:line="240" w:lineRule="auto"/>
              <w:jc w:val="center"/>
              <w:rPr>
                <w:rFonts w:ascii="Arial" w:eastAsia="Times New Roman" w:hAnsi="Arial" w:cs="Arial"/>
                <w:i/>
                <w:iCs/>
                <w:sz w:val="20"/>
                <w:szCs w:val="20"/>
                <w:lang w:eastAsia="pl-PL"/>
              </w:rPr>
            </w:pPr>
            <w:r>
              <w:rPr>
                <w:rFonts w:ascii="Arial" w:eastAsia="Times New Roman" w:hAnsi="Arial" w:cs="Arial"/>
                <w:i/>
                <w:iCs/>
                <w:sz w:val="20"/>
                <w:szCs w:val="20"/>
                <w:lang w:eastAsia="pl-PL"/>
              </w:rPr>
              <w:t>756</w:t>
            </w:r>
            <w:r w:rsidR="00C06945" w:rsidRPr="002C3129">
              <w:rPr>
                <w:rFonts w:ascii="Arial" w:eastAsia="Times New Roman" w:hAnsi="Arial" w:cs="Arial"/>
                <w:i/>
                <w:iCs/>
                <w:sz w:val="20"/>
                <w:szCs w:val="20"/>
                <w:lang w:eastAsia="pl-PL"/>
              </w:rPr>
              <w:t xml:space="preserve"> 000,00</w:t>
            </w:r>
          </w:p>
        </w:tc>
        <w:tc>
          <w:tcPr>
            <w:tcW w:w="2001" w:type="pct"/>
            <w:vMerge w:val="restart"/>
            <w:tcBorders>
              <w:top w:val="single" w:sz="4" w:space="0" w:color="auto"/>
              <w:left w:val="single" w:sz="4" w:space="0" w:color="auto"/>
              <w:bottom w:val="single" w:sz="4" w:space="0" w:color="auto"/>
              <w:right w:val="single" w:sz="4" w:space="0" w:color="auto"/>
            </w:tcBorders>
            <w:vAlign w:val="center"/>
            <w:hideMark/>
          </w:tcPr>
          <w:p w:rsidR="00C06945" w:rsidRPr="002C3129" w:rsidRDefault="00C06945" w:rsidP="002C3129">
            <w:pPr>
              <w:spacing w:after="0" w:line="240" w:lineRule="auto"/>
              <w:jc w:val="center"/>
              <w:rPr>
                <w:rFonts w:ascii="Arial" w:eastAsia="Times New Roman" w:hAnsi="Arial" w:cs="Arial"/>
                <w:i/>
                <w:iCs/>
                <w:sz w:val="18"/>
                <w:szCs w:val="18"/>
                <w:lang w:eastAsia="pl-PL"/>
              </w:rPr>
            </w:pPr>
            <w:r w:rsidRPr="002C3129">
              <w:rPr>
                <w:rFonts w:ascii="Arial" w:eastAsia="Times New Roman" w:hAnsi="Arial" w:cs="Arial"/>
                <w:i/>
                <w:iCs/>
                <w:sz w:val="18"/>
                <w:szCs w:val="18"/>
                <w:lang w:eastAsia="pl-PL"/>
              </w:rPr>
              <w:t>Pożyczka nr 006/P/OW/LG/2013 z dnia 23.01.2013 r.</w:t>
            </w:r>
          </w:p>
        </w:tc>
      </w:tr>
      <w:tr w:rsidR="00C06945" w:rsidRPr="00C06945" w:rsidTr="00C06945">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6945" w:rsidRPr="00C06945" w:rsidRDefault="00C06945" w:rsidP="00C06945">
            <w:pPr>
              <w:spacing w:after="0" w:line="240" w:lineRule="auto"/>
              <w:rPr>
                <w:rFonts w:ascii="Arial" w:eastAsia="Times New Roman" w:hAnsi="Arial" w:cs="Arial"/>
                <w:i/>
                <w:iCs/>
                <w:sz w:val="16"/>
                <w:szCs w:val="16"/>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6945" w:rsidRPr="00C06945" w:rsidRDefault="00C06945" w:rsidP="00C06945">
            <w:pPr>
              <w:spacing w:after="0" w:line="240" w:lineRule="auto"/>
              <w:rPr>
                <w:rFonts w:ascii="Arial" w:eastAsia="Times New Roman" w:hAnsi="Arial" w:cs="Arial"/>
                <w:i/>
                <w:iCs/>
                <w:sz w:val="16"/>
                <w:szCs w:val="16"/>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6945" w:rsidRPr="00C06945" w:rsidRDefault="00C06945" w:rsidP="00C06945">
            <w:pPr>
              <w:spacing w:after="0" w:line="240" w:lineRule="auto"/>
              <w:rPr>
                <w:rFonts w:ascii="Arial" w:eastAsia="Times New Roman" w:hAnsi="Arial" w:cs="Arial"/>
                <w:i/>
                <w:iCs/>
                <w:sz w:val="16"/>
                <w:szCs w:val="16"/>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6945" w:rsidRPr="00C06945" w:rsidRDefault="00C06945" w:rsidP="00C06945">
            <w:pPr>
              <w:spacing w:after="0" w:line="240" w:lineRule="auto"/>
              <w:rPr>
                <w:rFonts w:ascii="Arial" w:eastAsia="Times New Roman" w:hAnsi="Arial" w:cs="Arial"/>
                <w:i/>
                <w:iCs/>
                <w:sz w:val="16"/>
                <w:szCs w:val="16"/>
                <w:lang w:eastAsia="pl-PL"/>
              </w:rPr>
            </w:pPr>
          </w:p>
        </w:tc>
      </w:tr>
    </w:tbl>
    <w:p w:rsidR="00C06945" w:rsidRPr="00C06945" w:rsidRDefault="00C06945" w:rsidP="000876A5">
      <w:pPr>
        <w:widowControl w:val="0"/>
        <w:numPr>
          <w:ilvl w:val="0"/>
          <w:numId w:val="6"/>
        </w:numPr>
        <w:overflowPunct w:val="0"/>
        <w:autoSpaceDE w:val="0"/>
        <w:autoSpaceDN w:val="0"/>
        <w:adjustRightInd w:val="0"/>
        <w:spacing w:after="0" w:line="240" w:lineRule="auto"/>
        <w:jc w:val="both"/>
        <w:rPr>
          <w:rFonts w:ascii="Arial Narrow" w:eastAsia="Times New Roman" w:hAnsi="Arial Narrow" w:cs="Times New Roman"/>
          <w:sz w:val="24"/>
          <w:szCs w:val="24"/>
          <w:lang w:eastAsia="pl-PL"/>
        </w:rPr>
      </w:pPr>
      <w:r w:rsidRPr="00C06945">
        <w:rPr>
          <w:rFonts w:ascii="Arial Narrow" w:eastAsia="Times New Roman" w:hAnsi="Arial Narrow" w:cs="Helvetica"/>
          <w:sz w:val="24"/>
          <w:szCs w:val="24"/>
          <w:lang w:eastAsia="pl-PL"/>
        </w:rPr>
        <w:t>zobowiązania wymagalne  Gminnego Zakładu Gospodarki  Komunalnej w Miłkowicach</w:t>
      </w:r>
      <w:r w:rsidR="002C3129">
        <w:rPr>
          <w:rFonts w:ascii="Arial Narrow" w:eastAsia="Times New Roman" w:hAnsi="Arial Narrow" w:cs="Helvetica"/>
          <w:sz w:val="24"/>
          <w:szCs w:val="24"/>
          <w:lang w:eastAsia="pl-PL"/>
        </w:rPr>
        <w:t xml:space="preserve"> (wobec Gminy Miłkowice)</w:t>
      </w:r>
      <w:r w:rsidRPr="00C06945">
        <w:rPr>
          <w:rFonts w:ascii="Arial Narrow" w:eastAsia="Times New Roman" w:hAnsi="Arial Narrow" w:cs="Helvetica"/>
          <w:sz w:val="24"/>
          <w:szCs w:val="24"/>
          <w:lang w:eastAsia="pl-PL"/>
        </w:rPr>
        <w:t xml:space="preserve">: </w:t>
      </w:r>
      <w:r w:rsidR="002C3129">
        <w:rPr>
          <w:rFonts w:ascii="Arial Narrow" w:eastAsia="Times New Roman" w:hAnsi="Arial Narrow" w:cs="Helvetica"/>
          <w:b/>
          <w:sz w:val="24"/>
          <w:szCs w:val="24"/>
          <w:lang w:eastAsia="pl-PL"/>
        </w:rPr>
        <w:t>854 285,51</w:t>
      </w:r>
      <w:r w:rsidRPr="00C06945">
        <w:rPr>
          <w:rFonts w:ascii="Arial Narrow" w:eastAsia="Times New Roman" w:hAnsi="Arial Narrow" w:cs="Helvetica"/>
          <w:b/>
          <w:sz w:val="24"/>
          <w:szCs w:val="24"/>
          <w:lang w:eastAsia="pl-PL"/>
        </w:rPr>
        <w:t>zł</w:t>
      </w:r>
      <w:r w:rsidRPr="00C06945">
        <w:rPr>
          <w:rFonts w:ascii="Arial Narrow" w:eastAsia="Times New Roman" w:hAnsi="Arial Narrow" w:cs="Helvetica"/>
          <w:sz w:val="24"/>
          <w:szCs w:val="24"/>
          <w:lang w:eastAsia="pl-PL"/>
        </w:rPr>
        <w:t xml:space="preserve">. </w:t>
      </w:r>
    </w:p>
    <w:p w:rsidR="00C06945" w:rsidRPr="00C06945" w:rsidRDefault="00C06945" w:rsidP="002C3129">
      <w:pPr>
        <w:spacing w:before="180" w:after="180" w:line="240" w:lineRule="auto"/>
        <w:jc w:val="both"/>
        <w:rPr>
          <w:rFonts w:ascii="Arial Narrow" w:eastAsia="Times New Roman" w:hAnsi="Arial Narrow" w:cs="Times New Roman"/>
          <w:b/>
          <w:i/>
          <w:sz w:val="24"/>
          <w:szCs w:val="24"/>
          <w:lang w:eastAsia="pl-PL"/>
        </w:rPr>
      </w:pPr>
      <w:r w:rsidRPr="00C06945">
        <w:rPr>
          <w:rFonts w:ascii="Arial Narrow" w:eastAsia="Times New Roman" w:hAnsi="Arial Narrow" w:cs="Times New Roman"/>
          <w:b/>
          <w:i/>
          <w:sz w:val="24"/>
          <w:szCs w:val="24"/>
          <w:lang w:eastAsia="pl-PL"/>
        </w:rPr>
        <w:t>5. REALIZACJA PLANU I WYKONANIA DOCHODÓW Z TYTUŁU ZEZWOLEŃ NA SPRZEDAŻ ALKOHOLU I WYDATKÓW NA REALIZACJĘ GMINNEGO PROGRAMU PROFILAKTYKI ROZWIĄZYWANIA PROBLEMÓW ALKOHOLOWYCH I PRZECIWDZIAŁANIA NARKOMANII</w:t>
      </w:r>
    </w:p>
    <w:p w:rsidR="0033131F" w:rsidRPr="0033131F" w:rsidRDefault="0033131F" w:rsidP="0033131F">
      <w:pPr>
        <w:widowControl w:val="0"/>
        <w:tabs>
          <w:tab w:val="left" w:pos="8000"/>
        </w:tabs>
        <w:autoSpaceDE w:val="0"/>
        <w:autoSpaceDN w:val="0"/>
        <w:adjustRightInd w:val="0"/>
        <w:spacing w:after="0" w:line="240" w:lineRule="auto"/>
        <w:ind w:left="200"/>
        <w:rPr>
          <w:rFonts w:ascii="Arial Narrow" w:eastAsia="Times New Roman" w:hAnsi="Arial Narrow" w:cs="Times New Roman"/>
          <w:b/>
          <w:sz w:val="24"/>
          <w:szCs w:val="24"/>
          <w:lang w:eastAsia="pl-PL"/>
        </w:rPr>
      </w:pPr>
      <w:r w:rsidRPr="0033131F">
        <w:rPr>
          <w:rFonts w:ascii="Arial Narrow" w:eastAsia="Times New Roman" w:hAnsi="Arial Narrow" w:cs="Times New Roman"/>
          <w:b/>
          <w:sz w:val="24"/>
          <w:szCs w:val="24"/>
          <w:lang w:eastAsia="pl-PL"/>
        </w:rPr>
        <w:t>Dochody</w:t>
      </w:r>
    </w:p>
    <w:p w:rsidR="00514643" w:rsidRPr="00514643" w:rsidRDefault="0033131F" w:rsidP="00514643">
      <w:pPr>
        <w:widowControl w:val="0"/>
        <w:tabs>
          <w:tab w:val="left" w:pos="8000"/>
        </w:tabs>
        <w:autoSpaceDE w:val="0"/>
        <w:autoSpaceDN w:val="0"/>
        <w:adjustRightInd w:val="0"/>
        <w:spacing w:after="0" w:line="240" w:lineRule="auto"/>
        <w:jc w:val="both"/>
        <w:rPr>
          <w:rFonts w:ascii="Arial Narrow" w:eastAsia="Times New Roman" w:hAnsi="Arial Narrow" w:cs="Times New Roman"/>
          <w:sz w:val="24"/>
          <w:szCs w:val="24"/>
          <w:lang w:eastAsia="pl-PL"/>
        </w:rPr>
      </w:pPr>
      <w:r w:rsidRPr="0033131F">
        <w:rPr>
          <w:rFonts w:ascii="Arial Narrow" w:eastAsia="Times New Roman" w:hAnsi="Arial Narrow" w:cs="Times New Roman"/>
          <w:sz w:val="24"/>
          <w:szCs w:val="24"/>
          <w:lang w:eastAsia="pl-PL"/>
        </w:rPr>
        <w:t xml:space="preserve">Zaplanowano 74.000zł, a uzyskano kwotę  </w:t>
      </w:r>
      <w:r w:rsidR="00386D4A">
        <w:rPr>
          <w:rFonts w:ascii="Arial Narrow" w:eastAsia="Times New Roman" w:hAnsi="Arial Narrow" w:cs="Times New Roman"/>
          <w:sz w:val="24"/>
          <w:szCs w:val="24"/>
          <w:lang w:eastAsia="pl-PL"/>
        </w:rPr>
        <w:t>69 125,09</w:t>
      </w:r>
      <w:r w:rsidRPr="0033131F">
        <w:rPr>
          <w:rFonts w:ascii="Arial Narrow" w:eastAsia="Times New Roman" w:hAnsi="Arial Narrow" w:cs="Times New Roman"/>
          <w:sz w:val="24"/>
          <w:szCs w:val="24"/>
          <w:lang w:eastAsia="pl-PL"/>
        </w:rPr>
        <w:t>zł,  (</w:t>
      </w:r>
      <w:r w:rsidR="00386D4A">
        <w:rPr>
          <w:rFonts w:ascii="Arial Narrow" w:eastAsia="Times New Roman" w:hAnsi="Arial Narrow" w:cs="Times New Roman"/>
          <w:sz w:val="24"/>
          <w:szCs w:val="24"/>
          <w:lang w:eastAsia="pl-PL"/>
        </w:rPr>
        <w:t>93,41</w:t>
      </w:r>
      <w:r w:rsidRPr="0033131F">
        <w:rPr>
          <w:rFonts w:ascii="Arial Narrow" w:eastAsia="Times New Roman" w:hAnsi="Arial Narrow" w:cs="Times New Roman"/>
          <w:sz w:val="24"/>
          <w:szCs w:val="24"/>
          <w:lang w:eastAsia="pl-PL"/>
        </w:rPr>
        <w:t>% planu)  w tym:</w:t>
      </w:r>
      <w:r w:rsidR="00514643">
        <w:rPr>
          <w:rFonts w:ascii="Arial Narrow" w:eastAsia="Times New Roman" w:hAnsi="Arial Narrow" w:cs="Times New Roman"/>
          <w:sz w:val="24"/>
          <w:szCs w:val="24"/>
          <w:lang w:eastAsia="pl-PL"/>
        </w:rPr>
        <w:t xml:space="preserve"> </w:t>
      </w:r>
      <w:r w:rsidR="00514643" w:rsidRPr="00514643">
        <w:rPr>
          <w:rFonts w:ascii="Arial Narrow" w:eastAsia="Times New Roman" w:hAnsi="Arial Narrow" w:cs="Times New Roman"/>
          <w:sz w:val="24"/>
          <w:szCs w:val="24"/>
          <w:lang w:eastAsia="pl-PL"/>
        </w:rPr>
        <w:t>z zezwoleń na sprzedaży alkoholu w miejscu i poza miejscem sprzedaży:</w:t>
      </w:r>
    </w:p>
    <w:p w:rsidR="00514643" w:rsidRPr="00514643" w:rsidRDefault="00514643" w:rsidP="000876A5">
      <w:pPr>
        <w:widowControl w:val="0"/>
        <w:numPr>
          <w:ilvl w:val="0"/>
          <w:numId w:val="20"/>
        </w:numPr>
        <w:tabs>
          <w:tab w:val="clear" w:pos="720"/>
          <w:tab w:val="num" w:pos="284"/>
        </w:tabs>
        <w:autoSpaceDE w:val="0"/>
        <w:autoSpaceDN w:val="0"/>
        <w:adjustRightInd w:val="0"/>
        <w:spacing w:after="0" w:line="240" w:lineRule="auto"/>
        <w:ind w:left="0" w:firstLine="0"/>
        <w:rPr>
          <w:rFonts w:ascii="Arial Narrow" w:eastAsia="Times New Roman" w:hAnsi="Arial Narrow" w:cs="Times New Roman"/>
          <w:sz w:val="24"/>
          <w:szCs w:val="24"/>
          <w:lang w:eastAsia="pl-PL"/>
        </w:rPr>
      </w:pPr>
      <w:r w:rsidRPr="00514643">
        <w:rPr>
          <w:rFonts w:ascii="Arial Narrow" w:eastAsia="Times New Roman" w:hAnsi="Arial Narrow" w:cs="Times New Roman"/>
          <w:sz w:val="24"/>
          <w:szCs w:val="24"/>
          <w:lang w:eastAsia="pl-PL"/>
        </w:rPr>
        <w:t xml:space="preserve">na sprzedaż napojów alkoholowych do 4,5% oraz piwa </w:t>
      </w:r>
      <w:r>
        <w:rPr>
          <w:rFonts w:ascii="Arial Narrow" w:eastAsia="Times New Roman" w:hAnsi="Arial Narrow" w:cs="Times New Roman"/>
          <w:sz w:val="24"/>
          <w:szCs w:val="24"/>
          <w:lang w:eastAsia="pl-PL"/>
        </w:rPr>
        <w:tab/>
      </w:r>
      <w:r>
        <w:rPr>
          <w:rFonts w:ascii="Arial Narrow" w:eastAsia="Times New Roman" w:hAnsi="Arial Narrow" w:cs="Times New Roman"/>
          <w:sz w:val="24"/>
          <w:szCs w:val="24"/>
          <w:lang w:eastAsia="pl-PL"/>
        </w:rPr>
        <w:tab/>
        <w:t xml:space="preserve">  </w:t>
      </w:r>
      <w:r w:rsidRPr="00514643">
        <w:rPr>
          <w:rFonts w:ascii="Arial Narrow" w:eastAsia="Times New Roman" w:hAnsi="Arial Narrow" w:cs="Times New Roman"/>
          <w:sz w:val="24"/>
          <w:szCs w:val="24"/>
          <w:lang w:eastAsia="pl-PL"/>
        </w:rPr>
        <w:t>25</w:t>
      </w:r>
      <w:r>
        <w:rPr>
          <w:rFonts w:ascii="Arial Narrow" w:eastAsia="Times New Roman" w:hAnsi="Arial Narrow" w:cs="Times New Roman"/>
          <w:sz w:val="24"/>
          <w:szCs w:val="24"/>
          <w:lang w:eastAsia="pl-PL"/>
        </w:rPr>
        <w:t xml:space="preserve"> </w:t>
      </w:r>
      <w:r w:rsidRPr="00514643">
        <w:rPr>
          <w:rFonts w:ascii="Arial Narrow" w:eastAsia="Times New Roman" w:hAnsi="Arial Narrow" w:cs="Times New Roman"/>
          <w:sz w:val="24"/>
          <w:szCs w:val="24"/>
          <w:lang w:eastAsia="pl-PL"/>
        </w:rPr>
        <w:t>306,4</w:t>
      </w:r>
      <w:r>
        <w:rPr>
          <w:rFonts w:ascii="Arial Narrow" w:eastAsia="Times New Roman" w:hAnsi="Arial Narrow" w:cs="Times New Roman"/>
          <w:sz w:val="24"/>
          <w:szCs w:val="24"/>
          <w:lang w:eastAsia="pl-PL"/>
        </w:rPr>
        <w:t>0</w:t>
      </w:r>
      <w:r w:rsidRPr="00514643">
        <w:rPr>
          <w:rFonts w:ascii="Arial Narrow" w:eastAsia="Times New Roman" w:hAnsi="Arial Narrow" w:cs="Times New Roman"/>
          <w:sz w:val="24"/>
          <w:szCs w:val="24"/>
          <w:lang w:eastAsia="pl-PL"/>
        </w:rPr>
        <w:t>zł</w:t>
      </w:r>
    </w:p>
    <w:p w:rsidR="00514643" w:rsidRPr="00514643" w:rsidRDefault="00514643" w:rsidP="000876A5">
      <w:pPr>
        <w:widowControl w:val="0"/>
        <w:numPr>
          <w:ilvl w:val="0"/>
          <w:numId w:val="20"/>
        </w:numPr>
        <w:tabs>
          <w:tab w:val="clear" w:pos="720"/>
          <w:tab w:val="num" w:pos="284"/>
        </w:tabs>
        <w:autoSpaceDE w:val="0"/>
        <w:autoSpaceDN w:val="0"/>
        <w:adjustRightInd w:val="0"/>
        <w:spacing w:after="0" w:line="240" w:lineRule="auto"/>
        <w:ind w:left="0" w:firstLine="0"/>
        <w:rPr>
          <w:rFonts w:ascii="Arial Narrow" w:eastAsia="Times New Roman" w:hAnsi="Arial Narrow" w:cs="Times New Roman"/>
          <w:sz w:val="24"/>
          <w:szCs w:val="24"/>
          <w:lang w:eastAsia="pl-PL"/>
        </w:rPr>
      </w:pPr>
      <w:r w:rsidRPr="00514643">
        <w:rPr>
          <w:rFonts w:ascii="Arial Narrow" w:eastAsia="Times New Roman" w:hAnsi="Arial Narrow" w:cs="Times New Roman"/>
          <w:sz w:val="24"/>
          <w:szCs w:val="24"/>
          <w:lang w:eastAsia="pl-PL"/>
        </w:rPr>
        <w:t>na sprzedaż napojów alkoholowych od 4,5 do 18% (z wyjątkiem piwa)</w:t>
      </w:r>
      <w:r>
        <w:rPr>
          <w:rFonts w:ascii="Arial Narrow" w:eastAsia="Times New Roman" w:hAnsi="Arial Narrow" w:cs="Times New Roman"/>
          <w:sz w:val="24"/>
          <w:szCs w:val="24"/>
          <w:lang w:eastAsia="pl-PL"/>
        </w:rPr>
        <w:t xml:space="preserve">   </w:t>
      </w:r>
      <w:r w:rsidRPr="00514643">
        <w:rPr>
          <w:rFonts w:ascii="Arial Narrow" w:eastAsia="Times New Roman" w:hAnsi="Arial Narrow" w:cs="Times New Roman"/>
          <w:sz w:val="24"/>
          <w:szCs w:val="24"/>
          <w:lang w:eastAsia="pl-PL"/>
        </w:rPr>
        <w:t xml:space="preserve"> 8</w:t>
      </w:r>
      <w:r>
        <w:rPr>
          <w:rFonts w:ascii="Arial Narrow" w:eastAsia="Times New Roman" w:hAnsi="Arial Narrow" w:cs="Times New Roman"/>
          <w:sz w:val="24"/>
          <w:szCs w:val="24"/>
          <w:lang w:eastAsia="pl-PL"/>
        </w:rPr>
        <w:t xml:space="preserve"> </w:t>
      </w:r>
      <w:r w:rsidRPr="00514643">
        <w:rPr>
          <w:rFonts w:ascii="Arial Narrow" w:eastAsia="Times New Roman" w:hAnsi="Arial Narrow" w:cs="Times New Roman"/>
          <w:sz w:val="24"/>
          <w:szCs w:val="24"/>
          <w:lang w:eastAsia="pl-PL"/>
        </w:rPr>
        <w:t>516,67zł</w:t>
      </w:r>
    </w:p>
    <w:p w:rsidR="00514643" w:rsidRPr="00514643" w:rsidRDefault="00514643" w:rsidP="000876A5">
      <w:pPr>
        <w:widowControl w:val="0"/>
        <w:numPr>
          <w:ilvl w:val="0"/>
          <w:numId w:val="20"/>
        </w:numPr>
        <w:tabs>
          <w:tab w:val="clear" w:pos="720"/>
          <w:tab w:val="num" w:pos="284"/>
        </w:tabs>
        <w:autoSpaceDE w:val="0"/>
        <w:autoSpaceDN w:val="0"/>
        <w:adjustRightInd w:val="0"/>
        <w:spacing w:after="0" w:line="240" w:lineRule="auto"/>
        <w:ind w:left="0" w:firstLine="0"/>
        <w:rPr>
          <w:rFonts w:ascii="Arial Narrow" w:eastAsia="Times New Roman" w:hAnsi="Arial Narrow" w:cs="Times New Roman"/>
          <w:sz w:val="24"/>
          <w:szCs w:val="24"/>
          <w:lang w:eastAsia="pl-PL"/>
        </w:rPr>
      </w:pPr>
      <w:r w:rsidRPr="00514643">
        <w:rPr>
          <w:rFonts w:ascii="Arial Narrow" w:eastAsia="Times New Roman" w:hAnsi="Arial Narrow" w:cs="Times New Roman"/>
          <w:sz w:val="24"/>
          <w:szCs w:val="24"/>
          <w:lang w:eastAsia="pl-PL"/>
        </w:rPr>
        <w:t xml:space="preserve">na sprzedaż napojów alkoholowych powyżej 18% </w:t>
      </w:r>
      <w:r>
        <w:rPr>
          <w:rFonts w:ascii="Arial Narrow" w:eastAsia="Times New Roman" w:hAnsi="Arial Narrow" w:cs="Times New Roman"/>
          <w:sz w:val="24"/>
          <w:szCs w:val="24"/>
          <w:lang w:eastAsia="pl-PL"/>
        </w:rPr>
        <w:tab/>
      </w:r>
      <w:r>
        <w:rPr>
          <w:rFonts w:ascii="Arial Narrow" w:eastAsia="Times New Roman" w:hAnsi="Arial Narrow" w:cs="Times New Roman"/>
          <w:sz w:val="24"/>
          <w:szCs w:val="24"/>
          <w:lang w:eastAsia="pl-PL"/>
        </w:rPr>
        <w:tab/>
      </w:r>
      <w:r>
        <w:rPr>
          <w:rFonts w:ascii="Arial Narrow" w:eastAsia="Times New Roman" w:hAnsi="Arial Narrow" w:cs="Times New Roman"/>
          <w:sz w:val="24"/>
          <w:szCs w:val="24"/>
          <w:lang w:eastAsia="pl-PL"/>
        </w:rPr>
        <w:tab/>
        <w:t xml:space="preserve">  </w:t>
      </w:r>
      <w:r w:rsidRPr="00514643">
        <w:rPr>
          <w:rFonts w:ascii="Arial Narrow" w:eastAsia="Times New Roman" w:hAnsi="Arial Narrow" w:cs="Times New Roman"/>
          <w:sz w:val="24"/>
          <w:szCs w:val="24"/>
          <w:lang w:eastAsia="pl-PL"/>
        </w:rPr>
        <w:t>33</w:t>
      </w:r>
      <w:r>
        <w:rPr>
          <w:rFonts w:ascii="Arial Narrow" w:eastAsia="Times New Roman" w:hAnsi="Arial Narrow" w:cs="Times New Roman"/>
          <w:sz w:val="24"/>
          <w:szCs w:val="24"/>
          <w:lang w:eastAsia="pl-PL"/>
        </w:rPr>
        <w:t xml:space="preserve"> </w:t>
      </w:r>
      <w:r w:rsidRPr="00514643">
        <w:rPr>
          <w:rFonts w:ascii="Arial Narrow" w:eastAsia="Times New Roman" w:hAnsi="Arial Narrow" w:cs="Times New Roman"/>
          <w:sz w:val="24"/>
          <w:szCs w:val="24"/>
          <w:lang w:eastAsia="pl-PL"/>
        </w:rPr>
        <w:t>685,97zł</w:t>
      </w:r>
      <w:r w:rsidRPr="00514643">
        <w:rPr>
          <w:rFonts w:ascii="Arial Narrow" w:eastAsia="Times New Roman" w:hAnsi="Arial Narrow" w:cs="Times New Roman"/>
          <w:sz w:val="24"/>
          <w:szCs w:val="24"/>
          <w:lang w:eastAsia="pl-PL"/>
        </w:rPr>
        <w:br/>
      </w:r>
      <w:r w:rsidRPr="00514643">
        <w:rPr>
          <w:rFonts w:ascii="Arial Narrow" w:eastAsia="Times New Roman" w:hAnsi="Arial Narrow" w:cs="Times New Roman"/>
          <w:sz w:val="24"/>
          <w:szCs w:val="24"/>
          <w:lang w:eastAsia="pl-PL"/>
        </w:rPr>
        <w:lastRenderedPageBreak/>
        <w:t>Opłaty za jednorazową sprzedaż: 350 zł</w:t>
      </w:r>
    </w:p>
    <w:p w:rsidR="00514643" w:rsidRPr="00514643" w:rsidRDefault="00514643" w:rsidP="00514643">
      <w:pPr>
        <w:widowControl w:val="0"/>
        <w:autoSpaceDE w:val="0"/>
        <w:autoSpaceDN w:val="0"/>
        <w:adjustRightInd w:val="0"/>
        <w:spacing w:after="0" w:line="240" w:lineRule="auto"/>
        <w:rPr>
          <w:rFonts w:ascii="Arial Narrow" w:eastAsia="Times New Roman" w:hAnsi="Arial Narrow" w:cs="Times New Roman"/>
          <w:b/>
          <w:sz w:val="24"/>
          <w:szCs w:val="24"/>
          <w:lang w:eastAsia="pl-PL"/>
        </w:rPr>
      </w:pPr>
      <w:r w:rsidRPr="00514643">
        <w:rPr>
          <w:rFonts w:ascii="Arial Narrow" w:eastAsia="Times New Roman" w:hAnsi="Arial Narrow" w:cs="Times New Roman"/>
          <w:sz w:val="24"/>
          <w:szCs w:val="24"/>
          <w:lang w:eastAsia="pl-PL"/>
        </w:rPr>
        <w:t>Opłata naliczona za nieterminową wpłatę: 1260 zł</w:t>
      </w:r>
    </w:p>
    <w:p w:rsidR="0033131F" w:rsidRDefault="0033131F" w:rsidP="0033131F">
      <w:pPr>
        <w:widowControl w:val="0"/>
        <w:tabs>
          <w:tab w:val="left" w:pos="8000"/>
        </w:tabs>
        <w:autoSpaceDE w:val="0"/>
        <w:autoSpaceDN w:val="0"/>
        <w:adjustRightInd w:val="0"/>
        <w:spacing w:after="0" w:line="240" w:lineRule="auto"/>
        <w:ind w:left="200"/>
        <w:rPr>
          <w:rFonts w:ascii="Arial Narrow" w:eastAsia="Times New Roman" w:hAnsi="Arial Narrow" w:cs="Times New Roman"/>
          <w:b/>
          <w:sz w:val="24"/>
          <w:szCs w:val="24"/>
          <w:lang w:eastAsia="pl-PL"/>
        </w:rPr>
      </w:pPr>
    </w:p>
    <w:p w:rsidR="0033131F" w:rsidRPr="0033131F" w:rsidRDefault="0033131F" w:rsidP="00386D4A">
      <w:pPr>
        <w:widowControl w:val="0"/>
        <w:tabs>
          <w:tab w:val="left" w:pos="8000"/>
        </w:tabs>
        <w:autoSpaceDE w:val="0"/>
        <w:autoSpaceDN w:val="0"/>
        <w:adjustRightInd w:val="0"/>
        <w:spacing w:after="0" w:line="240" w:lineRule="auto"/>
        <w:ind w:left="200" w:hanging="200"/>
        <w:rPr>
          <w:rFonts w:ascii="Arial Narrow" w:eastAsia="Times New Roman" w:hAnsi="Arial Narrow" w:cs="Times New Roman"/>
          <w:b/>
          <w:sz w:val="24"/>
          <w:szCs w:val="24"/>
          <w:lang w:eastAsia="pl-PL"/>
        </w:rPr>
      </w:pPr>
      <w:r w:rsidRPr="0033131F">
        <w:rPr>
          <w:rFonts w:ascii="Arial Narrow" w:eastAsia="Times New Roman" w:hAnsi="Arial Narrow" w:cs="Times New Roman"/>
          <w:b/>
          <w:sz w:val="24"/>
          <w:szCs w:val="24"/>
          <w:lang w:eastAsia="pl-PL"/>
        </w:rPr>
        <w:t>Wydatki</w:t>
      </w:r>
    </w:p>
    <w:p w:rsidR="0033131F" w:rsidRPr="0033131F" w:rsidRDefault="0033131F" w:rsidP="00386D4A">
      <w:pPr>
        <w:widowControl w:val="0"/>
        <w:tabs>
          <w:tab w:val="left" w:pos="8000"/>
        </w:tabs>
        <w:autoSpaceDE w:val="0"/>
        <w:autoSpaceDN w:val="0"/>
        <w:adjustRightInd w:val="0"/>
        <w:spacing w:after="0" w:line="240" w:lineRule="auto"/>
        <w:ind w:left="200" w:hanging="200"/>
        <w:rPr>
          <w:rFonts w:ascii="Arial Narrow" w:eastAsia="Times New Roman" w:hAnsi="Arial Narrow" w:cs="Times New Roman"/>
          <w:sz w:val="24"/>
          <w:szCs w:val="24"/>
          <w:lang w:eastAsia="pl-PL"/>
        </w:rPr>
      </w:pPr>
      <w:r w:rsidRPr="0033131F">
        <w:rPr>
          <w:rFonts w:ascii="Arial Narrow" w:eastAsia="Times New Roman" w:hAnsi="Arial Narrow" w:cs="Times New Roman"/>
          <w:sz w:val="24"/>
          <w:szCs w:val="24"/>
          <w:lang w:eastAsia="pl-PL"/>
        </w:rPr>
        <w:t xml:space="preserve">Zaplanowano 79.250zł, wykonano </w:t>
      </w:r>
      <w:r w:rsidR="00386D4A">
        <w:rPr>
          <w:rFonts w:ascii="Arial Narrow" w:eastAsia="Times New Roman" w:hAnsi="Arial Narrow" w:cs="Times New Roman"/>
          <w:sz w:val="24"/>
          <w:szCs w:val="24"/>
          <w:lang w:eastAsia="pl-PL"/>
        </w:rPr>
        <w:t>63 282,38</w:t>
      </w:r>
      <w:r w:rsidRPr="0033131F">
        <w:rPr>
          <w:rFonts w:ascii="Arial Narrow" w:eastAsia="Times New Roman" w:hAnsi="Arial Narrow" w:cs="Times New Roman"/>
          <w:sz w:val="24"/>
          <w:szCs w:val="24"/>
          <w:lang w:eastAsia="pl-PL"/>
        </w:rPr>
        <w:t xml:space="preserve">zł tj. </w:t>
      </w:r>
      <w:r w:rsidR="00386D4A">
        <w:rPr>
          <w:rFonts w:ascii="Arial Narrow" w:eastAsia="Times New Roman" w:hAnsi="Arial Narrow" w:cs="Times New Roman"/>
          <w:sz w:val="24"/>
          <w:szCs w:val="24"/>
          <w:lang w:eastAsia="pl-PL"/>
        </w:rPr>
        <w:t>79,85</w:t>
      </w:r>
      <w:r w:rsidRPr="0033131F">
        <w:rPr>
          <w:rFonts w:ascii="Arial Narrow" w:eastAsia="Times New Roman" w:hAnsi="Arial Narrow" w:cs="Times New Roman"/>
          <w:sz w:val="24"/>
          <w:szCs w:val="24"/>
          <w:lang w:eastAsia="pl-PL"/>
        </w:rPr>
        <w:t xml:space="preserve">% planu. </w:t>
      </w:r>
    </w:p>
    <w:p w:rsidR="0033131F" w:rsidRPr="0033131F" w:rsidRDefault="0033131F" w:rsidP="00386D4A">
      <w:pPr>
        <w:widowControl w:val="0"/>
        <w:tabs>
          <w:tab w:val="left" w:pos="8000"/>
        </w:tabs>
        <w:autoSpaceDE w:val="0"/>
        <w:autoSpaceDN w:val="0"/>
        <w:adjustRightInd w:val="0"/>
        <w:spacing w:after="0" w:line="240" w:lineRule="auto"/>
        <w:ind w:left="200" w:hanging="200"/>
        <w:rPr>
          <w:rFonts w:ascii="Arial Narrow" w:eastAsia="Times New Roman" w:hAnsi="Arial Narrow" w:cs="Times New Roman"/>
          <w:sz w:val="24"/>
          <w:szCs w:val="24"/>
          <w:lang w:eastAsia="pl-PL"/>
        </w:rPr>
      </w:pPr>
      <w:r w:rsidRPr="0033131F">
        <w:rPr>
          <w:rFonts w:ascii="Arial Narrow" w:eastAsia="Times New Roman" w:hAnsi="Arial Narrow" w:cs="Times New Roman"/>
          <w:sz w:val="24"/>
          <w:szCs w:val="24"/>
          <w:lang w:eastAsia="pl-PL"/>
        </w:rPr>
        <w:t>Środki wydatkowano na:</w:t>
      </w:r>
    </w:p>
    <w:p w:rsidR="0033131F" w:rsidRPr="0033131F" w:rsidRDefault="0033131F" w:rsidP="00386D4A">
      <w:pPr>
        <w:widowControl w:val="0"/>
        <w:tabs>
          <w:tab w:val="left" w:pos="8000"/>
        </w:tabs>
        <w:autoSpaceDE w:val="0"/>
        <w:autoSpaceDN w:val="0"/>
        <w:adjustRightInd w:val="0"/>
        <w:spacing w:after="0" w:line="240" w:lineRule="auto"/>
        <w:ind w:left="284" w:hanging="200"/>
        <w:jc w:val="both"/>
        <w:rPr>
          <w:rFonts w:ascii="Arial Narrow" w:eastAsia="Times New Roman" w:hAnsi="Arial Narrow" w:cs="Times New Roman"/>
          <w:sz w:val="24"/>
          <w:szCs w:val="24"/>
          <w:lang w:eastAsia="pl-PL"/>
        </w:rPr>
      </w:pPr>
      <w:r w:rsidRPr="0033131F">
        <w:rPr>
          <w:rFonts w:ascii="Arial Narrow" w:eastAsia="Times New Roman" w:hAnsi="Arial Narrow" w:cs="Times New Roman"/>
          <w:sz w:val="24"/>
          <w:szCs w:val="24"/>
          <w:lang w:eastAsia="pl-PL"/>
        </w:rPr>
        <w:t>- dotację w kwocie  20.000,00 zł  dla  Gminny Ośrodek Kultury i Sportu, zgodnie z  umowami na realizację zadań  z zakresu wspierania programów profilaktycznych na realizację wykonania zadania z zakresu profilaktyki i rozwiązywania problemów alkoholowych i przeciwdziałania narkomanii w zakresie realizacji projektów: "Czynnie i aktywnie spędzam wakacje" w kwocie 13.600zł oraz "Używki szkodzą Twojemu zdrowiu! Unikaj ich!" w kwocie 6.400 zł.</w:t>
      </w:r>
    </w:p>
    <w:p w:rsidR="0033131F" w:rsidRPr="0033131F" w:rsidRDefault="00514643" w:rsidP="00386D4A">
      <w:pPr>
        <w:widowControl w:val="0"/>
        <w:tabs>
          <w:tab w:val="left" w:pos="8000"/>
        </w:tabs>
        <w:autoSpaceDE w:val="0"/>
        <w:autoSpaceDN w:val="0"/>
        <w:adjustRightInd w:val="0"/>
        <w:spacing w:after="0" w:line="240" w:lineRule="auto"/>
        <w:ind w:left="284" w:hanging="200"/>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dotację w kwocie 10</w:t>
      </w:r>
      <w:r w:rsidR="0033131F" w:rsidRPr="0033131F">
        <w:rPr>
          <w:rFonts w:ascii="Arial Narrow" w:eastAsia="Times New Roman" w:hAnsi="Arial Narrow" w:cs="Times New Roman"/>
          <w:sz w:val="24"/>
          <w:szCs w:val="24"/>
          <w:lang w:eastAsia="pl-PL"/>
        </w:rPr>
        <w:t>.000,00 zł dla Gminnego Ośrodka Zdrowia w Miłkowicach na "zwiększenie dostępności terapeutycznej i rehabilitacyjnej dla osób uzależnionych od alkoholu i narkomanii w roku 2016." W ramach udzielonej dotacji w Gminnym Ośrodku Zdrowia dla osób uzależnionych i współuzależnionych od alkoholu i narkomanii przyjmuje bezpłatnie lekarz psychiatra oraz psycholog.</w:t>
      </w:r>
    </w:p>
    <w:p w:rsidR="0033131F" w:rsidRPr="0033131F" w:rsidRDefault="0033131F" w:rsidP="00386D4A">
      <w:pPr>
        <w:widowControl w:val="0"/>
        <w:tabs>
          <w:tab w:val="left" w:pos="8000"/>
        </w:tabs>
        <w:autoSpaceDE w:val="0"/>
        <w:autoSpaceDN w:val="0"/>
        <w:adjustRightInd w:val="0"/>
        <w:spacing w:after="0" w:line="240" w:lineRule="auto"/>
        <w:ind w:left="284" w:hanging="200"/>
        <w:jc w:val="both"/>
        <w:rPr>
          <w:rFonts w:ascii="Arial Narrow" w:eastAsia="Times New Roman" w:hAnsi="Arial Narrow" w:cs="Times New Roman"/>
          <w:sz w:val="24"/>
          <w:szCs w:val="24"/>
          <w:lang w:eastAsia="pl-PL"/>
        </w:rPr>
      </w:pPr>
      <w:r w:rsidRPr="0033131F">
        <w:rPr>
          <w:rFonts w:ascii="Arial Narrow" w:eastAsia="Times New Roman" w:hAnsi="Arial Narrow" w:cs="Times New Roman"/>
          <w:sz w:val="24"/>
          <w:szCs w:val="24"/>
          <w:lang w:eastAsia="pl-PL"/>
        </w:rPr>
        <w:t>- pozostałe wydatki 9.</w:t>
      </w:r>
      <w:r w:rsidR="00514643">
        <w:rPr>
          <w:rFonts w:ascii="Arial Narrow" w:eastAsia="Times New Roman" w:hAnsi="Arial Narrow" w:cs="Times New Roman"/>
          <w:sz w:val="24"/>
          <w:szCs w:val="24"/>
          <w:lang w:eastAsia="pl-PL"/>
        </w:rPr>
        <w:t>415,49</w:t>
      </w:r>
      <w:r w:rsidRPr="0033131F">
        <w:rPr>
          <w:rFonts w:ascii="Arial Narrow" w:eastAsia="Times New Roman" w:hAnsi="Arial Narrow" w:cs="Times New Roman"/>
          <w:sz w:val="24"/>
          <w:szCs w:val="24"/>
          <w:lang w:eastAsia="pl-PL"/>
        </w:rPr>
        <w:t>zł - wypłacono diety gminnej komisji rozwiązywania problemów alkoholowych -  odbyło się 5  posiedzeń, poniesiono opłaty za skierowanie na leczenie odwykowe</w:t>
      </w:r>
    </w:p>
    <w:p w:rsidR="00C06945" w:rsidRDefault="0033131F" w:rsidP="00386D4A">
      <w:pPr>
        <w:widowControl w:val="0"/>
        <w:tabs>
          <w:tab w:val="left" w:pos="8000"/>
        </w:tabs>
        <w:autoSpaceDE w:val="0"/>
        <w:autoSpaceDN w:val="0"/>
        <w:adjustRightInd w:val="0"/>
        <w:spacing w:after="0" w:line="240" w:lineRule="auto"/>
        <w:ind w:left="284" w:hanging="200"/>
        <w:jc w:val="both"/>
        <w:rPr>
          <w:rFonts w:ascii="Arial Narrow" w:eastAsia="Times New Roman" w:hAnsi="Arial Narrow" w:cs="Times New Roman"/>
          <w:sz w:val="24"/>
          <w:szCs w:val="24"/>
          <w:lang w:eastAsia="pl-PL"/>
        </w:rPr>
      </w:pPr>
      <w:r w:rsidRPr="0033131F">
        <w:rPr>
          <w:rFonts w:ascii="Arial Narrow" w:eastAsia="Times New Roman" w:hAnsi="Arial Narrow" w:cs="Times New Roman"/>
          <w:sz w:val="24"/>
          <w:szCs w:val="24"/>
          <w:lang w:eastAsia="pl-PL"/>
        </w:rPr>
        <w:t>- Szkoła Podstawowa w Rzeszotarach realiz</w:t>
      </w:r>
      <w:r w:rsidR="001E35A3">
        <w:rPr>
          <w:rFonts w:ascii="Arial Narrow" w:eastAsia="Times New Roman" w:hAnsi="Arial Narrow" w:cs="Times New Roman"/>
          <w:sz w:val="24"/>
          <w:szCs w:val="24"/>
          <w:lang w:eastAsia="pl-PL"/>
        </w:rPr>
        <w:t>owała</w:t>
      </w:r>
      <w:r w:rsidRPr="0033131F">
        <w:rPr>
          <w:rFonts w:ascii="Arial Narrow" w:eastAsia="Times New Roman" w:hAnsi="Arial Narrow" w:cs="Times New Roman"/>
          <w:sz w:val="24"/>
          <w:szCs w:val="24"/>
          <w:lang w:eastAsia="pl-PL"/>
        </w:rPr>
        <w:t xml:space="preserve"> </w:t>
      </w:r>
      <w:r w:rsidR="001E35A3">
        <w:rPr>
          <w:rFonts w:ascii="Arial Narrow" w:eastAsia="Times New Roman" w:hAnsi="Arial Narrow" w:cs="Times New Roman"/>
          <w:sz w:val="24"/>
          <w:szCs w:val="24"/>
          <w:lang w:eastAsia="pl-PL"/>
        </w:rPr>
        <w:t>projekt</w:t>
      </w:r>
      <w:r w:rsidRPr="0033131F">
        <w:rPr>
          <w:rFonts w:ascii="Arial Narrow" w:eastAsia="Times New Roman" w:hAnsi="Arial Narrow" w:cs="Times New Roman"/>
          <w:sz w:val="24"/>
          <w:szCs w:val="24"/>
          <w:lang w:eastAsia="pl-PL"/>
        </w:rPr>
        <w:t xml:space="preserve">: "Zażywasz-przegrywasz" </w:t>
      </w:r>
      <w:r w:rsidR="001E35A3">
        <w:rPr>
          <w:rFonts w:ascii="Arial Narrow" w:eastAsia="Times New Roman" w:hAnsi="Arial Narrow" w:cs="Times New Roman"/>
          <w:sz w:val="24"/>
          <w:szCs w:val="24"/>
          <w:lang w:eastAsia="pl-PL"/>
        </w:rPr>
        <w:t>za</w:t>
      </w:r>
      <w:r w:rsidRPr="0033131F">
        <w:rPr>
          <w:rFonts w:ascii="Arial Narrow" w:eastAsia="Times New Roman" w:hAnsi="Arial Narrow" w:cs="Times New Roman"/>
          <w:sz w:val="24"/>
          <w:szCs w:val="24"/>
          <w:lang w:eastAsia="pl-PL"/>
        </w:rPr>
        <w:t xml:space="preserve"> </w:t>
      </w:r>
      <w:r w:rsidR="00514643">
        <w:rPr>
          <w:rFonts w:ascii="Arial Narrow" w:eastAsia="Times New Roman" w:hAnsi="Arial Narrow" w:cs="Times New Roman"/>
          <w:sz w:val="24"/>
          <w:szCs w:val="24"/>
          <w:lang w:eastAsia="pl-PL"/>
        </w:rPr>
        <w:t>9 850,87</w:t>
      </w:r>
      <w:r w:rsidRPr="0033131F">
        <w:rPr>
          <w:rFonts w:ascii="Arial Narrow" w:eastAsia="Times New Roman" w:hAnsi="Arial Narrow" w:cs="Times New Roman"/>
          <w:sz w:val="24"/>
          <w:szCs w:val="24"/>
          <w:lang w:eastAsia="pl-PL"/>
        </w:rPr>
        <w:t>zł</w:t>
      </w:r>
    </w:p>
    <w:p w:rsidR="00514643" w:rsidRPr="00514643" w:rsidRDefault="00514643" w:rsidP="00514643">
      <w:pPr>
        <w:widowControl w:val="0"/>
        <w:tabs>
          <w:tab w:val="left" w:pos="8000"/>
        </w:tabs>
        <w:autoSpaceDE w:val="0"/>
        <w:autoSpaceDN w:val="0"/>
        <w:adjustRightInd w:val="0"/>
        <w:spacing w:after="0" w:line="240" w:lineRule="auto"/>
        <w:ind w:left="284" w:hanging="200"/>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xml:space="preserve">- </w:t>
      </w:r>
      <w:r w:rsidRPr="00514643">
        <w:rPr>
          <w:rFonts w:ascii="Arial Narrow" w:eastAsia="Times New Roman" w:hAnsi="Arial Narrow" w:cs="Times New Roman"/>
          <w:sz w:val="24"/>
          <w:szCs w:val="24"/>
          <w:lang w:eastAsia="pl-PL"/>
        </w:rPr>
        <w:t xml:space="preserve">Szkolno-Gimnazjalny Zespół Szkół w Miłkowicach </w:t>
      </w:r>
      <w:r w:rsidR="001E35A3">
        <w:rPr>
          <w:rFonts w:ascii="Arial Narrow" w:eastAsia="Times New Roman" w:hAnsi="Arial Narrow" w:cs="Times New Roman"/>
          <w:sz w:val="24"/>
          <w:szCs w:val="24"/>
          <w:lang w:eastAsia="pl-PL"/>
        </w:rPr>
        <w:t>przeprowadzał</w:t>
      </w:r>
      <w:r w:rsidRPr="00514643">
        <w:rPr>
          <w:rFonts w:ascii="Arial Narrow" w:eastAsia="Times New Roman" w:hAnsi="Arial Narrow" w:cs="Times New Roman"/>
          <w:sz w:val="24"/>
          <w:szCs w:val="24"/>
          <w:lang w:eastAsia="pl-PL"/>
        </w:rPr>
        <w:t xml:space="preserve"> warsztat</w:t>
      </w:r>
      <w:r w:rsidR="001E35A3">
        <w:rPr>
          <w:rFonts w:ascii="Arial Narrow" w:eastAsia="Times New Roman" w:hAnsi="Arial Narrow" w:cs="Times New Roman"/>
          <w:sz w:val="24"/>
          <w:szCs w:val="24"/>
          <w:lang w:eastAsia="pl-PL"/>
        </w:rPr>
        <w:t>y</w:t>
      </w:r>
      <w:r w:rsidRPr="00514643">
        <w:rPr>
          <w:rFonts w:ascii="Arial Narrow" w:eastAsia="Times New Roman" w:hAnsi="Arial Narrow" w:cs="Times New Roman"/>
          <w:sz w:val="24"/>
          <w:szCs w:val="24"/>
          <w:lang w:eastAsia="pl-PL"/>
        </w:rPr>
        <w:t xml:space="preserve"> profilaktyczn</w:t>
      </w:r>
      <w:r w:rsidR="001E35A3">
        <w:rPr>
          <w:rFonts w:ascii="Arial Narrow" w:eastAsia="Times New Roman" w:hAnsi="Arial Narrow" w:cs="Times New Roman"/>
          <w:sz w:val="24"/>
          <w:szCs w:val="24"/>
          <w:lang w:eastAsia="pl-PL"/>
        </w:rPr>
        <w:t>e</w:t>
      </w:r>
      <w:r w:rsidRPr="00514643">
        <w:rPr>
          <w:rFonts w:ascii="Arial Narrow" w:eastAsia="Times New Roman" w:hAnsi="Arial Narrow" w:cs="Times New Roman"/>
          <w:sz w:val="24"/>
          <w:szCs w:val="24"/>
          <w:lang w:eastAsia="pl-PL"/>
        </w:rPr>
        <w:t xml:space="preserve"> dla uczniów pt. „Przemoc/Agresja/Konflikty” i dla rodziców pt. „Postępowanie z ag</w:t>
      </w:r>
      <w:r w:rsidR="001E35A3">
        <w:rPr>
          <w:rFonts w:ascii="Arial Narrow" w:eastAsia="Times New Roman" w:hAnsi="Arial Narrow" w:cs="Times New Roman"/>
          <w:sz w:val="24"/>
          <w:szCs w:val="24"/>
          <w:lang w:eastAsia="pl-PL"/>
        </w:rPr>
        <w:t xml:space="preserve">resywnym dzieckiem w domu”. Wartość programu </w:t>
      </w:r>
      <w:r w:rsidRPr="00514643">
        <w:rPr>
          <w:rFonts w:ascii="Arial Narrow" w:eastAsia="Times New Roman" w:hAnsi="Arial Narrow" w:cs="Times New Roman"/>
          <w:sz w:val="24"/>
          <w:szCs w:val="24"/>
          <w:lang w:eastAsia="pl-PL"/>
        </w:rPr>
        <w:t>3050 zł.</w:t>
      </w:r>
    </w:p>
    <w:p w:rsidR="00514643" w:rsidRDefault="00514643" w:rsidP="00386D4A">
      <w:pPr>
        <w:widowControl w:val="0"/>
        <w:tabs>
          <w:tab w:val="left" w:pos="8000"/>
        </w:tabs>
        <w:autoSpaceDE w:val="0"/>
        <w:autoSpaceDN w:val="0"/>
        <w:adjustRightInd w:val="0"/>
        <w:spacing w:after="0" w:line="240" w:lineRule="auto"/>
        <w:ind w:left="284" w:hanging="200"/>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xml:space="preserve">-  </w:t>
      </w:r>
      <w:r w:rsidRPr="00514643">
        <w:rPr>
          <w:rFonts w:ascii="Arial Narrow" w:eastAsia="Times New Roman" w:hAnsi="Arial Narrow" w:cs="Times New Roman"/>
          <w:sz w:val="24"/>
          <w:szCs w:val="24"/>
          <w:lang w:eastAsia="pl-PL"/>
        </w:rPr>
        <w:t xml:space="preserve">Gminny Ośrodek Pomocy Społecznej w Miłkowicach uzyskał dotację w wysokości 10 000 zł w ramach dofinansowania do kolonii dla dzieci z rodzin z problemem alkoholowym.  </w:t>
      </w:r>
    </w:p>
    <w:p w:rsidR="00514643" w:rsidRPr="00514643" w:rsidRDefault="00514643" w:rsidP="00514643">
      <w:pPr>
        <w:widowControl w:val="0"/>
        <w:tabs>
          <w:tab w:val="left" w:pos="8000"/>
        </w:tabs>
        <w:autoSpaceDE w:val="0"/>
        <w:autoSpaceDN w:val="0"/>
        <w:adjustRightInd w:val="0"/>
        <w:spacing w:after="0" w:line="240" w:lineRule="auto"/>
        <w:ind w:left="284" w:hanging="200"/>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xml:space="preserve">-  </w:t>
      </w:r>
      <w:r w:rsidRPr="00514643">
        <w:rPr>
          <w:rFonts w:ascii="Arial Narrow" w:eastAsia="Times New Roman" w:hAnsi="Arial Narrow" w:cs="Times New Roman"/>
          <w:sz w:val="24"/>
          <w:szCs w:val="24"/>
          <w:lang w:eastAsia="pl-PL"/>
        </w:rPr>
        <w:t>W ramach realizacji zadań z zakresu przeciwdziałania narkomanii została wydatkowana kwota 966</w:t>
      </w:r>
      <w:r>
        <w:rPr>
          <w:rFonts w:ascii="Arial Narrow" w:eastAsia="Times New Roman" w:hAnsi="Arial Narrow" w:cs="Times New Roman"/>
          <w:sz w:val="24"/>
          <w:szCs w:val="24"/>
          <w:lang w:eastAsia="pl-PL"/>
        </w:rPr>
        <w:t>,02</w:t>
      </w:r>
      <w:r w:rsidRPr="00514643">
        <w:rPr>
          <w:rFonts w:ascii="Arial Narrow" w:eastAsia="Times New Roman" w:hAnsi="Arial Narrow" w:cs="Times New Roman"/>
          <w:sz w:val="24"/>
          <w:szCs w:val="24"/>
          <w:lang w:eastAsia="pl-PL"/>
        </w:rPr>
        <w:t xml:space="preserve">zł na zakup narkotestów. Narkotesty (11 szt.) zostały przekazane na potrzeby Komisariatu Policji w Chojnowie. </w:t>
      </w:r>
    </w:p>
    <w:p w:rsidR="00514643" w:rsidRPr="0033131F" w:rsidRDefault="00514643" w:rsidP="00386D4A">
      <w:pPr>
        <w:widowControl w:val="0"/>
        <w:tabs>
          <w:tab w:val="left" w:pos="8000"/>
        </w:tabs>
        <w:autoSpaceDE w:val="0"/>
        <w:autoSpaceDN w:val="0"/>
        <w:adjustRightInd w:val="0"/>
        <w:spacing w:after="0" w:line="240" w:lineRule="auto"/>
        <w:ind w:left="284" w:hanging="200"/>
        <w:jc w:val="both"/>
        <w:rPr>
          <w:rFonts w:ascii="Arial Narrow" w:eastAsia="Times New Roman" w:hAnsi="Arial Narrow" w:cs="Times New Roman"/>
          <w:sz w:val="24"/>
          <w:szCs w:val="24"/>
          <w:lang w:eastAsia="pl-PL"/>
        </w:rPr>
      </w:pPr>
    </w:p>
    <w:p w:rsidR="00C06945" w:rsidRPr="00C06945" w:rsidRDefault="00C06945" w:rsidP="00C06945">
      <w:pPr>
        <w:widowControl w:val="0"/>
        <w:tabs>
          <w:tab w:val="left" w:pos="8000"/>
        </w:tabs>
        <w:autoSpaceDE w:val="0"/>
        <w:autoSpaceDN w:val="0"/>
        <w:adjustRightInd w:val="0"/>
        <w:spacing w:after="0" w:line="240" w:lineRule="auto"/>
        <w:ind w:left="200"/>
        <w:rPr>
          <w:rFonts w:ascii="Arial Narrow" w:eastAsia="Times New Roman" w:hAnsi="Arial Narrow" w:cs="Times New Roman"/>
          <w:i/>
          <w:sz w:val="24"/>
          <w:szCs w:val="24"/>
          <w:lang w:eastAsia="pl-PL"/>
        </w:rPr>
      </w:pPr>
      <w:r w:rsidRPr="00C06945">
        <w:rPr>
          <w:rFonts w:ascii="Arial Narrow" w:eastAsia="Times New Roman" w:hAnsi="Arial Narrow" w:cs="Helvetica"/>
          <w:b/>
          <w:bCs/>
          <w:i/>
          <w:sz w:val="24"/>
          <w:szCs w:val="24"/>
          <w:lang w:eastAsia="pl-PL"/>
        </w:rPr>
        <w:t xml:space="preserve">6. WYKONANIE PLANU WYDATKÓW Z BUDŻETU NA DOTACJE </w:t>
      </w:r>
      <w:r w:rsidRPr="00C06945">
        <w:rPr>
          <w:rFonts w:ascii="Arial Narrow" w:eastAsia="Times New Roman" w:hAnsi="Arial Narrow" w:cs="Times New Roman"/>
          <w:i/>
          <w:sz w:val="24"/>
          <w:szCs w:val="24"/>
          <w:lang w:eastAsia="pl-PL"/>
        </w:rPr>
        <w:tab/>
      </w:r>
    </w:p>
    <w:p w:rsidR="00C06945" w:rsidRPr="00C06945" w:rsidRDefault="00C06945" w:rsidP="00C06945">
      <w:pPr>
        <w:widowControl w:val="0"/>
        <w:autoSpaceDE w:val="0"/>
        <w:autoSpaceDN w:val="0"/>
        <w:adjustRightInd w:val="0"/>
        <w:spacing w:after="0" w:line="140" w:lineRule="exact"/>
        <w:rPr>
          <w:rFonts w:ascii="Times New Roman" w:eastAsia="Times New Roman" w:hAnsi="Times New Roman" w:cs="Times New Roman"/>
          <w:sz w:val="24"/>
          <w:szCs w:val="24"/>
          <w:lang w:eastAsia="pl-PL"/>
        </w:rPr>
      </w:pPr>
    </w:p>
    <w:p w:rsidR="0033131F" w:rsidRDefault="0033131F" w:rsidP="00514643">
      <w:pPr>
        <w:widowControl w:val="0"/>
        <w:autoSpaceDE w:val="0"/>
        <w:autoSpaceDN w:val="0"/>
        <w:adjustRightInd w:val="0"/>
        <w:spacing w:after="0" w:line="240" w:lineRule="auto"/>
        <w:ind w:left="284" w:hanging="284"/>
        <w:jc w:val="both"/>
        <w:rPr>
          <w:rFonts w:ascii="Arial Narrow" w:eastAsia="Times New Roman" w:hAnsi="Arial Narrow" w:cs="Helvetica"/>
          <w:sz w:val="24"/>
          <w:szCs w:val="24"/>
          <w:lang w:eastAsia="pl-PL"/>
        </w:rPr>
      </w:pPr>
      <w:r w:rsidRPr="0033131F">
        <w:rPr>
          <w:rFonts w:ascii="Arial Narrow" w:eastAsia="Times New Roman" w:hAnsi="Arial Narrow" w:cs="Helvetica"/>
          <w:sz w:val="24"/>
          <w:szCs w:val="24"/>
          <w:lang w:eastAsia="pl-PL"/>
        </w:rPr>
        <w:t xml:space="preserve">Dotacje z budżetu </w:t>
      </w:r>
      <w:r w:rsidR="00514643">
        <w:rPr>
          <w:rFonts w:ascii="Arial Narrow" w:eastAsia="Times New Roman" w:hAnsi="Arial Narrow" w:cs="Helvetica"/>
          <w:sz w:val="24"/>
          <w:szCs w:val="24"/>
          <w:lang w:eastAsia="pl-PL"/>
        </w:rPr>
        <w:t>Gminy przyznano w kwocie ogółem</w:t>
      </w:r>
      <w:r w:rsidRPr="0033131F">
        <w:rPr>
          <w:rFonts w:ascii="Arial Narrow" w:eastAsia="Times New Roman" w:hAnsi="Arial Narrow" w:cs="Helvetica"/>
          <w:sz w:val="24"/>
          <w:szCs w:val="24"/>
          <w:lang w:eastAsia="pl-PL"/>
        </w:rPr>
        <w:t xml:space="preserve"> </w:t>
      </w:r>
      <w:r w:rsidR="00F70F90">
        <w:rPr>
          <w:rFonts w:ascii="Arial Narrow" w:eastAsia="Times New Roman" w:hAnsi="Arial Narrow" w:cs="Helvetica"/>
          <w:b/>
          <w:sz w:val="24"/>
          <w:szCs w:val="24"/>
          <w:lang w:eastAsia="pl-PL"/>
        </w:rPr>
        <w:t>2 943 418,75</w:t>
      </w:r>
      <w:r w:rsidRPr="0033131F">
        <w:rPr>
          <w:rFonts w:ascii="Arial Narrow" w:eastAsia="Times New Roman" w:hAnsi="Arial Narrow" w:cs="Helvetica"/>
          <w:b/>
          <w:sz w:val="24"/>
          <w:szCs w:val="24"/>
          <w:lang w:eastAsia="pl-PL"/>
        </w:rPr>
        <w:t>zł</w:t>
      </w:r>
      <w:r w:rsidRPr="0033131F">
        <w:rPr>
          <w:rFonts w:ascii="Arial Narrow" w:eastAsia="Times New Roman" w:hAnsi="Arial Narrow" w:cs="Helvetica"/>
          <w:sz w:val="24"/>
          <w:szCs w:val="24"/>
          <w:lang w:eastAsia="pl-PL"/>
        </w:rPr>
        <w:t xml:space="preserve"> z czego wydatkowano </w:t>
      </w:r>
      <w:r w:rsidR="00F70F90">
        <w:rPr>
          <w:rFonts w:ascii="Arial Narrow" w:eastAsia="Times New Roman" w:hAnsi="Arial Narrow" w:cs="Helvetica"/>
          <w:b/>
          <w:sz w:val="24"/>
          <w:szCs w:val="24"/>
          <w:lang w:eastAsia="pl-PL"/>
        </w:rPr>
        <w:t>2 893 252,43</w:t>
      </w:r>
      <w:r w:rsidRPr="0033131F">
        <w:rPr>
          <w:rFonts w:ascii="Arial Narrow" w:eastAsia="Times New Roman" w:hAnsi="Arial Narrow" w:cs="Helvetica"/>
          <w:b/>
          <w:sz w:val="24"/>
          <w:szCs w:val="24"/>
          <w:lang w:eastAsia="pl-PL"/>
        </w:rPr>
        <w:t>zł</w:t>
      </w:r>
      <w:r w:rsidRPr="0033131F">
        <w:rPr>
          <w:rFonts w:ascii="Arial Narrow" w:eastAsia="Times New Roman" w:hAnsi="Arial Narrow" w:cs="Helvetica"/>
          <w:sz w:val="24"/>
          <w:szCs w:val="24"/>
          <w:lang w:eastAsia="pl-PL"/>
        </w:rPr>
        <w:t xml:space="preserve">  co stanowi </w:t>
      </w:r>
      <w:r w:rsidR="00F70F90">
        <w:rPr>
          <w:rFonts w:ascii="Arial Narrow" w:eastAsia="Times New Roman" w:hAnsi="Arial Narrow" w:cs="Helvetica"/>
          <w:sz w:val="24"/>
          <w:szCs w:val="24"/>
          <w:lang w:eastAsia="pl-PL"/>
        </w:rPr>
        <w:t>98,30</w:t>
      </w:r>
      <w:r w:rsidRPr="00F70F90">
        <w:rPr>
          <w:rFonts w:ascii="Arial Narrow" w:eastAsia="Times New Roman" w:hAnsi="Arial Narrow" w:cs="Helvetica"/>
          <w:sz w:val="24"/>
          <w:szCs w:val="24"/>
          <w:lang w:eastAsia="pl-PL"/>
        </w:rPr>
        <w:t>%</w:t>
      </w:r>
      <w:r w:rsidRPr="0033131F">
        <w:rPr>
          <w:rFonts w:ascii="Arial Narrow" w:eastAsia="Times New Roman" w:hAnsi="Arial Narrow" w:cs="Helvetica"/>
          <w:sz w:val="24"/>
          <w:szCs w:val="24"/>
          <w:lang w:eastAsia="pl-PL"/>
        </w:rPr>
        <w:t xml:space="preserve"> planu</w:t>
      </w:r>
      <w:r w:rsidR="00F70F90">
        <w:rPr>
          <w:rFonts w:ascii="Arial Narrow" w:eastAsia="Times New Roman" w:hAnsi="Arial Narrow" w:cs="Helvetica"/>
          <w:sz w:val="24"/>
          <w:szCs w:val="24"/>
          <w:lang w:eastAsia="pl-PL"/>
        </w:rPr>
        <w:t>,</w:t>
      </w:r>
      <w:r w:rsidRPr="0033131F">
        <w:rPr>
          <w:rFonts w:ascii="Arial Narrow" w:eastAsia="Times New Roman" w:hAnsi="Arial Narrow" w:cs="Helvetica"/>
          <w:sz w:val="24"/>
          <w:szCs w:val="24"/>
          <w:lang w:eastAsia="pl-PL"/>
        </w:rPr>
        <w:t xml:space="preserve"> w tym:  </w:t>
      </w:r>
    </w:p>
    <w:p w:rsidR="00F70F90" w:rsidRPr="0033131F" w:rsidRDefault="00F70F90" w:rsidP="00514643">
      <w:pPr>
        <w:widowControl w:val="0"/>
        <w:autoSpaceDE w:val="0"/>
        <w:autoSpaceDN w:val="0"/>
        <w:adjustRightInd w:val="0"/>
        <w:spacing w:after="0" w:line="240" w:lineRule="auto"/>
        <w:ind w:left="284" w:hanging="284"/>
        <w:jc w:val="both"/>
        <w:rPr>
          <w:rFonts w:ascii="Arial Narrow" w:eastAsia="Times New Roman" w:hAnsi="Arial Narrow" w:cs="Helvetica"/>
          <w:sz w:val="24"/>
          <w:szCs w:val="24"/>
          <w:lang w:eastAsia="pl-PL"/>
        </w:rPr>
      </w:pPr>
    </w:p>
    <w:p w:rsidR="0033131F" w:rsidRPr="0033131F" w:rsidRDefault="0033131F" w:rsidP="00514643">
      <w:pPr>
        <w:widowControl w:val="0"/>
        <w:autoSpaceDE w:val="0"/>
        <w:autoSpaceDN w:val="0"/>
        <w:adjustRightInd w:val="0"/>
        <w:spacing w:after="0" w:line="240" w:lineRule="auto"/>
        <w:ind w:left="284" w:hanging="284"/>
        <w:jc w:val="both"/>
        <w:rPr>
          <w:rFonts w:ascii="Arial Narrow" w:eastAsia="Times New Roman" w:hAnsi="Arial Narrow" w:cs="Helvetica"/>
          <w:sz w:val="24"/>
          <w:szCs w:val="24"/>
          <w:lang w:eastAsia="pl-PL"/>
        </w:rPr>
      </w:pPr>
      <w:r w:rsidRPr="0033131F">
        <w:rPr>
          <w:rFonts w:ascii="Arial Narrow" w:eastAsia="Times New Roman" w:hAnsi="Arial Narrow" w:cs="Helvetica"/>
          <w:i/>
          <w:sz w:val="24"/>
          <w:szCs w:val="24"/>
          <w:u w:val="single"/>
          <w:lang w:eastAsia="pl-PL"/>
        </w:rPr>
        <w:t>Dotacje przedmiotowe</w:t>
      </w:r>
      <w:r w:rsidRPr="0033131F">
        <w:rPr>
          <w:rFonts w:ascii="Arial Narrow" w:eastAsia="Times New Roman" w:hAnsi="Arial Narrow" w:cs="Helvetica"/>
          <w:sz w:val="24"/>
          <w:szCs w:val="24"/>
          <w:lang w:eastAsia="pl-PL"/>
        </w:rPr>
        <w:t xml:space="preserve"> dla  jednostek sektora finansów publicznych, dla Gminnego Zakładu Gospodarki Komunalnej w Miłkowicach przyznano w kwocie 1</w:t>
      </w:r>
      <w:r w:rsidR="00CE4199">
        <w:rPr>
          <w:rFonts w:ascii="Arial Narrow" w:eastAsia="Times New Roman" w:hAnsi="Arial Narrow" w:cs="Helvetica"/>
          <w:sz w:val="24"/>
          <w:szCs w:val="24"/>
          <w:lang w:eastAsia="pl-PL"/>
        </w:rPr>
        <w:t> 484 519</w:t>
      </w:r>
      <w:r w:rsidRPr="0033131F">
        <w:rPr>
          <w:rFonts w:ascii="Arial Narrow" w:eastAsia="Times New Roman" w:hAnsi="Arial Narrow" w:cs="Helvetica"/>
          <w:sz w:val="24"/>
          <w:szCs w:val="24"/>
          <w:lang w:eastAsia="pl-PL"/>
        </w:rPr>
        <w:t>zł</w:t>
      </w:r>
      <w:r w:rsidR="00CE4199">
        <w:rPr>
          <w:rFonts w:ascii="Arial Narrow" w:eastAsia="Times New Roman" w:hAnsi="Arial Narrow" w:cs="Helvetica"/>
          <w:sz w:val="24"/>
          <w:szCs w:val="24"/>
          <w:lang w:eastAsia="pl-PL"/>
        </w:rPr>
        <w:t>, przekazano</w:t>
      </w:r>
      <w:r w:rsidRPr="0033131F">
        <w:rPr>
          <w:rFonts w:ascii="Arial Narrow" w:eastAsia="Times New Roman" w:hAnsi="Arial Narrow" w:cs="Helvetica"/>
          <w:sz w:val="24"/>
          <w:szCs w:val="24"/>
          <w:lang w:eastAsia="pl-PL"/>
        </w:rPr>
        <w:t xml:space="preserve"> </w:t>
      </w:r>
      <w:r w:rsidR="00CE4199">
        <w:rPr>
          <w:rFonts w:ascii="Arial Narrow" w:eastAsia="Times New Roman" w:hAnsi="Arial Narrow" w:cs="Helvetica"/>
          <w:sz w:val="24"/>
          <w:szCs w:val="24"/>
          <w:lang w:eastAsia="pl-PL"/>
        </w:rPr>
        <w:t>1 484 518,69</w:t>
      </w:r>
      <w:r w:rsidRPr="0033131F">
        <w:rPr>
          <w:rFonts w:ascii="Arial Narrow" w:eastAsia="Times New Roman" w:hAnsi="Arial Narrow" w:cs="Helvetica"/>
          <w:sz w:val="24"/>
          <w:szCs w:val="24"/>
          <w:lang w:eastAsia="pl-PL"/>
        </w:rPr>
        <w:t>zł  (</w:t>
      </w:r>
      <w:r w:rsidR="00CE4199">
        <w:rPr>
          <w:rFonts w:ascii="Arial Narrow" w:eastAsia="Times New Roman" w:hAnsi="Arial Narrow" w:cs="Helvetica"/>
          <w:sz w:val="24"/>
          <w:szCs w:val="24"/>
          <w:lang w:eastAsia="pl-PL"/>
        </w:rPr>
        <w:t>100</w:t>
      </w:r>
      <w:r w:rsidRPr="0033131F">
        <w:rPr>
          <w:rFonts w:ascii="Arial Narrow" w:eastAsia="Times New Roman" w:hAnsi="Arial Narrow" w:cs="Helvetica"/>
          <w:sz w:val="24"/>
          <w:szCs w:val="24"/>
          <w:lang w:eastAsia="pl-PL"/>
        </w:rPr>
        <w:t xml:space="preserve">% planu),  w tym: </w:t>
      </w:r>
    </w:p>
    <w:p w:rsidR="0033131F" w:rsidRPr="0033131F" w:rsidRDefault="0033131F" w:rsidP="00514643">
      <w:pPr>
        <w:widowControl w:val="0"/>
        <w:autoSpaceDE w:val="0"/>
        <w:autoSpaceDN w:val="0"/>
        <w:adjustRightInd w:val="0"/>
        <w:spacing w:after="0" w:line="240" w:lineRule="auto"/>
        <w:ind w:left="284" w:hanging="284"/>
        <w:jc w:val="both"/>
        <w:rPr>
          <w:rFonts w:ascii="Arial Narrow" w:eastAsia="Times New Roman" w:hAnsi="Arial Narrow" w:cs="Helvetica"/>
          <w:sz w:val="24"/>
          <w:szCs w:val="24"/>
          <w:lang w:eastAsia="pl-PL"/>
        </w:rPr>
      </w:pPr>
      <w:r w:rsidRPr="0033131F">
        <w:rPr>
          <w:rFonts w:ascii="Arial Narrow" w:eastAsia="Times New Roman" w:hAnsi="Arial Narrow" w:cs="Helvetica"/>
          <w:sz w:val="24"/>
          <w:szCs w:val="24"/>
          <w:lang w:eastAsia="pl-PL"/>
        </w:rPr>
        <w:t>- dotacja do 1 m</w:t>
      </w:r>
      <w:r w:rsidRPr="0033131F">
        <w:rPr>
          <w:rFonts w:ascii="Arial Narrow" w:eastAsia="Times New Roman" w:hAnsi="Arial Narrow" w:cs="Helvetica"/>
          <w:sz w:val="24"/>
          <w:szCs w:val="24"/>
          <w:vertAlign w:val="superscript"/>
          <w:lang w:eastAsia="pl-PL"/>
        </w:rPr>
        <w:t>3</w:t>
      </w:r>
      <w:r w:rsidRPr="0033131F">
        <w:rPr>
          <w:rFonts w:ascii="Arial Narrow" w:eastAsia="Times New Roman" w:hAnsi="Arial Narrow" w:cs="Helvetica"/>
          <w:sz w:val="24"/>
          <w:szCs w:val="24"/>
          <w:lang w:eastAsia="pl-PL"/>
        </w:rPr>
        <w:t xml:space="preserve"> wody zakupionej przez gospodarstwa domowe – </w:t>
      </w:r>
      <w:r w:rsidR="00CE4199">
        <w:rPr>
          <w:rFonts w:ascii="Arial Narrow" w:eastAsia="Times New Roman" w:hAnsi="Arial Narrow" w:cs="Helvetica"/>
          <w:sz w:val="24"/>
          <w:szCs w:val="24"/>
          <w:lang w:eastAsia="pl-PL"/>
        </w:rPr>
        <w:t>409 198,00</w:t>
      </w:r>
      <w:r w:rsidRPr="0033131F">
        <w:rPr>
          <w:rFonts w:ascii="Arial Narrow" w:eastAsia="Times New Roman" w:hAnsi="Arial Narrow" w:cs="Helvetica"/>
          <w:sz w:val="24"/>
          <w:szCs w:val="24"/>
          <w:lang w:eastAsia="pl-PL"/>
        </w:rPr>
        <w:t xml:space="preserve">zł , </w:t>
      </w:r>
    </w:p>
    <w:p w:rsidR="0033131F" w:rsidRPr="0033131F" w:rsidRDefault="0033131F" w:rsidP="00514643">
      <w:pPr>
        <w:widowControl w:val="0"/>
        <w:autoSpaceDE w:val="0"/>
        <w:autoSpaceDN w:val="0"/>
        <w:adjustRightInd w:val="0"/>
        <w:spacing w:after="0" w:line="240" w:lineRule="auto"/>
        <w:ind w:left="284" w:hanging="284"/>
        <w:jc w:val="both"/>
        <w:rPr>
          <w:rFonts w:ascii="Arial Narrow" w:eastAsia="Times New Roman" w:hAnsi="Arial Narrow" w:cs="Helvetica"/>
          <w:sz w:val="24"/>
          <w:szCs w:val="24"/>
          <w:lang w:eastAsia="pl-PL"/>
        </w:rPr>
      </w:pPr>
      <w:r w:rsidRPr="0033131F">
        <w:rPr>
          <w:rFonts w:ascii="Arial Narrow" w:eastAsia="Times New Roman" w:hAnsi="Arial Narrow" w:cs="Helvetica"/>
          <w:sz w:val="24"/>
          <w:szCs w:val="24"/>
          <w:lang w:eastAsia="pl-PL"/>
        </w:rPr>
        <w:t>- dotacja do 1 m</w:t>
      </w:r>
      <w:r w:rsidRPr="0033131F">
        <w:rPr>
          <w:rFonts w:ascii="Arial Narrow" w:eastAsia="Times New Roman" w:hAnsi="Arial Narrow" w:cs="Helvetica"/>
          <w:sz w:val="24"/>
          <w:szCs w:val="24"/>
          <w:vertAlign w:val="superscript"/>
          <w:lang w:eastAsia="pl-PL"/>
        </w:rPr>
        <w:t>3</w:t>
      </w:r>
      <w:r w:rsidRPr="0033131F">
        <w:rPr>
          <w:rFonts w:ascii="Arial Narrow" w:eastAsia="Times New Roman" w:hAnsi="Arial Narrow" w:cs="Helvetica"/>
          <w:sz w:val="24"/>
          <w:szCs w:val="24"/>
          <w:lang w:eastAsia="pl-PL"/>
        </w:rPr>
        <w:t xml:space="preserve"> ścieków  odprowadzonych przez gospodarstwa domowe –  </w:t>
      </w:r>
      <w:r w:rsidR="00CE4199">
        <w:rPr>
          <w:rFonts w:ascii="Arial Narrow" w:eastAsia="Times New Roman" w:hAnsi="Arial Narrow" w:cs="Helvetica"/>
          <w:sz w:val="24"/>
          <w:szCs w:val="24"/>
          <w:lang w:eastAsia="pl-PL"/>
        </w:rPr>
        <w:t>338 503,96</w:t>
      </w:r>
      <w:r w:rsidRPr="0033131F">
        <w:rPr>
          <w:rFonts w:ascii="Arial Narrow" w:eastAsia="Times New Roman" w:hAnsi="Arial Narrow" w:cs="Helvetica"/>
          <w:sz w:val="24"/>
          <w:szCs w:val="24"/>
          <w:lang w:eastAsia="pl-PL"/>
        </w:rPr>
        <w:t xml:space="preserve">zł, </w:t>
      </w:r>
    </w:p>
    <w:p w:rsidR="0033131F" w:rsidRPr="0033131F" w:rsidRDefault="0033131F" w:rsidP="00514643">
      <w:pPr>
        <w:widowControl w:val="0"/>
        <w:autoSpaceDE w:val="0"/>
        <w:autoSpaceDN w:val="0"/>
        <w:adjustRightInd w:val="0"/>
        <w:spacing w:after="0" w:line="240" w:lineRule="auto"/>
        <w:ind w:left="284" w:hanging="284"/>
        <w:jc w:val="both"/>
        <w:rPr>
          <w:rFonts w:ascii="Arial Narrow" w:eastAsia="Times New Roman" w:hAnsi="Arial Narrow" w:cs="Helvetica"/>
          <w:sz w:val="24"/>
          <w:szCs w:val="24"/>
          <w:lang w:eastAsia="pl-PL"/>
        </w:rPr>
      </w:pPr>
      <w:r w:rsidRPr="0033131F">
        <w:rPr>
          <w:rFonts w:ascii="Arial Narrow" w:eastAsia="Times New Roman" w:hAnsi="Arial Narrow" w:cs="Helvetica"/>
          <w:sz w:val="24"/>
          <w:szCs w:val="24"/>
          <w:lang w:eastAsia="pl-PL"/>
        </w:rPr>
        <w:t xml:space="preserve">- dotacja do 1 km utrzymania dróg gminnych – </w:t>
      </w:r>
      <w:r w:rsidR="00CE4199">
        <w:rPr>
          <w:rFonts w:ascii="Arial Narrow" w:eastAsia="Times New Roman" w:hAnsi="Arial Narrow" w:cs="Helvetica"/>
          <w:sz w:val="24"/>
          <w:szCs w:val="24"/>
          <w:lang w:eastAsia="pl-PL"/>
        </w:rPr>
        <w:t>233 999,97</w:t>
      </w:r>
      <w:r w:rsidRPr="0033131F">
        <w:rPr>
          <w:rFonts w:ascii="Arial Narrow" w:eastAsia="Times New Roman" w:hAnsi="Arial Narrow" w:cs="Helvetica"/>
          <w:sz w:val="24"/>
          <w:szCs w:val="24"/>
          <w:lang w:eastAsia="pl-PL"/>
        </w:rPr>
        <w:t>zł,</w:t>
      </w:r>
    </w:p>
    <w:p w:rsidR="0033131F" w:rsidRPr="0033131F" w:rsidRDefault="0033131F" w:rsidP="00514643">
      <w:pPr>
        <w:widowControl w:val="0"/>
        <w:autoSpaceDE w:val="0"/>
        <w:autoSpaceDN w:val="0"/>
        <w:adjustRightInd w:val="0"/>
        <w:spacing w:after="0" w:line="240" w:lineRule="auto"/>
        <w:ind w:left="284" w:hanging="284"/>
        <w:jc w:val="both"/>
        <w:rPr>
          <w:rFonts w:ascii="Arial Narrow" w:eastAsia="Times New Roman" w:hAnsi="Arial Narrow" w:cs="Helvetica"/>
          <w:sz w:val="24"/>
          <w:szCs w:val="24"/>
          <w:lang w:eastAsia="pl-PL"/>
        </w:rPr>
      </w:pPr>
      <w:r w:rsidRPr="0033131F">
        <w:rPr>
          <w:rFonts w:ascii="Arial Narrow" w:eastAsia="Times New Roman" w:hAnsi="Arial Narrow" w:cs="Helvetica"/>
          <w:sz w:val="24"/>
          <w:szCs w:val="24"/>
          <w:lang w:eastAsia="pl-PL"/>
        </w:rPr>
        <w:t>- dotacja do 1 m</w:t>
      </w:r>
      <w:r w:rsidRPr="0033131F">
        <w:rPr>
          <w:rFonts w:ascii="Arial Narrow" w:eastAsia="Times New Roman" w:hAnsi="Arial Narrow" w:cs="Helvetica"/>
          <w:sz w:val="24"/>
          <w:szCs w:val="24"/>
          <w:vertAlign w:val="superscript"/>
          <w:lang w:eastAsia="pl-PL"/>
        </w:rPr>
        <w:t>2</w:t>
      </w:r>
      <w:r w:rsidRPr="0033131F">
        <w:rPr>
          <w:rFonts w:ascii="Arial Narrow" w:eastAsia="Times New Roman" w:hAnsi="Arial Narrow" w:cs="Helvetica"/>
          <w:sz w:val="24"/>
          <w:szCs w:val="24"/>
          <w:lang w:eastAsia="pl-PL"/>
        </w:rPr>
        <w:t xml:space="preserve">  powierzchni administrowanej  komunalnych lokali mieszkalnych – </w:t>
      </w:r>
      <w:r w:rsidR="00CE4199">
        <w:rPr>
          <w:rFonts w:ascii="Arial Narrow" w:eastAsia="Times New Roman" w:hAnsi="Arial Narrow" w:cs="Helvetica"/>
          <w:sz w:val="24"/>
          <w:szCs w:val="24"/>
          <w:lang w:eastAsia="pl-PL"/>
        </w:rPr>
        <w:t>129 301,92</w:t>
      </w:r>
      <w:r w:rsidRPr="0033131F">
        <w:rPr>
          <w:rFonts w:ascii="Arial Narrow" w:eastAsia="Times New Roman" w:hAnsi="Arial Narrow" w:cs="Helvetica"/>
          <w:sz w:val="24"/>
          <w:szCs w:val="24"/>
          <w:lang w:eastAsia="pl-PL"/>
        </w:rPr>
        <w:t>zł ,</w:t>
      </w:r>
    </w:p>
    <w:p w:rsidR="0033131F" w:rsidRPr="0033131F" w:rsidRDefault="0033131F" w:rsidP="00514643">
      <w:pPr>
        <w:widowControl w:val="0"/>
        <w:autoSpaceDE w:val="0"/>
        <w:autoSpaceDN w:val="0"/>
        <w:adjustRightInd w:val="0"/>
        <w:spacing w:after="0" w:line="240" w:lineRule="auto"/>
        <w:ind w:left="284" w:hanging="284"/>
        <w:jc w:val="both"/>
        <w:rPr>
          <w:rFonts w:ascii="Arial Narrow" w:eastAsia="Times New Roman" w:hAnsi="Arial Narrow" w:cs="Helvetica"/>
          <w:sz w:val="24"/>
          <w:szCs w:val="24"/>
          <w:lang w:eastAsia="pl-PL"/>
        </w:rPr>
      </w:pPr>
      <w:r w:rsidRPr="0033131F">
        <w:rPr>
          <w:rFonts w:ascii="Arial Narrow" w:eastAsia="Times New Roman" w:hAnsi="Arial Narrow" w:cs="Helvetica"/>
          <w:sz w:val="24"/>
          <w:szCs w:val="24"/>
          <w:lang w:eastAsia="pl-PL"/>
        </w:rPr>
        <w:t xml:space="preserve">-  dotacja  do 1 km dowozu uczniów do szkół -  </w:t>
      </w:r>
      <w:r w:rsidR="00CE4199">
        <w:rPr>
          <w:rFonts w:ascii="Arial Narrow" w:eastAsia="Times New Roman" w:hAnsi="Arial Narrow" w:cs="Helvetica"/>
          <w:sz w:val="24"/>
          <w:szCs w:val="24"/>
          <w:lang w:eastAsia="pl-PL"/>
        </w:rPr>
        <w:t>224 075,00</w:t>
      </w:r>
      <w:r w:rsidRPr="0033131F">
        <w:rPr>
          <w:rFonts w:ascii="Arial Narrow" w:eastAsia="Times New Roman" w:hAnsi="Arial Narrow" w:cs="Helvetica"/>
          <w:sz w:val="24"/>
          <w:szCs w:val="24"/>
          <w:lang w:eastAsia="pl-PL"/>
        </w:rPr>
        <w:t>zł,</w:t>
      </w:r>
    </w:p>
    <w:p w:rsidR="0033131F" w:rsidRPr="0033131F" w:rsidRDefault="0033131F" w:rsidP="00514643">
      <w:pPr>
        <w:widowControl w:val="0"/>
        <w:autoSpaceDE w:val="0"/>
        <w:autoSpaceDN w:val="0"/>
        <w:adjustRightInd w:val="0"/>
        <w:spacing w:after="0" w:line="240" w:lineRule="auto"/>
        <w:ind w:left="284" w:hanging="284"/>
        <w:jc w:val="both"/>
        <w:rPr>
          <w:rFonts w:ascii="Arial Narrow" w:eastAsia="Times New Roman" w:hAnsi="Arial Narrow" w:cs="Helvetica"/>
          <w:sz w:val="24"/>
          <w:szCs w:val="24"/>
          <w:lang w:eastAsia="pl-PL"/>
        </w:rPr>
      </w:pPr>
      <w:r w:rsidRPr="0033131F">
        <w:rPr>
          <w:rFonts w:ascii="Arial Narrow" w:eastAsia="Times New Roman" w:hAnsi="Arial Narrow" w:cs="Helvetica"/>
          <w:sz w:val="24"/>
          <w:szCs w:val="24"/>
          <w:lang w:eastAsia="pl-PL"/>
        </w:rPr>
        <w:t xml:space="preserve">- dotacja  do 1 mieszkańca Gminy Miłkowice w zakresie utrzymania czystości – </w:t>
      </w:r>
      <w:r w:rsidR="00CE4199">
        <w:rPr>
          <w:rFonts w:ascii="Arial Narrow" w:eastAsia="Times New Roman" w:hAnsi="Arial Narrow" w:cs="Helvetica"/>
          <w:sz w:val="24"/>
          <w:szCs w:val="24"/>
          <w:lang w:eastAsia="pl-PL"/>
        </w:rPr>
        <w:t>26 686,92</w:t>
      </w:r>
      <w:r w:rsidRPr="0033131F">
        <w:rPr>
          <w:rFonts w:ascii="Arial Narrow" w:eastAsia="Times New Roman" w:hAnsi="Arial Narrow" w:cs="Helvetica"/>
          <w:sz w:val="24"/>
          <w:szCs w:val="24"/>
          <w:lang w:eastAsia="pl-PL"/>
        </w:rPr>
        <w:t>zł ,</w:t>
      </w:r>
    </w:p>
    <w:p w:rsidR="0033131F" w:rsidRPr="0033131F" w:rsidRDefault="0033131F" w:rsidP="00514643">
      <w:pPr>
        <w:widowControl w:val="0"/>
        <w:autoSpaceDE w:val="0"/>
        <w:autoSpaceDN w:val="0"/>
        <w:adjustRightInd w:val="0"/>
        <w:spacing w:after="0" w:line="240" w:lineRule="auto"/>
        <w:ind w:left="284" w:hanging="284"/>
        <w:jc w:val="both"/>
        <w:rPr>
          <w:rFonts w:ascii="Arial Narrow" w:eastAsia="Times New Roman" w:hAnsi="Arial Narrow" w:cs="Helvetica"/>
          <w:sz w:val="24"/>
          <w:szCs w:val="24"/>
          <w:lang w:eastAsia="pl-PL"/>
        </w:rPr>
      </w:pPr>
      <w:r w:rsidRPr="0033131F">
        <w:rPr>
          <w:rFonts w:ascii="Arial Narrow" w:eastAsia="Times New Roman" w:hAnsi="Arial Narrow" w:cs="Helvetica"/>
          <w:sz w:val="24"/>
          <w:szCs w:val="24"/>
          <w:lang w:eastAsia="pl-PL"/>
        </w:rPr>
        <w:t xml:space="preserve">- dotacja  do 1 mieszkańca Gminy Miłkowice do utrzymania zieleni – </w:t>
      </w:r>
      <w:r w:rsidR="00CE4199">
        <w:rPr>
          <w:rFonts w:ascii="Arial Narrow" w:eastAsia="Times New Roman" w:hAnsi="Arial Narrow" w:cs="Helvetica"/>
          <w:sz w:val="24"/>
          <w:szCs w:val="24"/>
          <w:lang w:eastAsia="pl-PL"/>
        </w:rPr>
        <w:t>9 276,96</w:t>
      </w:r>
      <w:r w:rsidRPr="0033131F">
        <w:rPr>
          <w:rFonts w:ascii="Arial Narrow" w:eastAsia="Times New Roman" w:hAnsi="Arial Narrow" w:cs="Helvetica"/>
          <w:sz w:val="24"/>
          <w:szCs w:val="24"/>
          <w:lang w:eastAsia="pl-PL"/>
        </w:rPr>
        <w:t>zł,</w:t>
      </w:r>
    </w:p>
    <w:p w:rsidR="0033131F" w:rsidRPr="0033131F" w:rsidRDefault="0033131F" w:rsidP="00514643">
      <w:pPr>
        <w:widowControl w:val="0"/>
        <w:autoSpaceDE w:val="0"/>
        <w:autoSpaceDN w:val="0"/>
        <w:adjustRightInd w:val="0"/>
        <w:spacing w:after="0" w:line="240" w:lineRule="auto"/>
        <w:ind w:left="284" w:hanging="284"/>
        <w:jc w:val="both"/>
        <w:rPr>
          <w:rFonts w:ascii="Arial Narrow" w:eastAsia="Times New Roman" w:hAnsi="Arial Narrow" w:cs="Helvetica"/>
          <w:sz w:val="24"/>
          <w:szCs w:val="24"/>
          <w:lang w:eastAsia="pl-PL"/>
        </w:rPr>
      </w:pPr>
      <w:r w:rsidRPr="0033131F">
        <w:rPr>
          <w:rFonts w:ascii="Arial Narrow" w:eastAsia="Times New Roman" w:hAnsi="Arial Narrow" w:cs="Helvetica"/>
          <w:sz w:val="24"/>
          <w:szCs w:val="24"/>
          <w:lang w:eastAsia="pl-PL"/>
        </w:rPr>
        <w:t>- dotacja do 1 m</w:t>
      </w:r>
      <w:r w:rsidRPr="0033131F">
        <w:rPr>
          <w:rFonts w:ascii="Arial Narrow" w:eastAsia="Times New Roman" w:hAnsi="Arial Narrow" w:cs="Helvetica"/>
          <w:sz w:val="24"/>
          <w:szCs w:val="24"/>
          <w:vertAlign w:val="superscript"/>
          <w:lang w:eastAsia="pl-PL"/>
        </w:rPr>
        <w:t>2</w:t>
      </w:r>
      <w:r w:rsidRPr="0033131F">
        <w:rPr>
          <w:rFonts w:ascii="Arial Narrow" w:eastAsia="Times New Roman" w:hAnsi="Arial Narrow" w:cs="Helvetica"/>
          <w:sz w:val="24"/>
          <w:szCs w:val="24"/>
          <w:lang w:eastAsia="pl-PL"/>
        </w:rPr>
        <w:t xml:space="preserve">  powierzchni cmentarzy gminnych – </w:t>
      </w:r>
      <w:r w:rsidR="00CE4199">
        <w:rPr>
          <w:rFonts w:ascii="Arial Narrow" w:eastAsia="Times New Roman" w:hAnsi="Arial Narrow" w:cs="Helvetica"/>
          <w:sz w:val="24"/>
          <w:szCs w:val="24"/>
          <w:lang w:eastAsia="pl-PL"/>
        </w:rPr>
        <w:t>113 475,96</w:t>
      </w:r>
      <w:r w:rsidRPr="0033131F">
        <w:rPr>
          <w:rFonts w:ascii="Arial Narrow" w:eastAsia="Times New Roman" w:hAnsi="Arial Narrow" w:cs="Helvetica"/>
          <w:sz w:val="24"/>
          <w:szCs w:val="24"/>
          <w:lang w:eastAsia="pl-PL"/>
        </w:rPr>
        <w:t>zł.</w:t>
      </w:r>
    </w:p>
    <w:p w:rsidR="0033131F" w:rsidRPr="0033131F" w:rsidRDefault="0033131F" w:rsidP="00514643">
      <w:pPr>
        <w:widowControl w:val="0"/>
        <w:autoSpaceDE w:val="0"/>
        <w:autoSpaceDN w:val="0"/>
        <w:adjustRightInd w:val="0"/>
        <w:spacing w:after="0" w:line="240" w:lineRule="auto"/>
        <w:ind w:left="284" w:hanging="284"/>
        <w:jc w:val="both"/>
        <w:rPr>
          <w:rFonts w:ascii="Arial Narrow" w:eastAsia="Times New Roman" w:hAnsi="Arial Narrow" w:cs="Helvetica"/>
          <w:sz w:val="24"/>
          <w:szCs w:val="24"/>
          <w:lang w:eastAsia="pl-PL"/>
        </w:rPr>
      </w:pPr>
    </w:p>
    <w:p w:rsidR="0033131F" w:rsidRPr="0033131F" w:rsidRDefault="0033131F" w:rsidP="00514643">
      <w:pPr>
        <w:widowControl w:val="0"/>
        <w:autoSpaceDE w:val="0"/>
        <w:autoSpaceDN w:val="0"/>
        <w:adjustRightInd w:val="0"/>
        <w:spacing w:after="0" w:line="240" w:lineRule="auto"/>
        <w:ind w:left="284" w:hanging="284"/>
        <w:jc w:val="both"/>
        <w:rPr>
          <w:rFonts w:ascii="Arial Narrow" w:eastAsia="Times New Roman" w:hAnsi="Arial Narrow" w:cs="Helvetica"/>
          <w:sz w:val="24"/>
          <w:szCs w:val="24"/>
          <w:lang w:eastAsia="pl-PL"/>
        </w:rPr>
      </w:pPr>
      <w:r w:rsidRPr="0033131F">
        <w:rPr>
          <w:rFonts w:ascii="Arial Narrow" w:eastAsia="Times New Roman" w:hAnsi="Arial Narrow" w:cs="Helvetica"/>
          <w:i/>
          <w:sz w:val="24"/>
          <w:szCs w:val="24"/>
          <w:u w:val="single"/>
          <w:lang w:eastAsia="pl-PL"/>
        </w:rPr>
        <w:t>Dotacje podmiotowe</w:t>
      </w:r>
      <w:r w:rsidRPr="0033131F">
        <w:rPr>
          <w:rFonts w:ascii="Arial Narrow" w:eastAsia="Times New Roman" w:hAnsi="Arial Narrow" w:cs="Helvetica"/>
          <w:sz w:val="24"/>
          <w:szCs w:val="24"/>
          <w:lang w:eastAsia="pl-PL"/>
        </w:rPr>
        <w:t xml:space="preserve"> dla jednostek sektora finansów publicznych, dla Gminnego Ośrodka Kultury i Sportu w Miłkowicach udzielono 6</w:t>
      </w:r>
      <w:r w:rsidR="001E35A3">
        <w:rPr>
          <w:rFonts w:ascii="Arial Narrow" w:eastAsia="Times New Roman" w:hAnsi="Arial Narrow" w:cs="Helvetica"/>
          <w:sz w:val="24"/>
          <w:szCs w:val="24"/>
          <w:lang w:eastAsia="pl-PL"/>
        </w:rPr>
        <w:t>12</w:t>
      </w:r>
      <w:r w:rsidRPr="0033131F">
        <w:rPr>
          <w:rFonts w:ascii="Arial Narrow" w:eastAsia="Times New Roman" w:hAnsi="Arial Narrow" w:cs="Helvetica"/>
          <w:sz w:val="24"/>
          <w:szCs w:val="24"/>
          <w:lang w:eastAsia="pl-PL"/>
        </w:rPr>
        <w:t xml:space="preserve">.000zł,   wypłacono  </w:t>
      </w:r>
      <w:r w:rsidR="001E35A3">
        <w:rPr>
          <w:rFonts w:ascii="Arial Narrow" w:eastAsia="Times New Roman" w:hAnsi="Arial Narrow" w:cs="Helvetica"/>
          <w:sz w:val="24"/>
          <w:szCs w:val="24"/>
          <w:lang w:eastAsia="pl-PL"/>
        </w:rPr>
        <w:t>612 000</w:t>
      </w:r>
      <w:r w:rsidRPr="0033131F">
        <w:rPr>
          <w:rFonts w:ascii="Arial Narrow" w:eastAsia="Times New Roman" w:hAnsi="Arial Narrow" w:cs="Helvetica"/>
          <w:sz w:val="24"/>
          <w:szCs w:val="24"/>
          <w:lang w:eastAsia="pl-PL"/>
        </w:rPr>
        <w:t>zł (</w:t>
      </w:r>
      <w:r w:rsidR="001E35A3">
        <w:rPr>
          <w:rFonts w:ascii="Arial Narrow" w:eastAsia="Times New Roman" w:hAnsi="Arial Narrow" w:cs="Helvetica"/>
          <w:sz w:val="24"/>
          <w:szCs w:val="24"/>
          <w:lang w:eastAsia="pl-PL"/>
        </w:rPr>
        <w:t>100</w:t>
      </w:r>
      <w:r w:rsidRPr="0033131F">
        <w:rPr>
          <w:rFonts w:ascii="Arial Narrow" w:eastAsia="Times New Roman" w:hAnsi="Arial Narrow" w:cs="Helvetica"/>
          <w:sz w:val="24"/>
          <w:szCs w:val="24"/>
          <w:lang w:eastAsia="pl-PL"/>
        </w:rPr>
        <w:t>%), z tego:</w:t>
      </w:r>
    </w:p>
    <w:p w:rsidR="0033131F" w:rsidRPr="0033131F" w:rsidRDefault="0033131F" w:rsidP="00514643">
      <w:pPr>
        <w:widowControl w:val="0"/>
        <w:autoSpaceDE w:val="0"/>
        <w:autoSpaceDN w:val="0"/>
        <w:adjustRightInd w:val="0"/>
        <w:spacing w:after="0" w:line="240" w:lineRule="auto"/>
        <w:ind w:left="284" w:hanging="284"/>
        <w:jc w:val="both"/>
        <w:rPr>
          <w:rFonts w:ascii="Arial Narrow" w:eastAsia="Times New Roman" w:hAnsi="Arial Narrow" w:cs="Helvetica"/>
          <w:sz w:val="24"/>
          <w:szCs w:val="24"/>
          <w:lang w:eastAsia="pl-PL"/>
        </w:rPr>
      </w:pPr>
      <w:r w:rsidRPr="0033131F">
        <w:rPr>
          <w:rFonts w:ascii="Arial Narrow" w:eastAsia="Times New Roman" w:hAnsi="Arial Narrow" w:cs="Helvetica"/>
          <w:sz w:val="24"/>
          <w:szCs w:val="24"/>
          <w:lang w:eastAsia="pl-PL"/>
        </w:rPr>
        <w:t xml:space="preserve">- dotacja na realizację zadań gminy z zakresu krzewienia kultury </w:t>
      </w:r>
      <w:r w:rsidRPr="0033131F">
        <w:rPr>
          <w:rFonts w:ascii="Arial Narrow" w:eastAsia="Times New Roman" w:hAnsi="Arial Narrow" w:cs="Helvetica"/>
          <w:sz w:val="24"/>
          <w:szCs w:val="24"/>
          <w:lang w:eastAsia="pl-PL"/>
        </w:rPr>
        <w:tab/>
      </w:r>
      <w:r w:rsidR="009310D1">
        <w:rPr>
          <w:rFonts w:ascii="Arial Narrow" w:eastAsia="Times New Roman" w:hAnsi="Arial Narrow" w:cs="Helvetica"/>
          <w:sz w:val="24"/>
          <w:szCs w:val="24"/>
          <w:lang w:eastAsia="pl-PL"/>
        </w:rPr>
        <w:t xml:space="preserve">             </w:t>
      </w:r>
      <w:r w:rsidRPr="0033131F">
        <w:rPr>
          <w:rFonts w:ascii="Arial Narrow" w:eastAsia="Times New Roman" w:hAnsi="Arial Narrow" w:cs="Helvetica"/>
          <w:sz w:val="24"/>
          <w:szCs w:val="24"/>
          <w:lang w:eastAsia="pl-PL"/>
        </w:rPr>
        <w:t xml:space="preserve">– </w:t>
      </w:r>
      <w:r w:rsidR="001E35A3">
        <w:rPr>
          <w:rFonts w:ascii="Arial Narrow" w:eastAsia="Times New Roman" w:hAnsi="Arial Narrow" w:cs="Helvetica"/>
          <w:sz w:val="24"/>
          <w:szCs w:val="24"/>
          <w:lang w:eastAsia="pl-PL"/>
        </w:rPr>
        <w:t>362</w:t>
      </w:r>
      <w:r w:rsidRPr="0033131F">
        <w:rPr>
          <w:rFonts w:ascii="Arial Narrow" w:eastAsia="Times New Roman" w:hAnsi="Arial Narrow" w:cs="Helvetica"/>
          <w:sz w:val="24"/>
          <w:szCs w:val="24"/>
          <w:lang w:eastAsia="pl-PL"/>
        </w:rPr>
        <w:t xml:space="preserve">.000,00zł </w:t>
      </w:r>
    </w:p>
    <w:p w:rsidR="0033131F" w:rsidRPr="0033131F" w:rsidRDefault="0033131F" w:rsidP="00514643">
      <w:pPr>
        <w:widowControl w:val="0"/>
        <w:autoSpaceDE w:val="0"/>
        <w:autoSpaceDN w:val="0"/>
        <w:adjustRightInd w:val="0"/>
        <w:spacing w:after="0" w:line="240" w:lineRule="auto"/>
        <w:ind w:left="284" w:hanging="284"/>
        <w:jc w:val="both"/>
        <w:rPr>
          <w:rFonts w:ascii="Arial Narrow" w:eastAsia="Times New Roman" w:hAnsi="Arial Narrow" w:cs="Helvetica"/>
          <w:sz w:val="24"/>
          <w:szCs w:val="24"/>
          <w:lang w:eastAsia="pl-PL"/>
        </w:rPr>
      </w:pPr>
      <w:r w:rsidRPr="0033131F">
        <w:rPr>
          <w:rFonts w:ascii="Arial Narrow" w:eastAsia="Times New Roman" w:hAnsi="Arial Narrow" w:cs="Helvetica"/>
          <w:sz w:val="24"/>
          <w:szCs w:val="24"/>
          <w:lang w:eastAsia="pl-PL"/>
        </w:rPr>
        <w:t>- dotacja na realizację zadań gminy z zakresu bibliotek gminnych</w:t>
      </w:r>
      <w:r w:rsidRPr="0033131F">
        <w:rPr>
          <w:rFonts w:ascii="Arial Narrow" w:eastAsia="Times New Roman" w:hAnsi="Arial Narrow" w:cs="Helvetica"/>
          <w:sz w:val="24"/>
          <w:szCs w:val="24"/>
          <w:lang w:eastAsia="pl-PL"/>
        </w:rPr>
        <w:tab/>
      </w:r>
      <w:r w:rsidR="009310D1">
        <w:rPr>
          <w:rFonts w:ascii="Arial Narrow" w:eastAsia="Times New Roman" w:hAnsi="Arial Narrow" w:cs="Helvetica"/>
          <w:sz w:val="24"/>
          <w:szCs w:val="24"/>
          <w:lang w:eastAsia="pl-PL"/>
        </w:rPr>
        <w:t xml:space="preserve">             </w:t>
      </w:r>
      <w:r w:rsidRPr="0033131F">
        <w:rPr>
          <w:rFonts w:ascii="Arial Narrow" w:eastAsia="Times New Roman" w:hAnsi="Arial Narrow" w:cs="Helvetica"/>
          <w:sz w:val="24"/>
          <w:szCs w:val="24"/>
          <w:lang w:eastAsia="pl-PL"/>
        </w:rPr>
        <w:t xml:space="preserve">– </w:t>
      </w:r>
      <w:r w:rsidR="001E35A3">
        <w:rPr>
          <w:rFonts w:ascii="Arial Narrow" w:eastAsia="Times New Roman" w:hAnsi="Arial Narrow" w:cs="Helvetica"/>
          <w:sz w:val="24"/>
          <w:szCs w:val="24"/>
          <w:lang w:eastAsia="pl-PL"/>
        </w:rPr>
        <w:t>21</w:t>
      </w:r>
      <w:r w:rsidRPr="0033131F">
        <w:rPr>
          <w:rFonts w:ascii="Arial Narrow" w:eastAsia="Times New Roman" w:hAnsi="Arial Narrow" w:cs="Helvetica"/>
          <w:sz w:val="24"/>
          <w:szCs w:val="24"/>
          <w:lang w:eastAsia="pl-PL"/>
        </w:rPr>
        <w:t xml:space="preserve">0.000,00 zł </w:t>
      </w:r>
    </w:p>
    <w:p w:rsidR="0033131F" w:rsidRPr="0033131F" w:rsidRDefault="0033131F" w:rsidP="00514643">
      <w:pPr>
        <w:widowControl w:val="0"/>
        <w:autoSpaceDE w:val="0"/>
        <w:autoSpaceDN w:val="0"/>
        <w:adjustRightInd w:val="0"/>
        <w:spacing w:after="0" w:line="240" w:lineRule="auto"/>
        <w:ind w:left="284" w:hanging="284"/>
        <w:jc w:val="both"/>
        <w:rPr>
          <w:rFonts w:ascii="Arial Narrow" w:eastAsia="Times New Roman" w:hAnsi="Arial Narrow" w:cs="Helvetica"/>
          <w:sz w:val="24"/>
          <w:szCs w:val="24"/>
          <w:lang w:eastAsia="pl-PL"/>
        </w:rPr>
      </w:pPr>
      <w:r w:rsidRPr="0033131F">
        <w:rPr>
          <w:rFonts w:ascii="Arial Narrow" w:eastAsia="Times New Roman" w:hAnsi="Arial Narrow" w:cs="Helvetica"/>
          <w:sz w:val="24"/>
          <w:szCs w:val="24"/>
          <w:lang w:eastAsia="pl-PL"/>
        </w:rPr>
        <w:t xml:space="preserve">- dotacja na realizację zadań gminy z zakresu rekreacji i wypoczynku         – </w:t>
      </w:r>
      <w:r w:rsidR="001E35A3">
        <w:rPr>
          <w:rFonts w:ascii="Arial Narrow" w:eastAsia="Times New Roman" w:hAnsi="Arial Narrow" w:cs="Helvetica"/>
          <w:sz w:val="24"/>
          <w:szCs w:val="24"/>
          <w:lang w:eastAsia="pl-PL"/>
        </w:rPr>
        <w:t>32 000,00</w:t>
      </w:r>
      <w:r w:rsidRPr="0033131F">
        <w:rPr>
          <w:rFonts w:ascii="Arial Narrow" w:eastAsia="Times New Roman" w:hAnsi="Arial Narrow" w:cs="Helvetica"/>
          <w:sz w:val="24"/>
          <w:szCs w:val="24"/>
          <w:lang w:eastAsia="pl-PL"/>
        </w:rPr>
        <w:t xml:space="preserve"> zł </w:t>
      </w:r>
    </w:p>
    <w:p w:rsidR="0033131F" w:rsidRPr="0033131F" w:rsidRDefault="0033131F" w:rsidP="00514643">
      <w:pPr>
        <w:widowControl w:val="0"/>
        <w:autoSpaceDE w:val="0"/>
        <w:autoSpaceDN w:val="0"/>
        <w:adjustRightInd w:val="0"/>
        <w:spacing w:after="0" w:line="240" w:lineRule="auto"/>
        <w:ind w:left="284" w:hanging="284"/>
        <w:jc w:val="both"/>
        <w:rPr>
          <w:rFonts w:ascii="Arial Narrow" w:eastAsia="Times New Roman" w:hAnsi="Arial Narrow" w:cs="Helvetica"/>
          <w:sz w:val="24"/>
          <w:szCs w:val="24"/>
          <w:lang w:eastAsia="pl-PL"/>
        </w:rPr>
      </w:pPr>
      <w:r w:rsidRPr="0033131F">
        <w:rPr>
          <w:rFonts w:ascii="Arial Narrow" w:eastAsia="Times New Roman" w:hAnsi="Arial Narrow" w:cs="Helvetica"/>
          <w:sz w:val="24"/>
          <w:szCs w:val="24"/>
          <w:lang w:eastAsia="pl-PL"/>
        </w:rPr>
        <w:t xml:space="preserve">- dotacja na realizację zadań gminy z zakresu kultury fizycznej i sportu      </w:t>
      </w:r>
      <w:r w:rsidR="001E35A3">
        <w:rPr>
          <w:rFonts w:ascii="Arial Narrow" w:eastAsia="Times New Roman" w:hAnsi="Arial Narrow" w:cs="Helvetica"/>
          <w:sz w:val="24"/>
          <w:szCs w:val="24"/>
          <w:lang w:eastAsia="pl-PL"/>
        </w:rPr>
        <w:t xml:space="preserve"> </w:t>
      </w:r>
      <w:r w:rsidRPr="0033131F">
        <w:rPr>
          <w:rFonts w:ascii="Arial Narrow" w:eastAsia="Times New Roman" w:hAnsi="Arial Narrow" w:cs="Helvetica"/>
          <w:sz w:val="24"/>
          <w:szCs w:val="24"/>
          <w:lang w:eastAsia="pl-PL"/>
        </w:rPr>
        <w:t xml:space="preserve"> </w:t>
      </w:r>
      <w:r w:rsidR="001E35A3">
        <w:rPr>
          <w:rFonts w:ascii="Arial Narrow" w:eastAsia="Times New Roman" w:hAnsi="Arial Narrow" w:cs="Helvetica"/>
          <w:sz w:val="24"/>
          <w:szCs w:val="24"/>
          <w:lang w:eastAsia="pl-PL"/>
        </w:rPr>
        <w:t xml:space="preserve"> </w:t>
      </w:r>
      <w:r w:rsidRPr="0033131F">
        <w:rPr>
          <w:rFonts w:ascii="Arial Narrow" w:eastAsia="Times New Roman" w:hAnsi="Arial Narrow" w:cs="Helvetica"/>
          <w:sz w:val="24"/>
          <w:szCs w:val="24"/>
          <w:lang w:eastAsia="pl-PL"/>
        </w:rPr>
        <w:t xml:space="preserve">– </w:t>
      </w:r>
      <w:r w:rsidR="001E35A3">
        <w:rPr>
          <w:rFonts w:ascii="Arial Narrow" w:eastAsia="Times New Roman" w:hAnsi="Arial Narrow" w:cs="Helvetica"/>
          <w:sz w:val="24"/>
          <w:szCs w:val="24"/>
          <w:lang w:eastAsia="pl-PL"/>
        </w:rPr>
        <w:t xml:space="preserve">8 </w:t>
      </w:r>
      <w:r w:rsidRPr="0033131F">
        <w:rPr>
          <w:rFonts w:ascii="Arial Narrow" w:eastAsia="Times New Roman" w:hAnsi="Arial Narrow" w:cs="Helvetica"/>
          <w:sz w:val="24"/>
          <w:szCs w:val="24"/>
          <w:lang w:eastAsia="pl-PL"/>
        </w:rPr>
        <w:t xml:space="preserve">000,00zł </w:t>
      </w:r>
    </w:p>
    <w:p w:rsidR="0033131F" w:rsidRPr="0033131F" w:rsidRDefault="0033131F" w:rsidP="001E35A3">
      <w:pPr>
        <w:widowControl w:val="0"/>
        <w:autoSpaceDE w:val="0"/>
        <w:autoSpaceDN w:val="0"/>
        <w:adjustRightInd w:val="0"/>
        <w:spacing w:before="120" w:after="0" w:line="240" w:lineRule="auto"/>
        <w:ind w:left="284" w:hanging="284"/>
        <w:jc w:val="both"/>
        <w:rPr>
          <w:rFonts w:ascii="Arial Narrow" w:eastAsia="Times New Roman" w:hAnsi="Arial Narrow" w:cs="Helvetica"/>
          <w:sz w:val="24"/>
          <w:szCs w:val="24"/>
          <w:lang w:eastAsia="pl-PL"/>
        </w:rPr>
      </w:pPr>
      <w:r w:rsidRPr="0033131F">
        <w:rPr>
          <w:rFonts w:ascii="Arial Narrow" w:eastAsia="Times New Roman" w:hAnsi="Arial Narrow" w:cs="Helvetica"/>
          <w:i/>
          <w:sz w:val="24"/>
          <w:szCs w:val="24"/>
          <w:u w:val="single"/>
          <w:lang w:eastAsia="pl-PL"/>
        </w:rPr>
        <w:t>Dotacje podmiotowe</w:t>
      </w:r>
      <w:r w:rsidRPr="0033131F">
        <w:rPr>
          <w:rFonts w:ascii="Arial Narrow" w:eastAsia="Times New Roman" w:hAnsi="Arial Narrow" w:cs="Helvetica"/>
          <w:sz w:val="24"/>
          <w:szCs w:val="24"/>
          <w:lang w:eastAsia="pl-PL"/>
        </w:rPr>
        <w:t xml:space="preserve"> dla jednostek spoza sektora finansów publicznych udzielono: 167.862,75zł, wypłacono: </w:t>
      </w:r>
      <w:r w:rsidR="009310D1">
        <w:rPr>
          <w:rFonts w:ascii="Arial Narrow" w:eastAsia="Times New Roman" w:hAnsi="Arial Narrow" w:cs="Helvetica"/>
          <w:sz w:val="24"/>
          <w:szCs w:val="24"/>
          <w:lang w:eastAsia="pl-PL"/>
        </w:rPr>
        <w:t>163 261,79</w:t>
      </w:r>
      <w:r w:rsidRPr="0033131F">
        <w:rPr>
          <w:rFonts w:ascii="Arial Narrow" w:eastAsia="Times New Roman" w:hAnsi="Arial Narrow" w:cs="Helvetica"/>
          <w:sz w:val="24"/>
          <w:szCs w:val="24"/>
          <w:lang w:eastAsia="pl-PL"/>
        </w:rPr>
        <w:t>zł (</w:t>
      </w:r>
      <w:r w:rsidR="009310D1">
        <w:rPr>
          <w:rFonts w:ascii="Arial Narrow" w:eastAsia="Times New Roman" w:hAnsi="Arial Narrow" w:cs="Helvetica"/>
          <w:sz w:val="24"/>
          <w:szCs w:val="24"/>
          <w:lang w:eastAsia="pl-PL"/>
        </w:rPr>
        <w:t>97,26</w:t>
      </w:r>
      <w:r w:rsidRPr="0033131F">
        <w:rPr>
          <w:rFonts w:ascii="Arial Narrow" w:eastAsia="Times New Roman" w:hAnsi="Arial Narrow" w:cs="Helvetica"/>
          <w:sz w:val="24"/>
          <w:szCs w:val="24"/>
          <w:lang w:eastAsia="pl-PL"/>
        </w:rPr>
        <w:t xml:space="preserve">%), w tym: </w:t>
      </w:r>
    </w:p>
    <w:p w:rsidR="0033131F" w:rsidRPr="0033131F" w:rsidRDefault="0033131F" w:rsidP="000876A5">
      <w:pPr>
        <w:widowControl w:val="0"/>
        <w:numPr>
          <w:ilvl w:val="0"/>
          <w:numId w:val="7"/>
        </w:numPr>
        <w:autoSpaceDE w:val="0"/>
        <w:autoSpaceDN w:val="0"/>
        <w:adjustRightInd w:val="0"/>
        <w:spacing w:after="0" w:line="240" w:lineRule="auto"/>
        <w:jc w:val="both"/>
        <w:rPr>
          <w:rFonts w:ascii="Arial Narrow" w:eastAsia="Times New Roman" w:hAnsi="Arial Narrow" w:cs="Helvetica"/>
          <w:sz w:val="24"/>
          <w:szCs w:val="24"/>
          <w:lang w:eastAsia="pl-PL"/>
        </w:rPr>
      </w:pPr>
      <w:r w:rsidRPr="0033131F">
        <w:rPr>
          <w:rFonts w:ascii="Arial Narrow" w:eastAsia="Times New Roman" w:hAnsi="Arial Narrow" w:cs="Helvetica"/>
          <w:sz w:val="24"/>
          <w:szCs w:val="24"/>
          <w:lang w:eastAsia="pl-PL"/>
        </w:rPr>
        <w:t xml:space="preserve">dla Przedszkola Niepublicznego „Słoneczko” w Miłkowicach,  zaplanowano: 167.000zł, </w:t>
      </w:r>
      <w:r w:rsidR="009310D1">
        <w:rPr>
          <w:rFonts w:ascii="Arial Narrow" w:eastAsia="Times New Roman" w:hAnsi="Arial Narrow" w:cs="Helvetica"/>
          <w:sz w:val="24"/>
          <w:szCs w:val="24"/>
          <w:lang w:eastAsia="pl-PL"/>
        </w:rPr>
        <w:t>przekaza</w:t>
      </w:r>
      <w:r w:rsidRPr="0033131F">
        <w:rPr>
          <w:rFonts w:ascii="Arial Narrow" w:eastAsia="Times New Roman" w:hAnsi="Arial Narrow" w:cs="Helvetica"/>
          <w:sz w:val="24"/>
          <w:szCs w:val="24"/>
          <w:lang w:eastAsia="pl-PL"/>
        </w:rPr>
        <w:t xml:space="preserve">no:   </w:t>
      </w:r>
      <w:r w:rsidR="0055791A">
        <w:rPr>
          <w:rFonts w:ascii="Arial Narrow" w:eastAsia="Times New Roman" w:hAnsi="Arial Narrow" w:cs="Helvetica"/>
          <w:sz w:val="24"/>
          <w:szCs w:val="24"/>
          <w:lang w:eastAsia="pl-PL"/>
        </w:rPr>
        <w:t>162 399,04</w:t>
      </w:r>
      <w:r w:rsidRPr="0033131F">
        <w:rPr>
          <w:rFonts w:ascii="Arial Narrow" w:eastAsia="Times New Roman" w:hAnsi="Arial Narrow" w:cs="Helvetica"/>
          <w:sz w:val="24"/>
          <w:szCs w:val="24"/>
          <w:lang w:eastAsia="pl-PL"/>
        </w:rPr>
        <w:t xml:space="preserve">zł </w:t>
      </w:r>
    </w:p>
    <w:p w:rsidR="0033131F" w:rsidRPr="0033131F" w:rsidRDefault="0033131F" w:rsidP="000876A5">
      <w:pPr>
        <w:widowControl w:val="0"/>
        <w:numPr>
          <w:ilvl w:val="0"/>
          <w:numId w:val="7"/>
        </w:numPr>
        <w:autoSpaceDE w:val="0"/>
        <w:autoSpaceDN w:val="0"/>
        <w:adjustRightInd w:val="0"/>
        <w:spacing w:after="0" w:line="240" w:lineRule="auto"/>
        <w:jc w:val="both"/>
        <w:rPr>
          <w:rFonts w:ascii="Arial Narrow" w:eastAsia="Times New Roman" w:hAnsi="Arial Narrow" w:cs="Helvetica"/>
          <w:sz w:val="24"/>
          <w:szCs w:val="24"/>
          <w:lang w:eastAsia="pl-PL"/>
        </w:rPr>
      </w:pPr>
      <w:r w:rsidRPr="0033131F">
        <w:rPr>
          <w:rFonts w:ascii="Arial Narrow" w:eastAsia="Times New Roman" w:hAnsi="Arial Narrow" w:cs="Helvetica"/>
          <w:sz w:val="24"/>
          <w:szCs w:val="24"/>
          <w:lang w:eastAsia="pl-PL"/>
        </w:rPr>
        <w:lastRenderedPageBreak/>
        <w:t xml:space="preserve">dla punktów przedszkolnych w Siedliskach i Rzeszotarach zaplanowano: 862,75zł, wypłacono: 862,75 zł.  </w:t>
      </w:r>
    </w:p>
    <w:p w:rsidR="0033131F" w:rsidRPr="0033131F" w:rsidRDefault="0033131F" w:rsidP="0055791A">
      <w:pPr>
        <w:widowControl w:val="0"/>
        <w:autoSpaceDE w:val="0"/>
        <w:autoSpaceDN w:val="0"/>
        <w:adjustRightInd w:val="0"/>
        <w:spacing w:before="120" w:after="0" w:line="240" w:lineRule="auto"/>
        <w:ind w:left="284" w:hanging="284"/>
        <w:jc w:val="both"/>
        <w:rPr>
          <w:rFonts w:ascii="Arial Narrow" w:eastAsia="Times New Roman" w:hAnsi="Arial Narrow" w:cs="Helvetica"/>
          <w:sz w:val="24"/>
          <w:szCs w:val="24"/>
          <w:lang w:eastAsia="pl-PL"/>
        </w:rPr>
      </w:pPr>
      <w:r w:rsidRPr="0033131F">
        <w:rPr>
          <w:rFonts w:ascii="Arial Narrow" w:eastAsia="Times New Roman" w:hAnsi="Arial Narrow" w:cs="Helvetica"/>
          <w:i/>
          <w:sz w:val="24"/>
          <w:szCs w:val="24"/>
          <w:u w:val="single"/>
          <w:lang w:eastAsia="pl-PL"/>
        </w:rPr>
        <w:t>Dotacje celowe</w:t>
      </w:r>
      <w:r w:rsidRPr="0033131F">
        <w:rPr>
          <w:rFonts w:ascii="Arial Narrow" w:eastAsia="Times New Roman" w:hAnsi="Arial Narrow" w:cs="Helvetica"/>
          <w:sz w:val="24"/>
          <w:szCs w:val="24"/>
          <w:lang w:eastAsia="pl-PL"/>
        </w:rPr>
        <w:t xml:space="preserve"> dla jednostek sektora finansów publicznych: plan:  </w:t>
      </w:r>
      <w:r w:rsidR="0055791A">
        <w:rPr>
          <w:rFonts w:ascii="Arial Narrow" w:eastAsia="Times New Roman" w:hAnsi="Arial Narrow" w:cs="Helvetica"/>
          <w:sz w:val="24"/>
          <w:szCs w:val="24"/>
          <w:lang w:eastAsia="pl-PL"/>
        </w:rPr>
        <w:t>527 000</w:t>
      </w:r>
      <w:r w:rsidRPr="0033131F">
        <w:rPr>
          <w:rFonts w:ascii="Arial Narrow" w:eastAsia="Times New Roman" w:hAnsi="Arial Narrow" w:cs="Helvetica"/>
          <w:sz w:val="24"/>
          <w:szCs w:val="24"/>
          <w:lang w:eastAsia="pl-PL"/>
        </w:rPr>
        <w:t xml:space="preserve">zł, wykonanie: </w:t>
      </w:r>
      <w:r w:rsidR="0055791A">
        <w:rPr>
          <w:rFonts w:ascii="Arial Narrow" w:eastAsia="Times New Roman" w:hAnsi="Arial Narrow" w:cs="Helvetica"/>
          <w:sz w:val="24"/>
          <w:szCs w:val="24"/>
          <w:lang w:eastAsia="pl-PL"/>
        </w:rPr>
        <w:t>482 540,93</w:t>
      </w:r>
      <w:r w:rsidRPr="0033131F">
        <w:rPr>
          <w:rFonts w:ascii="Arial Narrow" w:eastAsia="Times New Roman" w:hAnsi="Arial Narrow" w:cs="Helvetica"/>
          <w:sz w:val="24"/>
          <w:szCs w:val="24"/>
          <w:lang w:eastAsia="pl-PL"/>
        </w:rPr>
        <w:t>zł (</w:t>
      </w:r>
      <w:r w:rsidR="0055791A">
        <w:rPr>
          <w:rFonts w:ascii="Arial Narrow" w:eastAsia="Times New Roman" w:hAnsi="Arial Narrow" w:cs="Helvetica"/>
          <w:sz w:val="24"/>
          <w:szCs w:val="24"/>
          <w:lang w:eastAsia="pl-PL"/>
        </w:rPr>
        <w:t>91,56</w:t>
      </w:r>
      <w:r w:rsidRPr="0033131F">
        <w:rPr>
          <w:rFonts w:ascii="Arial Narrow" w:eastAsia="Times New Roman" w:hAnsi="Arial Narrow" w:cs="Helvetica"/>
          <w:sz w:val="24"/>
          <w:szCs w:val="24"/>
          <w:lang w:eastAsia="pl-PL"/>
        </w:rPr>
        <w:t>% planu) dla:</w:t>
      </w:r>
    </w:p>
    <w:p w:rsidR="0033131F" w:rsidRPr="0033131F" w:rsidRDefault="0033131F" w:rsidP="000876A5">
      <w:pPr>
        <w:widowControl w:val="0"/>
        <w:numPr>
          <w:ilvl w:val="0"/>
          <w:numId w:val="8"/>
        </w:numPr>
        <w:autoSpaceDE w:val="0"/>
        <w:autoSpaceDN w:val="0"/>
        <w:adjustRightInd w:val="0"/>
        <w:spacing w:after="0" w:line="240" w:lineRule="auto"/>
        <w:jc w:val="both"/>
        <w:rPr>
          <w:rFonts w:ascii="Arial Narrow" w:eastAsia="Times New Roman" w:hAnsi="Arial Narrow" w:cs="Helvetica"/>
          <w:sz w:val="24"/>
          <w:szCs w:val="24"/>
          <w:lang w:eastAsia="pl-PL"/>
        </w:rPr>
      </w:pPr>
      <w:r w:rsidRPr="0033131F">
        <w:rPr>
          <w:rFonts w:ascii="Arial Narrow" w:eastAsia="Times New Roman" w:hAnsi="Arial Narrow" w:cs="Helvetica"/>
          <w:sz w:val="24"/>
          <w:szCs w:val="24"/>
          <w:lang w:eastAsia="pl-PL"/>
        </w:rPr>
        <w:t>Gminnego Ośrodka Kultury i Sportu w Miłkowicach - 20.000zł dotacja celowa na programy profilaktyki rozwiązywania problemów a</w:t>
      </w:r>
      <w:r w:rsidR="0055791A">
        <w:rPr>
          <w:rFonts w:ascii="Arial Narrow" w:eastAsia="Times New Roman" w:hAnsi="Arial Narrow" w:cs="Helvetica"/>
          <w:sz w:val="24"/>
          <w:szCs w:val="24"/>
          <w:lang w:eastAsia="pl-PL"/>
        </w:rPr>
        <w:t xml:space="preserve">lkoholowych oraz </w:t>
      </w:r>
      <w:r w:rsidRPr="0033131F">
        <w:rPr>
          <w:rFonts w:ascii="Arial Narrow" w:eastAsia="Times New Roman" w:hAnsi="Arial Narrow" w:cs="Helvetica"/>
          <w:sz w:val="24"/>
          <w:szCs w:val="24"/>
          <w:lang w:eastAsia="pl-PL"/>
        </w:rPr>
        <w:t>dotacj</w:t>
      </w:r>
      <w:r w:rsidR="0055791A">
        <w:rPr>
          <w:rFonts w:ascii="Arial Narrow" w:eastAsia="Times New Roman" w:hAnsi="Arial Narrow" w:cs="Helvetica"/>
          <w:sz w:val="24"/>
          <w:szCs w:val="24"/>
          <w:lang w:eastAsia="pl-PL"/>
        </w:rPr>
        <w:t>a</w:t>
      </w:r>
      <w:r w:rsidRPr="0033131F">
        <w:rPr>
          <w:rFonts w:ascii="Arial Narrow" w:eastAsia="Times New Roman" w:hAnsi="Arial Narrow" w:cs="Helvetica"/>
          <w:sz w:val="24"/>
          <w:szCs w:val="24"/>
          <w:lang w:eastAsia="pl-PL"/>
        </w:rPr>
        <w:t xml:space="preserve"> do inwestycji w wysokości 30.000zł</w:t>
      </w:r>
    </w:p>
    <w:p w:rsidR="00C75B98" w:rsidRPr="00C75B98" w:rsidRDefault="0033131F" w:rsidP="00C75B98">
      <w:pPr>
        <w:widowControl w:val="0"/>
        <w:numPr>
          <w:ilvl w:val="0"/>
          <w:numId w:val="9"/>
        </w:numPr>
        <w:autoSpaceDE w:val="0"/>
        <w:autoSpaceDN w:val="0"/>
        <w:adjustRightInd w:val="0"/>
        <w:spacing w:after="0" w:line="240" w:lineRule="auto"/>
        <w:jc w:val="both"/>
        <w:rPr>
          <w:rFonts w:ascii="Arial Narrow" w:eastAsia="Times New Roman" w:hAnsi="Arial Narrow" w:cs="Helvetica"/>
          <w:color w:val="FF0000"/>
          <w:sz w:val="24"/>
          <w:szCs w:val="24"/>
          <w:lang w:eastAsia="pl-PL"/>
        </w:rPr>
      </w:pPr>
      <w:r w:rsidRPr="00C75B98">
        <w:rPr>
          <w:rFonts w:ascii="Arial Narrow" w:eastAsia="Times New Roman" w:hAnsi="Arial Narrow" w:cs="Helvetica"/>
          <w:sz w:val="24"/>
          <w:szCs w:val="24"/>
          <w:lang w:eastAsia="pl-PL"/>
        </w:rPr>
        <w:t xml:space="preserve">Gminnego Ośrodka Zdrowia w Miłkowicach – </w:t>
      </w:r>
      <w:r w:rsidR="0055791A" w:rsidRPr="00C75B98">
        <w:rPr>
          <w:rFonts w:ascii="Arial Narrow" w:eastAsia="Times New Roman" w:hAnsi="Arial Narrow" w:cs="Helvetica"/>
          <w:sz w:val="24"/>
          <w:szCs w:val="24"/>
          <w:lang w:eastAsia="pl-PL"/>
        </w:rPr>
        <w:t>10</w:t>
      </w:r>
      <w:r w:rsidRPr="00C75B98">
        <w:rPr>
          <w:rFonts w:ascii="Arial Narrow" w:eastAsia="Times New Roman" w:hAnsi="Arial Narrow" w:cs="Helvetica"/>
          <w:sz w:val="24"/>
          <w:szCs w:val="24"/>
          <w:lang w:eastAsia="pl-PL"/>
        </w:rPr>
        <w:t>.000zł - dotacja celowa na programy profilaktyki rozwiązywania problemów alkoholowych oraz 11.000zł na remont sieci ogrzewania wraz z pomalowaniem pomieszczeń GOZ,</w:t>
      </w:r>
      <w:r w:rsidR="00C75B98" w:rsidRPr="00C75B98">
        <w:rPr>
          <w:rFonts w:ascii="Arial Narrow" w:eastAsia="Times New Roman" w:hAnsi="Arial Narrow" w:cs="Helvetica"/>
          <w:sz w:val="24"/>
          <w:szCs w:val="24"/>
          <w:lang w:eastAsia="pl-PL"/>
        </w:rPr>
        <w:t xml:space="preserve"> </w:t>
      </w:r>
    </w:p>
    <w:p w:rsidR="0033131F" w:rsidRPr="00C75B98" w:rsidRDefault="0033131F" w:rsidP="00C75B98">
      <w:pPr>
        <w:widowControl w:val="0"/>
        <w:numPr>
          <w:ilvl w:val="0"/>
          <w:numId w:val="9"/>
        </w:numPr>
        <w:autoSpaceDE w:val="0"/>
        <w:autoSpaceDN w:val="0"/>
        <w:adjustRightInd w:val="0"/>
        <w:spacing w:after="0" w:line="240" w:lineRule="auto"/>
        <w:jc w:val="both"/>
        <w:rPr>
          <w:rFonts w:ascii="Arial Narrow" w:eastAsia="Times New Roman" w:hAnsi="Arial Narrow" w:cs="Helvetica"/>
          <w:color w:val="FF0000"/>
          <w:sz w:val="24"/>
          <w:szCs w:val="24"/>
          <w:lang w:eastAsia="pl-PL"/>
        </w:rPr>
      </w:pPr>
      <w:r w:rsidRPr="00C75B98">
        <w:rPr>
          <w:rFonts w:ascii="Arial Narrow" w:eastAsia="Times New Roman" w:hAnsi="Arial Narrow" w:cs="Helvetica"/>
          <w:sz w:val="24"/>
          <w:szCs w:val="24"/>
          <w:lang w:eastAsia="pl-PL"/>
        </w:rPr>
        <w:t xml:space="preserve"> Gminnego Zakładu Gospodarki Komunalnej w Miłkowicach – </w:t>
      </w:r>
      <w:r w:rsidR="0055791A" w:rsidRPr="00C75B98">
        <w:rPr>
          <w:rFonts w:ascii="Arial Narrow" w:eastAsia="Times New Roman" w:hAnsi="Arial Narrow" w:cs="Helvetica"/>
          <w:sz w:val="24"/>
          <w:szCs w:val="24"/>
          <w:lang w:eastAsia="pl-PL"/>
        </w:rPr>
        <w:t>plan 354 000zł, wykonanie 309 665,60</w:t>
      </w:r>
      <w:r w:rsidRPr="00C75B98">
        <w:rPr>
          <w:rFonts w:ascii="Arial Narrow" w:eastAsia="Times New Roman" w:hAnsi="Arial Narrow" w:cs="Helvetica"/>
          <w:sz w:val="24"/>
          <w:szCs w:val="24"/>
          <w:lang w:eastAsia="pl-PL"/>
        </w:rPr>
        <w:t xml:space="preserve">zł - dotacje inwestycyjne wymienione szczegółowo na stronie </w:t>
      </w:r>
      <w:r w:rsidR="0055791A" w:rsidRPr="00C75B98">
        <w:rPr>
          <w:rFonts w:ascii="Arial Narrow" w:eastAsia="Times New Roman" w:hAnsi="Arial Narrow" w:cs="Helvetica"/>
          <w:sz w:val="24"/>
          <w:szCs w:val="24"/>
          <w:lang w:eastAsia="pl-PL"/>
        </w:rPr>
        <w:t>28</w:t>
      </w:r>
      <w:r w:rsidRPr="00C75B98">
        <w:rPr>
          <w:rFonts w:ascii="Arial Narrow" w:eastAsia="Times New Roman" w:hAnsi="Arial Narrow" w:cs="Helvetica"/>
          <w:sz w:val="24"/>
          <w:szCs w:val="24"/>
          <w:lang w:eastAsia="pl-PL"/>
        </w:rPr>
        <w:t xml:space="preserve"> niniejszego opracowania</w:t>
      </w:r>
      <w:r w:rsidR="0055791A" w:rsidRPr="00C75B98">
        <w:rPr>
          <w:rFonts w:ascii="Arial Narrow" w:eastAsia="Times New Roman" w:hAnsi="Arial Narrow" w:cs="Helvetica"/>
          <w:sz w:val="24"/>
          <w:szCs w:val="24"/>
          <w:lang w:eastAsia="pl-PL"/>
        </w:rPr>
        <w:t xml:space="preserve">, a omówione </w:t>
      </w:r>
      <w:r w:rsidRPr="00C75B98">
        <w:rPr>
          <w:rFonts w:ascii="Arial Narrow" w:eastAsia="Times New Roman" w:hAnsi="Arial Narrow" w:cs="Helvetica"/>
          <w:sz w:val="24"/>
          <w:szCs w:val="24"/>
          <w:lang w:eastAsia="pl-PL"/>
        </w:rPr>
        <w:t xml:space="preserve">na stronach </w:t>
      </w:r>
      <w:r w:rsidR="00C75B98" w:rsidRPr="00C75B98">
        <w:rPr>
          <w:rFonts w:ascii="Arial Narrow" w:eastAsia="Times New Roman" w:hAnsi="Arial Narrow" w:cs="Helvetica"/>
          <w:sz w:val="24"/>
          <w:szCs w:val="24"/>
          <w:lang w:eastAsia="pl-PL"/>
        </w:rPr>
        <w:t>49-50</w:t>
      </w:r>
    </w:p>
    <w:p w:rsidR="0033131F" w:rsidRPr="0033131F" w:rsidRDefault="0033131F" w:rsidP="000876A5">
      <w:pPr>
        <w:widowControl w:val="0"/>
        <w:numPr>
          <w:ilvl w:val="0"/>
          <w:numId w:val="9"/>
        </w:numPr>
        <w:autoSpaceDE w:val="0"/>
        <w:autoSpaceDN w:val="0"/>
        <w:adjustRightInd w:val="0"/>
        <w:spacing w:after="0" w:line="240" w:lineRule="auto"/>
        <w:jc w:val="both"/>
        <w:rPr>
          <w:rFonts w:ascii="Arial Narrow" w:eastAsia="Times New Roman" w:hAnsi="Arial Narrow" w:cs="Helvetica"/>
          <w:sz w:val="24"/>
          <w:szCs w:val="24"/>
          <w:lang w:eastAsia="pl-PL"/>
        </w:rPr>
      </w:pPr>
      <w:r w:rsidRPr="0033131F">
        <w:rPr>
          <w:rFonts w:ascii="Arial Narrow" w:eastAsia="Times New Roman" w:hAnsi="Arial Narrow" w:cs="Helvetica"/>
          <w:sz w:val="24"/>
          <w:szCs w:val="24"/>
          <w:lang w:eastAsia="pl-PL"/>
        </w:rPr>
        <w:t xml:space="preserve">Miasta Legnica – </w:t>
      </w:r>
      <w:r w:rsidR="0055791A">
        <w:rPr>
          <w:rFonts w:ascii="Arial Narrow" w:eastAsia="Times New Roman" w:hAnsi="Arial Narrow" w:cs="Helvetica"/>
          <w:sz w:val="24"/>
          <w:szCs w:val="24"/>
          <w:lang w:eastAsia="pl-PL"/>
        </w:rPr>
        <w:t>102 000</w:t>
      </w:r>
      <w:r w:rsidRPr="0033131F">
        <w:rPr>
          <w:rFonts w:ascii="Arial Narrow" w:eastAsia="Times New Roman" w:hAnsi="Arial Narrow" w:cs="Helvetica"/>
          <w:sz w:val="24"/>
          <w:szCs w:val="24"/>
          <w:lang w:eastAsia="pl-PL"/>
        </w:rPr>
        <w:t>zł  na lokalny transport zbiorowy Ulesie-Legnica</w:t>
      </w:r>
    </w:p>
    <w:p w:rsidR="0033131F" w:rsidRPr="0033131F" w:rsidRDefault="0033131F" w:rsidP="0055791A">
      <w:pPr>
        <w:widowControl w:val="0"/>
        <w:autoSpaceDE w:val="0"/>
        <w:autoSpaceDN w:val="0"/>
        <w:adjustRightInd w:val="0"/>
        <w:spacing w:before="120" w:after="0" w:line="240" w:lineRule="auto"/>
        <w:jc w:val="both"/>
        <w:rPr>
          <w:rFonts w:ascii="Arial Narrow" w:eastAsia="Times New Roman" w:hAnsi="Arial Narrow" w:cs="Helvetica"/>
          <w:sz w:val="24"/>
          <w:szCs w:val="24"/>
          <w:lang w:eastAsia="pl-PL"/>
        </w:rPr>
      </w:pPr>
      <w:r w:rsidRPr="0033131F">
        <w:rPr>
          <w:rFonts w:ascii="Arial Narrow" w:eastAsia="Times New Roman" w:hAnsi="Arial Narrow" w:cs="Helvetica"/>
          <w:sz w:val="24"/>
          <w:szCs w:val="24"/>
          <w:lang w:eastAsia="pl-PL"/>
        </w:rPr>
        <w:t xml:space="preserve"> </w:t>
      </w:r>
      <w:r w:rsidRPr="0033131F">
        <w:rPr>
          <w:rFonts w:ascii="Arial Narrow" w:eastAsia="Times New Roman" w:hAnsi="Arial Narrow" w:cs="Helvetica"/>
          <w:i/>
          <w:sz w:val="24"/>
          <w:szCs w:val="24"/>
          <w:u w:val="single"/>
          <w:lang w:eastAsia="pl-PL"/>
        </w:rPr>
        <w:t>Dotacje celowe</w:t>
      </w:r>
      <w:r w:rsidRPr="0033131F">
        <w:rPr>
          <w:rFonts w:ascii="Arial Narrow" w:eastAsia="Times New Roman" w:hAnsi="Arial Narrow" w:cs="Helvetica"/>
          <w:sz w:val="24"/>
          <w:szCs w:val="24"/>
          <w:lang w:eastAsia="pl-PL"/>
        </w:rPr>
        <w:t xml:space="preserve"> dla jednostek spoza sektora finansów publicznych plan: </w:t>
      </w:r>
      <w:r w:rsidR="0055791A">
        <w:rPr>
          <w:rFonts w:ascii="Arial Narrow" w:eastAsia="Times New Roman" w:hAnsi="Arial Narrow" w:cs="Helvetica"/>
          <w:sz w:val="24"/>
          <w:szCs w:val="24"/>
          <w:lang w:eastAsia="pl-PL"/>
        </w:rPr>
        <w:t>152 037</w:t>
      </w:r>
      <w:r w:rsidRPr="0033131F">
        <w:rPr>
          <w:rFonts w:ascii="Arial Narrow" w:eastAsia="Times New Roman" w:hAnsi="Arial Narrow" w:cs="Helvetica"/>
          <w:sz w:val="24"/>
          <w:szCs w:val="24"/>
          <w:lang w:eastAsia="pl-PL"/>
        </w:rPr>
        <w:t xml:space="preserve">zł, wykonanie: </w:t>
      </w:r>
      <w:r w:rsidR="0055791A">
        <w:rPr>
          <w:rFonts w:ascii="Arial Narrow" w:eastAsia="Times New Roman" w:hAnsi="Arial Narrow" w:cs="Helvetica"/>
          <w:sz w:val="24"/>
          <w:szCs w:val="24"/>
          <w:lang w:eastAsia="pl-PL"/>
        </w:rPr>
        <w:t>150 931,02</w:t>
      </w:r>
      <w:r w:rsidRPr="0033131F">
        <w:rPr>
          <w:rFonts w:ascii="Arial Narrow" w:eastAsia="Times New Roman" w:hAnsi="Arial Narrow" w:cs="Helvetica"/>
          <w:sz w:val="24"/>
          <w:szCs w:val="24"/>
          <w:lang w:eastAsia="pl-PL"/>
        </w:rPr>
        <w:t>zł</w:t>
      </w:r>
      <w:r w:rsidR="0055791A">
        <w:rPr>
          <w:rFonts w:ascii="Arial Narrow" w:eastAsia="Times New Roman" w:hAnsi="Arial Narrow" w:cs="Helvetica"/>
          <w:sz w:val="24"/>
          <w:szCs w:val="24"/>
          <w:lang w:eastAsia="pl-PL"/>
        </w:rPr>
        <w:t xml:space="preserve"> (98,25%)</w:t>
      </w:r>
      <w:r w:rsidRPr="0033131F">
        <w:rPr>
          <w:rFonts w:ascii="Arial Narrow" w:eastAsia="Times New Roman" w:hAnsi="Arial Narrow" w:cs="Helvetica"/>
          <w:sz w:val="24"/>
          <w:szCs w:val="24"/>
          <w:lang w:eastAsia="pl-PL"/>
        </w:rPr>
        <w:t xml:space="preserve">, w tym: </w:t>
      </w:r>
    </w:p>
    <w:p w:rsidR="00B82F0C" w:rsidRDefault="00B82F0C" w:rsidP="000876A5">
      <w:pPr>
        <w:widowControl w:val="0"/>
        <w:numPr>
          <w:ilvl w:val="0"/>
          <w:numId w:val="19"/>
        </w:numPr>
        <w:autoSpaceDE w:val="0"/>
        <w:autoSpaceDN w:val="0"/>
        <w:adjustRightInd w:val="0"/>
        <w:spacing w:before="120" w:after="0" w:line="240" w:lineRule="auto"/>
        <w:ind w:left="567" w:hanging="357"/>
        <w:jc w:val="both"/>
        <w:rPr>
          <w:rFonts w:ascii="Arial Narrow" w:eastAsia="Times New Roman" w:hAnsi="Arial Narrow" w:cs="Helvetica"/>
          <w:sz w:val="24"/>
          <w:szCs w:val="24"/>
          <w:lang w:eastAsia="pl-PL"/>
        </w:rPr>
      </w:pPr>
      <w:r>
        <w:rPr>
          <w:rFonts w:ascii="Arial Narrow" w:eastAsia="Times New Roman" w:hAnsi="Arial Narrow" w:cs="Helvetica"/>
          <w:sz w:val="24"/>
          <w:szCs w:val="24"/>
          <w:lang w:eastAsia="pl-PL"/>
        </w:rPr>
        <w:t>Ochotniczym strażom pożarnym na dofinansowanie zadań z zakresu ochrony przeciwpożarowej przyznano w sumie 17 037zł, a przekazano 15 931,02zł (93,51%), w tym:</w:t>
      </w:r>
    </w:p>
    <w:p w:rsidR="00B82F0C" w:rsidRDefault="00B82F0C" w:rsidP="001219B4">
      <w:pPr>
        <w:pStyle w:val="Akapitzlist"/>
        <w:widowControl w:val="0"/>
        <w:autoSpaceDE w:val="0"/>
        <w:autoSpaceDN w:val="0"/>
        <w:adjustRightInd w:val="0"/>
        <w:spacing w:before="120" w:after="0" w:line="240" w:lineRule="auto"/>
        <w:ind w:left="426" w:hanging="142"/>
        <w:jc w:val="both"/>
        <w:rPr>
          <w:rFonts w:ascii="Arial Narrow" w:hAnsi="Arial Narrow" w:cs="Helvetica"/>
          <w:sz w:val="24"/>
          <w:szCs w:val="24"/>
        </w:rPr>
      </w:pPr>
      <w:r>
        <w:rPr>
          <w:rFonts w:ascii="Arial Narrow" w:hAnsi="Arial Narrow" w:cs="Helvetica"/>
          <w:sz w:val="24"/>
          <w:szCs w:val="24"/>
        </w:rPr>
        <w:t xml:space="preserve">- </w:t>
      </w:r>
      <w:r w:rsidRPr="00B82F0C">
        <w:rPr>
          <w:rFonts w:ascii="Arial Narrow" w:hAnsi="Arial Narrow" w:cs="Helvetica"/>
          <w:sz w:val="24"/>
          <w:szCs w:val="24"/>
        </w:rPr>
        <w:t xml:space="preserve">Dotacja dla jednostki Ochotniczej Straży w Rzeszotarach w kwocie </w:t>
      </w:r>
      <w:r w:rsidR="00AB1CF1">
        <w:rPr>
          <w:rFonts w:ascii="Arial Narrow" w:hAnsi="Arial Narrow" w:cs="Helvetica"/>
          <w:sz w:val="24"/>
          <w:szCs w:val="24"/>
        </w:rPr>
        <w:t>6</w:t>
      </w:r>
      <w:r w:rsidRPr="00B82F0C">
        <w:rPr>
          <w:rFonts w:ascii="Arial Narrow" w:hAnsi="Arial Narrow" w:cs="Helvetica"/>
          <w:sz w:val="24"/>
          <w:szCs w:val="24"/>
        </w:rPr>
        <w:t>.</w:t>
      </w:r>
      <w:r>
        <w:rPr>
          <w:rFonts w:ascii="Arial Narrow" w:hAnsi="Arial Narrow" w:cs="Helvetica"/>
          <w:sz w:val="24"/>
          <w:szCs w:val="24"/>
        </w:rPr>
        <w:t xml:space="preserve">137,00 – wykorzystana w </w:t>
      </w:r>
      <w:r w:rsidR="00AB1CF1">
        <w:rPr>
          <w:rFonts w:ascii="Arial Narrow" w:hAnsi="Arial Narrow" w:cs="Helvetica"/>
          <w:sz w:val="24"/>
          <w:szCs w:val="24"/>
        </w:rPr>
        <w:t>kwocie 5.137zł</w:t>
      </w:r>
      <w:r>
        <w:rPr>
          <w:rFonts w:ascii="Arial Narrow" w:hAnsi="Arial Narrow" w:cs="Helvetica"/>
          <w:sz w:val="24"/>
          <w:szCs w:val="24"/>
        </w:rPr>
        <w:t xml:space="preserve"> - </w:t>
      </w:r>
      <w:r w:rsidRPr="00B82F0C">
        <w:rPr>
          <w:rFonts w:ascii="Arial Narrow" w:hAnsi="Arial Narrow" w:cs="Helvetica"/>
          <w:sz w:val="24"/>
          <w:szCs w:val="24"/>
        </w:rPr>
        <w:t>udzielona z przeznaczeniem na zakup specjalistycznego sprzętu ratowniczego – ciężkiego zestawu ratownictwa technicznego firmy HOLMATRO. Zestaw wykorzystywany będzie podczas akcji ratowniczo – gaśniczych w zakresie uwalniania osób poszkodowanych z wraków pojazdów, katastrof budowlanych oraz otwierania pomieszczeń w razie zagrożenia zdrowia i życia.</w:t>
      </w:r>
      <w:r>
        <w:rPr>
          <w:rFonts w:ascii="Arial Narrow" w:hAnsi="Arial Narrow" w:cs="Helvetica"/>
          <w:sz w:val="24"/>
          <w:szCs w:val="24"/>
        </w:rPr>
        <w:t xml:space="preserve"> </w:t>
      </w:r>
    </w:p>
    <w:p w:rsidR="00B82F0C" w:rsidRDefault="00B82F0C" w:rsidP="001219B4">
      <w:pPr>
        <w:pStyle w:val="Akapitzlist"/>
        <w:widowControl w:val="0"/>
        <w:autoSpaceDE w:val="0"/>
        <w:autoSpaceDN w:val="0"/>
        <w:adjustRightInd w:val="0"/>
        <w:spacing w:before="120" w:after="0" w:line="240" w:lineRule="auto"/>
        <w:ind w:left="426" w:hanging="142"/>
        <w:contextualSpacing w:val="0"/>
        <w:jc w:val="both"/>
        <w:rPr>
          <w:rFonts w:ascii="Arial Narrow" w:hAnsi="Arial Narrow" w:cs="Helvetica"/>
          <w:sz w:val="24"/>
          <w:szCs w:val="24"/>
        </w:rPr>
      </w:pPr>
      <w:r>
        <w:rPr>
          <w:rFonts w:ascii="Arial Narrow" w:hAnsi="Arial Narrow" w:cs="Helvetica"/>
          <w:sz w:val="24"/>
          <w:szCs w:val="24"/>
        </w:rPr>
        <w:t xml:space="preserve">- </w:t>
      </w:r>
      <w:r w:rsidRPr="00B82F0C">
        <w:rPr>
          <w:rFonts w:ascii="Arial Narrow" w:hAnsi="Arial Narrow" w:cs="Helvetica"/>
          <w:sz w:val="24"/>
          <w:szCs w:val="24"/>
        </w:rPr>
        <w:t>Dotacja dla jednostki Ochotniczej Straży w Miłkowicach w kwocie 8.500,00 –</w:t>
      </w:r>
      <w:r>
        <w:rPr>
          <w:rFonts w:ascii="Arial Narrow" w:hAnsi="Arial Narrow" w:cs="Helvetica"/>
          <w:sz w:val="24"/>
          <w:szCs w:val="24"/>
        </w:rPr>
        <w:t>wykorzystan</w:t>
      </w:r>
      <w:r w:rsidR="00AB1CF1">
        <w:rPr>
          <w:rFonts w:ascii="Arial Narrow" w:hAnsi="Arial Narrow" w:cs="Helvetica"/>
          <w:sz w:val="24"/>
          <w:szCs w:val="24"/>
        </w:rPr>
        <w:t>o kwotę 8 394,02</w:t>
      </w:r>
      <w:r>
        <w:rPr>
          <w:rFonts w:ascii="Arial Narrow" w:hAnsi="Arial Narrow" w:cs="Helvetica"/>
          <w:sz w:val="24"/>
          <w:szCs w:val="24"/>
        </w:rPr>
        <w:t>zł - dotacja</w:t>
      </w:r>
      <w:r w:rsidRPr="00B82F0C">
        <w:rPr>
          <w:rFonts w:ascii="Arial Narrow" w:hAnsi="Arial Narrow" w:cs="Helvetica"/>
          <w:sz w:val="24"/>
          <w:szCs w:val="24"/>
        </w:rPr>
        <w:t xml:space="preserve"> udzielona z przeznaczeniem na zakup środków ochrony osobistej strażaków oraz defibrylatora AED. Zakupiono sześć kompletów odzieży specjalistycz</w:t>
      </w:r>
      <w:r>
        <w:rPr>
          <w:rFonts w:ascii="Arial Narrow" w:hAnsi="Arial Narrow" w:cs="Helvetica"/>
          <w:sz w:val="24"/>
          <w:szCs w:val="24"/>
        </w:rPr>
        <w:t>nej ochronnej składającej się z</w:t>
      </w:r>
      <w:r w:rsidRPr="00B82F0C">
        <w:rPr>
          <w:rFonts w:ascii="Arial Narrow" w:hAnsi="Arial Narrow" w:cs="Helvetica"/>
          <w:sz w:val="24"/>
          <w:szCs w:val="24"/>
        </w:rPr>
        <w:t>: hełmu strażackiego bojowego, butów strażackich wsuwanych, ubrania specjalnego ochronnego, rękawic specjalnych strażackich. Wymieniony sprzęt jest wykorzystywany podczas prowadzonych</w:t>
      </w:r>
      <w:r>
        <w:rPr>
          <w:rFonts w:ascii="Arial Narrow" w:hAnsi="Arial Narrow" w:cs="Helvetica"/>
          <w:sz w:val="24"/>
          <w:szCs w:val="24"/>
        </w:rPr>
        <w:t xml:space="preserve"> działań ratowniczo gaśniczych.</w:t>
      </w:r>
      <w:r w:rsidRPr="00B82F0C">
        <w:rPr>
          <w:rFonts w:ascii="Arial Narrow" w:hAnsi="Arial Narrow" w:cs="Helvetica"/>
          <w:sz w:val="24"/>
          <w:szCs w:val="24"/>
        </w:rPr>
        <w:t xml:space="preserve"> Defibrylator AED to w pełni zautomatyzowane urządzenie diagnostyczne wykorzystywane podczas zatrzymania akcji serca przez strażaków ratowników w prowadzonych działaniach ratowniczych.</w:t>
      </w:r>
    </w:p>
    <w:p w:rsidR="00B82F0C" w:rsidRPr="00B82F0C" w:rsidRDefault="00B82F0C" w:rsidP="001219B4">
      <w:pPr>
        <w:pStyle w:val="Akapitzlist"/>
        <w:widowControl w:val="0"/>
        <w:autoSpaceDE w:val="0"/>
        <w:autoSpaceDN w:val="0"/>
        <w:adjustRightInd w:val="0"/>
        <w:spacing w:before="120" w:after="0" w:line="240" w:lineRule="auto"/>
        <w:ind w:left="426" w:hanging="142"/>
        <w:contextualSpacing w:val="0"/>
        <w:jc w:val="both"/>
        <w:rPr>
          <w:rFonts w:ascii="Arial Narrow" w:hAnsi="Arial Narrow" w:cs="Helvetica"/>
          <w:sz w:val="24"/>
          <w:szCs w:val="24"/>
        </w:rPr>
      </w:pPr>
      <w:r>
        <w:rPr>
          <w:rFonts w:ascii="Arial Narrow" w:hAnsi="Arial Narrow" w:cs="Helvetica"/>
          <w:sz w:val="24"/>
          <w:szCs w:val="24"/>
        </w:rPr>
        <w:t xml:space="preserve">- </w:t>
      </w:r>
      <w:r w:rsidRPr="00B82F0C">
        <w:rPr>
          <w:rFonts w:ascii="Arial Narrow" w:hAnsi="Arial Narrow" w:cs="Helvetica"/>
          <w:sz w:val="24"/>
          <w:szCs w:val="24"/>
        </w:rPr>
        <w:t>Dotacja dla jednostki Ochotniczej Straży w Grzymalinie w kwocie 2</w:t>
      </w:r>
      <w:r>
        <w:rPr>
          <w:rFonts w:ascii="Arial Narrow" w:hAnsi="Arial Narrow" w:cs="Helvetica"/>
          <w:sz w:val="24"/>
          <w:szCs w:val="24"/>
        </w:rPr>
        <w:t>.400,00</w:t>
      </w:r>
      <w:r w:rsidR="00AB1CF1">
        <w:rPr>
          <w:rFonts w:ascii="Arial Narrow" w:hAnsi="Arial Narrow" w:cs="Helvetica"/>
          <w:sz w:val="24"/>
          <w:szCs w:val="24"/>
        </w:rPr>
        <w:t xml:space="preserve">zł </w:t>
      </w:r>
      <w:r>
        <w:rPr>
          <w:rFonts w:ascii="Arial Narrow" w:hAnsi="Arial Narrow" w:cs="Helvetica"/>
          <w:sz w:val="24"/>
          <w:szCs w:val="24"/>
        </w:rPr>
        <w:t xml:space="preserve">– wykorzystana w całości </w:t>
      </w:r>
      <w:r w:rsidRPr="00B82F0C">
        <w:rPr>
          <w:rFonts w:ascii="Arial Narrow" w:hAnsi="Arial Narrow" w:cs="Helvetica"/>
          <w:sz w:val="24"/>
          <w:szCs w:val="24"/>
        </w:rPr>
        <w:t>na dofinansowanie zakupu umundurowania ochronnego. Zakupiono 7 kompletów u</w:t>
      </w:r>
      <w:r>
        <w:rPr>
          <w:rFonts w:ascii="Arial Narrow" w:hAnsi="Arial Narrow" w:cs="Helvetica"/>
          <w:sz w:val="24"/>
          <w:szCs w:val="24"/>
        </w:rPr>
        <w:t>brania specjalnego ochronnego (</w:t>
      </w:r>
      <w:r w:rsidRPr="00B82F0C">
        <w:rPr>
          <w:rFonts w:ascii="Arial Narrow" w:hAnsi="Arial Narrow" w:cs="Helvetica"/>
          <w:sz w:val="24"/>
          <w:szCs w:val="24"/>
        </w:rPr>
        <w:t>używanego) wykorzystywanego podczas prowadzonych działań ratowniczo gaśniczych.</w:t>
      </w:r>
    </w:p>
    <w:p w:rsidR="00B82F0C" w:rsidRPr="00B82F0C" w:rsidRDefault="0033131F" w:rsidP="000876A5">
      <w:pPr>
        <w:widowControl w:val="0"/>
        <w:numPr>
          <w:ilvl w:val="0"/>
          <w:numId w:val="19"/>
        </w:numPr>
        <w:autoSpaceDE w:val="0"/>
        <w:autoSpaceDN w:val="0"/>
        <w:adjustRightInd w:val="0"/>
        <w:spacing w:before="120" w:after="0" w:line="240" w:lineRule="auto"/>
        <w:ind w:left="567" w:hanging="357"/>
        <w:jc w:val="both"/>
        <w:rPr>
          <w:rFonts w:ascii="Arial Narrow" w:eastAsia="Times New Roman" w:hAnsi="Arial Narrow" w:cs="Helvetica"/>
          <w:sz w:val="24"/>
          <w:szCs w:val="24"/>
          <w:lang w:eastAsia="pl-PL"/>
        </w:rPr>
      </w:pPr>
      <w:r w:rsidRPr="0033131F">
        <w:rPr>
          <w:rFonts w:ascii="Arial Narrow" w:eastAsia="Times New Roman" w:hAnsi="Arial Narrow" w:cs="Helvetica"/>
          <w:sz w:val="24"/>
          <w:szCs w:val="24"/>
          <w:lang w:eastAsia="pl-PL"/>
        </w:rPr>
        <w:t xml:space="preserve">na dofinansowanie prac remontowych przy zabytkach – 40.000,00 zł </w:t>
      </w:r>
      <w:r w:rsidR="00B82F0C" w:rsidRPr="00B82F0C">
        <w:rPr>
          <w:rFonts w:ascii="Arial Narrow" w:eastAsia="Times New Roman" w:hAnsi="Arial Narrow" w:cs="Helvetica"/>
          <w:sz w:val="24"/>
          <w:szCs w:val="24"/>
          <w:lang w:eastAsia="pl-PL"/>
        </w:rPr>
        <w:t>przyznano</w:t>
      </w:r>
      <w:r w:rsidR="00B82F0C" w:rsidRPr="00B82F0C">
        <w:rPr>
          <w:rFonts w:ascii="Arial Narrow" w:eastAsia="Times New Roman" w:hAnsi="Arial Narrow" w:cs="Helvetica"/>
          <w:b/>
          <w:sz w:val="24"/>
          <w:szCs w:val="24"/>
          <w:lang w:eastAsia="pl-PL"/>
        </w:rPr>
        <w:t xml:space="preserve"> </w:t>
      </w:r>
      <w:r w:rsidR="00B82F0C" w:rsidRPr="00B82F0C">
        <w:rPr>
          <w:rFonts w:ascii="Arial Narrow" w:eastAsia="Times New Roman" w:hAnsi="Arial Narrow" w:cs="Helvetica"/>
          <w:sz w:val="24"/>
          <w:szCs w:val="24"/>
          <w:lang w:eastAsia="pl-PL"/>
        </w:rPr>
        <w:t>Parafii Rzymsko-Katolickiej pod wezwaniem Wniebowzięcia Najświętszej Maryi Panny w Ulesiu na wykonywanie prac konserwatorsko-restauratorskich polegających na wykonaniu izolacji pionowej ścian fundamentowych w kościele p.w. NMP w Ulesiu.</w:t>
      </w:r>
    </w:p>
    <w:p w:rsidR="0033131F" w:rsidRPr="0033131F" w:rsidRDefault="0033131F" w:rsidP="000876A5">
      <w:pPr>
        <w:widowControl w:val="0"/>
        <w:numPr>
          <w:ilvl w:val="0"/>
          <w:numId w:val="19"/>
        </w:numPr>
        <w:autoSpaceDE w:val="0"/>
        <w:autoSpaceDN w:val="0"/>
        <w:adjustRightInd w:val="0"/>
        <w:spacing w:before="120" w:after="0" w:line="240" w:lineRule="auto"/>
        <w:ind w:left="567" w:hanging="357"/>
        <w:jc w:val="both"/>
        <w:rPr>
          <w:rFonts w:ascii="Arial Narrow" w:eastAsia="Times New Roman" w:hAnsi="Arial Narrow" w:cs="Helvetica"/>
          <w:sz w:val="24"/>
          <w:szCs w:val="24"/>
          <w:lang w:eastAsia="pl-PL"/>
        </w:rPr>
      </w:pPr>
      <w:r w:rsidRPr="0033131F">
        <w:rPr>
          <w:rFonts w:ascii="Arial Narrow" w:eastAsia="Times New Roman" w:hAnsi="Arial Narrow" w:cs="Helvetica"/>
          <w:sz w:val="24"/>
          <w:szCs w:val="24"/>
          <w:lang w:eastAsia="pl-PL"/>
        </w:rPr>
        <w:t xml:space="preserve">na upowszechnianie kultury fizycznej i sportu </w:t>
      </w:r>
      <w:r w:rsidRPr="0033131F">
        <w:rPr>
          <w:rFonts w:ascii="Arial Narrow" w:eastAsia="Times New Roman" w:hAnsi="Arial Narrow" w:cs="Helvetica"/>
          <w:sz w:val="24"/>
          <w:szCs w:val="24"/>
          <w:lang w:eastAsia="pl-PL"/>
        </w:rPr>
        <w:tab/>
      </w:r>
      <w:r w:rsidR="0055791A">
        <w:rPr>
          <w:rFonts w:ascii="Arial Narrow" w:eastAsia="Times New Roman" w:hAnsi="Arial Narrow" w:cs="Helvetica"/>
          <w:sz w:val="24"/>
          <w:szCs w:val="24"/>
          <w:lang w:eastAsia="pl-PL"/>
        </w:rPr>
        <w:t xml:space="preserve">      </w:t>
      </w:r>
      <w:r w:rsidRPr="0033131F">
        <w:rPr>
          <w:rFonts w:ascii="Arial Narrow" w:eastAsia="Times New Roman" w:hAnsi="Arial Narrow" w:cs="Helvetica"/>
          <w:sz w:val="24"/>
          <w:szCs w:val="24"/>
          <w:lang w:eastAsia="pl-PL"/>
        </w:rPr>
        <w:t xml:space="preserve">- 90.000,00 zł dla klubów: </w:t>
      </w:r>
    </w:p>
    <w:p w:rsidR="0033131F" w:rsidRPr="0033131F" w:rsidRDefault="0033131F" w:rsidP="001219B4">
      <w:pPr>
        <w:widowControl w:val="0"/>
        <w:autoSpaceDE w:val="0"/>
        <w:autoSpaceDN w:val="0"/>
        <w:adjustRightInd w:val="0"/>
        <w:spacing w:after="0" w:line="360" w:lineRule="auto"/>
        <w:ind w:left="567" w:hanging="357"/>
        <w:jc w:val="both"/>
        <w:rPr>
          <w:rFonts w:ascii="Arial Narrow" w:eastAsia="Times New Roman" w:hAnsi="Arial Narrow" w:cs="Helvetica"/>
          <w:sz w:val="24"/>
          <w:szCs w:val="24"/>
          <w:lang w:eastAsia="pl-PL"/>
        </w:rPr>
      </w:pPr>
      <w:r w:rsidRPr="0033131F">
        <w:rPr>
          <w:rFonts w:ascii="Arial Narrow" w:eastAsia="Times New Roman" w:hAnsi="Arial Narrow" w:cs="Helvetica"/>
          <w:sz w:val="24"/>
          <w:szCs w:val="24"/>
          <w:lang w:eastAsia="pl-PL"/>
        </w:rPr>
        <w:t>- Brydża Sportowego w Miłkowicach – 7.500zł,</w:t>
      </w:r>
    </w:p>
    <w:p w:rsidR="0033131F" w:rsidRPr="0033131F" w:rsidRDefault="0033131F" w:rsidP="001219B4">
      <w:pPr>
        <w:widowControl w:val="0"/>
        <w:autoSpaceDE w:val="0"/>
        <w:autoSpaceDN w:val="0"/>
        <w:adjustRightInd w:val="0"/>
        <w:spacing w:after="0" w:line="360" w:lineRule="auto"/>
        <w:ind w:left="567" w:hanging="357"/>
        <w:jc w:val="both"/>
        <w:rPr>
          <w:rFonts w:ascii="Arial Narrow" w:eastAsia="Times New Roman" w:hAnsi="Arial Narrow" w:cs="Helvetica"/>
          <w:sz w:val="24"/>
          <w:szCs w:val="24"/>
          <w:lang w:eastAsia="pl-PL"/>
        </w:rPr>
      </w:pPr>
      <w:r w:rsidRPr="0033131F">
        <w:rPr>
          <w:rFonts w:ascii="Arial Narrow" w:eastAsia="Times New Roman" w:hAnsi="Arial Narrow" w:cs="Helvetica"/>
          <w:sz w:val="24"/>
          <w:szCs w:val="24"/>
          <w:lang w:eastAsia="pl-PL"/>
        </w:rPr>
        <w:t xml:space="preserve">- Klub Sportowy „Iskra” Kochlice – 41.500zł, </w:t>
      </w:r>
    </w:p>
    <w:p w:rsidR="0033131F" w:rsidRPr="0033131F" w:rsidRDefault="0033131F" w:rsidP="001219B4">
      <w:pPr>
        <w:widowControl w:val="0"/>
        <w:autoSpaceDE w:val="0"/>
        <w:autoSpaceDN w:val="0"/>
        <w:adjustRightInd w:val="0"/>
        <w:spacing w:after="0" w:line="360" w:lineRule="auto"/>
        <w:ind w:left="567" w:hanging="357"/>
        <w:jc w:val="both"/>
        <w:rPr>
          <w:rFonts w:ascii="Arial Narrow" w:eastAsia="Times New Roman" w:hAnsi="Arial Narrow" w:cs="Helvetica"/>
          <w:sz w:val="24"/>
          <w:szCs w:val="24"/>
          <w:lang w:eastAsia="pl-PL"/>
        </w:rPr>
      </w:pPr>
      <w:r w:rsidRPr="0033131F">
        <w:rPr>
          <w:rFonts w:ascii="Arial Narrow" w:eastAsia="Times New Roman" w:hAnsi="Arial Narrow" w:cs="Helvetica"/>
          <w:sz w:val="24"/>
          <w:szCs w:val="24"/>
          <w:lang w:eastAsia="pl-PL"/>
        </w:rPr>
        <w:t xml:space="preserve">- Ludowy  Klub Sportowy LKS Czarni w Miłkowicach -18.000zł, </w:t>
      </w:r>
    </w:p>
    <w:p w:rsidR="0033131F" w:rsidRPr="0033131F" w:rsidRDefault="0033131F" w:rsidP="001219B4">
      <w:pPr>
        <w:widowControl w:val="0"/>
        <w:autoSpaceDE w:val="0"/>
        <w:autoSpaceDN w:val="0"/>
        <w:adjustRightInd w:val="0"/>
        <w:spacing w:after="0" w:line="360" w:lineRule="auto"/>
        <w:ind w:left="567" w:hanging="357"/>
        <w:jc w:val="both"/>
        <w:rPr>
          <w:rFonts w:ascii="Arial Narrow" w:eastAsia="Times New Roman" w:hAnsi="Arial Narrow" w:cs="Helvetica"/>
          <w:sz w:val="24"/>
          <w:szCs w:val="24"/>
          <w:lang w:eastAsia="pl-PL"/>
        </w:rPr>
      </w:pPr>
      <w:r w:rsidRPr="0033131F">
        <w:rPr>
          <w:rFonts w:ascii="Arial Narrow" w:eastAsia="Times New Roman" w:hAnsi="Arial Narrow" w:cs="Helvetica"/>
          <w:sz w:val="24"/>
          <w:szCs w:val="24"/>
          <w:lang w:eastAsia="pl-PL"/>
        </w:rPr>
        <w:t>- Klub Sportowy w Rzeszotarach – 11.000,00 zł,</w:t>
      </w:r>
    </w:p>
    <w:p w:rsidR="0033131F" w:rsidRPr="0033131F" w:rsidRDefault="0033131F" w:rsidP="001219B4">
      <w:pPr>
        <w:widowControl w:val="0"/>
        <w:autoSpaceDE w:val="0"/>
        <w:autoSpaceDN w:val="0"/>
        <w:adjustRightInd w:val="0"/>
        <w:spacing w:after="0" w:line="360" w:lineRule="auto"/>
        <w:ind w:left="567" w:hanging="357"/>
        <w:jc w:val="both"/>
        <w:rPr>
          <w:rFonts w:ascii="Arial Narrow" w:eastAsia="Times New Roman" w:hAnsi="Arial Narrow" w:cs="Helvetica"/>
          <w:sz w:val="24"/>
          <w:szCs w:val="24"/>
          <w:lang w:eastAsia="pl-PL"/>
        </w:rPr>
      </w:pPr>
      <w:r w:rsidRPr="0033131F">
        <w:rPr>
          <w:rFonts w:ascii="Arial Narrow" w:eastAsia="Times New Roman" w:hAnsi="Arial Narrow" w:cs="Helvetica"/>
          <w:sz w:val="24"/>
          <w:szCs w:val="24"/>
          <w:lang w:eastAsia="pl-PL"/>
        </w:rPr>
        <w:t xml:space="preserve">- Ludowy Klub Sportowy Dąb Stowarzyszenie Siedliska – 23.000zł  </w:t>
      </w:r>
    </w:p>
    <w:p w:rsidR="0033131F" w:rsidRPr="0033131F" w:rsidRDefault="0033131F" w:rsidP="000876A5">
      <w:pPr>
        <w:widowControl w:val="0"/>
        <w:numPr>
          <w:ilvl w:val="0"/>
          <w:numId w:val="19"/>
        </w:numPr>
        <w:autoSpaceDE w:val="0"/>
        <w:autoSpaceDN w:val="0"/>
        <w:adjustRightInd w:val="0"/>
        <w:spacing w:after="0" w:line="240" w:lineRule="auto"/>
        <w:ind w:left="567"/>
        <w:jc w:val="both"/>
        <w:rPr>
          <w:rFonts w:ascii="Arial Narrow" w:eastAsia="Times New Roman" w:hAnsi="Arial Narrow" w:cs="Helvetica"/>
          <w:sz w:val="24"/>
          <w:szCs w:val="24"/>
          <w:lang w:eastAsia="pl-PL"/>
        </w:rPr>
      </w:pPr>
      <w:r w:rsidRPr="0033131F">
        <w:rPr>
          <w:rFonts w:ascii="Arial Narrow" w:eastAsia="Times New Roman" w:hAnsi="Arial Narrow" w:cs="Helvetica"/>
          <w:sz w:val="24"/>
          <w:szCs w:val="24"/>
          <w:lang w:eastAsia="pl-PL"/>
        </w:rPr>
        <w:t>w trybie małych grantów Stowarzyszenie "KOLEJARZ" realizowało "Nasza lokalna tożsamość - postawienie płaskorzeźby upamiętniającej historię węzła PKP” – 5 000zł</w:t>
      </w:r>
    </w:p>
    <w:p w:rsidR="0033131F" w:rsidRDefault="0033131F" w:rsidP="00C06945">
      <w:pPr>
        <w:widowControl w:val="0"/>
        <w:autoSpaceDE w:val="0"/>
        <w:autoSpaceDN w:val="0"/>
        <w:adjustRightInd w:val="0"/>
        <w:spacing w:after="0" w:line="240" w:lineRule="auto"/>
        <w:ind w:left="560"/>
        <w:jc w:val="both"/>
        <w:rPr>
          <w:rFonts w:ascii="Arial Narrow" w:eastAsia="Times New Roman" w:hAnsi="Arial Narrow" w:cs="Helvetica"/>
          <w:sz w:val="24"/>
          <w:szCs w:val="24"/>
          <w:lang w:eastAsia="pl-PL"/>
        </w:rPr>
      </w:pPr>
    </w:p>
    <w:p w:rsidR="001219B4" w:rsidRPr="001219B4" w:rsidRDefault="001219B4" w:rsidP="001219B4">
      <w:pPr>
        <w:widowControl w:val="0"/>
        <w:autoSpaceDE w:val="0"/>
        <w:autoSpaceDN w:val="0"/>
        <w:adjustRightInd w:val="0"/>
        <w:spacing w:after="0" w:line="240" w:lineRule="auto"/>
        <w:jc w:val="both"/>
        <w:rPr>
          <w:rFonts w:ascii="Arial Narrow" w:eastAsia="Times New Roman" w:hAnsi="Arial Narrow" w:cs="Helvetica"/>
          <w:b/>
          <w:i/>
          <w:sz w:val="24"/>
          <w:szCs w:val="24"/>
          <w:lang w:eastAsia="pl-PL"/>
        </w:rPr>
      </w:pPr>
      <w:r w:rsidRPr="001219B4">
        <w:rPr>
          <w:rFonts w:ascii="Arial Narrow" w:eastAsia="Times New Roman" w:hAnsi="Arial Narrow" w:cs="Helvetica"/>
          <w:b/>
          <w:i/>
          <w:sz w:val="24"/>
          <w:szCs w:val="24"/>
          <w:lang w:eastAsia="pl-PL"/>
        </w:rPr>
        <w:lastRenderedPageBreak/>
        <w:t>7. REALIZACJA ZADAŃ INWESTYCYJNYCH</w:t>
      </w:r>
      <w:r w:rsidR="00651A42">
        <w:rPr>
          <w:rFonts w:ascii="Arial Narrow" w:eastAsia="Times New Roman" w:hAnsi="Arial Narrow" w:cs="Helvetica"/>
          <w:b/>
          <w:i/>
          <w:sz w:val="24"/>
          <w:szCs w:val="24"/>
          <w:lang w:eastAsia="pl-PL"/>
        </w:rPr>
        <w:t xml:space="preserve"> </w:t>
      </w:r>
    </w:p>
    <w:p w:rsidR="001219B4" w:rsidRPr="001219B4" w:rsidRDefault="001219B4" w:rsidP="001219B4">
      <w:pPr>
        <w:widowControl w:val="0"/>
        <w:autoSpaceDE w:val="0"/>
        <w:autoSpaceDN w:val="0"/>
        <w:adjustRightInd w:val="0"/>
        <w:spacing w:after="0" w:line="240" w:lineRule="auto"/>
        <w:ind w:left="560"/>
        <w:jc w:val="both"/>
        <w:rPr>
          <w:rFonts w:ascii="Arial Narrow" w:eastAsia="Times New Roman" w:hAnsi="Arial Narrow" w:cs="Helvetica"/>
          <w:i/>
          <w:sz w:val="24"/>
          <w:szCs w:val="24"/>
          <w:lang w:eastAsia="pl-PL"/>
        </w:rPr>
      </w:pPr>
    </w:p>
    <w:p w:rsidR="001219B4" w:rsidRPr="001219B4" w:rsidRDefault="001219B4" w:rsidP="001219B4">
      <w:pPr>
        <w:widowControl w:val="0"/>
        <w:autoSpaceDE w:val="0"/>
        <w:autoSpaceDN w:val="0"/>
        <w:adjustRightInd w:val="0"/>
        <w:spacing w:after="0" w:line="360" w:lineRule="auto"/>
        <w:rPr>
          <w:rFonts w:ascii="Arial Narrow" w:eastAsia="Times New Roman" w:hAnsi="Arial Narrow" w:cs="Helvetica"/>
          <w:bCs/>
          <w:i/>
          <w:sz w:val="24"/>
          <w:szCs w:val="24"/>
          <w:u w:val="single"/>
          <w:lang w:eastAsia="pl-PL"/>
        </w:rPr>
      </w:pPr>
      <w:r w:rsidRPr="001219B4">
        <w:rPr>
          <w:rFonts w:ascii="Arial Narrow" w:eastAsia="Times New Roman" w:hAnsi="Arial Narrow" w:cs="Helvetica"/>
          <w:bCs/>
          <w:i/>
          <w:sz w:val="24"/>
          <w:szCs w:val="24"/>
          <w:u w:val="single"/>
          <w:lang w:eastAsia="pl-PL"/>
        </w:rPr>
        <w:t>Dział 010 ROLNICTWO I ŁOWIECTWO</w:t>
      </w:r>
      <w:r>
        <w:rPr>
          <w:rFonts w:ascii="Arial Narrow" w:eastAsia="Times New Roman" w:hAnsi="Arial Narrow" w:cs="Helvetica"/>
          <w:bCs/>
          <w:i/>
          <w:sz w:val="24"/>
          <w:szCs w:val="24"/>
          <w:u w:val="single"/>
          <w:lang w:eastAsia="pl-PL"/>
        </w:rPr>
        <w:t xml:space="preserve"> </w:t>
      </w:r>
    </w:p>
    <w:p w:rsidR="001219B4" w:rsidRPr="007F3C13" w:rsidRDefault="001219B4" w:rsidP="001219B4">
      <w:pPr>
        <w:widowControl w:val="0"/>
        <w:autoSpaceDE w:val="0"/>
        <w:autoSpaceDN w:val="0"/>
        <w:adjustRightInd w:val="0"/>
        <w:spacing w:after="0" w:line="360" w:lineRule="auto"/>
        <w:rPr>
          <w:rFonts w:ascii="Arial Narrow" w:eastAsia="Times New Roman" w:hAnsi="Arial Narrow" w:cs="Helvetica"/>
          <w:bCs/>
          <w:i/>
          <w:sz w:val="24"/>
          <w:szCs w:val="24"/>
          <w:u w:val="single"/>
          <w:lang w:eastAsia="pl-PL"/>
        </w:rPr>
      </w:pPr>
      <w:r w:rsidRPr="007F3C13">
        <w:rPr>
          <w:rFonts w:ascii="Arial Narrow" w:eastAsia="Times New Roman" w:hAnsi="Arial Narrow" w:cs="Helvetica"/>
          <w:bCs/>
          <w:i/>
          <w:sz w:val="24"/>
          <w:szCs w:val="24"/>
          <w:u w:val="single"/>
          <w:lang w:eastAsia="pl-PL"/>
        </w:rPr>
        <w:t>Rozdział 01010 Infrastruktura wodociągowa i sanitacyjna wsi:</w:t>
      </w:r>
    </w:p>
    <w:p w:rsidR="0033131F" w:rsidRPr="00651A42" w:rsidRDefault="0033131F" w:rsidP="0033131F">
      <w:pPr>
        <w:tabs>
          <w:tab w:val="left" w:pos="284"/>
        </w:tabs>
        <w:spacing w:before="120" w:after="120" w:line="240" w:lineRule="auto"/>
        <w:jc w:val="both"/>
        <w:rPr>
          <w:rFonts w:ascii="Arial Narrow" w:eastAsia="Times New Roman" w:hAnsi="Arial Narrow" w:cs="Times New Roman"/>
          <w:bCs/>
          <w:sz w:val="24"/>
          <w:szCs w:val="24"/>
          <w:lang w:eastAsia="pl-PL"/>
        </w:rPr>
      </w:pPr>
      <w:bookmarkStart w:id="2" w:name="page30"/>
      <w:bookmarkEnd w:id="2"/>
      <w:r w:rsidRPr="001219B4">
        <w:rPr>
          <w:rFonts w:ascii="Arial Narrow" w:eastAsia="Times New Roman" w:hAnsi="Arial Narrow" w:cs="Times New Roman"/>
          <w:b/>
          <w:bCs/>
          <w:sz w:val="24"/>
          <w:szCs w:val="24"/>
          <w:lang w:eastAsia="pl-PL"/>
        </w:rPr>
        <w:t xml:space="preserve">Budowa kanalizacji sanitarnej w miejscowości Gniewomirowice </w:t>
      </w:r>
    </w:p>
    <w:p w:rsidR="001219B4" w:rsidRPr="001219B4" w:rsidRDefault="001219B4" w:rsidP="001219B4">
      <w:pPr>
        <w:tabs>
          <w:tab w:val="left" w:pos="284"/>
        </w:tabs>
        <w:spacing w:before="120" w:after="120" w:line="240" w:lineRule="auto"/>
        <w:jc w:val="both"/>
        <w:rPr>
          <w:rFonts w:ascii="Arial Narrow" w:eastAsia="Times New Roman" w:hAnsi="Arial Narrow" w:cs="Times New Roman"/>
          <w:bCs/>
          <w:sz w:val="24"/>
          <w:szCs w:val="24"/>
          <w:lang w:eastAsia="pl-PL"/>
        </w:rPr>
      </w:pPr>
      <w:r w:rsidRPr="001219B4">
        <w:rPr>
          <w:rFonts w:ascii="Arial Narrow" w:eastAsia="Times New Roman" w:hAnsi="Arial Narrow" w:cs="Times New Roman"/>
          <w:bCs/>
          <w:sz w:val="24"/>
          <w:szCs w:val="24"/>
          <w:lang w:eastAsia="pl-PL"/>
        </w:rPr>
        <w:t>W roku 2016 na podstawie umowy zawartej w kwietniu 2015 r. na kwotę 58.917,00 zł, kontynuowane były prace dotyczące opracowania dokumentacji projektowo – kosztorysowej. Przygotowana dokumentacja posłuży do skanalizowania nieruchomości położonych</w:t>
      </w:r>
      <w:r w:rsidR="005C1431">
        <w:rPr>
          <w:rFonts w:ascii="Arial Narrow" w:eastAsia="Times New Roman" w:hAnsi="Arial Narrow" w:cs="Times New Roman"/>
          <w:bCs/>
          <w:sz w:val="24"/>
          <w:szCs w:val="24"/>
          <w:lang w:eastAsia="pl-PL"/>
        </w:rPr>
        <w:t xml:space="preserve"> w Gniewomirowicach na obszarze </w:t>
      </w:r>
      <w:r w:rsidRPr="001219B4">
        <w:rPr>
          <w:rFonts w:ascii="Arial Narrow" w:eastAsia="Times New Roman" w:hAnsi="Arial Narrow" w:cs="Times New Roman"/>
          <w:bCs/>
          <w:sz w:val="24"/>
          <w:szCs w:val="24"/>
          <w:lang w:eastAsia="pl-PL"/>
        </w:rPr>
        <w:t>od skrzyżowania drogi krajowej nr 94 i drogi powiatowej nr 2611D, w kierunku do punktu wpięcia w miejscowości Jezierzany. Na zakres rzeczowy inwestycji objętej opracowaniem technicznym składa się: sieć grawitacyjna i tłoczna o długości 6,0 km, przyłącza do budynków o długości 1,0 km oraz 5 pompowni ściekowych. W lipcu zakończono prace projektowe, natomiast w październiku gmina otrzymała pozwolenia na budowę. Rozpoczęcie robót budowlanych zaplanowano na 2017 rok.</w:t>
      </w:r>
    </w:p>
    <w:p w:rsidR="001219B4" w:rsidRPr="001219B4" w:rsidRDefault="001219B4" w:rsidP="001219B4">
      <w:pPr>
        <w:tabs>
          <w:tab w:val="left" w:pos="284"/>
        </w:tabs>
        <w:spacing w:before="120" w:after="120" w:line="240" w:lineRule="auto"/>
        <w:jc w:val="both"/>
        <w:rPr>
          <w:rFonts w:ascii="Arial Narrow" w:eastAsia="Times New Roman" w:hAnsi="Arial Narrow" w:cs="Times New Roman"/>
          <w:bCs/>
          <w:sz w:val="24"/>
          <w:szCs w:val="24"/>
          <w:lang w:eastAsia="pl-PL"/>
        </w:rPr>
      </w:pPr>
      <w:r w:rsidRPr="001219B4">
        <w:rPr>
          <w:rFonts w:ascii="Arial Narrow" w:eastAsia="Times New Roman" w:hAnsi="Arial Narrow" w:cs="Times New Roman"/>
          <w:b/>
          <w:bCs/>
          <w:sz w:val="24"/>
          <w:szCs w:val="24"/>
          <w:lang w:eastAsia="pl-PL"/>
        </w:rPr>
        <w:t xml:space="preserve">Budowa kanalizacji sanitarnej: I Etap w miejscowości Ulesie II </w:t>
      </w:r>
    </w:p>
    <w:p w:rsidR="001219B4" w:rsidRPr="001219B4" w:rsidRDefault="001219B4" w:rsidP="001219B4">
      <w:pPr>
        <w:tabs>
          <w:tab w:val="left" w:pos="284"/>
        </w:tabs>
        <w:spacing w:before="120" w:after="120" w:line="240" w:lineRule="auto"/>
        <w:jc w:val="both"/>
        <w:rPr>
          <w:rFonts w:ascii="Arial Narrow" w:eastAsia="Times New Roman" w:hAnsi="Arial Narrow" w:cs="Times New Roman"/>
          <w:bCs/>
          <w:sz w:val="24"/>
          <w:szCs w:val="24"/>
          <w:lang w:eastAsia="pl-PL"/>
        </w:rPr>
      </w:pPr>
      <w:r w:rsidRPr="001219B4">
        <w:rPr>
          <w:rFonts w:ascii="Arial Narrow" w:eastAsia="Times New Roman" w:hAnsi="Arial Narrow" w:cs="Times New Roman"/>
          <w:bCs/>
          <w:sz w:val="24"/>
          <w:szCs w:val="24"/>
          <w:lang w:eastAsia="pl-PL"/>
        </w:rPr>
        <w:t>W roku 2016 na podstawie umowy zawartej w lipcu 2015 r. na kwotę 56.580,00 zł, kontynuowane były prace dotyczące opracowania dokumentacji projektowo – kosztorysowej. Przygotowana dokumentacja posłuży do skanalizowania nieruchomości położonych na obszarze miejscowości Ulesie, w kierunku do punktu wpięcia w miejscowości Bobrów. Na zakres rzeczowy inwestycji objętej opracowaniem technicznym składa się: sieć grawitacyjna i tłoczna o długości 8,25 km, przyłącza do budynków o długości 2,0 km, 1 pompownia sieciowa i 1 przepompownia przydomowa. We wrześniu zakończono prace projektowe, natomiast w listopadzie gmina otrzymała pozwolenia na budowę. W roku 2016 poniesiono także koszt wykonania przyłącza energetycznego do pompow</w:t>
      </w:r>
      <w:r w:rsidR="005C1431">
        <w:rPr>
          <w:rFonts w:ascii="Arial Narrow" w:eastAsia="Times New Roman" w:hAnsi="Arial Narrow" w:cs="Times New Roman"/>
          <w:bCs/>
          <w:sz w:val="24"/>
          <w:szCs w:val="24"/>
          <w:lang w:eastAsia="pl-PL"/>
        </w:rPr>
        <w:t>ni sieciowej w wysokości 828,59</w:t>
      </w:r>
      <w:r w:rsidRPr="001219B4">
        <w:rPr>
          <w:rFonts w:ascii="Arial Narrow" w:eastAsia="Times New Roman" w:hAnsi="Arial Narrow" w:cs="Times New Roman"/>
          <w:bCs/>
          <w:sz w:val="24"/>
          <w:szCs w:val="24"/>
          <w:lang w:eastAsia="pl-PL"/>
        </w:rPr>
        <w:t>zł. Rozpoczęcie robót budowlanych zaplanowano na 2017 rok.</w:t>
      </w:r>
    </w:p>
    <w:p w:rsidR="001219B4" w:rsidRPr="001219B4" w:rsidRDefault="001219B4" w:rsidP="001219B4">
      <w:pPr>
        <w:tabs>
          <w:tab w:val="left" w:pos="284"/>
        </w:tabs>
        <w:spacing w:before="120" w:after="120" w:line="240" w:lineRule="auto"/>
        <w:jc w:val="both"/>
        <w:rPr>
          <w:rFonts w:ascii="Arial Narrow" w:eastAsia="Times New Roman" w:hAnsi="Arial Narrow" w:cs="Times New Roman"/>
          <w:bCs/>
          <w:sz w:val="24"/>
          <w:szCs w:val="24"/>
          <w:lang w:eastAsia="pl-PL"/>
        </w:rPr>
      </w:pPr>
      <w:r w:rsidRPr="001219B4">
        <w:rPr>
          <w:rFonts w:ascii="Arial Narrow" w:eastAsia="Times New Roman" w:hAnsi="Arial Narrow" w:cs="Times New Roman"/>
          <w:b/>
          <w:bCs/>
          <w:sz w:val="24"/>
          <w:szCs w:val="24"/>
          <w:lang w:eastAsia="pl-PL"/>
        </w:rPr>
        <w:t xml:space="preserve">Budowa kanalizacji sanitarnej: II Etap w miejscowości Lipce </w:t>
      </w:r>
    </w:p>
    <w:p w:rsidR="001219B4" w:rsidRPr="001219B4" w:rsidRDefault="001219B4" w:rsidP="001219B4">
      <w:pPr>
        <w:tabs>
          <w:tab w:val="left" w:pos="284"/>
        </w:tabs>
        <w:spacing w:before="120" w:after="120" w:line="240" w:lineRule="auto"/>
        <w:jc w:val="both"/>
        <w:rPr>
          <w:rFonts w:ascii="Arial Narrow" w:eastAsia="Times New Roman" w:hAnsi="Arial Narrow" w:cs="Times New Roman"/>
          <w:bCs/>
          <w:sz w:val="24"/>
          <w:szCs w:val="24"/>
          <w:lang w:eastAsia="pl-PL"/>
        </w:rPr>
      </w:pPr>
      <w:r w:rsidRPr="001219B4">
        <w:rPr>
          <w:rFonts w:ascii="Arial Narrow" w:eastAsia="Times New Roman" w:hAnsi="Arial Narrow" w:cs="Times New Roman"/>
          <w:bCs/>
          <w:sz w:val="24"/>
          <w:szCs w:val="24"/>
          <w:lang w:eastAsia="pl-PL"/>
        </w:rPr>
        <w:t>W roku 2016 na podstawie umowy zawartej w lipcu 2015 r. na kwotę 56.580,00 zł, kontynuowane były prace dotyczące opracowania dokumentacji projektowo – kosztorysowej. Przygotowana dokumentacja posłuży do skanalizowania nieruchomości położonych na obszarze miejscowości Lipce, w kierunku do punktu wpięcia w miejscowości Ulesie. Na zakres rzeczowy inwestycji objętej opracowaniem technicznym składa się: sieć grawitacyjna i tłoczna o długości 3,48 km, przyłącza do budynków o długości 0,5 km i 2 przepompownie sieciowe. W roku 2016 poniesiono koszt wykonania przyłącza energetycznego do pompowni sieciowej w wysokości 552,39 zł. Zakończenie prac proje</w:t>
      </w:r>
      <w:r>
        <w:rPr>
          <w:rFonts w:ascii="Arial Narrow" w:eastAsia="Times New Roman" w:hAnsi="Arial Narrow" w:cs="Times New Roman"/>
          <w:bCs/>
          <w:sz w:val="24"/>
          <w:szCs w:val="24"/>
          <w:lang w:eastAsia="pl-PL"/>
        </w:rPr>
        <w:t>ktowych zaplanowano na maj 2017</w:t>
      </w:r>
      <w:r w:rsidRPr="001219B4">
        <w:rPr>
          <w:rFonts w:ascii="Arial Narrow" w:eastAsia="Times New Roman" w:hAnsi="Arial Narrow" w:cs="Times New Roman"/>
          <w:bCs/>
          <w:sz w:val="24"/>
          <w:szCs w:val="24"/>
          <w:lang w:eastAsia="pl-PL"/>
        </w:rPr>
        <w:t>r.</w:t>
      </w:r>
    </w:p>
    <w:p w:rsidR="001219B4" w:rsidRPr="001219B4" w:rsidRDefault="001219B4" w:rsidP="001219B4">
      <w:pPr>
        <w:tabs>
          <w:tab w:val="left" w:pos="284"/>
        </w:tabs>
        <w:spacing w:before="120" w:after="120" w:line="240" w:lineRule="auto"/>
        <w:jc w:val="both"/>
        <w:rPr>
          <w:rFonts w:ascii="Arial Narrow" w:eastAsia="Times New Roman" w:hAnsi="Arial Narrow" w:cs="Times New Roman"/>
          <w:b/>
          <w:bCs/>
          <w:sz w:val="24"/>
          <w:szCs w:val="24"/>
          <w:lang w:eastAsia="pl-PL"/>
        </w:rPr>
      </w:pPr>
      <w:r w:rsidRPr="001219B4">
        <w:rPr>
          <w:rFonts w:ascii="Arial Narrow" w:eastAsia="Times New Roman" w:hAnsi="Arial Narrow" w:cs="Times New Roman"/>
          <w:b/>
          <w:bCs/>
          <w:sz w:val="24"/>
          <w:szCs w:val="24"/>
          <w:lang w:eastAsia="pl-PL"/>
        </w:rPr>
        <w:t xml:space="preserve">Budowa sieci kanalizacji tranzytowej Rzeszotary – Dobrzejów  </w:t>
      </w:r>
    </w:p>
    <w:p w:rsidR="001219B4" w:rsidRPr="001219B4" w:rsidRDefault="001219B4" w:rsidP="001219B4">
      <w:pPr>
        <w:tabs>
          <w:tab w:val="left" w:pos="284"/>
        </w:tabs>
        <w:spacing w:before="120" w:after="120" w:line="240" w:lineRule="auto"/>
        <w:jc w:val="both"/>
        <w:rPr>
          <w:rFonts w:ascii="Arial Narrow" w:eastAsia="Times New Roman" w:hAnsi="Arial Narrow" w:cs="Times New Roman"/>
          <w:bCs/>
          <w:sz w:val="24"/>
          <w:szCs w:val="24"/>
          <w:lang w:eastAsia="pl-PL"/>
        </w:rPr>
      </w:pPr>
      <w:r>
        <w:rPr>
          <w:rFonts w:ascii="Arial Narrow" w:eastAsia="Times New Roman" w:hAnsi="Arial Narrow" w:cs="Times New Roman"/>
          <w:bCs/>
          <w:sz w:val="24"/>
          <w:szCs w:val="24"/>
          <w:lang w:eastAsia="pl-PL"/>
        </w:rPr>
        <w:t>N</w:t>
      </w:r>
      <w:r w:rsidRPr="001219B4">
        <w:rPr>
          <w:rFonts w:ascii="Arial Narrow" w:eastAsia="Times New Roman" w:hAnsi="Arial Narrow" w:cs="Times New Roman"/>
          <w:bCs/>
          <w:sz w:val="24"/>
          <w:szCs w:val="24"/>
          <w:lang w:eastAsia="pl-PL"/>
        </w:rPr>
        <w:t>a podstawie umowy zawartej w marcu 2015 r. na kwotę 42.681,00 zł, kontynuowane były prace dotyczące opracowania dokumentacji projektowo – kosztorysowej. Celem projektowanej inwestycji jest obejście kolektorem ściekowym istniejącej sieci kanalizacyjnej w miejscowościach Rzeszotary i</w:t>
      </w:r>
      <w:r w:rsidR="005C1431">
        <w:rPr>
          <w:rFonts w:ascii="Arial Narrow" w:eastAsia="Times New Roman" w:hAnsi="Arial Narrow" w:cs="Times New Roman"/>
          <w:bCs/>
          <w:sz w:val="24"/>
          <w:szCs w:val="24"/>
          <w:lang w:eastAsia="pl-PL"/>
        </w:rPr>
        <w:t> </w:t>
      </w:r>
      <w:r w:rsidRPr="001219B4">
        <w:rPr>
          <w:rFonts w:ascii="Arial Narrow" w:eastAsia="Times New Roman" w:hAnsi="Arial Narrow" w:cs="Times New Roman"/>
          <w:bCs/>
          <w:sz w:val="24"/>
          <w:szCs w:val="24"/>
          <w:lang w:eastAsia="pl-PL"/>
        </w:rPr>
        <w:t>Dobrzejów. Zakres projektowanego tranzytu to odcinek od studni rozp</w:t>
      </w:r>
      <w:r w:rsidR="005C1431">
        <w:rPr>
          <w:rFonts w:ascii="Arial Narrow" w:eastAsia="Times New Roman" w:hAnsi="Arial Narrow" w:cs="Times New Roman"/>
          <w:bCs/>
          <w:sz w:val="24"/>
          <w:szCs w:val="24"/>
          <w:lang w:eastAsia="pl-PL"/>
        </w:rPr>
        <w:t>rężnej przy cieku Czarna Woda w </w:t>
      </w:r>
      <w:r w:rsidRPr="001219B4">
        <w:rPr>
          <w:rFonts w:ascii="Arial Narrow" w:eastAsia="Times New Roman" w:hAnsi="Arial Narrow" w:cs="Times New Roman"/>
          <w:bCs/>
          <w:sz w:val="24"/>
          <w:szCs w:val="24"/>
          <w:lang w:eastAsia="pl-PL"/>
        </w:rPr>
        <w:t>Rzeszotarach do istniejącego kolektora ściekowego o średnicy Ø 600 mm zlokalizowanego na polach irygacyjnych w Dobrzejowie. Zakończenie prac projektowych winno nastąpić w 2017 r.</w:t>
      </w:r>
    </w:p>
    <w:p w:rsidR="001219B4" w:rsidRPr="001219B4" w:rsidRDefault="001219B4" w:rsidP="001219B4">
      <w:pPr>
        <w:tabs>
          <w:tab w:val="left" w:pos="284"/>
        </w:tabs>
        <w:spacing w:before="120" w:after="120" w:line="240" w:lineRule="auto"/>
        <w:jc w:val="both"/>
        <w:rPr>
          <w:rFonts w:ascii="Arial Narrow" w:eastAsia="Times New Roman" w:hAnsi="Arial Narrow" w:cs="Times New Roman"/>
          <w:bCs/>
          <w:sz w:val="24"/>
          <w:szCs w:val="24"/>
          <w:lang w:eastAsia="pl-PL"/>
        </w:rPr>
      </w:pPr>
      <w:r w:rsidRPr="001219B4">
        <w:rPr>
          <w:rFonts w:ascii="Arial Narrow" w:eastAsia="Times New Roman" w:hAnsi="Arial Narrow" w:cs="Times New Roman"/>
          <w:b/>
          <w:bCs/>
          <w:sz w:val="24"/>
          <w:szCs w:val="24"/>
          <w:lang w:eastAsia="pl-PL"/>
        </w:rPr>
        <w:t xml:space="preserve">Budowa sieci wodociągowej tranzytowej Lipce - Jakuszów </w:t>
      </w:r>
    </w:p>
    <w:p w:rsidR="001219B4" w:rsidRPr="001219B4" w:rsidRDefault="001219B4" w:rsidP="001219B4">
      <w:pPr>
        <w:tabs>
          <w:tab w:val="left" w:pos="284"/>
        </w:tabs>
        <w:spacing w:before="120" w:after="120" w:line="240" w:lineRule="auto"/>
        <w:jc w:val="both"/>
        <w:rPr>
          <w:rFonts w:ascii="Arial Narrow" w:eastAsia="Times New Roman" w:hAnsi="Arial Narrow" w:cs="Times New Roman"/>
          <w:bCs/>
          <w:sz w:val="24"/>
          <w:szCs w:val="24"/>
          <w:lang w:eastAsia="pl-PL"/>
        </w:rPr>
      </w:pPr>
      <w:r w:rsidRPr="001219B4">
        <w:rPr>
          <w:rFonts w:ascii="Arial Narrow" w:eastAsia="Times New Roman" w:hAnsi="Arial Narrow" w:cs="Times New Roman"/>
          <w:bCs/>
          <w:sz w:val="24"/>
          <w:szCs w:val="24"/>
          <w:lang w:eastAsia="pl-PL"/>
        </w:rPr>
        <w:t>W roku bieżącym, na podstawie umowy zawartej w maju 2015 r. na kwotę 55.965,00 zł, kontynuowane były prace dotyczące opracowania dokumentacji projektowo – kosztorysowej. Celem projektowanej inwestycji jest wyłączenie z eksploatacji istniejącego wodociągu tranzytowego o średnicy 1000mm poprzez zastąpienie go nowym rurociągiem o średnicy 225 mm. Szacunkowa długość sieci tranzytowej do zaprojektowania wynosi ok. 7,5 km. W styczniu rozliczony został częściowy zakres przedmiotu zamówienia o wartości 20.982,48 zł., natomiast zakończenie prac pro</w:t>
      </w:r>
      <w:r>
        <w:rPr>
          <w:rFonts w:ascii="Arial Narrow" w:eastAsia="Times New Roman" w:hAnsi="Arial Narrow" w:cs="Times New Roman"/>
          <w:bCs/>
          <w:sz w:val="24"/>
          <w:szCs w:val="24"/>
          <w:lang w:eastAsia="pl-PL"/>
        </w:rPr>
        <w:t>jektowych winno nastąpić w 2017</w:t>
      </w:r>
      <w:r w:rsidRPr="001219B4">
        <w:rPr>
          <w:rFonts w:ascii="Arial Narrow" w:eastAsia="Times New Roman" w:hAnsi="Arial Narrow" w:cs="Times New Roman"/>
          <w:bCs/>
          <w:sz w:val="24"/>
          <w:szCs w:val="24"/>
          <w:lang w:eastAsia="pl-PL"/>
        </w:rPr>
        <w:t xml:space="preserve">r.  </w:t>
      </w:r>
    </w:p>
    <w:p w:rsidR="001219B4" w:rsidRPr="001219B4" w:rsidRDefault="001219B4" w:rsidP="001219B4">
      <w:pPr>
        <w:tabs>
          <w:tab w:val="left" w:pos="284"/>
        </w:tabs>
        <w:spacing w:before="120" w:after="120" w:line="240" w:lineRule="auto"/>
        <w:jc w:val="both"/>
        <w:rPr>
          <w:rFonts w:ascii="Arial Narrow" w:eastAsia="Times New Roman" w:hAnsi="Arial Narrow" w:cs="Times New Roman"/>
          <w:bCs/>
          <w:sz w:val="24"/>
          <w:szCs w:val="24"/>
          <w:lang w:eastAsia="pl-PL"/>
        </w:rPr>
      </w:pPr>
      <w:r w:rsidRPr="001219B4">
        <w:rPr>
          <w:rFonts w:ascii="Arial Narrow" w:eastAsia="Times New Roman" w:hAnsi="Arial Narrow" w:cs="Times New Roman"/>
          <w:b/>
          <w:bCs/>
          <w:sz w:val="24"/>
          <w:szCs w:val="24"/>
          <w:lang w:eastAsia="pl-PL"/>
        </w:rPr>
        <w:t xml:space="preserve">Budowa ujęcia wody w Jezierzanach </w:t>
      </w:r>
    </w:p>
    <w:p w:rsidR="001219B4" w:rsidRDefault="001219B4" w:rsidP="001219B4">
      <w:pPr>
        <w:tabs>
          <w:tab w:val="left" w:pos="284"/>
        </w:tabs>
        <w:spacing w:before="120" w:after="120" w:line="240" w:lineRule="auto"/>
        <w:jc w:val="both"/>
        <w:rPr>
          <w:rFonts w:ascii="Arial Narrow" w:eastAsia="Times New Roman" w:hAnsi="Arial Narrow" w:cs="Times New Roman"/>
          <w:bCs/>
          <w:sz w:val="24"/>
          <w:szCs w:val="24"/>
          <w:lang w:eastAsia="pl-PL"/>
        </w:rPr>
      </w:pPr>
      <w:r w:rsidRPr="001219B4">
        <w:rPr>
          <w:rFonts w:ascii="Arial Narrow" w:eastAsia="Times New Roman" w:hAnsi="Arial Narrow" w:cs="Times New Roman"/>
          <w:bCs/>
          <w:sz w:val="24"/>
          <w:szCs w:val="24"/>
          <w:lang w:eastAsia="pl-PL"/>
        </w:rPr>
        <w:t xml:space="preserve">W ramach zadania w marcu br. zamówione zostały materiały geodezyjno – kartograficzne na kwotę 167,30 zł, natomiast w kwietniu zawarta została umowa na opracowanie projektu robót geologicznych na </w:t>
      </w:r>
      <w:r w:rsidRPr="001219B4">
        <w:rPr>
          <w:rFonts w:ascii="Arial Narrow" w:eastAsia="Times New Roman" w:hAnsi="Arial Narrow" w:cs="Times New Roman"/>
          <w:bCs/>
          <w:sz w:val="24"/>
          <w:szCs w:val="24"/>
          <w:lang w:eastAsia="pl-PL"/>
        </w:rPr>
        <w:lastRenderedPageBreak/>
        <w:t>kwotę 6.000,00 zł. Opracowanie obejmuje wykonanie w miejscowości J</w:t>
      </w:r>
      <w:r w:rsidR="005C1431">
        <w:rPr>
          <w:rFonts w:ascii="Arial Narrow" w:eastAsia="Times New Roman" w:hAnsi="Arial Narrow" w:cs="Times New Roman"/>
          <w:bCs/>
          <w:sz w:val="24"/>
          <w:szCs w:val="24"/>
          <w:lang w:eastAsia="pl-PL"/>
        </w:rPr>
        <w:t>ezierzany, w obrębie działki nr </w:t>
      </w:r>
      <w:r w:rsidRPr="001219B4">
        <w:rPr>
          <w:rFonts w:ascii="Arial Narrow" w:eastAsia="Times New Roman" w:hAnsi="Arial Narrow" w:cs="Times New Roman"/>
          <w:bCs/>
          <w:sz w:val="24"/>
          <w:szCs w:val="24"/>
          <w:lang w:eastAsia="pl-PL"/>
        </w:rPr>
        <w:t>93/1, otworu wiertniczego do głębokości 111,00 m i przeprowadzenie</w:t>
      </w:r>
      <w:r w:rsidRPr="001219B4">
        <w:rPr>
          <w:rFonts w:ascii="Arial Narrow" w:eastAsia="Times New Roman" w:hAnsi="Arial Narrow" w:cs="Times New Roman"/>
          <w:b/>
          <w:bCs/>
          <w:sz w:val="24"/>
          <w:szCs w:val="24"/>
          <w:lang w:eastAsia="pl-PL"/>
        </w:rPr>
        <w:t xml:space="preserve"> </w:t>
      </w:r>
      <w:r w:rsidR="005C1431">
        <w:rPr>
          <w:rFonts w:ascii="Arial Narrow" w:eastAsia="Times New Roman" w:hAnsi="Arial Narrow" w:cs="Times New Roman"/>
          <w:bCs/>
          <w:sz w:val="24"/>
          <w:szCs w:val="24"/>
          <w:lang w:eastAsia="pl-PL"/>
        </w:rPr>
        <w:t>bezpośrednich obserwacji i </w:t>
      </w:r>
      <w:r w:rsidRPr="001219B4">
        <w:rPr>
          <w:rFonts w:ascii="Arial Narrow" w:eastAsia="Times New Roman" w:hAnsi="Arial Narrow" w:cs="Times New Roman"/>
          <w:bCs/>
          <w:sz w:val="24"/>
          <w:szCs w:val="24"/>
          <w:lang w:eastAsia="pl-PL"/>
        </w:rPr>
        <w:t>pomiarów warstw wodonośnych na potrzeby budowy ujęcia wód podziemnych o wydajności eksploatacyjnej 35-55 m</w:t>
      </w:r>
      <w:r w:rsidRPr="001219B4">
        <w:rPr>
          <w:rFonts w:ascii="Arial Narrow" w:eastAsia="Times New Roman" w:hAnsi="Arial Narrow" w:cs="Times New Roman"/>
          <w:bCs/>
          <w:sz w:val="24"/>
          <w:szCs w:val="24"/>
          <w:vertAlign w:val="superscript"/>
          <w:lang w:eastAsia="pl-PL"/>
        </w:rPr>
        <w:t>3</w:t>
      </w:r>
      <w:r w:rsidRPr="001219B4">
        <w:rPr>
          <w:rFonts w:ascii="Arial Narrow" w:eastAsia="Times New Roman" w:hAnsi="Arial Narrow" w:cs="Times New Roman"/>
          <w:bCs/>
          <w:sz w:val="24"/>
          <w:szCs w:val="24"/>
          <w:lang w:eastAsia="pl-PL"/>
        </w:rPr>
        <w:t>/h. W lipcu dokumentacja została zatwierdzona przez organ administracji geologicznej. Przeprowadzenie odwiertów planowane jest na 2017 rok.</w:t>
      </w:r>
    </w:p>
    <w:p w:rsidR="0033131F" w:rsidRDefault="00651A42" w:rsidP="0033131F">
      <w:pPr>
        <w:tabs>
          <w:tab w:val="left" w:pos="284"/>
        </w:tabs>
        <w:spacing w:before="120" w:after="120" w:line="240" w:lineRule="auto"/>
        <w:jc w:val="both"/>
        <w:rPr>
          <w:rFonts w:ascii="Arial Narrow" w:eastAsia="Times New Roman" w:hAnsi="Arial Narrow" w:cs="Times New Roman"/>
          <w:b/>
          <w:bCs/>
          <w:sz w:val="24"/>
          <w:szCs w:val="24"/>
          <w:lang w:eastAsia="pl-PL"/>
        </w:rPr>
      </w:pPr>
      <w:r>
        <w:rPr>
          <w:rFonts w:ascii="Arial Narrow" w:eastAsia="Times New Roman" w:hAnsi="Arial Narrow" w:cs="Times New Roman"/>
          <w:b/>
          <w:bCs/>
          <w:sz w:val="24"/>
          <w:szCs w:val="24"/>
          <w:lang w:eastAsia="pl-PL"/>
        </w:rPr>
        <w:t>Wykup gruntów na których posadowione są przepompownie ścieków i urządzeń wodnokanalizacyjnych</w:t>
      </w:r>
    </w:p>
    <w:p w:rsidR="00651A42" w:rsidRPr="00651A42" w:rsidRDefault="00651A42" w:rsidP="0033131F">
      <w:pPr>
        <w:tabs>
          <w:tab w:val="left" w:pos="284"/>
        </w:tabs>
        <w:spacing w:before="120" w:after="120" w:line="240" w:lineRule="auto"/>
        <w:jc w:val="both"/>
        <w:rPr>
          <w:rFonts w:ascii="Arial Narrow" w:eastAsia="Times New Roman" w:hAnsi="Arial Narrow" w:cs="Times New Roman"/>
          <w:bCs/>
          <w:sz w:val="24"/>
          <w:szCs w:val="24"/>
          <w:lang w:eastAsia="pl-PL"/>
        </w:rPr>
      </w:pPr>
      <w:r>
        <w:rPr>
          <w:rFonts w:ascii="Arial Narrow" w:eastAsia="Times New Roman" w:hAnsi="Arial Narrow" w:cs="Times New Roman"/>
          <w:bCs/>
          <w:sz w:val="24"/>
          <w:szCs w:val="24"/>
          <w:lang w:eastAsia="pl-PL"/>
        </w:rPr>
        <w:t>W</w:t>
      </w:r>
      <w:r w:rsidRPr="00651A42">
        <w:rPr>
          <w:rFonts w:ascii="Arial Narrow" w:eastAsia="Times New Roman" w:hAnsi="Arial Narrow" w:cs="Times New Roman"/>
          <w:bCs/>
          <w:sz w:val="24"/>
          <w:szCs w:val="24"/>
          <w:lang w:eastAsia="pl-PL"/>
        </w:rPr>
        <w:t xml:space="preserve"> drodze zakupu działkę gruntu nr 73/1 o pow. 0,0135ha obręb Jezierzany od osób fizycznych, na której posadowiona jest przepompownia gminna</w:t>
      </w:r>
    </w:p>
    <w:p w:rsidR="0033131F" w:rsidRPr="00651A42" w:rsidRDefault="0033131F" w:rsidP="0033131F">
      <w:pPr>
        <w:tabs>
          <w:tab w:val="left" w:pos="284"/>
        </w:tabs>
        <w:spacing w:before="120" w:after="120" w:line="240" w:lineRule="auto"/>
        <w:jc w:val="both"/>
        <w:rPr>
          <w:rFonts w:ascii="Arial Narrow" w:eastAsia="Times New Roman" w:hAnsi="Arial Narrow" w:cs="Times New Roman"/>
          <w:b/>
          <w:bCs/>
          <w:sz w:val="24"/>
          <w:szCs w:val="24"/>
          <w:lang w:eastAsia="pl-PL"/>
        </w:rPr>
      </w:pPr>
      <w:r w:rsidRPr="00651A42">
        <w:rPr>
          <w:rFonts w:ascii="Arial Narrow" w:eastAsia="Times New Roman" w:hAnsi="Arial Narrow" w:cs="Times New Roman"/>
          <w:b/>
          <w:bCs/>
          <w:sz w:val="24"/>
          <w:szCs w:val="24"/>
          <w:lang w:eastAsia="pl-PL"/>
        </w:rPr>
        <w:t>Dotacje na inwestycje dla GZGK</w:t>
      </w:r>
    </w:p>
    <w:p w:rsidR="0033131F" w:rsidRPr="0033131F" w:rsidRDefault="0033131F" w:rsidP="0033131F">
      <w:pPr>
        <w:tabs>
          <w:tab w:val="left" w:pos="284"/>
        </w:tabs>
        <w:spacing w:before="120" w:after="120" w:line="240" w:lineRule="auto"/>
        <w:jc w:val="both"/>
        <w:rPr>
          <w:rFonts w:ascii="Arial Narrow" w:eastAsia="Times New Roman" w:hAnsi="Arial Narrow" w:cs="Times New Roman"/>
          <w:bCs/>
          <w:sz w:val="24"/>
          <w:szCs w:val="24"/>
          <w:lang w:eastAsia="pl-PL"/>
        </w:rPr>
      </w:pPr>
      <w:r w:rsidRPr="0033131F">
        <w:rPr>
          <w:rFonts w:ascii="Arial Narrow" w:eastAsia="Times New Roman" w:hAnsi="Arial Narrow" w:cs="Times New Roman"/>
          <w:bCs/>
          <w:sz w:val="24"/>
          <w:szCs w:val="24"/>
          <w:lang w:eastAsia="pl-PL"/>
        </w:rPr>
        <w:t>Gminny Zakład Gospodarki Komunalnej w Miłkowicach na rok 2016 w budżecie Gminy Miłkowice m</w:t>
      </w:r>
      <w:r w:rsidR="00651A42">
        <w:rPr>
          <w:rFonts w:ascii="Arial Narrow" w:eastAsia="Times New Roman" w:hAnsi="Arial Narrow" w:cs="Times New Roman"/>
          <w:bCs/>
          <w:sz w:val="24"/>
          <w:szCs w:val="24"/>
          <w:lang w:eastAsia="pl-PL"/>
        </w:rPr>
        <w:t>i</w:t>
      </w:r>
      <w:r w:rsidRPr="0033131F">
        <w:rPr>
          <w:rFonts w:ascii="Arial Narrow" w:eastAsia="Times New Roman" w:hAnsi="Arial Narrow" w:cs="Times New Roman"/>
          <w:bCs/>
          <w:sz w:val="24"/>
          <w:szCs w:val="24"/>
          <w:lang w:eastAsia="pl-PL"/>
        </w:rPr>
        <w:t>a</w:t>
      </w:r>
      <w:r w:rsidR="00651A42">
        <w:rPr>
          <w:rFonts w:ascii="Arial Narrow" w:eastAsia="Times New Roman" w:hAnsi="Arial Narrow" w:cs="Times New Roman"/>
          <w:bCs/>
          <w:sz w:val="24"/>
          <w:szCs w:val="24"/>
          <w:lang w:eastAsia="pl-PL"/>
        </w:rPr>
        <w:t>ł</w:t>
      </w:r>
      <w:r w:rsidRPr="0033131F">
        <w:rPr>
          <w:rFonts w:ascii="Arial Narrow" w:eastAsia="Times New Roman" w:hAnsi="Arial Narrow" w:cs="Times New Roman"/>
          <w:bCs/>
          <w:sz w:val="24"/>
          <w:szCs w:val="24"/>
          <w:lang w:eastAsia="pl-PL"/>
        </w:rPr>
        <w:t xml:space="preserve"> </w:t>
      </w:r>
      <w:r w:rsidR="00651A42">
        <w:rPr>
          <w:rFonts w:ascii="Arial Narrow" w:eastAsia="Times New Roman" w:hAnsi="Arial Narrow" w:cs="Times New Roman"/>
          <w:bCs/>
          <w:sz w:val="24"/>
          <w:szCs w:val="24"/>
          <w:lang w:eastAsia="pl-PL"/>
        </w:rPr>
        <w:t>przyznane</w:t>
      </w:r>
      <w:r w:rsidRPr="0033131F">
        <w:rPr>
          <w:rFonts w:ascii="Arial Narrow" w:eastAsia="Times New Roman" w:hAnsi="Arial Narrow" w:cs="Times New Roman"/>
          <w:bCs/>
          <w:sz w:val="24"/>
          <w:szCs w:val="24"/>
          <w:lang w:eastAsia="pl-PL"/>
        </w:rPr>
        <w:t xml:space="preserve"> dotacje inwestycyjne </w:t>
      </w:r>
      <w:r w:rsidR="00651A42">
        <w:rPr>
          <w:rFonts w:ascii="Arial Narrow" w:eastAsia="Times New Roman" w:hAnsi="Arial Narrow" w:cs="Times New Roman"/>
          <w:bCs/>
          <w:sz w:val="24"/>
          <w:szCs w:val="24"/>
          <w:lang w:eastAsia="pl-PL"/>
        </w:rPr>
        <w:t>na następujące zadania</w:t>
      </w:r>
      <w:r w:rsidRPr="0033131F">
        <w:rPr>
          <w:rFonts w:ascii="Arial Narrow" w:eastAsia="Times New Roman" w:hAnsi="Arial Narrow" w:cs="Times New Roman"/>
          <w:bCs/>
          <w:sz w:val="24"/>
          <w:szCs w:val="24"/>
          <w:lang w:eastAsia="pl-PL"/>
        </w:rPr>
        <w:t xml:space="preserve">: </w:t>
      </w:r>
    </w:p>
    <w:p w:rsidR="00651A42" w:rsidRPr="00651A42" w:rsidRDefault="0033131F" w:rsidP="00651A42">
      <w:pPr>
        <w:tabs>
          <w:tab w:val="left" w:pos="284"/>
        </w:tabs>
        <w:spacing w:before="120" w:after="120" w:line="240" w:lineRule="auto"/>
        <w:jc w:val="both"/>
        <w:rPr>
          <w:rFonts w:ascii="Arial Narrow" w:eastAsia="Times New Roman" w:hAnsi="Arial Narrow" w:cs="Times New Roman"/>
          <w:bCs/>
          <w:sz w:val="24"/>
          <w:szCs w:val="24"/>
          <w:lang w:eastAsia="pl-PL"/>
        </w:rPr>
      </w:pPr>
      <w:r w:rsidRPr="00651A42">
        <w:rPr>
          <w:rFonts w:ascii="Arial Narrow" w:eastAsia="Times New Roman" w:hAnsi="Arial Narrow" w:cs="Times New Roman"/>
          <w:bCs/>
          <w:i/>
          <w:sz w:val="24"/>
          <w:szCs w:val="24"/>
          <w:u w:val="single"/>
          <w:lang w:eastAsia="pl-PL"/>
        </w:rPr>
        <w:t>Zakup pomp ściekowych</w:t>
      </w:r>
      <w:r w:rsidRPr="0033131F">
        <w:rPr>
          <w:rFonts w:ascii="Arial Narrow" w:eastAsia="Times New Roman" w:hAnsi="Arial Narrow" w:cs="Times New Roman"/>
          <w:bCs/>
          <w:sz w:val="24"/>
          <w:szCs w:val="24"/>
          <w:lang w:eastAsia="pl-PL"/>
        </w:rPr>
        <w:t xml:space="preserve"> </w:t>
      </w:r>
      <w:r w:rsidR="00651A42">
        <w:rPr>
          <w:rFonts w:ascii="Arial Narrow" w:eastAsia="Times New Roman" w:hAnsi="Arial Narrow" w:cs="Times New Roman"/>
          <w:bCs/>
          <w:sz w:val="24"/>
          <w:szCs w:val="24"/>
          <w:lang w:eastAsia="pl-PL"/>
        </w:rPr>
        <w:t>- pompy</w:t>
      </w:r>
      <w:r w:rsidR="00651A42" w:rsidRPr="00651A42">
        <w:rPr>
          <w:rFonts w:ascii="Arial Narrow" w:eastAsia="Times New Roman" w:hAnsi="Arial Narrow" w:cs="Times New Roman"/>
          <w:bCs/>
          <w:sz w:val="24"/>
          <w:szCs w:val="24"/>
          <w:lang w:eastAsia="pl-PL"/>
        </w:rPr>
        <w:t xml:space="preserve"> zostały zamontowane w przepompowniach ścieków znajdujących się na terenie gminy Miłkowice w ilości 9 szt.  a także na oczy</w:t>
      </w:r>
      <w:r w:rsidR="00651A42">
        <w:rPr>
          <w:rFonts w:ascii="Arial Narrow" w:eastAsia="Times New Roman" w:hAnsi="Arial Narrow" w:cs="Times New Roman"/>
          <w:bCs/>
          <w:sz w:val="24"/>
          <w:szCs w:val="24"/>
          <w:lang w:eastAsia="pl-PL"/>
        </w:rPr>
        <w:t>szczalni ścieków</w:t>
      </w:r>
      <w:r w:rsidR="00651A42" w:rsidRPr="00651A42">
        <w:rPr>
          <w:rFonts w:ascii="Arial Narrow" w:eastAsia="Times New Roman" w:hAnsi="Arial Narrow" w:cs="Times New Roman"/>
          <w:bCs/>
          <w:sz w:val="24"/>
          <w:szCs w:val="24"/>
          <w:lang w:eastAsia="pl-PL"/>
        </w:rPr>
        <w:t xml:space="preserve"> w Miłkowicach. Wymiana pomp ma na celu usprawnienie działania systemu kanalizacji sanitarnej.</w:t>
      </w:r>
    </w:p>
    <w:p w:rsidR="00651A42" w:rsidRPr="00651A42" w:rsidRDefault="00651A42" w:rsidP="00651A42">
      <w:pPr>
        <w:tabs>
          <w:tab w:val="left" w:pos="284"/>
        </w:tabs>
        <w:spacing w:before="120" w:after="120" w:line="240" w:lineRule="auto"/>
        <w:jc w:val="both"/>
        <w:rPr>
          <w:rFonts w:ascii="Arial Narrow" w:eastAsia="Times New Roman" w:hAnsi="Arial Narrow" w:cs="Times New Roman"/>
          <w:bCs/>
          <w:sz w:val="24"/>
          <w:szCs w:val="24"/>
          <w:lang w:eastAsia="pl-PL"/>
        </w:rPr>
      </w:pPr>
      <w:r w:rsidRPr="00651A42">
        <w:rPr>
          <w:rFonts w:ascii="Arial Narrow" w:eastAsia="Times New Roman" w:hAnsi="Arial Narrow" w:cs="Times New Roman"/>
          <w:bCs/>
          <w:i/>
          <w:sz w:val="24"/>
          <w:szCs w:val="24"/>
          <w:u w:val="single"/>
          <w:lang w:eastAsia="pl-PL"/>
        </w:rPr>
        <w:t>Zakup ściekomierza na oczyszczalnię ścieków w Miłkowicach</w:t>
      </w:r>
      <w:r w:rsidRPr="00651A42">
        <w:rPr>
          <w:rFonts w:ascii="Arial Narrow" w:eastAsia="Times New Roman" w:hAnsi="Arial Narrow" w:cs="Times New Roman"/>
          <w:bCs/>
          <w:sz w:val="24"/>
          <w:szCs w:val="24"/>
          <w:lang w:eastAsia="pl-PL"/>
        </w:rPr>
        <w:t xml:space="preserve"> umożliwia obliczyć wielkości natężenia przepływu ścieków a jego wskaźniki służą do wyliczania opłaty środowiskowej.</w:t>
      </w:r>
    </w:p>
    <w:p w:rsidR="00651A42" w:rsidRPr="00651A42" w:rsidRDefault="00651A42" w:rsidP="00651A42">
      <w:pPr>
        <w:tabs>
          <w:tab w:val="left" w:pos="284"/>
        </w:tabs>
        <w:spacing w:before="120" w:after="120" w:line="240" w:lineRule="auto"/>
        <w:jc w:val="both"/>
        <w:rPr>
          <w:rFonts w:ascii="Arial Narrow" w:eastAsia="Times New Roman" w:hAnsi="Arial Narrow" w:cs="Times New Roman"/>
          <w:bCs/>
          <w:sz w:val="24"/>
          <w:szCs w:val="24"/>
          <w:lang w:eastAsia="pl-PL"/>
        </w:rPr>
      </w:pPr>
      <w:r w:rsidRPr="00651A42">
        <w:rPr>
          <w:rFonts w:ascii="Arial Narrow" w:eastAsia="Times New Roman" w:hAnsi="Arial Narrow" w:cs="Times New Roman"/>
          <w:bCs/>
          <w:i/>
          <w:sz w:val="24"/>
          <w:szCs w:val="24"/>
          <w:u w:val="single"/>
          <w:lang w:eastAsia="pl-PL"/>
        </w:rPr>
        <w:t xml:space="preserve">Zakup dodatkowego stopnia sprężającego (dmuchawa do nitryfikacji) </w:t>
      </w:r>
      <w:r w:rsidRPr="00651A42">
        <w:rPr>
          <w:rFonts w:ascii="Arial Narrow" w:eastAsia="Times New Roman" w:hAnsi="Arial Narrow" w:cs="Times New Roman"/>
          <w:bCs/>
          <w:sz w:val="24"/>
          <w:szCs w:val="24"/>
          <w:lang w:eastAsia="pl-PL"/>
        </w:rPr>
        <w:t xml:space="preserve"> </w:t>
      </w:r>
      <w:r>
        <w:rPr>
          <w:rFonts w:ascii="Arial Narrow" w:eastAsia="Times New Roman" w:hAnsi="Arial Narrow" w:cs="Times New Roman"/>
          <w:bCs/>
          <w:sz w:val="24"/>
          <w:szCs w:val="24"/>
          <w:lang w:eastAsia="pl-PL"/>
        </w:rPr>
        <w:t>-</w:t>
      </w:r>
      <w:r w:rsidRPr="00651A42">
        <w:rPr>
          <w:rFonts w:ascii="Arial Narrow" w:eastAsia="Times New Roman" w:hAnsi="Arial Narrow" w:cs="Times New Roman"/>
          <w:bCs/>
          <w:sz w:val="24"/>
          <w:szCs w:val="24"/>
          <w:lang w:eastAsia="pl-PL"/>
        </w:rPr>
        <w:t xml:space="preserve"> dmuchawa rotacyjna służy do natleniania części procesu technologicznego o nazwie nitryfikacja. W procesie nitryfikacji musi być utrzymywany w sposób ciągły odpowiedni poziom tlenu w granicach 2mg/l aby utrzymać bakterie w odpowiedniej kondycji. </w:t>
      </w:r>
    </w:p>
    <w:p w:rsidR="00651A42" w:rsidRPr="00651A42" w:rsidRDefault="00651A42" w:rsidP="00651A42">
      <w:pPr>
        <w:tabs>
          <w:tab w:val="left" w:pos="284"/>
        </w:tabs>
        <w:spacing w:before="120" w:after="120" w:line="240" w:lineRule="auto"/>
        <w:jc w:val="both"/>
        <w:rPr>
          <w:rFonts w:ascii="Arial Narrow" w:eastAsia="Times New Roman" w:hAnsi="Arial Narrow" w:cs="Times New Roman"/>
          <w:bCs/>
          <w:sz w:val="24"/>
          <w:szCs w:val="24"/>
          <w:lang w:eastAsia="pl-PL"/>
        </w:rPr>
      </w:pPr>
      <w:r w:rsidRPr="007F3C13">
        <w:rPr>
          <w:rFonts w:ascii="Arial Narrow" w:eastAsia="Times New Roman" w:hAnsi="Arial Narrow" w:cs="Times New Roman"/>
          <w:bCs/>
          <w:i/>
          <w:sz w:val="24"/>
          <w:szCs w:val="24"/>
          <w:u w:val="single"/>
          <w:lang w:eastAsia="pl-PL"/>
        </w:rPr>
        <w:t>Modernizacja podajnika (kraty taśmowo-zrzebłowej)</w:t>
      </w:r>
      <w:r w:rsidRPr="00651A42">
        <w:rPr>
          <w:rFonts w:ascii="Arial Narrow" w:eastAsia="Times New Roman" w:hAnsi="Arial Narrow" w:cs="Times New Roman"/>
          <w:bCs/>
          <w:sz w:val="24"/>
          <w:szCs w:val="24"/>
          <w:lang w:eastAsia="pl-PL"/>
        </w:rPr>
        <w:t xml:space="preserve"> </w:t>
      </w:r>
      <w:r w:rsidR="007F3C13">
        <w:rPr>
          <w:rFonts w:ascii="Arial Narrow" w:eastAsia="Times New Roman" w:hAnsi="Arial Narrow" w:cs="Times New Roman"/>
          <w:bCs/>
          <w:sz w:val="24"/>
          <w:szCs w:val="24"/>
          <w:lang w:eastAsia="pl-PL"/>
        </w:rPr>
        <w:t xml:space="preserve">- </w:t>
      </w:r>
      <w:r w:rsidRPr="00651A42">
        <w:rPr>
          <w:rFonts w:ascii="Arial Narrow" w:eastAsia="Times New Roman" w:hAnsi="Arial Narrow" w:cs="Times New Roman"/>
          <w:bCs/>
          <w:sz w:val="24"/>
          <w:szCs w:val="24"/>
          <w:lang w:eastAsia="pl-PL"/>
        </w:rPr>
        <w:t xml:space="preserve">polegająca na ulepszeniu układu napędowego. Jest to ważny element pierwszego stopnia oczyszczania mechanicznego. Jego zadaniem jest usuwanie ze ścieków zanieczyszczeń o stosunkowo dużych rozmiarach. Jest to proces bardzo znaczący dla prawidłowego i pełnego oczyszczania ścieków, jak również dla eksploatacji urządzeń znajdujących się w dalszych częściach ciągów technologicznych. Niewystarczające usunięcie zanieczyszczeń stałych na kratach może powodować awarie mieszadeł, pomp i konieczność częstszego oczyszczania z osadów reaktorów biologicznych oraz przepompowni. </w:t>
      </w:r>
    </w:p>
    <w:p w:rsidR="007F3C13" w:rsidRPr="007F3C13" w:rsidRDefault="007F3C13" w:rsidP="007F3C13">
      <w:pPr>
        <w:tabs>
          <w:tab w:val="left" w:pos="284"/>
        </w:tabs>
        <w:spacing w:before="120" w:after="120" w:line="240" w:lineRule="auto"/>
        <w:jc w:val="both"/>
        <w:rPr>
          <w:rFonts w:ascii="Arial Narrow" w:eastAsia="Times New Roman" w:hAnsi="Arial Narrow" w:cs="Times New Roman"/>
          <w:bCs/>
          <w:sz w:val="24"/>
          <w:szCs w:val="24"/>
          <w:lang w:eastAsia="pl-PL"/>
        </w:rPr>
      </w:pPr>
      <w:r w:rsidRPr="007F3C13">
        <w:rPr>
          <w:rFonts w:ascii="Arial Narrow" w:eastAsia="Times New Roman" w:hAnsi="Arial Narrow" w:cs="Times New Roman"/>
          <w:bCs/>
          <w:i/>
          <w:sz w:val="24"/>
          <w:szCs w:val="24"/>
          <w:u w:val="single"/>
          <w:lang w:eastAsia="pl-PL"/>
        </w:rPr>
        <w:t>Zakup armatury: zasuwy, hydranty</w:t>
      </w:r>
      <w:r w:rsidRPr="007F3C13">
        <w:rPr>
          <w:rFonts w:ascii="Arial Narrow" w:eastAsia="Times New Roman" w:hAnsi="Arial Narrow" w:cs="Times New Roman"/>
          <w:bCs/>
          <w:sz w:val="24"/>
          <w:szCs w:val="24"/>
          <w:lang w:eastAsia="pl-PL"/>
        </w:rPr>
        <w:t xml:space="preserve">  DN 100, DN 150 oraz 3 zawory kołnierzowe, są niezbędnymi urządzeniami na sieciach wodociągowych. Zastosowanie nowych zasuw umożliwi niezawodne działanie urządzeń wodociągowych i zapewni </w:t>
      </w:r>
      <w:r>
        <w:rPr>
          <w:rFonts w:ascii="Arial Narrow" w:eastAsia="Times New Roman" w:hAnsi="Arial Narrow" w:cs="Times New Roman"/>
          <w:bCs/>
          <w:sz w:val="24"/>
          <w:szCs w:val="24"/>
          <w:lang w:eastAsia="pl-PL"/>
        </w:rPr>
        <w:t xml:space="preserve">oszczędność wody, wynikającą </w:t>
      </w:r>
      <w:r w:rsidRPr="007F3C13">
        <w:rPr>
          <w:rFonts w:ascii="Arial Narrow" w:eastAsia="Times New Roman" w:hAnsi="Arial Narrow" w:cs="Times New Roman"/>
          <w:bCs/>
          <w:sz w:val="24"/>
          <w:szCs w:val="24"/>
          <w:lang w:eastAsia="pl-PL"/>
        </w:rPr>
        <w:t xml:space="preserve">z odcięcia wybranego odcinka sieci wodociągowej. </w:t>
      </w:r>
    </w:p>
    <w:p w:rsidR="007F3C13" w:rsidRPr="007F3C13" w:rsidRDefault="007F3C13" w:rsidP="007F3C13">
      <w:pPr>
        <w:tabs>
          <w:tab w:val="left" w:pos="284"/>
        </w:tabs>
        <w:spacing w:before="120" w:after="120" w:line="240" w:lineRule="auto"/>
        <w:jc w:val="both"/>
        <w:rPr>
          <w:rFonts w:ascii="Arial Narrow" w:eastAsia="Times New Roman" w:hAnsi="Arial Narrow" w:cs="Times New Roman"/>
          <w:bCs/>
          <w:sz w:val="24"/>
          <w:szCs w:val="24"/>
          <w:lang w:eastAsia="pl-PL"/>
        </w:rPr>
      </w:pPr>
      <w:r w:rsidRPr="007F3C13">
        <w:rPr>
          <w:rFonts w:ascii="Arial Narrow" w:eastAsia="Times New Roman" w:hAnsi="Arial Narrow" w:cs="Times New Roman"/>
          <w:bCs/>
          <w:i/>
          <w:sz w:val="24"/>
          <w:szCs w:val="24"/>
          <w:u w:val="single"/>
          <w:lang w:eastAsia="pl-PL"/>
        </w:rPr>
        <w:t>Zakup wodomierzy głównych ze zdalnym odczytem</w:t>
      </w:r>
      <w:r w:rsidRPr="007F3C13">
        <w:rPr>
          <w:rFonts w:ascii="Arial Narrow" w:eastAsia="Times New Roman" w:hAnsi="Arial Narrow" w:cs="Times New Roman"/>
          <w:bCs/>
          <w:sz w:val="24"/>
          <w:szCs w:val="24"/>
          <w:lang w:eastAsia="pl-PL"/>
        </w:rPr>
        <w:t xml:space="preserve"> w ilości 140 wodomierzy głównych wraz ze zdalnym odczytem oraz 256 modułów radiowych do wodomierzy. Pozwoli to na sprawiedliwe rozłożenie kosztów zużycia wody i odprowadzania ścieków. Radiowy system odczytu wodomierzy spowoduje redukcję kosztów poprzez wykrycie ewentualnych strat spowodowanych wyciekami a także umożliwi zdalny odczyt wskazań wodomierzy, w przypadku gdy nie ma nikogo w domu.</w:t>
      </w:r>
    </w:p>
    <w:p w:rsidR="007F3C13" w:rsidRPr="007F3C13" w:rsidRDefault="007F3C13" w:rsidP="007F3C13">
      <w:pPr>
        <w:tabs>
          <w:tab w:val="left" w:pos="284"/>
        </w:tabs>
        <w:spacing w:before="120" w:after="120" w:line="240" w:lineRule="auto"/>
        <w:jc w:val="both"/>
        <w:rPr>
          <w:rFonts w:ascii="Arial Narrow" w:eastAsia="Times New Roman" w:hAnsi="Arial Narrow" w:cs="Times New Roman"/>
          <w:bCs/>
          <w:sz w:val="24"/>
          <w:szCs w:val="24"/>
          <w:lang w:eastAsia="pl-PL"/>
        </w:rPr>
      </w:pPr>
      <w:r w:rsidRPr="007F3C13">
        <w:rPr>
          <w:rFonts w:ascii="Arial Narrow" w:eastAsia="Times New Roman" w:hAnsi="Arial Narrow" w:cs="Times New Roman"/>
          <w:bCs/>
          <w:i/>
          <w:sz w:val="24"/>
          <w:szCs w:val="24"/>
          <w:u w:val="single"/>
          <w:lang w:eastAsia="pl-PL"/>
        </w:rPr>
        <w:t>Modernizacja koparki „Komatsu”</w:t>
      </w:r>
      <w:r w:rsidRPr="007F3C13">
        <w:rPr>
          <w:rFonts w:ascii="Arial Narrow" w:eastAsia="Times New Roman" w:hAnsi="Arial Narrow" w:cs="Times New Roman"/>
          <w:bCs/>
          <w:sz w:val="24"/>
          <w:szCs w:val="24"/>
          <w:lang w:eastAsia="pl-PL"/>
        </w:rPr>
        <w:t xml:space="preserve"> </w:t>
      </w:r>
      <w:r>
        <w:rPr>
          <w:rFonts w:ascii="Arial Narrow" w:eastAsia="Times New Roman" w:hAnsi="Arial Narrow" w:cs="Times New Roman"/>
          <w:bCs/>
          <w:sz w:val="24"/>
          <w:szCs w:val="24"/>
          <w:lang w:eastAsia="pl-PL"/>
        </w:rPr>
        <w:t>- Gt</w:t>
      </w:r>
      <w:r w:rsidRPr="007F3C13">
        <w:rPr>
          <w:rFonts w:ascii="Arial Narrow" w:eastAsia="Times New Roman" w:hAnsi="Arial Narrow" w:cs="Times New Roman"/>
          <w:bCs/>
          <w:sz w:val="24"/>
          <w:szCs w:val="24"/>
          <w:lang w:eastAsia="pl-PL"/>
        </w:rPr>
        <w:t xml:space="preserve">minny Zakład Gospodarki Komunalnej w Miłkowicach przeprowadził modernizację koparki Komatsu. Dodatkowo koparka została doposażona w łyżkę trapezową. </w:t>
      </w:r>
    </w:p>
    <w:p w:rsidR="007F3C13" w:rsidRPr="007F3C13" w:rsidRDefault="007F3C13" w:rsidP="007F3C13">
      <w:pPr>
        <w:tabs>
          <w:tab w:val="left" w:pos="284"/>
        </w:tabs>
        <w:spacing w:before="120" w:after="120" w:line="240" w:lineRule="auto"/>
        <w:jc w:val="both"/>
        <w:rPr>
          <w:rFonts w:ascii="Arial Narrow" w:eastAsia="Times New Roman" w:hAnsi="Arial Narrow" w:cs="Times New Roman"/>
          <w:bCs/>
          <w:sz w:val="24"/>
          <w:szCs w:val="24"/>
          <w:lang w:eastAsia="pl-PL"/>
        </w:rPr>
      </w:pPr>
      <w:r w:rsidRPr="007F3C13">
        <w:rPr>
          <w:rFonts w:ascii="Arial Narrow" w:eastAsia="Times New Roman" w:hAnsi="Arial Narrow" w:cs="Times New Roman"/>
          <w:bCs/>
          <w:i/>
          <w:sz w:val="24"/>
          <w:szCs w:val="24"/>
          <w:u w:val="single"/>
          <w:lang w:eastAsia="pl-PL"/>
        </w:rPr>
        <w:t>Zakup przyczepy do ciągnika „Pronar”</w:t>
      </w:r>
      <w:r w:rsidRPr="007F3C13">
        <w:rPr>
          <w:rFonts w:ascii="Arial Narrow" w:eastAsia="Times New Roman" w:hAnsi="Arial Narrow" w:cs="Times New Roman"/>
          <w:bCs/>
          <w:sz w:val="24"/>
          <w:szCs w:val="24"/>
          <w:lang w:eastAsia="pl-PL"/>
        </w:rPr>
        <w:t xml:space="preserve"> </w:t>
      </w:r>
      <w:r>
        <w:rPr>
          <w:rFonts w:ascii="Arial Narrow" w:eastAsia="Times New Roman" w:hAnsi="Arial Narrow" w:cs="Times New Roman"/>
          <w:bCs/>
          <w:sz w:val="24"/>
          <w:szCs w:val="24"/>
          <w:lang w:eastAsia="pl-PL"/>
        </w:rPr>
        <w:t>– została zakupiona prz</w:t>
      </w:r>
      <w:r w:rsidRPr="007F3C13">
        <w:rPr>
          <w:rFonts w:ascii="Arial Narrow" w:eastAsia="Times New Roman" w:hAnsi="Arial Narrow" w:cs="Times New Roman"/>
          <w:bCs/>
          <w:sz w:val="24"/>
          <w:szCs w:val="24"/>
          <w:lang w:eastAsia="pl-PL"/>
        </w:rPr>
        <w:t xml:space="preserve">yczepa do ciągnika o ładowności 4,5t z wywrotką została zakupiona w celu poprawienia efektywności pracy zakładu. Wykorzystywana głównie do transportu szkła oraz do innych celów komunalnych. Wysokie burty umożliwiają przewóz materiałów budowlanych takich jak: piasek, ziemia, tłuczeń. </w:t>
      </w:r>
    </w:p>
    <w:p w:rsidR="007F3C13" w:rsidRPr="007F3C13" w:rsidRDefault="007F3C13" w:rsidP="007F3C13">
      <w:pPr>
        <w:tabs>
          <w:tab w:val="left" w:pos="284"/>
        </w:tabs>
        <w:spacing w:before="120" w:after="120" w:line="240" w:lineRule="auto"/>
        <w:jc w:val="both"/>
        <w:rPr>
          <w:rFonts w:ascii="Arial Narrow" w:eastAsia="Times New Roman" w:hAnsi="Arial Narrow" w:cs="Times New Roman"/>
          <w:bCs/>
          <w:sz w:val="24"/>
          <w:szCs w:val="24"/>
          <w:lang w:eastAsia="pl-PL"/>
        </w:rPr>
      </w:pPr>
      <w:r w:rsidRPr="007F3C13">
        <w:rPr>
          <w:rFonts w:ascii="Arial Narrow" w:eastAsia="Times New Roman" w:hAnsi="Arial Narrow" w:cs="Times New Roman"/>
          <w:bCs/>
          <w:i/>
          <w:sz w:val="24"/>
          <w:szCs w:val="24"/>
          <w:u w:val="single"/>
          <w:lang w:eastAsia="pl-PL"/>
        </w:rPr>
        <w:t>Zakup kosiarki wysięgnikowej</w:t>
      </w:r>
      <w:r w:rsidRPr="007F3C13">
        <w:rPr>
          <w:rFonts w:ascii="Arial Narrow" w:eastAsia="Times New Roman" w:hAnsi="Arial Narrow" w:cs="Times New Roman"/>
          <w:bCs/>
          <w:sz w:val="24"/>
          <w:szCs w:val="24"/>
          <w:lang w:eastAsia="pl-PL"/>
        </w:rPr>
        <w:t xml:space="preserve"> </w:t>
      </w:r>
      <w:r w:rsidR="005C1431">
        <w:rPr>
          <w:rFonts w:ascii="Arial Narrow" w:eastAsia="Times New Roman" w:hAnsi="Arial Narrow" w:cs="Times New Roman"/>
          <w:bCs/>
          <w:sz w:val="24"/>
          <w:szCs w:val="24"/>
          <w:lang w:eastAsia="pl-PL"/>
        </w:rPr>
        <w:t>–</w:t>
      </w:r>
      <w:r>
        <w:rPr>
          <w:rFonts w:ascii="Arial Narrow" w:eastAsia="Times New Roman" w:hAnsi="Arial Narrow" w:cs="Times New Roman"/>
          <w:bCs/>
          <w:sz w:val="24"/>
          <w:szCs w:val="24"/>
          <w:lang w:eastAsia="pl-PL"/>
        </w:rPr>
        <w:t xml:space="preserve"> do</w:t>
      </w:r>
      <w:r w:rsidRPr="007F3C13">
        <w:rPr>
          <w:rFonts w:ascii="Arial Narrow" w:eastAsia="Times New Roman" w:hAnsi="Arial Narrow" w:cs="Times New Roman"/>
          <w:bCs/>
          <w:sz w:val="24"/>
          <w:szCs w:val="24"/>
          <w:lang w:eastAsia="pl-PL"/>
        </w:rPr>
        <w:t xml:space="preserve"> utrzymywania zieleni na terenach gminnych oraz na polach irygacyjnych w Dobrzejowie. Głowica kosząca wraz z wysięgnikiem</w:t>
      </w:r>
      <w:r>
        <w:rPr>
          <w:rFonts w:ascii="Arial Narrow" w:eastAsia="Times New Roman" w:hAnsi="Arial Narrow" w:cs="Times New Roman"/>
          <w:bCs/>
          <w:sz w:val="24"/>
          <w:szCs w:val="24"/>
          <w:lang w:eastAsia="pl-PL"/>
        </w:rPr>
        <w:t xml:space="preserve"> pozwala na koszenie traw</w:t>
      </w:r>
      <w:r w:rsidRPr="007F3C13">
        <w:rPr>
          <w:rFonts w:ascii="Arial Narrow" w:eastAsia="Times New Roman" w:hAnsi="Arial Narrow" w:cs="Times New Roman"/>
          <w:bCs/>
          <w:sz w:val="24"/>
          <w:szCs w:val="24"/>
          <w:lang w:eastAsia="pl-PL"/>
        </w:rPr>
        <w:t xml:space="preserve"> i zarośli w trudno dostępnych miejscach takich jak przydrożne rowy, pobocza dróg, skarpy, rowy melioracyjne. W zestawie znajduje się także odmularka firmy Pronar, która wykorzystywana jest  do oczyszczania </w:t>
      </w:r>
      <w:r w:rsidRPr="007F3C13">
        <w:rPr>
          <w:rFonts w:ascii="Arial Narrow" w:eastAsia="Times New Roman" w:hAnsi="Arial Narrow" w:cs="Times New Roman"/>
          <w:bCs/>
          <w:sz w:val="24"/>
          <w:szCs w:val="24"/>
          <w:lang w:eastAsia="pl-PL"/>
        </w:rPr>
        <w:lastRenderedPageBreak/>
        <w:t>przydrożnych rowów oraz rowów melioracyjnych z rosnącej w nim roślinności, mułu, oraz naniesionego przez wodę piasku i osadów dennych.</w:t>
      </w:r>
    </w:p>
    <w:p w:rsidR="007F3C13" w:rsidRPr="007F3C13" w:rsidRDefault="007F3C13" w:rsidP="005C1431">
      <w:pPr>
        <w:tabs>
          <w:tab w:val="left" w:pos="284"/>
        </w:tabs>
        <w:spacing w:before="120" w:after="120" w:line="240" w:lineRule="auto"/>
        <w:jc w:val="both"/>
        <w:rPr>
          <w:rFonts w:ascii="Arial Narrow" w:eastAsia="Times New Roman" w:hAnsi="Arial Narrow" w:cs="Times New Roman"/>
          <w:bCs/>
          <w:sz w:val="24"/>
          <w:szCs w:val="24"/>
          <w:lang w:eastAsia="pl-PL"/>
        </w:rPr>
      </w:pPr>
      <w:r w:rsidRPr="005C1431">
        <w:rPr>
          <w:rFonts w:ascii="Arial Narrow" w:eastAsia="Times New Roman" w:hAnsi="Arial Narrow" w:cs="Times New Roman"/>
          <w:bCs/>
          <w:i/>
          <w:sz w:val="24"/>
          <w:szCs w:val="24"/>
          <w:u w:val="single"/>
          <w:lang w:eastAsia="pl-PL"/>
        </w:rPr>
        <w:t>Zakup materiałów do przeprowadzenia modernizacji na przepompowniach ścieków (II etap)</w:t>
      </w:r>
      <w:r w:rsidR="005C1431">
        <w:rPr>
          <w:rFonts w:ascii="Arial Narrow" w:eastAsia="Times New Roman" w:hAnsi="Arial Narrow" w:cs="Times New Roman"/>
          <w:bCs/>
          <w:i/>
          <w:sz w:val="24"/>
          <w:szCs w:val="24"/>
          <w:u w:val="single"/>
          <w:lang w:eastAsia="pl-PL"/>
        </w:rPr>
        <w:t xml:space="preserve"> </w:t>
      </w:r>
      <w:r w:rsidRPr="007F3C13">
        <w:rPr>
          <w:rFonts w:ascii="Arial Narrow" w:eastAsia="Times New Roman" w:hAnsi="Arial Narrow" w:cs="Times New Roman"/>
          <w:bCs/>
          <w:sz w:val="24"/>
          <w:szCs w:val="24"/>
          <w:lang w:eastAsia="pl-PL"/>
        </w:rPr>
        <w:t xml:space="preserve">Gminny Zakład Gospodarki Komunalnej w Miłkowicach przeprowadził modernizację dwóch przepompowni ścieków w miejscowości Grzymalin. Modernizacja polegała na wstawieniu nowych szaf energetycznych z możliwością podłączenia ich do istniejącego monitoringu głównego serwera na oczyszczalni ścieków co usprawniło prace systemu sterowania oraz automatyki. Zostały wymienione sondy hydrostatyczne, pływaki, oraz  rury tłoczne. Przeprowadzono modernizację wnętrza przepompowni poprzez wyłożenie nowoczesnym środkiem chemicznym, wytrzymałym na związki organiczne typu: metan, siarkowodór itp. Modernizacja pozwoli również na ograniczenie postępowania procesu korozji w zbiornikach przepompowni. </w:t>
      </w:r>
    </w:p>
    <w:p w:rsidR="005C1431" w:rsidRPr="005C1431" w:rsidRDefault="005C1431" w:rsidP="005C1431">
      <w:pPr>
        <w:tabs>
          <w:tab w:val="left" w:pos="284"/>
        </w:tabs>
        <w:spacing w:before="120" w:after="120" w:line="240" w:lineRule="auto"/>
        <w:jc w:val="both"/>
        <w:rPr>
          <w:rFonts w:ascii="Arial Narrow" w:eastAsia="Times New Roman" w:hAnsi="Arial Narrow" w:cs="Times New Roman"/>
          <w:bCs/>
          <w:sz w:val="24"/>
          <w:szCs w:val="24"/>
          <w:lang w:eastAsia="pl-PL"/>
        </w:rPr>
      </w:pPr>
      <w:r w:rsidRPr="005C1431">
        <w:rPr>
          <w:rFonts w:ascii="Arial Narrow" w:eastAsia="Times New Roman" w:hAnsi="Arial Narrow" w:cs="Times New Roman"/>
          <w:bCs/>
          <w:i/>
          <w:sz w:val="24"/>
          <w:szCs w:val="24"/>
          <w:u w:val="single"/>
          <w:lang w:eastAsia="pl-PL"/>
        </w:rPr>
        <w:t>Zakup sond tlenowych</w:t>
      </w:r>
      <w:r>
        <w:rPr>
          <w:rFonts w:ascii="Arial Narrow" w:eastAsia="Times New Roman" w:hAnsi="Arial Narrow" w:cs="Times New Roman"/>
          <w:bCs/>
          <w:i/>
          <w:sz w:val="24"/>
          <w:szCs w:val="24"/>
          <w:lang w:eastAsia="pl-PL"/>
        </w:rPr>
        <w:t xml:space="preserve"> -</w:t>
      </w:r>
      <w:r w:rsidRPr="005C1431">
        <w:rPr>
          <w:rFonts w:ascii="Arial Narrow" w:eastAsia="Times New Roman" w:hAnsi="Arial Narrow" w:cs="Times New Roman"/>
          <w:bCs/>
          <w:sz w:val="24"/>
          <w:szCs w:val="24"/>
          <w:lang w:eastAsia="pl-PL"/>
        </w:rPr>
        <w:t xml:space="preserve"> zakupione do części nitryfikacji na obu bioblokach oczyszczalni ścieków w Miłkowicach służą do mierzenia tlenu rozpuszczonego, który jest bardzo istotny w procesie oczyszczania poprzez odpowiednie wskazania ilości tlenu bezpośrednio wpływa to na pracę dmuchaw.</w:t>
      </w:r>
    </w:p>
    <w:p w:rsidR="005C1431" w:rsidRDefault="005C1431" w:rsidP="005C1431">
      <w:pPr>
        <w:tabs>
          <w:tab w:val="left" w:pos="284"/>
        </w:tabs>
        <w:spacing w:before="120" w:after="120" w:line="240" w:lineRule="auto"/>
        <w:rPr>
          <w:rFonts w:ascii="Arial Narrow" w:eastAsia="Times New Roman" w:hAnsi="Arial Narrow" w:cs="Times New Roman"/>
          <w:bCs/>
          <w:i/>
          <w:sz w:val="24"/>
          <w:szCs w:val="24"/>
          <w:u w:val="single"/>
          <w:lang w:eastAsia="pl-PL"/>
        </w:rPr>
      </w:pPr>
      <w:r w:rsidRPr="005C1431">
        <w:rPr>
          <w:rFonts w:ascii="Arial Narrow" w:eastAsia="Times New Roman" w:hAnsi="Arial Narrow" w:cs="Times New Roman"/>
          <w:bCs/>
          <w:i/>
          <w:sz w:val="24"/>
          <w:szCs w:val="24"/>
          <w:u w:val="single"/>
          <w:lang w:eastAsia="pl-PL"/>
        </w:rPr>
        <w:t>Budowa sieci wodociągowej tranzytowej Lipce – Jakuszów</w:t>
      </w:r>
    </w:p>
    <w:p w:rsidR="005C1431" w:rsidRPr="005C1431" w:rsidRDefault="005C1431" w:rsidP="005C1431">
      <w:pPr>
        <w:tabs>
          <w:tab w:val="left" w:pos="284"/>
        </w:tabs>
        <w:spacing w:before="120" w:after="120" w:line="240" w:lineRule="auto"/>
        <w:rPr>
          <w:rFonts w:ascii="Arial Narrow" w:eastAsia="Times New Roman" w:hAnsi="Arial Narrow" w:cs="Times New Roman"/>
          <w:bCs/>
          <w:sz w:val="24"/>
          <w:szCs w:val="24"/>
          <w:lang w:eastAsia="pl-PL"/>
        </w:rPr>
      </w:pPr>
      <w:r w:rsidRPr="005C1431">
        <w:rPr>
          <w:rFonts w:ascii="Arial Narrow" w:eastAsia="Times New Roman" w:hAnsi="Arial Narrow" w:cs="Times New Roman"/>
          <w:bCs/>
          <w:sz w:val="24"/>
          <w:szCs w:val="24"/>
          <w:lang w:eastAsia="pl-PL"/>
        </w:rPr>
        <w:t xml:space="preserve">Dotacja przedmiotowa, która nie została wykorzystana w 2016 r. </w:t>
      </w:r>
    </w:p>
    <w:p w:rsidR="00EB3336" w:rsidRDefault="00EB3336" w:rsidP="007F3C13">
      <w:pPr>
        <w:tabs>
          <w:tab w:val="left" w:pos="284"/>
        </w:tabs>
        <w:spacing w:before="120" w:after="120" w:line="240" w:lineRule="auto"/>
        <w:jc w:val="both"/>
        <w:rPr>
          <w:rFonts w:ascii="Arial Narrow" w:eastAsia="Times New Roman" w:hAnsi="Arial Narrow" w:cs="Times New Roman"/>
          <w:bCs/>
          <w:i/>
          <w:sz w:val="24"/>
          <w:szCs w:val="24"/>
          <w:u w:val="single"/>
          <w:lang w:eastAsia="pl-PL"/>
        </w:rPr>
      </w:pPr>
    </w:p>
    <w:p w:rsidR="007F3C13" w:rsidRPr="007F3C13" w:rsidRDefault="007F3C13" w:rsidP="007F3C13">
      <w:pPr>
        <w:tabs>
          <w:tab w:val="left" w:pos="284"/>
        </w:tabs>
        <w:spacing w:before="120" w:after="120" w:line="240" w:lineRule="auto"/>
        <w:jc w:val="both"/>
        <w:rPr>
          <w:rFonts w:ascii="Arial Narrow" w:eastAsia="Times New Roman" w:hAnsi="Arial Narrow" w:cs="Times New Roman"/>
          <w:bCs/>
          <w:i/>
          <w:sz w:val="24"/>
          <w:szCs w:val="24"/>
          <w:u w:val="single"/>
          <w:lang w:eastAsia="pl-PL"/>
        </w:rPr>
      </w:pPr>
      <w:r w:rsidRPr="007F3C13">
        <w:rPr>
          <w:rFonts w:ascii="Arial Narrow" w:eastAsia="Times New Roman" w:hAnsi="Arial Narrow" w:cs="Times New Roman"/>
          <w:bCs/>
          <w:i/>
          <w:sz w:val="24"/>
          <w:szCs w:val="24"/>
          <w:u w:val="single"/>
          <w:lang w:eastAsia="pl-PL"/>
        </w:rPr>
        <w:t>Rozdział 01042 Wyłączenie z produkcji gruntów rolnych</w:t>
      </w:r>
    </w:p>
    <w:p w:rsidR="007F3C13" w:rsidRDefault="007F3C13" w:rsidP="007F3C13">
      <w:pPr>
        <w:tabs>
          <w:tab w:val="left" w:pos="284"/>
        </w:tabs>
        <w:spacing w:before="120" w:after="120" w:line="240" w:lineRule="auto"/>
        <w:jc w:val="both"/>
        <w:rPr>
          <w:rFonts w:ascii="Arial Narrow" w:eastAsia="Times New Roman" w:hAnsi="Arial Narrow" w:cs="Times New Roman"/>
          <w:bCs/>
          <w:sz w:val="24"/>
          <w:szCs w:val="24"/>
          <w:lang w:eastAsia="pl-PL"/>
        </w:rPr>
      </w:pPr>
      <w:r>
        <w:rPr>
          <w:rFonts w:ascii="Arial Narrow" w:eastAsia="Times New Roman" w:hAnsi="Arial Narrow" w:cs="Times New Roman"/>
          <w:b/>
          <w:bCs/>
          <w:sz w:val="24"/>
          <w:szCs w:val="24"/>
          <w:lang w:eastAsia="pl-PL"/>
        </w:rPr>
        <w:t>P</w:t>
      </w:r>
      <w:r w:rsidRPr="007F3C13">
        <w:rPr>
          <w:rFonts w:ascii="Arial Narrow" w:eastAsia="Times New Roman" w:hAnsi="Arial Narrow" w:cs="Times New Roman"/>
          <w:b/>
          <w:bCs/>
          <w:sz w:val="24"/>
          <w:szCs w:val="24"/>
          <w:lang w:eastAsia="pl-PL"/>
        </w:rPr>
        <w:t>rzebudowa drogi dojazdowej do gruntów rolnych Miłkowice-Grzymalin</w:t>
      </w:r>
      <w:r w:rsidRPr="007F3C13">
        <w:rPr>
          <w:rFonts w:ascii="Arial Narrow" w:eastAsia="Times New Roman" w:hAnsi="Arial Narrow" w:cs="Times New Roman"/>
          <w:bCs/>
          <w:sz w:val="24"/>
          <w:szCs w:val="24"/>
          <w:lang w:eastAsia="pl-PL"/>
        </w:rPr>
        <w:t xml:space="preserve"> </w:t>
      </w:r>
    </w:p>
    <w:p w:rsidR="007F3C13" w:rsidRPr="007F3C13" w:rsidRDefault="007F3C13" w:rsidP="007F3C13">
      <w:pPr>
        <w:tabs>
          <w:tab w:val="left" w:pos="284"/>
        </w:tabs>
        <w:spacing w:before="120" w:after="120" w:line="240" w:lineRule="auto"/>
        <w:jc w:val="both"/>
        <w:rPr>
          <w:rFonts w:ascii="Arial Narrow" w:eastAsia="Times New Roman" w:hAnsi="Arial Narrow" w:cs="Times New Roman"/>
          <w:bCs/>
          <w:sz w:val="24"/>
          <w:szCs w:val="24"/>
          <w:lang w:eastAsia="pl-PL"/>
        </w:rPr>
      </w:pPr>
      <w:r w:rsidRPr="007F3C13">
        <w:rPr>
          <w:rFonts w:ascii="Arial Narrow" w:eastAsia="Times New Roman" w:hAnsi="Arial Narrow" w:cs="Times New Roman"/>
          <w:bCs/>
          <w:sz w:val="24"/>
          <w:szCs w:val="24"/>
          <w:lang w:eastAsia="pl-PL"/>
        </w:rPr>
        <w:t xml:space="preserve">W ramach zadania przygotowana została dokumentacja projektowo – kosztorysowa </w:t>
      </w:r>
      <w:r>
        <w:rPr>
          <w:rFonts w:ascii="Arial Narrow" w:eastAsia="Times New Roman" w:hAnsi="Arial Narrow" w:cs="Times New Roman"/>
          <w:bCs/>
          <w:sz w:val="24"/>
          <w:szCs w:val="24"/>
          <w:lang w:eastAsia="pl-PL"/>
        </w:rPr>
        <w:t>za kwotę 23.247</w:t>
      </w:r>
      <w:r w:rsidRPr="007F3C13">
        <w:rPr>
          <w:rFonts w:ascii="Arial Narrow" w:eastAsia="Times New Roman" w:hAnsi="Arial Narrow" w:cs="Times New Roman"/>
          <w:bCs/>
          <w:sz w:val="24"/>
          <w:szCs w:val="24"/>
          <w:lang w:eastAsia="pl-PL"/>
        </w:rPr>
        <w:t>zł, a następnie wyłoniony został wykonawca robót budowlanych. Zakres rzeczowy zadania obejmował ułożenie na długości ok. 2,4 km nawierzchni z mieszanki mineralno – asfaltowej przy uwzględnieniu jednego pasa jezdni przystosowanego do ruchu dwukierunkowego przez zastosowanie dwóch mijanek. Wykonano także utwardzenie poboczy i roboty odwadniające. Roboty budowlane rozpoczęły się w sierpniu i zakończyły w październiku. Koszt prze</w:t>
      </w:r>
      <w:r w:rsidR="00BF2BB5">
        <w:rPr>
          <w:rFonts w:ascii="Arial Narrow" w:eastAsia="Times New Roman" w:hAnsi="Arial Narrow" w:cs="Times New Roman"/>
          <w:bCs/>
          <w:sz w:val="24"/>
          <w:szCs w:val="24"/>
          <w:lang w:eastAsia="pl-PL"/>
        </w:rPr>
        <w:t>budowy drogi wyniósł 744.000</w:t>
      </w:r>
      <w:r w:rsidRPr="007F3C13">
        <w:rPr>
          <w:rFonts w:ascii="Arial Narrow" w:eastAsia="Times New Roman" w:hAnsi="Arial Narrow" w:cs="Times New Roman"/>
          <w:bCs/>
          <w:sz w:val="24"/>
          <w:szCs w:val="24"/>
          <w:lang w:eastAsia="pl-PL"/>
        </w:rPr>
        <w:t>zł. Na zadanie pozyskana została dotacja z Urzędu Marszałkowskiego w wysokości 496.230zł.</w:t>
      </w:r>
    </w:p>
    <w:p w:rsidR="0033131F" w:rsidRPr="00BF2BB5" w:rsidRDefault="0033131F" w:rsidP="0033131F">
      <w:pPr>
        <w:tabs>
          <w:tab w:val="left" w:pos="284"/>
        </w:tabs>
        <w:spacing w:before="120" w:after="120" w:line="240" w:lineRule="auto"/>
        <w:jc w:val="both"/>
        <w:rPr>
          <w:rFonts w:ascii="Arial Narrow" w:eastAsia="Times New Roman" w:hAnsi="Arial Narrow" w:cs="Times New Roman"/>
          <w:bCs/>
          <w:i/>
          <w:sz w:val="24"/>
          <w:szCs w:val="24"/>
          <w:u w:val="single"/>
          <w:lang w:eastAsia="pl-PL"/>
        </w:rPr>
      </w:pPr>
      <w:r w:rsidRPr="00BF2BB5">
        <w:rPr>
          <w:rFonts w:ascii="Arial Narrow" w:eastAsia="Times New Roman" w:hAnsi="Arial Narrow" w:cs="Times New Roman"/>
          <w:bCs/>
          <w:i/>
          <w:sz w:val="24"/>
          <w:szCs w:val="24"/>
          <w:u w:val="single"/>
          <w:lang w:eastAsia="pl-PL"/>
        </w:rPr>
        <w:t>Dział 600 TRANSPORT I ŁACZNOŚĆ</w:t>
      </w:r>
    </w:p>
    <w:p w:rsidR="0033131F" w:rsidRPr="00BF2BB5" w:rsidRDefault="0033131F" w:rsidP="0033131F">
      <w:pPr>
        <w:tabs>
          <w:tab w:val="left" w:pos="284"/>
        </w:tabs>
        <w:spacing w:before="120" w:after="120" w:line="240" w:lineRule="auto"/>
        <w:jc w:val="both"/>
        <w:rPr>
          <w:rFonts w:ascii="Arial Narrow" w:eastAsia="Times New Roman" w:hAnsi="Arial Narrow" w:cs="Times New Roman"/>
          <w:bCs/>
          <w:i/>
          <w:sz w:val="24"/>
          <w:szCs w:val="24"/>
          <w:u w:val="single"/>
          <w:lang w:eastAsia="pl-PL"/>
        </w:rPr>
      </w:pPr>
      <w:r w:rsidRPr="00BF2BB5">
        <w:rPr>
          <w:rFonts w:ascii="Arial Narrow" w:eastAsia="Times New Roman" w:hAnsi="Arial Narrow" w:cs="Times New Roman"/>
          <w:bCs/>
          <w:i/>
          <w:sz w:val="24"/>
          <w:szCs w:val="24"/>
          <w:u w:val="single"/>
          <w:lang w:eastAsia="pl-PL"/>
        </w:rPr>
        <w:t>Rozdział 60014 Drogi publiczne powiatowe:</w:t>
      </w:r>
    </w:p>
    <w:p w:rsidR="00BF2BB5" w:rsidRDefault="00BF2BB5" w:rsidP="00BF2BB5">
      <w:pPr>
        <w:tabs>
          <w:tab w:val="left" w:pos="284"/>
        </w:tabs>
        <w:spacing w:before="120" w:after="120" w:line="240" w:lineRule="auto"/>
        <w:jc w:val="both"/>
        <w:rPr>
          <w:rFonts w:ascii="Arial Narrow" w:eastAsia="Times New Roman" w:hAnsi="Arial Narrow" w:cs="Times New Roman"/>
          <w:bCs/>
          <w:sz w:val="24"/>
          <w:szCs w:val="24"/>
          <w:lang w:eastAsia="pl-PL"/>
        </w:rPr>
      </w:pPr>
      <w:r w:rsidRPr="00BF2BB5">
        <w:rPr>
          <w:rFonts w:ascii="Arial Narrow" w:eastAsia="Times New Roman" w:hAnsi="Arial Narrow" w:cs="Times New Roman"/>
          <w:b/>
          <w:bCs/>
          <w:sz w:val="24"/>
          <w:szCs w:val="24"/>
          <w:lang w:eastAsia="pl-PL"/>
        </w:rPr>
        <w:t>Budowa zatoki autobusowej w Grzymalinie</w:t>
      </w:r>
      <w:r w:rsidRPr="00BF2BB5">
        <w:rPr>
          <w:rFonts w:ascii="Arial Narrow" w:eastAsia="Times New Roman" w:hAnsi="Arial Narrow" w:cs="Times New Roman"/>
          <w:bCs/>
          <w:sz w:val="24"/>
          <w:szCs w:val="24"/>
          <w:lang w:eastAsia="pl-PL"/>
        </w:rPr>
        <w:t xml:space="preserve"> </w:t>
      </w:r>
    </w:p>
    <w:p w:rsidR="00BF2BB5" w:rsidRPr="00BF2BB5" w:rsidRDefault="00BF2BB5" w:rsidP="00BF2BB5">
      <w:pPr>
        <w:tabs>
          <w:tab w:val="left" w:pos="284"/>
        </w:tabs>
        <w:spacing w:before="120" w:after="120" w:line="240" w:lineRule="auto"/>
        <w:jc w:val="both"/>
        <w:rPr>
          <w:rFonts w:ascii="Arial Narrow" w:eastAsia="Times New Roman" w:hAnsi="Arial Narrow" w:cs="Times New Roman"/>
          <w:bCs/>
          <w:sz w:val="24"/>
          <w:szCs w:val="24"/>
          <w:lang w:eastAsia="pl-PL"/>
        </w:rPr>
      </w:pPr>
      <w:r w:rsidRPr="00BF2BB5">
        <w:rPr>
          <w:rFonts w:ascii="Arial Narrow" w:eastAsia="Times New Roman" w:hAnsi="Arial Narrow" w:cs="Times New Roman"/>
          <w:bCs/>
          <w:sz w:val="24"/>
          <w:szCs w:val="24"/>
          <w:lang w:eastAsia="pl-PL"/>
        </w:rPr>
        <w:t>W roku bieżącym, na podstawie umowy zawartej we wrześniu 2015 r. na kwotę 8.700zł, kontynuowane były prace dotyczące opracowania dokumentacji projektowo – kosztorysowej. Zakres prac projektowych obejmował budowę zatoki autobusowej o nawierzchni betonowej wraz z peronem i chodnikiem z kostki betonowej. W dokumentacji przewidziano także roboty związane z odwodnieniem i osłoną kabli telekomunikacyjnych oraz odtworzenie nawierzchni drogi na połączeniu z zatoką autobusową. Zatoka zlokalizowana została w pasie drogi powiatowej w Grzymalinie, pomiędzy posesjami nr 78 a 80. Odbiór dokumentacji nastąpił w styczniu, natomiast w marcu dla inwestycji wydane zostało pozwolenie na budowę.</w:t>
      </w:r>
    </w:p>
    <w:p w:rsidR="00BF2BB5" w:rsidRPr="00BF2BB5" w:rsidRDefault="00BF2BB5" w:rsidP="00BF2BB5">
      <w:pPr>
        <w:tabs>
          <w:tab w:val="left" w:pos="284"/>
        </w:tabs>
        <w:spacing w:before="120" w:after="120" w:line="240" w:lineRule="auto"/>
        <w:jc w:val="both"/>
        <w:rPr>
          <w:rFonts w:ascii="Arial Narrow" w:eastAsia="Times New Roman" w:hAnsi="Arial Narrow" w:cs="Times New Roman"/>
          <w:b/>
          <w:bCs/>
          <w:sz w:val="24"/>
          <w:szCs w:val="24"/>
          <w:lang w:eastAsia="pl-PL"/>
        </w:rPr>
      </w:pPr>
      <w:r w:rsidRPr="00BF2BB5">
        <w:rPr>
          <w:rFonts w:ascii="Arial Narrow" w:eastAsia="Times New Roman" w:hAnsi="Arial Narrow" w:cs="Times New Roman"/>
          <w:b/>
          <w:bCs/>
          <w:sz w:val="24"/>
          <w:szCs w:val="24"/>
          <w:lang w:eastAsia="pl-PL"/>
        </w:rPr>
        <w:t xml:space="preserve">Remont chodnika przy ul. II Armii Wojska Polskiego - etap II </w:t>
      </w:r>
    </w:p>
    <w:p w:rsidR="00BF2BB5" w:rsidRPr="00BF2BB5" w:rsidRDefault="00BF2BB5" w:rsidP="00BF2BB5">
      <w:pPr>
        <w:tabs>
          <w:tab w:val="left" w:pos="284"/>
        </w:tabs>
        <w:spacing w:before="120" w:after="120" w:line="240" w:lineRule="auto"/>
        <w:jc w:val="both"/>
        <w:rPr>
          <w:rFonts w:ascii="Arial Narrow" w:eastAsia="Times New Roman" w:hAnsi="Arial Narrow" w:cs="Times New Roman"/>
          <w:bCs/>
          <w:sz w:val="24"/>
          <w:szCs w:val="24"/>
          <w:lang w:eastAsia="pl-PL"/>
        </w:rPr>
      </w:pPr>
      <w:r w:rsidRPr="00BF2BB5">
        <w:rPr>
          <w:rFonts w:ascii="Arial Narrow" w:eastAsia="Times New Roman" w:hAnsi="Arial Narrow" w:cs="Times New Roman"/>
          <w:bCs/>
          <w:sz w:val="24"/>
          <w:szCs w:val="24"/>
          <w:lang w:eastAsia="pl-PL"/>
        </w:rPr>
        <w:t xml:space="preserve">W ramach zadania przygotowana została dokumentacja projektowo – kosztorysowa </w:t>
      </w:r>
      <w:r>
        <w:rPr>
          <w:rFonts w:ascii="Arial Narrow" w:eastAsia="Times New Roman" w:hAnsi="Arial Narrow" w:cs="Times New Roman"/>
          <w:bCs/>
          <w:sz w:val="24"/>
          <w:szCs w:val="24"/>
          <w:lang w:eastAsia="pl-PL"/>
        </w:rPr>
        <w:t>za kwotę 8.000</w:t>
      </w:r>
      <w:r w:rsidRPr="00BF2BB5">
        <w:rPr>
          <w:rFonts w:ascii="Arial Narrow" w:eastAsia="Times New Roman" w:hAnsi="Arial Narrow" w:cs="Times New Roman"/>
          <w:bCs/>
          <w:sz w:val="24"/>
          <w:szCs w:val="24"/>
          <w:lang w:eastAsia="pl-PL"/>
        </w:rPr>
        <w:t xml:space="preserve">zł, a następnie wyłoniony został wykonawca robót budowlanych. Prace budowlane polegały na remoncie odcinka chodnika o długości 364 m położonego w pasie drogi powiatowej przy ulicy II Armii Wojska Polskiego w Miłkowicach i obejmowały rozbiórkę istniejącej nawierzchni, wycinkę 4 szt. drzew, ułożenie nawierzchni chodnika i zjazdów z kostki betonowej na podbudowie z kruszywa kamiennego, obramowanie chodnika obrzeżem oraz jezdni i zjazdów krawężnikiem betonowym, wykonanie trawników i rozścielenie kory. W ramach odwodnienia nawierzchni wykonano budowę ścieku ulicznego na długości 83,00 m oraz regulację i remont studzienek kanalizacji deszczowej. Roboty budowlane rozpoczęły się we wrześniu i zakończyły w październiku. Koszt inwestycji wyniósł </w:t>
      </w:r>
      <w:r>
        <w:rPr>
          <w:rFonts w:ascii="Arial Narrow" w:eastAsia="Times New Roman" w:hAnsi="Arial Narrow" w:cs="Times New Roman"/>
          <w:bCs/>
          <w:sz w:val="24"/>
          <w:szCs w:val="24"/>
          <w:lang w:eastAsia="pl-PL"/>
        </w:rPr>
        <w:t>241.000</w:t>
      </w:r>
      <w:r w:rsidRPr="00BF2BB5">
        <w:rPr>
          <w:rFonts w:ascii="Arial Narrow" w:eastAsia="Times New Roman" w:hAnsi="Arial Narrow" w:cs="Times New Roman"/>
          <w:bCs/>
          <w:sz w:val="24"/>
          <w:szCs w:val="24"/>
          <w:lang w:eastAsia="pl-PL"/>
        </w:rPr>
        <w:t>zł. Na zadanie gmina otrzymała dotację z Powiatu Le</w:t>
      </w:r>
      <w:r>
        <w:rPr>
          <w:rFonts w:ascii="Arial Narrow" w:eastAsia="Times New Roman" w:hAnsi="Arial Narrow" w:cs="Times New Roman"/>
          <w:bCs/>
          <w:sz w:val="24"/>
          <w:szCs w:val="24"/>
          <w:lang w:eastAsia="pl-PL"/>
        </w:rPr>
        <w:t>gnickiego w wysokości 71.577,89</w:t>
      </w:r>
      <w:r w:rsidRPr="00BF2BB5">
        <w:rPr>
          <w:rFonts w:ascii="Arial Narrow" w:eastAsia="Times New Roman" w:hAnsi="Arial Narrow" w:cs="Times New Roman"/>
          <w:bCs/>
          <w:sz w:val="24"/>
          <w:szCs w:val="24"/>
          <w:lang w:eastAsia="pl-PL"/>
        </w:rPr>
        <w:t>zł.</w:t>
      </w:r>
    </w:p>
    <w:p w:rsidR="00BF2BB5" w:rsidRPr="00BF2BB5" w:rsidRDefault="00BF2BB5" w:rsidP="00BF2BB5">
      <w:pPr>
        <w:tabs>
          <w:tab w:val="left" w:pos="284"/>
        </w:tabs>
        <w:spacing w:before="120" w:after="120" w:line="240" w:lineRule="auto"/>
        <w:jc w:val="both"/>
        <w:rPr>
          <w:rFonts w:ascii="Arial Narrow" w:eastAsia="Times New Roman" w:hAnsi="Arial Narrow" w:cs="Times New Roman"/>
          <w:bCs/>
          <w:i/>
          <w:sz w:val="24"/>
          <w:szCs w:val="24"/>
          <w:u w:val="single"/>
          <w:lang w:eastAsia="pl-PL"/>
        </w:rPr>
      </w:pPr>
      <w:r w:rsidRPr="00BF2BB5">
        <w:rPr>
          <w:rFonts w:ascii="Arial Narrow" w:eastAsia="Times New Roman" w:hAnsi="Arial Narrow" w:cs="Times New Roman"/>
          <w:bCs/>
          <w:i/>
          <w:sz w:val="24"/>
          <w:szCs w:val="24"/>
          <w:u w:val="single"/>
          <w:lang w:eastAsia="pl-PL"/>
        </w:rPr>
        <w:lastRenderedPageBreak/>
        <w:t>Rozdział 60016 Drogi publiczne gminne:</w:t>
      </w:r>
    </w:p>
    <w:p w:rsidR="00BF2BB5" w:rsidRPr="00BF2BB5" w:rsidRDefault="00BF2BB5" w:rsidP="00BF2BB5">
      <w:pPr>
        <w:tabs>
          <w:tab w:val="left" w:pos="284"/>
        </w:tabs>
        <w:spacing w:before="120" w:after="120" w:line="240" w:lineRule="auto"/>
        <w:jc w:val="both"/>
        <w:rPr>
          <w:rFonts w:ascii="Arial Narrow" w:eastAsia="Times New Roman" w:hAnsi="Arial Narrow" w:cs="Times New Roman"/>
          <w:bCs/>
          <w:sz w:val="24"/>
          <w:szCs w:val="24"/>
          <w:lang w:eastAsia="pl-PL"/>
        </w:rPr>
      </w:pPr>
      <w:r w:rsidRPr="00BF2BB5">
        <w:rPr>
          <w:rFonts w:ascii="Arial Narrow" w:eastAsia="Times New Roman" w:hAnsi="Arial Narrow" w:cs="Times New Roman"/>
          <w:b/>
          <w:bCs/>
          <w:sz w:val="24"/>
          <w:szCs w:val="24"/>
          <w:lang w:eastAsia="pl-PL"/>
        </w:rPr>
        <w:t xml:space="preserve">Przebudowa drogi gminnej Ulesie - Gniewomirowice </w:t>
      </w:r>
    </w:p>
    <w:p w:rsidR="00BF2BB5" w:rsidRPr="00BF2BB5" w:rsidRDefault="00BF2BB5" w:rsidP="00BF2BB5">
      <w:pPr>
        <w:tabs>
          <w:tab w:val="left" w:pos="284"/>
        </w:tabs>
        <w:spacing w:before="120" w:after="120" w:line="240" w:lineRule="auto"/>
        <w:jc w:val="both"/>
        <w:rPr>
          <w:rFonts w:ascii="Arial Narrow" w:eastAsia="Times New Roman" w:hAnsi="Arial Narrow" w:cs="Times New Roman"/>
          <w:bCs/>
          <w:sz w:val="24"/>
          <w:szCs w:val="24"/>
          <w:lang w:eastAsia="pl-PL"/>
        </w:rPr>
      </w:pPr>
      <w:r w:rsidRPr="00BF2BB5">
        <w:rPr>
          <w:rFonts w:ascii="Arial Narrow" w:eastAsia="Times New Roman" w:hAnsi="Arial Narrow" w:cs="Times New Roman"/>
          <w:bCs/>
          <w:sz w:val="24"/>
          <w:szCs w:val="24"/>
          <w:lang w:eastAsia="pl-PL"/>
        </w:rPr>
        <w:t>W wyniku przeprowadzonego postępowania dla zamówień do 30.000 euro w maju 2016 r. podpisano umowę na wykonanie dokumentacji projektowo – kosztorysowej na kwotę 22.509,00 zł. Celem projektowanej inwestycji było wykonanie na długości ok. 2,00 km przebudowy drogi gminnej nr 104472D pomiędzy Ulesiem a Gniewomirowicami. W ramach rozwiązań technicznych przewidziano drogę z jednym pasem jezdni o szerokości 3,50 m przystosowanym do ruchu dwukierunkowego przez zastosowanie mijanek. W zakresie konstrukcji jezdni zaplanowano nawierzchnię z mieszanki mineralno – asfaltowej na podbudowie tłuczniowej. W dokumentacji uwzględniono także pobocza o szerokości 0,75 m z mieszanki tłuczniowej, zjazdy na pola uprawne i drogi wewnętrzne w granicy pasa drogowego o konstrukcji jak droga, odwodnienie i oznakowanie drogi, wycinkę drzew i krzewów, profilowanie rowów, oczyszczenie przepustu i remont barieroporęczy. W grudniu dokonano odbioru dokumentacji i uregulowano pierwszą płatność częściową w wysokości 15.756,00 zł. Końcowe rozliczenie zaplanowano na rok 2017 po uzyskaniu decyzji pozwolenia na budowę.</w:t>
      </w:r>
    </w:p>
    <w:p w:rsidR="00BF2BB5" w:rsidRPr="00BF2BB5" w:rsidRDefault="00BF2BB5" w:rsidP="00BF2BB5">
      <w:pPr>
        <w:tabs>
          <w:tab w:val="left" w:pos="284"/>
        </w:tabs>
        <w:spacing w:before="120" w:after="120" w:line="240" w:lineRule="auto"/>
        <w:jc w:val="both"/>
        <w:rPr>
          <w:rFonts w:ascii="Arial Narrow" w:eastAsia="Times New Roman" w:hAnsi="Arial Narrow" w:cs="Times New Roman"/>
          <w:bCs/>
          <w:i/>
          <w:sz w:val="24"/>
          <w:szCs w:val="24"/>
          <w:u w:val="single"/>
          <w:lang w:eastAsia="pl-PL"/>
        </w:rPr>
      </w:pPr>
      <w:r w:rsidRPr="00BF2BB5">
        <w:rPr>
          <w:rFonts w:ascii="Arial Narrow" w:eastAsia="Times New Roman" w:hAnsi="Arial Narrow" w:cs="Times New Roman"/>
          <w:bCs/>
          <w:i/>
          <w:sz w:val="24"/>
          <w:szCs w:val="24"/>
          <w:u w:val="single"/>
          <w:lang w:eastAsia="pl-PL"/>
        </w:rPr>
        <w:t>Rozdział 60017 Drogi wewnętrzne:</w:t>
      </w:r>
    </w:p>
    <w:p w:rsidR="00BF2BB5" w:rsidRPr="00BF2BB5" w:rsidRDefault="00BF2BB5" w:rsidP="00BF2BB5">
      <w:pPr>
        <w:tabs>
          <w:tab w:val="left" w:pos="284"/>
        </w:tabs>
        <w:spacing w:before="120" w:after="120" w:line="240" w:lineRule="auto"/>
        <w:jc w:val="both"/>
        <w:rPr>
          <w:rFonts w:ascii="Arial Narrow" w:eastAsia="Times New Roman" w:hAnsi="Arial Narrow" w:cs="Times New Roman"/>
          <w:b/>
          <w:bCs/>
          <w:sz w:val="24"/>
          <w:szCs w:val="24"/>
          <w:lang w:eastAsia="pl-PL"/>
        </w:rPr>
      </w:pPr>
      <w:r w:rsidRPr="00BF2BB5">
        <w:rPr>
          <w:rFonts w:ascii="Arial Narrow" w:eastAsia="Times New Roman" w:hAnsi="Arial Narrow" w:cs="Times New Roman"/>
          <w:b/>
          <w:bCs/>
          <w:sz w:val="24"/>
          <w:szCs w:val="24"/>
          <w:lang w:eastAsia="pl-PL"/>
        </w:rPr>
        <w:t>Budowa drogi o nawierzchni tłu</w:t>
      </w:r>
      <w:r>
        <w:rPr>
          <w:rFonts w:ascii="Arial Narrow" w:eastAsia="Times New Roman" w:hAnsi="Arial Narrow" w:cs="Times New Roman"/>
          <w:b/>
          <w:bCs/>
          <w:sz w:val="24"/>
          <w:szCs w:val="24"/>
          <w:lang w:eastAsia="pl-PL"/>
        </w:rPr>
        <w:t>czniowej nr ew. 294/4 w Bobrowie</w:t>
      </w:r>
    </w:p>
    <w:p w:rsidR="00BF2BB5" w:rsidRPr="00BF2BB5" w:rsidRDefault="00BF2BB5" w:rsidP="00BF2BB5">
      <w:pPr>
        <w:tabs>
          <w:tab w:val="left" w:pos="284"/>
        </w:tabs>
        <w:spacing w:before="120" w:after="120" w:line="240" w:lineRule="auto"/>
        <w:jc w:val="both"/>
        <w:rPr>
          <w:rFonts w:ascii="Arial Narrow" w:eastAsia="Times New Roman" w:hAnsi="Arial Narrow" w:cs="Times New Roman"/>
          <w:bCs/>
          <w:sz w:val="24"/>
          <w:szCs w:val="24"/>
          <w:lang w:eastAsia="pl-PL"/>
        </w:rPr>
      </w:pPr>
      <w:r w:rsidRPr="00BF2BB5">
        <w:rPr>
          <w:rFonts w:ascii="Arial Narrow" w:eastAsia="Times New Roman" w:hAnsi="Arial Narrow" w:cs="Times New Roman"/>
          <w:bCs/>
          <w:sz w:val="24"/>
          <w:szCs w:val="24"/>
          <w:lang w:eastAsia="pl-PL"/>
        </w:rPr>
        <w:t>W wyniku przeprowadzonego postępowania dla zamówień do 30.000 euro w kwietniu 2016 r. podpisano umowę na wykonanie dokumentacji projektowo – kosztorysowej na kwotę 10.960,00 zł. Celem zaprojektowanej inwestycji jest budowa odcinka drogi wewnętrznej (dz. nr 294/4) na długości 170,00 m. Trasa odcinka drogi objętego przedmiotem zamówienia przebiega od istniejącego zjazdu z drogi powiatowej do terenów rekreacyjnych z boiskiem. W ramach rozwiązań technicznych przewidziano drogę z jednym pasem jezdni o szerokości 4,00 m przystosowanym do ruchu dwukierunkowego. W zakresie konstrukcji jezdni zaplanowano nawierzchnię dwuwarstwową z materiału kamiennego z zamiałowaniem górnej warstwy grysem. W dokumentacji uwzględniono także pobocza o szerokości 0,50 m z mieszanki tłuczniowej, zjazdy na pola uprawne i do zabudowań oraz odwodnienie i oznakowanie drogi. Odbiór dokumentacji nastąpił we wrześniu, natomiast w listopadzie dla inwestycji wydane zostało pozwolenie na budowę. Wykonanie robót budowlanych zaplanowano na 2017 rok.</w:t>
      </w:r>
    </w:p>
    <w:p w:rsidR="00BF2BB5" w:rsidRPr="00BF2BB5" w:rsidRDefault="00BF2BB5" w:rsidP="00BF2BB5">
      <w:pPr>
        <w:tabs>
          <w:tab w:val="left" w:pos="284"/>
        </w:tabs>
        <w:spacing w:before="120" w:after="120" w:line="240" w:lineRule="auto"/>
        <w:jc w:val="both"/>
        <w:rPr>
          <w:rFonts w:ascii="Arial Narrow" w:eastAsia="Times New Roman" w:hAnsi="Arial Narrow" w:cs="Times New Roman"/>
          <w:b/>
          <w:bCs/>
          <w:sz w:val="24"/>
          <w:szCs w:val="24"/>
          <w:lang w:eastAsia="pl-PL"/>
        </w:rPr>
      </w:pPr>
      <w:r w:rsidRPr="00BF2BB5">
        <w:rPr>
          <w:rFonts w:ascii="Arial Narrow" w:eastAsia="Times New Roman" w:hAnsi="Arial Narrow" w:cs="Times New Roman"/>
          <w:b/>
          <w:bCs/>
          <w:sz w:val="24"/>
          <w:szCs w:val="24"/>
          <w:lang w:eastAsia="pl-PL"/>
        </w:rPr>
        <w:t xml:space="preserve">Budowa drogi wewnętrznej ul. Dawidowska i ul. Otyniecka na osiedlu domów jednorodzinnych w Gniewomirowicach  </w:t>
      </w:r>
    </w:p>
    <w:p w:rsidR="00BF2BB5" w:rsidRPr="00BF2BB5" w:rsidRDefault="00BF2BB5" w:rsidP="00BF2BB5">
      <w:pPr>
        <w:tabs>
          <w:tab w:val="left" w:pos="284"/>
        </w:tabs>
        <w:spacing w:before="120" w:after="120" w:line="240" w:lineRule="auto"/>
        <w:jc w:val="both"/>
        <w:rPr>
          <w:rFonts w:ascii="Arial Narrow" w:eastAsia="Times New Roman" w:hAnsi="Arial Narrow" w:cs="Times New Roman"/>
          <w:bCs/>
          <w:sz w:val="24"/>
          <w:szCs w:val="24"/>
          <w:lang w:eastAsia="pl-PL"/>
        </w:rPr>
      </w:pPr>
      <w:r w:rsidRPr="00BF2BB5">
        <w:rPr>
          <w:rFonts w:ascii="Arial Narrow" w:eastAsia="Times New Roman" w:hAnsi="Arial Narrow" w:cs="Times New Roman"/>
          <w:bCs/>
          <w:sz w:val="24"/>
          <w:szCs w:val="24"/>
          <w:lang w:eastAsia="pl-PL"/>
        </w:rPr>
        <w:t>W wyniku przeprowadzonego postępowania dla zamówień do 30.000 euro w marcu 2016 r. podpisano umowę na wykonanie dokumentacji projektowo – kosztorysowej na kwotę 8.890,00 zł. Przedmiotem opracowania była budowa drogi wewnętrznej o długości 612,00 m. Zakres dokumentacji obejmuje rozbiórkę części drogi wykonanej z płyt betonowych, wykonanie koryta pod warstwy konstrukcyjne, ułożenie nawierzchni z płyt betonowych żelbetowych na podbudowie z kruszywa kamiennego, wykonanie poboczy utwardzonych. Na włączeniu drogi wewnętrznej do drogi powiatowej przewidziano ułożenie nawierzchni z kostki betonowej oraz przebudowę przepustu. W dokumentacji uwzględniono także prace związane z odwodnieniem i oznakowaniem drogi. Prace projektowe zakończyły się w lipcu, z kolei w październiku rozpoczęto roboty budowlane obejmujące pierwszy etap o długości 475 m. Koszt wykonawstwa wyniósł 206.000,00 zł. Inwestycję odebrano w grudniu.</w:t>
      </w:r>
    </w:p>
    <w:p w:rsidR="00BF2BB5" w:rsidRPr="00BF2BB5" w:rsidRDefault="00BF2BB5" w:rsidP="00BF2BB5">
      <w:pPr>
        <w:tabs>
          <w:tab w:val="left" w:pos="284"/>
        </w:tabs>
        <w:spacing w:before="120" w:after="120" w:line="240" w:lineRule="auto"/>
        <w:jc w:val="both"/>
        <w:rPr>
          <w:rFonts w:ascii="Arial Narrow" w:eastAsia="Times New Roman" w:hAnsi="Arial Narrow" w:cs="Times New Roman"/>
          <w:b/>
          <w:bCs/>
          <w:sz w:val="24"/>
          <w:szCs w:val="24"/>
          <w:lang w:eastAsia="pl-PL"/>
        </w:rPr>
      </w:pPr>
      <w:r w:rsidRPr="00BF2BB5">
        <w:rPr>
          <w:rFonts w:ascii="Arial Narrow" w:eastAsia="Times New Roman" w:hAnsi="Arial Narrow" w:cs="Times New Roman"/>
          <w:b/>
          <w:bCs/>
          <w:sz w:val="24"/>
          <w:szCs w:val="24"/>
          <w:lang w:eastAsia="pl-PL"/>
        </w:rPr>
        <w:t xml:space="preserve">Budowa drogi wewnętrznej nr ew. 169/1 w Grzymalinie  </w:t>
      </w:r>
    </w:p>
    <w:p w:rsidR="00BF2BB5" w:rsidRPr="00BF2BB5" w:rsidRDefault="00BF2BB5" w:rsidP="00BF2BB5">
      <w:pPr>
        <w:tabs>
          <w:tab w:val="left" w:pos="284"/>
        </w:tabs>
        <w:spacing w:before="120" w:after="120" w:line="240" w:lineRule="auto"/>
        <w:jc w:val="both"/>
        <w:rPr>
          <w:rFonts w:ascii="Arial Narrow" w:eastAsia="Times New Roman" w:hAnsi="Arial Narrow" w:cs="Times New Roman"/>
          <w:bCs/>
          <w:sz w:val="24"/>
          <w:szCs w:val="24"/>
          <w:lang w:eastAsia="pl-PL"/>
        </w:rPr>
      </w:pPr>
      <w:r w:rsidRPr="00BF2BB5">
        <w:rPr>
          <w:rFonts w:ascii="Arial Narrow" w:eastAsia="Times New Roman" w:hAnsi="Arial Narrow" w:cs="Times New Roman"/>
          <w:bCs/>
          <w:sz w:val="24"/>
          <w:szCs w:val="24"/>
          <w:lang w:eastAsia="pl-PL"/>
        </w:rPr>
        <w:t xml:space="preserve">W roku bieżącym, na podstawie umowy zawartej w październiku 2015 r., uregulowano zobowiązanie na kwotę 7.000,00 zł z tytułu wykonania dokumentacji projektowo – kosztorysowa. Po uzyskaniu pozwolenia na budowę przeprowadzono postępowanie o udzielenie zamówienia publicznego w wyniku, którego w maju podpisano umowę na realizację prac budowlanych na kwotę 123.609,81 zł. Zakres zadania obejmował: budowę drogi wewnętrznej na odcinku 213 m, w tym na długości 203 m o nawierzchni z mieszanki mineralno – asfaltowej na podbudowie z kruszywa kamiennego, natomiast na połączeniu odcinka bitumicznego z gruntowym na długości 10 m wykonano utwardzenie tłuczniowe. Ze względu na szerokość jezdni wynoszącą 3,5 m pobocza zostały przystosowane do ruchu drogowego poprzez wzmocnienie materiałem kamiennym i skropienie emulsją asfaltową. Prawidłowe odwodnienie drogi </w:t>
      </w:r>
      <w:r w:rsidRPr="00BF2BB5">
        <w:rPr>
          <w:rFonts w:ascii="Arial Narrow" w:eastAsia="Times New Roman" w:hAnsi="Arial Narrow" w:cs="Times New Roman"/>
          <w:bCs/>
          <w:sz w:val="24"/>
          <w:szCs w:val="24"/>
          <w:lang w:eastAsia="pl-PL"/>
        </w:rPr>
        <w:lastRenderedPageBreak/>
        <w:t xml:space="preserve">zapewniono poprzez odbudowę rowu na długości 120 m oraz remont przepustu zlokalizowanego na włączeniu drogi wewnętrznej do drogi powiatowej. Inwestycja została odebrana w czerwcu 2016 r.   </w:t>
      </w:r>
    </w:p>
    <w:p w:rsidR="00BF2BB5" w:rsidRPr="00BF2BB5" w:rsidRDefault="00BF2BB5" w:rsidP="00BF2BB5">
      <w:pPr>
        <w:tabs>
          <w:tab w:val="left" w:pos="284"/>
        </w:tabs>
        <w:spacing w:before="120" w:after="120" w:line="240" w:lineRule="auto"/>
        <w:jc w:val="both"/>
        <w:rPr>
          <w:rFonts w:ascii="Arial Narrow" w:eastAsia="Times New Roman" w:hAnsi="Arial Narrow" w:cs="Times New Roman"/>
          <w:bCs/>
          <w:sz w:val="24"/>
          <w:szCs w:val="24"/>
          <w:lang w:eastAsia="pl-PL"/>
        </w:rPr>
      </w:pPr>
      <w:r w:rsidRPr="00BF2BB5">
        <w:rPr>
          <w:rFonts w:ascii="Arial Narrow" w:eastAsia="Times New Roman" w:hAnsi="Arial Narrow" w:cs="Times New Roman"/>
          <w:b/>
          <w:bCs/>
          <w:sz w:val="24"/>
          <w:szCs w:val="24"/>
          <w:lang w:eastAsia="pl-PL"/>
        </w:rPr>
        <w:t xml:space="preserve">Budowa mostu na cieku Lubiatówka w Gniewomirowicach  </w:t>
      </w:r>
    </w:p>
    <w:p w:rsidR="00BF2BB5" w:rsidRDefault="00BF2BB5" w:rsidP="00BF2BB5">
      <w:pPr>
        <w:tabs>
          <w:tab w:val="left" w:pos="284"/>
        </w:tabs>
        <w:spacing w:before="120" w:after="120" w:line="240" w:lineRule="auto"/>
        <w:jc w:val="both"/>
        <w:rPr>
          <w:rFonts w:ascii="Arial Narrow" w:eastAsia="Times New Roman" w:hAnsi="Arial Narrow" w:cs="Times New Roman"/>
          <w:bCs/>
          <w:sz w:val="24"/>
          <w:szCs w:val="24"/>
          <w:lang w:eastAsia="pl-PL"/>
        </w:rPr>
      </w:pPr>
      <w:r w:rsidRPr="00BF2BB5">
        <w:rPr>
          <w:rFonts w:ascii="Arial Narrow" w:eastAsia="Times New Roman" w:hAnsi="Arial Narrow" w:cs="Times New Roman"/>
          <w:bCs/>
          <w:sz w:val="24"/>
          <w:szCs w:val="24"/>
          <w:lang w:eastAsia="pl-PL"/>
        </w:rPr>
        <w:t>W roku bieżącym, na podstawie umowy zawartej w czerwcu 2015 r. na kwotę 14.637,00 zł, kontynuowane były prace dotyczące opracowania dokumentacji projektowo – kosztorysowej. Zakres prac projektowych obejmował wykonanie nowego mostu w miejscu istniejącego obiektu znajdującego się na cieku Lubiatówka, w ciągu drogi gminnej wewnętrznej i w rejonie skrzyżowania z drogą powiatową nr 2611D w miejscowości Gniewomirowice. W ramach dokumentacji uwzględnione zostały między innymi takie prace jak: wykonanie przejazdu tymczasowego na czas trwania robót, rozbiórka istniejącego mostu, budowa nowego mostu z blachy falistej z dostosowaniem szerokości i nośności przeprawy do ruchu maszyn rolniczych, przebudowa dróg na dojazdach do mostu (droga powiatowa i droga wewnętrzna gminna) w niezbędnym zakresie, ustawienie elementów organizacji ruchu. W czerwcu dokumentacja została odebrana, natomiast w sierpniu wydane zostało pozwolenie na budowę.</w:t>
      </w:r>
    </w:p>
    <w:p w:rsidR="0033131F" w:rsidRPr="0033131F" w:rsidRDefault="0033131F" w:rsidP="0033131F">
      <w:pPr>
        <w:tabs>
          <w:tab w:val="left" w:pos="284"/>
        </w:tabs>
        <w:spacing w:before="120" w:after="120" w:line="240" w:lineRule="auto"/>
        <w:jc w:val="both"/>
        <w:rPr>
          <w:rFonts w:ascii="Arial Narrow" w:eastAsia="Times New Roman" w:hAnsi="Arial Narrow" w:cs="Times New Roman"/>
          <w:bCs/>
          <w:sz w:val="24"/>
          <w:szCs w:val="24"/>
          <w:lang w:eastAsia="pl-PL"/>
        </w:rPr>
      </w:pPr>
    </w:p>
    <w:p w:rsidR="0033131F" w:rsidRPr="00BF2BB5" w:rsidRDefault="0033131F" w:rsidP="0033131F">
      <w:pPr>
        <w:tabs>
          <w:tab w:val="left" w:pos="284"/>
        </w:tabs>
        <w:spacing w:before="120" w:after="120" w:line="240" w:lineRule="auto"/>
        <w:jc w:val="both"/>
        <w:rPr>
          <w:rFonts w:ascii="Arial Narrow" w:eastAsia="Times New Roman" w:hAnsi="Arial Narrow" w:cs="Times New Roman"/>
          <w:bCs/>
          <w:i/>
          <w:sz w:val="24"/>
          <w:szCs w:val="24"/>
          <w:u w:val="single"/>
          <w:lang w:eastAsia="pl-PL"/>
        </w:rPr>
      </w:pPr>
      <w:r w:rsidRPr="00BF2BB5">
        <w:rPr>
          <w:rFonts w:ascii="Arial Narrow" w:eastAsia="Times New Roman" w:hAnsi="Arial Narrow" w:cs="Times New Roman"/>
          <w:bCs/>
          <w:i/>
          <w:sz w:val="24"/>
          <w:szCs w:val="24"/>
          <w:u w:val="single"/>
          <w:lang w:eastAsia="pl-PL"/>
        </w:rPr>
        <w:t>Dział 700 GOSPODARKA MIESZKANIOWA</w:t>
      </w:r>
    </w:p>
    <w:p w:rsidR="0033131F" w:rsidRPr="00BF2BB5" w:rsidRDefault="0033131F" w:rsidP="0033131F">
      <w:pPr>
        <w:tabs>
          <w:tab w:val="left" w:pos="284"/>
        </w:tabs>
        <w:spacing w:before="120" w:after="120" w:line="240" w:lineRule="auto"/>
        <w:jc w:val="both"/>
        <w:rPr>
          <w:rFonts w:ascii="Arial Narrow" w:eastAsia="Times New Roman" w:hAnsi="Arial Narrow" w:cs="Times New Roman"/>
          <w:bCs/>
          <w:i/>
          <w:sz w:val="24"/>
          <w:szCs w:val="24"/>
          <w:u w:val="single"/>
          <w:lang w:eastAsia="pl-PL"/>
        </w:rPr>
      </w:pPr>
      <w:r w:rsidRPr="00BF2BB5">
        <w:rPr>
          <w:rFonts w:ascii="Arial Narrow" w:eastAsia="Times New Roman" w:hAnsi="Arial Narrow" w:cs="Times New Roman"/>
          <w:bCs/>
          <w:i/>
          <w:sz w:val="24"/>
          <w:szCs w:val="24"/>
          <w:u w:val="single"/>
          <w:lang w:eastAsia="pl-PL"/>
        </w:rPr>
        <w:t>Rozdział 70005 Gospodarka gruntami i nieruchomościami:</w:t>
      </w:r>
    </w:p>
    <w:p w:rsidR="0033131F" w:rsidRDefault="00BF2BB5" w:rsidP="0033131F">
      <w:pPr>
        <w:tabs>
          <w:tab w:val="left" w:pos="284"/>
        </w:tabs>
        <w:spacing w:before="120" w:after="120" w:line="240" w:lineRule="auto"/>
        <w:jc w:val="both"/>
        <w:rPr>
          <w:rFonts w:ascii="Arial Narrow" w:eastAsia="Times New Roman" w:hAnsi="Arial Narrow" w:cs="Times New Roman"/>
          <w:b/>
          <w:bCs/>
          <w:sz w:val="24"/>
          <w:szCs w:val="24"/>
          <w:lang w:eastAsia="pl-PL"/>
        </w:rPr>
      </w:pPr>
      <w:r>
        <w:rPr>
          <w:rFonts w:ascii="Arial Narrow" w:eastAsia="Times New Roman" w:hAnsi="Arial Narrow" w:cs="Times New Roman"/>
          <w:b/>
          <w:bCs/>
          <w:sz w:val="24"/>
          <w:szCs w:val="24"/>
          <w:lang w:eastAsia="pl-PL"/>
        </w:rPr>
        <w:t xml:space="preserve">Wykup gruntów na mienie komunalne </w:t>
      </w:r>
    </w:p>
    <w:p w:rsidR="00BF2BB5" w:rsidRPr="00BF2BB5" w:rsidRDefault="00BF2BB5" w:rsidP="00BF2BB5">
      <w:pPr>
        <w:tabs>
          <w:tab w:val="left" w:pos="284"/>
        </w:tabs>
        <w:spacing w:before="120" w:after="120" w:line="240" w:lineRule="auto"/>
        <w:jc w:val="both"/>
        <w:rPr>
          <w:rFonts w:ascii="Arial Narrow" w:eastAsia="Times New Roman" w:hAnsi="Arial Narrow" w:cs="Times New Roman"/>
          <w:bCs/>
          <w:sz w:val="24"/>
          <w:szCs w:val="24"/>
          <w:lang w:eastAsia="pl-PL"/>
        </w:rPr>
      </w:pPr>
      <w:r>
        <w:rPr>
          <w:rFonts w:ascii="Arial Narrow" w:eastAsia="Times New Roman" w:hAnsi="Arial Narrow" w:cs="Times New Roman"/>
          <w:bCs/>
          <w:sz w:val="24"/>
          <w:szCs w:val="24"/>
          <w:lang w:eastAsia="pl-PL"/>
        </w:rPr>
        <w:t>W</w:t>
      </w:r>
      <w:r w:rsidRPr="00BF2BB5">
        <w:rPr>
          <w:rFonts w:ascii="Arial Narrow" w:eastAsia="Times New Roman" w:hAnsi="Arial Narrow" w:cs="Times New Roman"/>
          <w:bCs/>
          <w:sz w:val="24"/>
          <w:szCs w:val="24"/>
          <w:lang w:eastAsia="pl-PL"/>
        </w:rPr>
        <w:t xml:space="preserve"> drodze zakupu działk</w:t>
      </w:r>
      <w:r w:rsidR="008D7D8A">
        <w:rPr>
          <w:rFonts w:ascii="Arial Narrow" w:eastAsia="Times New Roman" w:hAnsi="Arial Narrow" w:cs="Times New Roman"/>
          <w:bCs/>
          <w:sz w:val="24"/>
          <w:szCs w:val="24"/>
          <w:lang w:eastAsia="pl-PL"/>
        </w:rPr>
        <w:t xml:space="preserve">i </w:t>
      </w:r>
      <w:r w:rsidRPr="00BF2BB5">
        <w:rPr>
          <w:rFonts w:ascii="Arial Narrow" w:eastAsia="Times New Roman" w:hAnsi="Arial Narrow" w:cs="Times New Roman"/>
          <w:bCs/>
          <w:sz w:val="24"/>
          <w:szCs w:val="24"/>
          <w:lang w:eastAsia="pl-PL"/>
        </w:rPr>
        <w:t xml:space="preserve"> od osób fizycznych, na której posadowion</w:t>
      </w:r>
      <w:r w:rsidR="008D7D8A">
        <w:rPr>
          <w:rFonts w:ascii="Arial Narrow" w:eastAsia="Times New Roman" w:hAnsi="Arial Narrow" w:cs="Times New Roman"/>
          <w:bCs/>
          <w:sz w:val="24"/>
          <w:szCs w:val="24"/>
          <w:lang w:eastAsia="pl-PL"/>
        </w:rPr>
        <w:t>e</w:t>
      </w:r>
      <w:r w:rsidRPr="00BF2BB5">
        <w:rPr>
          <w:rFonts w:ascii="Arial Narrow" w:eastAsia="Times New Roman" w:hAnsi="Arial Narrow" w:cs="Times New Roman"/>
          <w:bCs/>
          <w:sz w:val="24"/>
          <w:szCs w:val="24"/>
          <w:lang w:eastAsia="pl-PL"/>
        </w:rPr>
        <w:t xml:space="preserve"> </w:t>
      </w:r>
      <w:r w:rsidR="008D7D8A">
        <w:rPr>
          <w:rFonts w:ascii="Arial Narrow" w:eastAsia="Times New Roman" w:hAnsi="Arial Narrow" w:cs="Times New Roman"/>
          <w:bCs/>
          <w:sz w:val="24"/>
          <w:szCs w:val="24"/>
          <w:lang w:eastAsia="pl-PL"/>
        </w:rPr>
        <w:t>są</w:t>
      </w:r>
      <w:r w:rsidRPr="00BF2BB5">
        <w:rPr>
          <w:rFonts w:ascii="Arial Narrow" w:eastAsia="Times New Roman" w:hAnsi="Arial Narrow" w:cs="Times New Roman"/>
          <w:bCs/>
          <w:sz w:val="24"/>
          <w:szCs w:val="24"/>
          <w:lang w:eastAsia="pl-PL"/>
        </w:rPr>
        <w:t xml:space="preserve"> przepompowni</w:t>
      </w:r>
      <w:r w:rsidR="008D7D8A">
        <w:rPr>
          <w:rFonts w:ascii="Arial Narrow" w:eastAsia="Times New Roman" w:hAnsi="Arial Narrow" w:cs="Times New Roman"/>
          <w:bCs/>
          <w:sz w:val="24"/>
          <w:szCs w:val="24"/>
          <w:lang w:eastAsia="pl-PL"/>
        </w:rPr>
        <w:t xml:space="preserve">e ścieków, </w:t>
      </w:r>
      <w:r w:rsidRPr="00BF2BB5">
        <w:rPr>
          <w:rFonts w:ascii="Arial Narrow" w:eastAsia="Times New Roman" w:hAnsi="Arial Narrow" w:cs="Times New Roman"/>
          <w:bCs/>
          <w:sz w:val="24"/>
          <w:szCs w:val="24"/>
          <w:lang w:eastAsia="pl-PL"/>
        </w:rPr>
        <w:t xml:space="preserve">nieodpłatnie </w:t>
      </w:r>
      <w:r w:rsidR="008D7D8A">
        <w:rPr>
          <w:rFonts w:ascii="Arial Narrow" w:eastAsia="Times New Roman" w:hAnsi="Arial Narrow" w:cs="Times New Roman"/>
          <w:bCs/>
          <w:sz w:val="24"/>
          <w:szCs w:val="24"/>
          <w:lang w:eastAsia="pl-PL"/>
        </w:rPr>
        <w:t xml:space="preserve">przejęto </w:t>
      </w:r>
      <w:r w:rsidRPr="00BF2BB5">
        <w:rPr>
          <w:rFonts w:ascii="Arial Narrow" w:eastAsia="Times New Roman" w:hAnsi="Arial Narrow" w:cs="Times New Roman"/>
          <w:bCs/>
          <w:sz w:val="24"/>
          <w:szCs w:val="24"/>
          <w:lang w:eastAsia="pl-PL"/>
        </w:rPr>
        <w:t>działkę od Agencji Nieruchomości Rolnych, na której posa</w:t>
      </w:r>
      <w:r w:rsidR="008D7D8A">
        <w:rPr>
          <w:rFonts w:ascii="Arial Narrow" w:eastAsia="Times New Roman" w:hAnsi="Arial Narrow" w:cs="Times New Roman"/>
          <w:bCs/>
          <w:sz w:val="24"/>
          <w:szCs w:val="24"/>
          <w:lang w:eastAsia="pl-PL"/>
        </w:rPr>
        <w:t xml:space="preserve">dowiona jest hydrofornia gminna, </w:t>
      </w:r>
      <w:r w:rsidRPr="00BF2BB5">
        <w:rPr>
          <w:rFonts w:ascii="Arial Narrow" w:eastAsia="Times New Roman" w:hAnsi="Arial Narrow" w:cs="Times New Roman"/>
          <w:bCs/>
          <w:sz w:val="24"/>
          <w:szCs w:val="24"/>
          <w:lang w:eastAsia="pl-PL"/>
        </w:rPr>
        <w:t>zwiększono udziały w działce nr 328/91 obręb Gniewomirowice stanowiącej drogę publiczną</w:t>
      </w:r>
      <w:r w:rsidR="008D7D8A">
        <w:rPr>
          <w:rFonts w:ascii="Arial Narrow" w:eastAsia="Times New Roman" w:hAnsi="Arial Narrow" w:cs="Times New Roman"/>
          <w:bCs/>
          <w:sz w:val="24"/>
          <w:szCs w:val="24"/>
          <w:lang w:eastAsia="pl-PL"/>
        </w:rPr>
        <w:t>,</w:t>
      </w:r>
      <w:r w:rsidRPr="00BF2BB5">
        <w:rPr>
          <w:rFonts w:ascii="Arial Narrow" w:eastAsia="Times New Roman" w:hAnsi="Arial Narrow" w:cs="Times New Roman"/>
          <w:bCs/>
          <w:sz w:val="24"/>
          <w:szCs w:val="24"/>
          <w:lang w:eastAsia="pl-PL"/>
        </w:rPr>
        <w:t xml:space="preserve">  nabyto udziały w działce nr 327/23 obręb Gniewomirow</w:t>
      </w:r>
      <w:r w:rsidR="008D7D8A">
        <w:rPr>
          <w:rFonts w:ascii="Arial Narrow" w:eastAsia="Times New Roman" w:hAnsi="Arial Narrow" w:cs="Times New Roman"/>
          <w:bCs/>
          <w:sz w:val="24"/>
          <w:szCs w:val="24"/>
          <w:lang w:eastAsia="pl-PL"/>
        </w:rPr>
        <w:t>ice stanowiącej drogę publiczną.</w:t>
      </w:r>
    </w:p>
    <w:p w:rsidR="0033131F" w:rsidRPr="008D7D8A" w:rsidRDefault="0033131F" w:rsidP="0033131F">
      <w:pPr>
        <w:tabs>
          <w:tab w:val="left" w:pos="284"/>
        </w:tabs>
        <w:spacing w:before="120" w:after="120" w:line="240" w:lineRule="auto"/>
        <w:jc w:val="both"/>
        <w:rPr>
          <w:rFonts w:ascii="Arial Narrow" w:eastAsia="Times New Roman" w:hAnsi="Arial Narrow" w:cs="Times New Roman"/>
          <w:bCs/>
          <w:i/>
          <w:sz w:val="24"/>
          <w:szCs w:val="24"/>
          <w:u w:val="single"/>
          <w:lang w:eastAsia="pl-PL"/>
        </w:rPr>
      </w:pPr>
      <w:r w:rsidRPr="008D7D8A">
        <w:rPr>
          <w:rFonts w:ascii="Arial Narrow" w:eastAsia="Times New Roman" w:hAnsi="Arial Narrow" w:cs="Times New Roman"/>
          <w:bCs/>
          <w:i/>
          <w:sz w:val="24"/>
          <w:szCs w:val="24"/>
          <w:u w:val="single"/>
          <w:lang w:eastAsia="pl-PL"/>
        </w:rPr>
        <w:t>Rozdział 70095 Pozostała działalność:</w:t>
      </w:r>
    </w:p>
    <w:p w:rsidR="004A1747" w:rsidRPr="004A1747" w:rsidRDefault="004A1747" w:rsidP="004A1747">
      <w:pPr>
        <w:tabs>
          <w:tab w:val="left" w:pos="284"/>
        </w:tabs>
        <w:spacing w:before="120" w:after="120" w:line="240" w:lineRule="auto"/>
        <w:jc w:val="both"/>
        <w:rPr>
          <w:rFonts w:ascii="Arial Narrow" w:eastAsia="Times New Roman" w:hAnsi="Arial Narrow" w:cs="Times New Roman"/>
          <w:b/>
          <w:bCs/>
          <w:sz w:val="24"/>
          <w:szCs w:val="24"/>
          <w:lang w:eastAsia="pl-PL"/>
        </w:rPr>
      </w:pPr>
      <w:r w:rsidRPr="004A1747">
        <w:rPr>
          <w:rFonts w:ascii="Arial Narrow" w:eastAsia="Times New Roman" w:hAnsi="Arial Narrow" w:cs="Times New Roman"/>
          <w:b/>
          <w:bCs/>
          <w:sz w:val="24"/>
          <w:szCs w:val="24"/>
          <w:lang w:eastAsia="pl-PL"/>
        </w:rPr>
        <w:t xml:space="preserve">Przebudowa dachu na budynku komunalnym przy ul. II Armii Wojska Polskiego nr 87 w Miłkowicach </w:t>
      </w:r>
    </w:p>
    <w:p w:rsidR="0033131F" w:rsidRPr="0033131F" w:rsidRDefault="004A1747" w:rsidP="0033131F">
      <w:pPr>
        <w:tabs>
          <w:tab w:val="left" w:pos="284"/>
        </w:tabs>
        <w:spacing w:before="120" w:after="120" w:line="240" w:lineRule="auto"/>
        <w:jc w:val="both"/>
        <w:rPr>
          <w:rFonts w:ascii="Arial Narrow" w:eastAsia="Times New Roman" w:hAnsi="Arial Narrow" w:cs="Times New Roman"/>
          <w:bCs/>
          <w:sz w:val="24"/>
          <w:szCs w:val="24"/>
          <w:lang w:eastAsia="pl-PL"/>
        </w:rPr>
      </w:pPr>
      <w:r w:rsidRPr="004A1747">
        <w:rPr>
          <w:rFonts w:ascii="Arial Narrow" w:eastAsia="Times New Roman" w:hAnsi="Arial Narrow" w:cs="Times New Roman"/>
          <w:bCs/>
          <w:sz w:val="24"/>
          <w:szCs w:val="24"/>
          <w:lang w:eastAsia="pl-PL"/>
        </w:rPr>
        <w:t>W wyniku przeprowadzonego postępowania dla zamówień do 30.000 euro w czerwcu br. podpisano umowę na wykonanie dokumentacji projektowo – kosztorysowej na kwotę 7.380,00 zł. Zakres prac projektowych obejmował przebudowę dachu, w tym między innymi: wymianę uszkodzonych elementów drewnianej konstrukcji więźby dachowej, ocieplenie wełną mineralną połaci dachowej i stropu na jętkach nad poddaszem użytkowym, wykonanie nowego pokrycia z blachodachówki wraz z obróbkami blacharskimi, rozbiórkę i przemurowanie kominów, montaż wyłazu, okna połaciowego i okien w ścianach szczytowych,  wymianę instalacji odgromowej, montaż elementów opierzenia, ław, stopni kominiarskich i płotków przeciwśniegowych, montaż orynnowania i rur spustowych, naprawę gzymsu okapowego i ścian szczytowych. Prace projektowe zakończyły się w lipcu, natomiast w sierpniu wydane zostało pozwolenie na budowę. Wykonanie robót budowlanych zaplanowano na 2017 rok.</w:t>
      </w:r>
    </w:p>
    <w:p w:rsidR="0033131F" w:rsidRPr="005A1C37" w:rsidRDefault="0033131F" w:rsidP="0033131F">
      <w:pPr>
        <w:tabs>
          <w:tab w:val="left" w:pos="284"/>
        </w:tabs>
        <w:spacing w:before="120" w:after="120" w:line="240" w:lineRule="auto"/>
        <w:jc w:val="both"/>
        <w:rPr>
          <w:rFonts w:ascii="Arial Narrow" w:eastAsia="Times New Roman" w:hAnsi="Arial Narrow" w:cs="Times New Roman"/>
          <w:bCs/>
          <w:i/>
          <w:sz w:val="24"/>
          <w:szCs w:val="24"/>
          <w:u w:val="single"/>
          <w:lang w:eastAsia="pl-PL"/>
        </w:rPr>
      </w:pPr>
      <w:r w:rsidRPr="005A1C37">
        <w:rPr>
          <w:rFonts w:ascii="Arial Narrow" w:eastAsia="Times New Roman" w:hAnsi="Arial Narrow" w:cs="Times New Roman"/>
          <w:bCs/>
          <w:i/>
          <w:sz w:val="24"/>
          <w:szCs w:val="24"/>
          <w:u w:val="single"/>
          <w:lang w:eastAsia="pl-PL"/>
        </w:rPr>
        <w:t>Dział 754 BEZPIECZEŃSTWO PUBLICZNE I OCHRONA PRZECIWPOŻAROWA</w:t>
      </w:r>
    </w:p>
    <w:p w:rsidR="0033131F" w:rsidRPr="005A1C37" w:rsidRDefault="0033131F" w:rsidP="0033131F">
      <w:pPr>
        <w:tabs>
          <w:tab w:val="left" w:pos="284"/>
        </w:tabs>
        <w:spacing w:before="120" w:after="120" w:line="240" w:lineRule="auto"/>
        <w:jc w:val="both"/>
        <w:rPr>
          <w:rFonts w:ascii="Arial Narrow" w:eastAsia="Times New Roman" w:hAnsi="Arial Narrow" w:cs="Times New Roman"/>
          <w:bCs/>
          <w:i/>
          <w:sz w:val="24"/>
          <w:szCs w:val="24"/>
          <w:u w:val="single"/>
          <w:lang w:eastAsia="pl-PL"/>
        </w:rPr>
      </w:pPr>
      <w:r w:rsidRPr="005A1C37">
        <w:rPr>
          <w:rFonts w:ascii="Arial Narrow" w:eastAsia="Times New Roman" w:hAnsi="Arial Narrow" w:cs="Times New Roman"/>
          <w:bCs/>
          <w:i/>
          <w:sz w:val="24"/>
          <w:szCs w:val="24"/>
          <w:u w:val="single"/>
          <w:lang w:eastAsia="pl-PL"/>
        </w:rPr>
        <w:t>Rozdział 75412 Ochotnicz</w:t>
      </w:r>
      <w:r w:rsidR="005A1C37">
        <w:rPr>
          <w:rFonts w:ascii="Arial Narrow" w:eastAsia="Times New Roman" w:hAnsi="Arial Narrow" w:cs="Times New Roman"/>
          <w:bCs/>
          <w:i/>
          <w:sz w:val="24"/>
          <w:szCs w:val="24"/>
          <w:u w:val="single"/>
          <w:lang w:eastAsia="pl-PL"/>
        </w:rPr>
        <w:t>e</w:t>
      </w:r>
      <w:r w:rsidRPr="005A1C37">
        <w:rPr>
          <w:rFonts w:ascii="Arial Narrow" w:eastAsia="Times New Roman" w:hAnsi="Arial Narrow" w:cs="Times New Roman"/>
          <w:bCs/>
          <w:i/>
          <w:sz w:val="24"/>
          <w:szCs w:val="24"/>
          <w:u w:val="single"/>
          <w:lang w:eastAsia="pl-PL"/>
        </w:rPr>
        <w:t xml:space="preserve"> straż</w:t>
      </w:r>
      <w:r w:rsidR="005A1C37">
        <w:rPr>
          <w:rFonts w:ascii="Arial Narrow" w:eastAsia="Times New Roman" w:hAnsi="Arial Narrow" w:cs="Times New Roman"/>
          <w:bCs/>
          <w:i/>
          <w:sz w:val="24"/>
          <w:szCs w:val="24"/>
          <w:u w:val="single"/>
          <w:lang w:eastAsia="pl-PL"/>
        </w:rPr>
        <w:t>e</w:t>
      </w:r>
      <w:r w:rsidRPr="005A1C37">
        <w:rPr>
          <w:rFonts w:ascii="Arial Narrow" w:eastAsia="Times New Roman" w:hAnsi="Arial Narrow" w:cs="Times New Roman"/>
          <w:bCs/>
          <w:i/>
          <w:sz w:val="24"/>
          <w:szCs w:val="24"/>
          <w:u w:val="single"/>
          <w:lang w:eastAsia="pl-PL"/>
        </w:rPr>
        <w:t xml:space="preserve"> pożarn</w:t>
      </w:r>
      <w:r w:rsidR="005A1C37">
        <w:rPr>
          <w:rFonts w:ascii="Arial Narrow" w:eastAsia="Times New Roman" w:hAnsi="Arial Narrow" w:cs="Times New Roman"/>
          <w:bCs/>
          <w:i/>
          <w:sz w:val="24"/>
          <w:szCs w:val="24"/>
          <w:u w:val="single"/>
          <w:lang w:eastAsia="pl-PL"/>
        </w:rPr>
        <w:t>e</w:t>
      </w:r>
      <w:r w:rsidRPr="005A1C37">
        <w:rPr>
          <w:rFonts w:ascii="Arial Narrow" w:eastAsia="Times New Roman" w:hAnsi="Arial Narrow" w:cs="Times New Roman"/>
          <w:bCs/>
          <w:i/>
          <w:sz w:val="24"/>
          <w:szCs w:val="24"/>
          <w:u w:val="single"/>
          <w:lang w:eastAsia="pl-PL"/>
        </w:rPr>
        <w:t>:</w:t>
      </w:r>
    </w:p>
    <w:p w:rsidR="0033131F" w:rsidRPr="004A1747" w:rsidRDefault="0033131F" w:rsidP="0033131F">
      <w:pPr>
        <w:tabs>
          <w:tab w:val="left" w:pos="284"/>
        </w:tabs>
        <w:spacing w:before="120" w:after="120" w:line="240" w:lineRule="auto"/>
        <w:jc w:val="both"/>
        <w:rPr>
          <w:rFonts w:ascii="Arial Narrow" w:eastAsia="Times New Roman" w:hAnsi="Arial Narrow" w:cs="Times New Roman"/>
          <w:b/>
          <w:bCs/>
          <w:sz w:val="24"/>
          <w:szCs w:val="24"/>
          <w:lang w:eastAsia="pl-PL"/>
        </w:rPr>
      </w:pPr>
      <w:r w:rsidRPr="004A1747">
        <w:rPr>
          <w:rFonts w:ascii="Arial Narrow" w:eastAsia="Times New Roman" w:hAnsi="Arial Narrow" w:cs="Times New Roman"/>
          <w:b/>
          <w:bCs/>
          <w:sz w:val="24"/>
          <w:szCs w:val="24"/>
          <w:lang w:eastAsia="pl-PL"/>
        </w:rPr>
        <w:t xml:space="preserve">Docieplenie budynku remizy OSP w Miłkowicach </w:t>
      </w:r>
    </w:p>
    <w:p w:rsidR="0033131F" w:rsidRPr="0033131F" w:rsidRDefault="0033131F" w:rsidP="0033131F">
      <w:pPr>
        <w:tabs>
          <w:tab w:val="left" w:pos="284"/>
        </w:tabs>
        <w:spacing w:before="120" w:after="120" w:line="240" w:lineRule="auto"/>
        <w:jc w:val="both"/>
        <w:rPr>
          <w:rFonts w:ascii="Arial Narrow" w:eastAsia="Times New Roman" w:hAnsi="Arial Narrow" w:cs="Times New Roman"/>
          <w:bCs/>
          <w:sz w:val="24"/>
          <w:szCs w:val="24"/>
          <w:lang w:eastAsia="pl-PL"/>
        </w:rPr>
      </w:pPr>
      <w:r w:rsidRPr="0033131F">
        <w:rPr>
          <w:rFonts w:ascii="Arial Narrow" w:eastAsia="Times New Roman" w:hAnsi="Arial Narrow" w:cs="Times New Roman"/>
          <w:bCs/>
          <w:sz w:val="24"/>
          <w:szCs w:val="24"/>
          <w:lang w:eastAsia="pl-PL"/>
        </w:rPr>
        <w:t>W wyniku przeprowadzonego postępowania dla zamówień do 30.000 euro w marcu br. podpisano umowę na realizację prac budowlanych na kwotę 26.000,00 zł. Zlecone do wykonania roboty obejmowały: zbicie starych tynków i oczyszczenie powierzchni murów, przyklejenie płyt styropianowych o grubości od 5 do 10 cm  metodą lekką</w:t>
      </w:r>
      <w:r w:rsidRPr="0033131F">
        <w:rPr>
          <w:rFonts w:ascii="MS Gothic" w:eastAsia="MS Gothic" w:hAnsi="MS Gothic" w:cs="MS Gothic" w:hint="eastAsia"/>
          <w:bCs/>
          <w:sz w:val="24"/>
          <w:szCs w:val="24"/>
          <w:lang w:eastAsia="pl-PL"/>
        </w:rPr>
        <w:t>‑</w:t>
      </w:r>
      <w:r w:rsidRPr="0033131F">
        <w:rPr>
          <w:rFonts w:ascii="Arial Narrow" w:eastAsia="Times New Roman" w:hAnsi="Arial Narrow" w:cs="Times New Roman"/>
          <w:bCs/>
          <w:sz w:val="24"/>
          <w:szCs w:val="24"/>
          <w:lang w:eastAsia="pl-PL"/>
        </w:rPr>
        <w:t>mokrą, wykonanie tynku cienkowarstwowego barwionego i cokołu żywicznego. Inwestycja została odebrana w maju br.</w:t>
      </w:r>
    </w:p>
    <w:p w:rsidR="004A1747" w:rsidRPr="004A1747" w:rsidRDefault="004A1747" w:rsidP="004A1747">
      <w:pPr>
        <w:tabs>
          <w:tab w:val="left" w:pos="284"/>
        </w:tabs>
        <w:spacing w:before="120" w:after="120" w:line="240" w:lineRule="auto"/>
        <w:jc w:val="both"/>
        <w:rPr>
          <w:rFonts w:ascii="Arial Narrow" w:eastAsia="Times New Roman" w:hAnsi="Arial Narrow" w:cs="Times New Roman"/>
          <w:bCs/>
          <w:i/>
          <w:sz w:val="24"/>
          <w:szCs w:val="24"/>
          <w:u w:val="single"/>
          <w:lang w:eastAsia="pl-PL"/>
        </w:rPr>
      </w:pPr>
      <w:r w:rsidRPr="004A1747">
        <w:rPr>
          <w:rFonts w:ascii="Arial Narrow" w:eastAsia="Times New Roman" w:hAnsi="Arial Narrow" w:cs="Times New Roman"/>
          <w:bCs/>
          <w:i/>
          <w:sz w:val="24"/>
          <w:szCs w:val="24"/>
          <w:u w:val="single"/>
          <w:lang w:eastAsia="pl-PL"/>
        </w:rPr>
        <w:t xml:space="preserve">Rozdział </w:t>
      </w:r>
      <w:r>
        <w:rPr>
          <w:rFonts w:ascii="Arial Narrow" w:eastAsia="Times New Roman" w:hAnsi="Arial Narrow" w:cs="Times New Roman"/>
          <w:bCs/>
          <w:i/>
          <w:sz w:val="24"/>
          <w:szCs w:val="24"/>
          <w:u w:val="single"/>
          <w:lang w:eastAsia="pl-PL"/>
        </w:rPr>
        <w:t>75421 Zarządzanie kryzysowe</w:t>
      </w:r>
      <w:r w:rsidRPr="004A1747">
        <w:rPr>
          <w:rFonts w:ascii="Arial Narrow" w:eastAsia="Times New Roman" w:hAnsi="Arial Narrow" w:cs="Times New Roman"/>
          <w:bCs/>
          <w:i/>
          <w:sz w:val="24"/>
          <w:szCs w:val="24"/>
          <w:u w:val="single"/>
          <w:lang w:eastAsia="pl-PL"/>
        </w:rPr>
        <w:t>:</w:t>
      </w:r>
    </w:p>
    <w:p w:rsidR="004A1747" w:rsidRDefault="004A1747" w:rsidP="004A1747">
      <w:pPr>
        <w:tabs>
          <w:tab w:val="left" w:pos="284"/>
        </w:tabs>
        <w:spacing w:before="120" w:after="120" w:line="240" w:lineRule="auto"/>
        <w:jc w:val="both"/>
        <w:rPr>
          <w:rFonts w:ascii="Arial Narrow" w:eastAsia="Times New Roman" w:hAnsi="Arial Narrow" w:cs="Times New Roman"/>
          <w:b/>
          <w:bCs/>
          <w:sz w:val="24"/>
          <w:szCs w:val="24"/>
          <w:lang w:eastAsia="pl-PL"/>
        </w:rPr>
      </w:pPr>
      <w:r w:rsidRPr="004A1747">
        <w:rPr>
          <w:rFonts w:ascii="Arial Narrow" w:eastAsia="Times New Roman" w:hAnsi="Arial Narrow" w:cs="Times New Roman"/>
          <w:b/>
          <w:bCs/>
          <w:sz w:val="24"/>
          <w:szCs w:val="24"/>
          <w:lang w:eastAsia="pl-PL"/>
        </w:rPr>
        <w:t xml:space="preserve">Budowa systemu wczesnego ostrzegania i alarmowania mieszkańców </w:t>
      </w:r>
    </w:p>
    <w:p w:rsidR="004A1747" w:rsidRPr="004A1747" w:rsidRDefault="004A1747" w:rsidP="004A1747">
      <w:pPr>
        <w:tabs>
          <w:tab w:val="left" w:pos="284"/>
        </w:tabs>
        <w:spacing w:before="120" w:after="120" w:line="240" w:lineRule="auto"/>
        <w:jc w:val="both"/>
        <w:rPr>
          <w:rFonts w:ascii="Arial Narrow" w:eastAsia="Times New Roman" w:hAnsi="Arial Narrow" w:cs="Times New Roman"/>
          <w:bCs/>
          <w:sz w:val="24"/>
          <w:szCs w:val="24"/>
          <w:lang w:eastAsia="pl-PL"/>
        </w:rPr>
      </w:pPr>
      <w:r w:rsidRPr="004A1747">
        <w:rPr>
          <w:rFonts w:ascii="Arial Narrow" w:eastAsia="Times New Roman" w:hAnsi="Arial Narrow" w:cs="Times New Roman"/>
          <w:bCs/>
          <w:sz w:val="24"/>
          <w:szCs w:val="24"/>
          <w:lang w:eastAsia="pl-PL"/>
        </w:rPr>
        <w:t>Ze środków przeznaczonych na zarządzanie kryzysowe zakupiono centralę telefoniczną z funkcją obsługi wiadomości tekstowych celem utworzenia systemu powiadamiania o zagrożeniach mieszkańców gminy.</w:t>
      </w:r>
    </w:p>
    <w:p w:rsidR="004A1747" w:rsidRDefault="004A1747" w:rsidP="004A1747">
      <w:pPr>
        <w:tabs>
          <w:tab w:val="left" w:pos="284"/>
        </w:tabs>
        <w:spacing w:before="120" w:after="120" w:line="240" w:lineRule="auto"/>
        <w:rPr>
          <w:rFonts w:ascii="Arial Narrow" w:eastAsia="Times New Roman" w:hAnsi="Arial Narrow" w:cs="Times New Roman"/>
          <w:bCs/>
          <w:i/>
          <w:sz w:val="24"/>
          <w:szCs w:val="24"/>
          <w:u w:val="single"/>
          <w:lang w:eastAsia="pl-PL"/>
        </w:rPr>
      </w:pPr>
      <w:r>
        <w:rPr>
          <w:rFonts w:ascii="Arial Narrow" w:eastAsia="Times New Roman" w:hAnsi="Arial Narrow" w:cs="Times New Roman"/>
          <w:bCs/>
          <w:i/>
          <w:sz w:val="24"/>
          <w:szCs w:val="24"/>
          <w:u w:val="single"/>
          <w:lang w:eastAsia="pl-PL"/>
        </w:rPr>
        <w:lastRenderedPageBreak/>
        <w:t>Dział 801 OŚWIATA I WYCHOWANIE</w:t>
      </w:r>
    </w:p>
    <w:p w:rsidR="004A1747" w:rsidRDefault="004A1747" w:rsidP="004A1747">
      <w:pPr>
        <w:tabs>
          <w:tab w:val="left" w:pos="284"/>
        </w:tabs>
        <w:spacing w:before="120" w:after="120" w:line="240" w:lineRule="auto"/>
        <w:rPr>
          <w:rFonts w:ascii="Arial Narrow" w:eastAsia="Times New Roman" w:hAnsi="Arial Narrow" w:cs="Times New Roman"/>
          <w:bCs/>
          <w:i/>
          <w:sz w:val="24"/>
          <w:szCs w:val="24"/>
          <w:u w:val="single"/>
          <w:lang w:eastAsia="pl-PL"/>
        </w:rPr>
      </w:pPr>
      <w:r>
        <w:rPr>
          <w:rFonts w:ascii="Arial Narrow" w:eastAsia="Times New Roman" w:hAnsi="Arial Narrow" w:cs="Times New Roman"/>
          <w:bCs/>
          <w:i/>
          <w:sz w:val="24"/>
          <w:szCs w:val="24"/>
          <w:u w:val="single"/>
          <w:lang w:eastAsia="pl-PL"/>
        </w:rPr>
        <w:t>Rozdział 80101 Szkoły podstawowe:</w:t>
      </w:r>
    </w:p>
    <w:p w:rsidR="009A219A" w:rsidRDefault="004A1747" w:rsidP="00EB3336">
      <w:pPr>
        <w:tabs>
          <w:tab w:val="left" w:pos="284"/>
        </w:tabs>
        <w:spacing w:before="120" w:after="120" w:line="240" w:lineRule="auto"/>
        <w:jc w:val="both"/>
        <w:rPr>
          <w:rFonts w:ascii="Arial Narrow" w:eastAsia="Times New Roman" w:hAnsi="Arial Narrow" w:cs="Times New Roman"/>
          <w:b/>
          <w:bCs/>
          <w:sz w:val="24"/>
          <w:szCs w:val="24"/>
          <w:lang w:eastAsia="pl-PL"/>
        </w:rPr>
      </w:pPr>
      <w:r w:rsidRPr="004A1747">
        <w:rPr>
          <w:rFonts w:ascii="Arial Narrow" w:eastAsia="Times New Roman" w:hAnsi="Arial Narrow" w:cs="Times New Roman"/>
          <w:b/>
          <w:bCs/>
          <w:sz w:val="24"/>
          <w:szCs w:val="24"/>
          <w:lang w:eastAsia="pl-PL"/>
        </w:rPr>
        <w:t>Rozbudowa systemu monitoringu w budynku Szkolno-Gimnazjalnego Ze</w:t>
      </w:r>
      <w:r>
        <w:rPr>
          <w:rFonts w:ascii="Arial Narrow" w:eastAsia="Times New Roman" w:hAnsi="Arial Narrow" w:cs="Times New Roman"/>
          <w:b/>
          <w:bCs/>
          <w:sz w:val="24"/>
          <w:szCs w:val="24"/>
          <w:lang w:eastAsia="pl-PL"/>
        </w:rPr>
        <w:t>s</w:t>
      </w:r>
      <w:r w:rsidRPr="004A1747">
        <w:rPr>
          <w:rFonts w:ascii="Arial Narrow" w:eastAsia="Times New Roman" w:hAnsi="Arial Narrow" w:cs="Times New Roman"/>
          <w:b/>
          <w:bCs/>
          <w:sz w:val="24"/>
          <w:szCs w:val="24"/>
          <w:lang w:eastAsia="pl-PL"/>
        </w:rPr>
        <w:t>połu Szkół w Miłkowicach</w:t>
      </w:r>
    </w:p>
    <w:p w:rsidR="009A219A" w:rsidRPr="00EB3336" w:rsidRDefault="00EB3336" w:rsidP="00EB3336">
      <w:pPr>
        <w:tabs>
          <w:tab w:val="left" w:pos="284"/>
        </w:tabs>
        <w:spacing w:before="120" w:after="120" w:line="240" w:lineRule="auto"/>
        <w:jc w:val="both"/>
        <w:rPr>
          <w:rFonts w:ascii="Arial Narrow" w:eastAsia="Times New Roman" w:hAnsi="Arial Narrow" w:cs="Times New Roman"/>
          <w:bCs/>
          <w:sz w:val="24"/>
          <w:szCs w:val="24"/>
          <w:lang w:eastAsia="pl-PL"/>
        </w:rPr>
      </w:pPr>
      <w:r w:rsidRPr="00EB3336">
        <w:rPr>
          <w:rFonts w:ascii="Arial Narrow" w:eastAsia="Times New Roman" w:hAnsi="Arial Narrow" w:cs="Times New Roman"/>
          <w:bCs/>
          <w:sz w:val="24"/>
          <w:szCs w:val="24"/>
          <w:lang w:eastAsia="pl-PL"/>
        </w:rPr>
        <w:t xml:space="preserve">Rozbudowa monitoringu w szkole podstawowej </w:t>
      </w:r>
      <w:r>
        <w:rPr>
          <w:rFonts w:ascii="Arial Narrow" w:eastAsia="Times New Roman" w:hAnsi="Arial Narrow" w:cs="Times New Roman"/>
          <w:bCs/>
          <w:sz w:val="24"/>
          <w:szCs w:val="24"/>
          <w:lang w:eastAsia="pl-PL"/>
        </w:rPr>
        <w:t xml:space="preserve">opiewała ogólnie </w:t>
      </w:r>
      <w:r w:rsidRPr="00EB3336">
        <w:rPr>
          <w:rFonts w:ascii="Arial Narrow" w:eastAsia="Times New Roman" w:hAnsi="Arial Narrow" w:cs="Times New Roman"/>
          <w:bCs/>
          <w:sz w:val="24"/>
          <w:szCs w:val="24"/>
          <w:lang w:eastAsia="pl-PL"/>
        </w:rPr>
        <w:t>na kwotę 5.600,19</w:t>
      </w:r>
      <w:r>
        <w:rPr>
          <w:rFonts w:ascii="Arial Narrow" w:eastAsia="Times New Roman" w:hAnsi="Arial Narrow" w:cs="Times New Roman"/>
          <w:bCs/>
          <w:sz w:val="24"/>
          <w:szCs w:val="24"/>
          <w:lang w:eastAsia="pl-PL"/>
        </w:rPr>
        <w:t>zł</w:t>
      </w:r>
      <w:r w:rsidRPr="00EB3336">
        <w:rPr>
          <w:rFonts w:ascii="Arial Narrow" w:eastAsia="Times New Roman" w:hAnsi="Arial Narrow" w:cs="Times New Roman"/>
          <w:bCs/>
          <w:sz w:val="24"/>
          <w:szCs w:val="24"/>
          <w:lang w:eastAsia="pl-PL"/>
        </w:rPr>
        <w:t>, obejmowała wymianę rejestratora oraz montaż 5 kamer w korytarzach SP. Inwe</w:t>
      </w:r>
      <w:r>
        <w:rPr>
          <w:rFonts w:ascii="Arial Narrow" w:eastAsia="Times New Roman" w:hAnsi="Arial Narrow" w:cs="Times New Roman"/>
          <w:bCs/>
          <w:sz w:val="24"/>
          <w:szCs w:val="24"/>
          <w:lang w:eastAsia="pl-PL"/>
        </w:rPr>
        <w:t>stycja została sfinansowana ze ś</w:t>
      </w:r>
      <w:r w:rsidRPr="00EB3336">
        <w:rPr>
          <w:rFonts w:ascii="Arial Narrow" w:eastAsia="Times New Roman" w:hAnsi="Arial Narrow" w:cs="Times New Roman"/>
          <w:bCs/>
          <w:sz w:val="24"/>
          <w:szCs w:val="24"/>
          <w:lang w:eastAsia="pl-PL"/>
        </w:rPr>
        <w:t>rodków budżetowych w wysokości 2.102,19</w:t>
      </w:r>
      <w:r>
        <w:rPr>
          <w:rFonts w:ascii="Arial Narrow" w:eastAsia="Times New Roman" w:hAnsi="Arial Narrow" w:cs="Times New Roman"/>
          <w:bCs/>
          <w:sz w:val="24"/>
          <w:szCs w:val="24"/>
          <w:lang w:eastAsia="pl-PL"/>
        </w:rPr>
        <w:t>zł</w:t>
      </w:r>
      <w:r w:rsidRPr="00EB3336">
        <w:rPr>
          <w:rFonts w:ascii="Arial Narrow" w:eastAsia="Times New Roman" w:hAnsi="Arial Narrow" w:cs="Times New Roman"/>
          <w:bCs/>
          <w:sz w:val="24"/>
          <w:szCs w:val="24"/>
          <w:lang w:eastAsia="pl-PL"/>
        </w:rPr>
        <w:t xml:space="preserve"> oraz 3.498</w:t>
      </w:r>
      <w:r>
        <w:rPr>
          <w:rFonts w:ascii="Arial Narrow" w:eastAsia="Times New Roman" w:hAnsi="Arial Narrow" w:cs="Times New Roman"/>
          <w:bCs/>
          <w:sz w:val="24"/>
          <w:szCs w:val="24"/>
          <w:lang w:eastAsia="pl-PL"/>
        </w:rPr>
        <w:t>zł</w:t>
      </w:r>
      <w:r w:rsidRPr="00EB3336">
        <w:rPr>
          <w:rFonts w:ascii="Arial Narrow" w:eastAsia="Times New Roman" w:hAnsi="Arial Narrow" w:cs="Times New Roman"/>
          <w:bCs/>
          <w:sz w:val="24"/>
          <w:szCs w:val="24"/>
          <w:lang w:eastAsia="pl-PL"/>
        </w:rPr>
        <w:t xml:space="preserve"> ze ś</w:t>
      </w:r>
      <w:r>
        <w:rPr>
          <w:rFonts w:ascii="Arial Narrow" w:eastAsia="Times New Roman" w:hAnsi="Arial Narrow" w:cs="Times New Roman"/>
          <w:bCs/>
          <w:sz w:val="24"/>
          <w:szCs w:val="24"/>
          <w:lang w:eastAsia="pl-PL"/>
        </w:rPr>
        <w:t>rodków otrzymanych z PZU w rama</w:t>
      </w:r>
      <w:r w:rsidRPr="00EB3336">
        <w:rPr>
          <w:rFonts w:ascii="Arial Narrow" w:eastAsia="Times New Roman" w:hAnsi="Arial Narrow" w:cs="Times New Roman"/>
          <w:bCs/>
          <w:sz w:val="24"/>
          <w:szCs w:val="24"/>
          <w:lang w:eastAsia="pl-PL"/>
        </w:rPr>
        <w:t>ch działań prewencyjnych.</w:t>
      </w:r>
    </w:p>
    <w:p w:rsidR="009A219A" w:rsidRPr="009A219A" w:rsidRDefault="009A219A" w:rsidP="009A219A">
      <w:pPr>
        <w:tabs>
          <w:tab w:val="left" w:pos="284"/>
        </w:tabs>
        <w:spacing w:before="120" w:after="120" w:line="240" w:lineRule="auto"/>
        <w:rPr>
          <w:rFonts w:ascii="Arial Narrow" w:eastAsia="Times New Roman" w:hAnsi="Arial Narrow" w:cs="Times New Roman"/>
          <w:bCs/>
          <w:i/>
          <w:sz w:val="24"/>
          <w:szCs w:val="24"/>
          <w:u w:val="single"/>
          <w:lang w:eastAsia="pl-PL"/>
        </w:rPr>
      </w:pPr>
      <w:r w:rsidRPr="009A219A">
        <w:rPr>
          <w:rFonts w:ascii="Arial Narrow" w:eastAsia="Times New Roman" w:hAnsi="Arial Narrow" w:cs="Times New Roman"/>
          <w:bCs/>
          <w:i/>
          <w:sz w:val="24"/>
          <w:szCs w:val="24"/>
          <w:u w:val="single"/>
          <w:lang w:eastAsia="pl-PL"/>
        </w:rPr>
        <w:t>Rozdział 80113 Dowożenie uczniów do szkół:</w:t>
      </w:r>
    </w:p>
    <w:p w:rsidR="009A219A" w:rsidRPr="009A219A" w:rsidRDefault="009A219A" w:rsidP="009A219A">
      <w:pPr>
        <w:tabs>
          <w:tab w:val="left" w:pos="284"/>
        </w:tabs>
        <w:spacing w:before="120" w:after="120" w:line="240" w:lineRule="auto"/>
        <w:rPr>
          <w:rFonts w:ascii="Arial Narrow" w:eastAsia="Times New Roman" w:hAnsi="Arial Narrow" w:cs="Times New Roman"/>
          <w:bCs/>
          <w:sz w:val="24"/>
          <w:szCs w:val="24"/>
          <w:lang w:eastAsia="pl-PL"/>
        </w:rPr>
      </w:pPr>
      <w:r w:rsidRPr="009A219A">
        <w:rPr>
          <w:rFonts w:ascii="Arial Narrow" w:eastAsia="Times New Roman" w:hAnsi="Arial Narrow" w:cs="Times New Roman"/>
          <w:b/>
          <w:bCs/>
          <w:sz w:val="24"/>
          <w:szCs w:val="24"/>
          <w:lang w:eastAsia="pl-PL"/>
        </w:rPr>
        <w:t>Zakup autobusu gminnego</w:t>
      </w:r>
      <w:r w:rsidRPr="009A219A">
        <w:rPr>
          <w:rFonts w:ascii="Arial Narrow" w:eastAsia="Times New Roman" w:hAnsi="Arial Narrow" w:cs="Times New Roman"/>
          <w:bCs/>
          <w:sz w:val="24"/>
          <w:szCs w:val="24"/>
          <w:lang w:eastAsia="pl-PL"/>
        </w:rPr>
        <w:t xml:space="preserve"> </w:t>
      </w:r>
    </w:p>
    <w:p w:rsidR="009A219A" w:rsidRPr="009A219A" w:rsidRDefault="009A219A" w:rsidP="009A219A">
      <w:pPr>
        <w:tabs>
          <w:tab w:val="left" w:pos="284"/>
        </w:tabs>
        <w:spacing w:before="120" w:after="120" w:line="240" w:lineRule="auto"/>
        <w:jc w:val="both"/>
        <w:rPr>
          <w:rFonts w:ascii="Arial Narrow" w:eastAsia="Times New Roman" w:hAnsi="Arial Narrow" w:cs="Times New Roman"/>
          <w:bCs/>
          <w:sz w:val="24"/>
          <w:szCs w:val="24"/>
          <w:lang w:eastAsia="pl-PL"/>
        </w:rPr>
      </w:pPr>
      <w:r w:rsidRPr="009A219A">
        <w:rPr>
          <w:rFonts w:ascii="Arial Narrow" w:eastAsia="Times New Roman" w:hAnsi="Arial Narrow" w:cs="Times New Roman"/>
          <w:bCs/>
          <w:sz w:val="24"/>
          <w:szCs w:val="24"/>
          <w:lang w:eastAsia="pl-PL"/>
        </w:rPr>
        <w:t xml:space="preserve">W wyniku przeprowadzonego postępowania dla zamówień do 30.000 euro w sierpniu 2016 r. podpisano umowę na dostawę autobusu na kwotę 46.125,00 zł. Przedmiotem zamówienia był autobus używany marki MAN z wyposażeniem. Autobus został zakupiony na potrzeby przewozu uczniów z terenu gminy. W ramach zadania poniesiono także koszty w wysokości 2.781,50 zł rejestracji i ubezpieczenia pojazdu oraz kaucji za urządzenia pokładowe. We wrześniu autobus został przekazany do użytkowania.  </w:t>
      </w:r>
    </w:p>
    <w:p w:rsidR="0033131F" w:rsidRPr="009A219A" w:rsidRDefault="004A1747" w:rsidP="009A219A">
      <w:pPr>
        <w:tabs>
          <w:tab w:val="left" w:pos="284"/>
        </w:tabs>
        <w:spacing w:before="120" w:after="120" w:line="240" w:lineRule="auto"/>
        <w:rPr>
          <w:rFonts w:ascii="Arial Narrow" w:eastAsia="Times New Roman" w:hAnsi="Arial Narrow" w:cs="Times New Roman"/>
          <w:bCs/>
          <w:i/>
          <w:sz w:val="24"/>
          <w:szCs w:val="24"/>
          <w:u w:val="single"/>
          <w:lang w:eastAsia="pl-PL"/>
        </w:rPr>
      </w:pPr>
      <w:r w:rsidRPr="004A1747">
        <w:rPr>
          <w:rFonts w:ascii="Arial Narrow" w:eastAsia="Times New Roman" w:hAnsi="Arial Narrow" w:cs="Times New Roman"/>
          <w:b/>
          <w:bCs/>
          <w:sz w:val="24"/>
          <w:szCs w:val="24"/>
          <w:lang w:eastAsia="pl-PL"/>
        </w:rPr>
        <w:br/>
      </w:r>
      <w:r w:rsidR="0033131F" w:rsidRPr="009A219A">
        <w:rPr>
          <w:rFonts w:ascii="Arial Narrow" w:eastAsia="Times New Roman" w:hAnsi="Arial Narrow" w:cs="Times New Roman"/>
          <w:bCs/>
          <w:i/>
          <w:sz w:val="24"/>
          <w:szCs w:val="24"/>
          <w:u w:val="single"/>
          <w:lang w:eastAsia="pl-PL"/>
        </w:rPr>
        <w:t>Dział 900 GOSPODARKA KOMUNALNA I OCHRONA ŚRODOWISKA</w:t>
      </w:r>
    </w:p>
    <w:p w:rsidR="0033131F" w:rsidRPr="009A219A" w:rsidRDefault="0033131F" w:rsidP="0033131F">
      <w:pPr>
        <w:tabs>
          <w:tab w:val="left" w:pos="284"/>
        </w:tabs>
        <w:spacing w:before="120" w:after="120" w:line="240" w:lineRule="auto"/>
        <w:jc w:val="both"/>
        <w:rPr>
          <w:rFonts w:ascii="Arial Narrow" w:eastAsia="Times New Roman" w:hAnsi="Arial Narrow" w:cs="Times New Roman"/>
          <w:bCs/>
          <w:i/>
          <w:sz w:val="24"/>
          <w:szCs w:val="24"/>
          <w:u w:val="single"/>
          <w:lang w:eastAsia="pl-PL"/>
        </w:rPr>
      </w:pPr>
      <w:r w:rsidRPr="009A219A">
        <w:rPr>
          <w:rFonts w:ascii="Arial Narrow" w:eastAsia="Times New Roman" w:hAnsi="Arial Narrow" w:cs="Times New Roman"/>
          <w:bCs/>
          <w:i/>
          <w:sz w:val="24"/>
          <w:szCs w:val="24"/>
          <w:u w:val="single"/>
          <w:lang w:eastAsia="pl-PL"/>
        </w:rPr>
        <w:t>Rozdział 90002 Gospodarka odpadami:</w:t>
      </w:r>
    </w:p>
    <w:p w:rsidR="0033131F" w:rsidRPr="009A219A" w:rsidRDefault="0033131F" w:rsidP="0033131F">
      <w:pPr>
        <w:tabs>
          <w:tab w:val="left" w:pos="284"/>
        </w:tabs>
        <w:spacing w:before="120" w:after="120" w:line="240" w:lineRule="auto"/>
        <w:jc w:val="both"/>
        <w:rPr>
          <w:rFonts w:ascii="Arial Narrow" w:eastAsia="Times New Roman" w:hAnsi="Arial Narrow" w:cs="Times New Roman"/>
          <w:b/>
          <w:bCs/>
          <w:sz w:val="24"/>
          <w:szCs w:val="24"/>
          <w:lang w:eastAsia="pl-PL"/>
        </w:rPr>
      </w:pPr>
      <w:r w:rsidRPr="009A219A">
        <w:rPr>
          <w:rFonts w:ascii="Arial Narrow" w:eastAsia="Times New Roman" w:hAnsi="Arial Narrow" w:cs="Times New Roman"/>
          <w:b/>
          <w:bCs/>
          <w:sz w:val="24"/>
          <w:szCs w:val="24"/>
          <w:lang w:eastAsia="pl-PL"/>
        </w:rPr>
        <w:t xml:space="preserve">Budowa punktu selektywnej zbiórki odpadów komunalnych w Miłkowicach </w:t>
      </w:r>
    </w:p>
    <w:p w:rsidR="00EB3336" w:rsidRDefault="009A219A" w:rsidP="00EB3336">
      <w:pPr>
        <w:tabs>
          <w:tab w:val="left" w:pos="284"/>
        </w:tabs>
        <w:spacing w:before="120" w:after="0" w:line="240" w:lineRule="auto"/>
        <w:jc w:val="both"/>
        <w:rPr>
          <w:rFonts w:ascii="Arial Narrow" w:eastAsia="Times New Roman" w:hAnsi="Arial Narrow" w:cs="Times New Roman"/>
          <w:bCs/>
          <w:sz w:val="24"/>
          <w:szCs w:val="24"/>
          <w:lang w:eastAsia="pl-PL"/>
        </w:rPr>
      </w:pPr>
      <w:r w:rsidRPr="009A219A">
        <w:rPr>
          <w:rFonts w:ascii="Arial Narrow" w:eastAsia="Times New Roman" w:hAnsi="Arial Narrow" w:cs="Times New Roman"/>
          <w:bCs/>
          <w:sz w:val="24"/>
          <w:szCs w:val="24"/>
          <w:lang w:eastAsia="pl-PL"/>
        </w:rPr>
        <w:t>W wyniku przeprowadzonego postępowania dla zamówień do 30.000 euro w kwietniu 2016 r. podpisano umowę na wykonanie dokumentacji projektowo – kosztorysowej na kwotę 12.500,00 zł. Celem projektowanej inwestycji było zagospodarowanie terenu o powierzchni 650 m</w:t>
      </w:r>
      <w:r w:rsidRPr="009A219A">
        <w:rPr>
          <w:rFonts w:ascii="Arial Narrow" w:eastAsia="Times New Roman" w:hAnsi="Arial Narrow" w:cs="Times New Roman"/>
          <w:bCs/>
          <w:sz w:val="24"/>
          <w:szCs w:val="24"/>
          <w:vertAlign w:val="superscript"/>
          <w:lang w:eastAsia="pl-PL"/>
        </w:rPr>
        <w:t>2</w:t>
      </w:r>
      <w:r w:rsidRPr="009A219A">
        <w:rPr>
          <w:rFonts w:ascii="Arial Narrow" w:eastAsia="Times New Roman" w:hAnsi="Arial Narrow" w:cs="Times New Roman"/>
          <w:bCs/>
          <w:sz w:val="24"/>
          <w:szCs w:val="24"/>
          <w:lang w:eastAsia="pl-PL"/>
        </w:rPr>
        <w:t xml:space="preserve"> na potrzeby przyjmowania wysegregowanych odpadów komunalnych od mieszkańców gminy Miłkowice. </w:t>
      </w:r>
    </w:p>
    <w:p w:rsidR="009A219A" w:rsidRPr="009A219A" w:rsidRDefault="009A219A" w:rsidP="00EB3336">
      <w:pPr>
        <w:tabs>
          <w:tab w:val="left" w:pos="284"/>
        </w:tabs>
        <w:spacing w:after="120" w:line="240" w:lineRule="auto"/>
        <w:jc w:val="both"/>
        <w:rPr>
          <w:rFonts w:ascii="Arial Narrow" w:eastAsia="Times New Roman" w:hAnsi="Arial Narrow" w:cs="Times New Roman"/>
          <w:bCs/>
          <w:sz w:val="24"/>
          <w:szCs w:val="24"/>
          <w:lang w:eastAsia="pl-PL"/>
        </w:rPr>
      </w:pPr>
      <w:r w:rsidRPr="009A219A">
        <w:rPr>
          <w:rFonts w:ascii="Arial Narrow" w:eastAsia="Times New Roman" w:hAnsi="Arial Narrow" w:cs="Times New Roman"/>
          <w:bCs/>
          <w:sz w:val="24"/>
          <w:szCs w:val="24"/>
          <w:lang w:eastAsia="pl-PL"/>
        </w:rPr>
        <w:t>W dokumentacji uwzględniono między innymi:  prace porządkowe, w tym rozbiórkę budynku gospodarczego, wycinkę drzew owocowych i usunięcie zakrzaczeń, wykonanie z kostki betonowej drogi manewrowej, ciągów komunikacyjnych oraz utwardzeń pod lokalizację kontenerów na odpady, budowę wiaty gospodarczej podzielonej na trzy boksy z przeznaczeniem na odpady wielkogabarytowe, elektrośmieci i odpady niebezpieczne, ustawienie kontenerowego zaplecza socjalno – biurowego oraz kabiny przenośnej, utwardzenie tłuczniem odcinka drogi dojazdowej. W dokumentacji przewidziano także budowę ogrodzenia, wykonanie instalacji elektrycznych i kanalizacji deszczowej wraz z wpustami oraz zagospodarowanie terenu zielenią izolacyjną. W ramach zadania poniesiono także koszty nabycia gruntów w wysokości 8.925,18 zł. Prace projektowe zakończono w lipcu, natomiast w grudniu wydane zostało pozwolenie na budowę. Wykonanie robót budowlanych zaplanowano na 2017 rok.</w:t>
      </w:r>
    </w:p>
    <w:p w:rsidR="00771EB5" w:rsidRDefault="00771EB5" w:rsidP="009A219A">
      <w:pPr>
        <w:tabs>
          <w:tab w:val="left" w:pos="284"/>
        </w:tabs>
        <w:spacing w:before="120" w:after="120" w:line="240" w:lineRule="auto"/>
        <w:jc w:val="both"/>
        <w:rPr>
          <w:rFonts w:ascii="Arial Narrow" w:eastAsia="Times New Roman" w:hAnsi="Arial Narrow" w:cs="Times New Roman"/>
          <w:bCs/>
          <w:sz w:val="24"/>
          <w:szCs w:val="24"/>
          <w:u w:val="single"/>
          <w:lang w:eastAsia="pl-PL"/>
        </w:rPr>
      </w:pPr>
    </w:p>
    <w:p w:rsidR="009A219A" w:rsidRPr="009A219A" w:rsidRDefault="009A219A" w:rsidP="009A219A">
      <w:pPr>
        <w:tabs>
          <w:tab w:val="left" w:pos="284"/>
        </w:tabs>
        <w:spacing w:before="120" w:after="120" w:line="240" w:lineRule="auto"/>
        <w:jc w:val="both"/>
        <w:rPr>
          <w:rFonts w:ascii="Arial Narrow" w:eastAsia="Times New Roman" w:hAnsi="Arial Narrow" w:cs="Times New Roman"/>
          <w:bCs/>
          <w:sz w:val="24"/>
          <w:szCs w:val="24"/>
          <w:u w:val="single"/>
          <w:lang w:eastAsia="pl-PL"/>
        </w:rPr>
      </w:pPr>
      <w:r w:rsidRPr="009A219A">
        <w:rPr>
          <w:rFonts w:ascii="Arial Narrow" w:eastAsia="Times New Roman" w:hAnsi="Arial Narrow" w:cs="Times New Roman"/>
          <w:bCs/>
          <w:sz w:val="24"/>
          <w:szCs w:val="24"/>
          <w:u w:val="single"/>
          <w:lang w:eastAsia="pl-PL"/>
        </w:rPr>
        <w:t>Rozdział 90005 Ochrona powietrza atmosferycznego i klimatu:</w:t>
      </w:r>
    </w:p>
    <w:p w:rsidR="009A219A" w:rsidRPr="003229A5" w:rsidRDefault="003229A5" w:rsidP="009A219A">
      <w:pPr>
        <w:tabs>
          <w:tab w:val="left" w:pos="284"/>
        </w:tabs>
        <w:spacing w:before="120" w:after="120" w:line="240" w:lineRule="auto"/>
        <w:jc w:val="both"/>
        <w:rPr>
          <w:rFonts w:ascii="Arial Narrow" w:eastAsia="Times New Roman" w:hAnsi="Arial Narrow" w:cs="Times New Roman"/>
          <w:bCs/>
          <w:sz w:val="24"/>
          <w:szCs w:val="24"/>
          <w:lang w:eastAsia="pl-PL"/>
        </w:rPr>
      </w:pPr>
      <w:r w:rsidRPr="003229A5">
        <w:rPr>
          <w:rFonts w:ascii="Arial Narrow" w:eastAsia="Times New Roman" w:hAnsi="Arial Narrow" w:cs="Times New Roman"/>
          <w:b/>
          <w:bCs/>
          <w:sz w:val="24"/>
          <w:szCs w:val="24"/>
          <w:lang w:eastAsia="pl-PL"/>
        </w:rPr>
        <w:t>O</w:t>
      </w:r>
      <w:r w:rsidR="009A219A" w:rsidRPr="003229A5">
        <w:rPr>
          <w:rFonts w:ascii="Arial Narrow" w:eastAsia="Times New Roman" w:hAnsi="Arial Narrow" w:cs="Times New Roman"/>
          <w:b/>
          <w:bCs/>
          <w:sz w:val="24"/>
          <w:szCs w:val="24"/>
          <w:lang w:eastAsia="pl-PL"/>
        </w:rPr>
        <w:t>pracowanie planu gospodarki niskoemisyjnej dla Gminy Miłkowice</w:t>
      </w:r>
    </w:p>
    <w:p w:rsidR="009A219A" w:rsidRPr="003229A5" w:rsidRDefault="009A219A" w:rsidP="009A219A">
      <w:pPr>
        <w:tabs>
          <w:tab w:val="left" w:pos="284"/>
        </w:tabs>
        <w:spacing w:before="120" w:after="120" w:line="240" w:lineRule="auto"/>
        <w:jc w:val="both"/>
        <w:rPr>
          <w:rFonts w:ascii="Arial Narrow" w:eastAsia="Times New Roman" w:hAnsi="Arial Narrow" w:cs="Times New Roman"/>
          <w:bCs/>
          <w:sz w:val="24"/>
          <w:szCs w:val="24"/>
          <w:lang w:eastAsia="pl-PL"/>
        </w:rPr>
      </w:pPr>
      <w:r w:rsidRPr="003229A5">
        <w:rPr>
          <w:rFonts w:ascii="Arial Narrow" w:eastAsia="Times New Roman" w:hAnsi="Arial Narrow" w:cs="Times New Roman"/>
          <w:bCs/>
          <w:sz w:val="24"/>
          <w:szCs w:val="24"/>
          <w:lang w:eastAsia="pl-PL"/>
        </w:rPr>
        <w:t>W roku 2016, na podstawie umowy zawartej we wrześniu 2015 r. na kwotę 27.675,00 zł, kontynuowane były prace dotyczące opracowania planu gospodarki niskoemisyjnej. Zakres zamówienia obejmował wykonanie kompleksowego opracowania, tj.: przygotowanie bazy danych zawierającej informacje pozwalające na ocenę gospodarki energią w gminie oraz jej poszczególnych sektorach i obiektach, przygotowanie planu gospodarni niskoemisyjnej dla Gminy Miłkowice na lata 2015 – 2020 wskazującego działania służące poprawie jakości powietrza, w tym zmniejszenia emisji gazów cieplarnianych, redukcji niskiej emisji oraz zwiększenia wykorzystania odnawialnych źródeł energii. Do obowiązków wykonawcy należało również przygotowanie materiałów i uzyskanie opinii w sprawie przeprowadzenia strategicznej oceny oddziaływania na środowisko dla opracowania. Przedmiot zamówienia został przekazany i odebrany w marcu.</w:t>
      </w:r>
    </w:p>
    <w:p w:rsidR="00771EB5" w:rsidRDefault="00771EB5" w:rsidP="009A219A">
      <w:pPr>
        <w:tabs>
          <w:tab w:val="left" w:pos="284"/>
        </w:tabs>
        <w:spacing w:before="120" w:after="120" w:line="240" w:lineRule="auto"/>
        <w:jc w:val="both"/>
        <w:rPr>
          <w:rFonts w:ascii="Arial Narrow" w:eastAsia="Times New Roman" w:hAnsi="Arial Narrow" w:cs="Times New Roman"/>
          <w:bCs/>
          <w:sz w:val="24"/>
          <w:szCs w:val="24"/>
          <w:u w:val="single"/>
          <w:lang w:eastAsia="pl-PL"/>
        </w:rPr>
      </w:pPr>
    </w:p>
    <w:p w:rsidR="009A219A" w:rsidRPr="003229A5" w:rsidRDefault="009A219A" w:rsidP="009A219A">
      <w:pPr>
        <w:tabs>
          <w:tab w:val="left" w:pos="284"/>
        </w:tabs>
        <w:spacing w:before="120" w:after="120" w:line="240" w:lineRule="auto"/>
        <w:jc w:val="both"/>
        <w:rPr>
          <w:rFonts w:ascii="Arial Narrow" w:eastAsia="Times New Roman" w:hAnsi="Arial Narrow" w:cs="Times New Roman"/>
          <w:bCs/>
          <w:sz w:val="24"/>
          <w:szCs w:val="24"/>
          <w:u w:val="single"/>
          <w:lang w:eastAsia="pl-PL"/>
        </w:rPr>
      </w:pPr>
      <w:r w:rsidRPr="003229A5">
        <w:rPr>
          <w:rFonts w:ascii="Arial Narrow" w:eastAsia="Times New Roman" w:hAnsi="Arial Narrow" w:cs="Times New Roman"/>
          <w:bCs/>
          <w:sz w:val="24"/>
          <w:szCs w:val="24"/>
          <w:u w:val="single"/>
          <w:lang w:eastAsia="pl-PL"/>
        </w:rPr>
        <w:lastRenderedPageBreak/>
        <w:t>Rozdział 90015 Oświetlenie ulic, placów i dróg:</w:t>
      </w:r>
    </w:p>
    <w:p w:rsidR="009A219A" w:rsidRPr="003229A5" w:rsidRDefault="009A219A" w:rsidP="003229A5">
      <w:pPr>
        <w:tabs>
          <w:tab w:val="left" w:pos="284"/>
        </w:tabs>
        <w:spacing w:before="120" w:after="120" w:line="240" w:lineRule="auto"/>
        <w:jc w:val="both"/>
        <w:rPr>
          <w:rFonts w:ascii="Arial Narrow" w:eastAsia="Times New Roman" w:hAnsi="Arial Narrow" w:cs="Times New Roman"/>
          <w:bCs/>
          <w:sz w:val="24"/>
          <w:szCs w:val="24"/>
          <w:lang w:eastAsia="pl-PL"/>
        </w:rPr>
      </w:pPr>
      <w:r w:rsidRPr="003229A5">
        <w:rPr>
          <w:rFonts w:ascii="Arial Narrow" w:eastAsia="Times New Roman" w:hAnsi="Arial Narrow" w:cs="Times New Roman"/>
          <w:b/>
          <w:bCs/>
          <w:sz w:val="24"/>
          <w:szCs w:val="24"/>
          <w:lang w:eastAsia="pl-PL"/>
        </w:rPr>
        <w:t xml:space="preserve">Budowa oświetlenia drogowego w miejscowości Głuchowice </w:t>
      </w:r>
    </w:p>
    <w:p w:rsidR="009A219A" w:rsidRPr="003229A5" w:rsidRDefault="009A219A" w:rsidP="009A219A">
      <w:pPr>
        <w:tabs>
          <w:tab w:val="left" w:pos="284"/>
        </w:tabs>
        <w:spacing w:before="120" w:after="120" w:line="240" w:lineRule="auto"/>
        <w:jc w:val="both"/>
        <w:rPr>
          <w:rFonts w:ascii="Arial Narrow" w:eastAsia="Times New Roman" w:hAnsi="Arial Narrow" w:cs="Times New Roman"/>
          <w:bCs/>
          <w:sz w:val="24"/>
          <w:szCs w:val="24"/>
          <w:lang w:eastAsia="pl-PL"/>
        </w:rPr>
      </w:pPr>
      <w:r w:rsidRPr="003229A5">
        <w:rPr>
          <w:rFonts w:ascii="Arial Narrow" w:eastAsia="Times New Roman" w:hAnsi="Arial Narrow" w:cs="Times New Roman"/>
          <w:bCs/>
          <w:sz w:val="24"/>
          <w:szCs w:val="24"/>
          <w:lang w:eastAsia="pl-PL"/>
        </w:rPr>
        <w:t>W roku 2016 dla zadania uzyskano pozwolenie na budowę i przeprowadzono postępowanie o udzielenie zamówienia publicznego w wyniku, którego w czerwcu podpisano umowę na realizację prac budowlanych na kwotę 43.628,08 zł. Zakres inwestycji obejmował wykonanie oświetlenia drogowego, w pasie drogi powiatowej, przy nowym osiedlu domów jednorodzinnych w miejscowości Głuchowice, w tym: budowę linii zasilającej od istniejącego złącza kablowego do zaprojektowanej szafki sterowniczo – pomiarowej, montaż szafki oświetlenia ulicznego na fundamencie, budowę linii kablowej wraz z bednarką uziemiającą oraz montaż pięciu słupów oświetleniowych wraz z wysięgnikami i oprawami. Roboty budowlane zakończono w październiku.</w:t>
      </w:r>
    </w:p>
    <w:p w:rsidR="009A219A" w:rsidRPr="003229A5" w:rsidRDefault="009A219A" w:rsidP="003229A5">
      <w:pPr>
        <w:tabs>
          <w:tab w:val="left" w:pos="284"/>
        </w:tabs>
        <w:spacing w:before="120" w:after="120" w:line="240" w:lineRule="auto"/>
        <w:jc w:val="both"/>
        <w:rPr>
          <w:rFonts w:ascii="Arial Narrow" w:eastAsia="Times New Roman" w:hAnsi="Arial Narrow" w:cs="Times New Roman"/>
          <w:bCs/>
          <w:sz w:val="24"/>
          <w:szCs w:val="24"/>
          <w:lang w:eastAsia="pl-PL"/>
        </w:rPr>
      </w:pPr>
      <w:r w:rsidRPr="003229A5">
        <w:rPr>
          <w:rFonts w:ascii="Arial Narrow" w:eastAsia="Times New Roman" w:hAnsi="Arial Narrow" w:cs="Times New Roman"/>
          <w:b/>
          <w:bCs/>
          <w:sz w:val="24"/>
          <w:szCs w:val="24"/>
          <w:lang w:eastAsia="pl-PL"/>
        </w:rPr>
        <w:t>Budowa oświetlenia dróg i ulic na terenie Gminy Miłkowice: Etap Ia miejscowość Kochlice, ul. Sportowa, Etap III miejscowość Goślinów, Etap VI miejscowość Gniewomirowice</w:t>
      </w:r>
      <w:r w:rsidRPr="003229A5">
        <w:rPr>
          <w:rFonts w:ascii="Arial Narrow" w:eastAsia="Times New Roman" w:hAnsi="Arial Narrow" w:cs="Times New Roman"/>
          <w:bCs/>
          <w:sz w:val="24"/>
          <w:szCs w:val="24"/>
          <w:lang w:eastAsia="pl-PL"/>
        </w:rPr>
        <w:t xml:space="preserve"> </w:t>
      </w:r>
    </w:p>
    <w:p w:rsidR="009A219A" w:rsidRPr="003229A5" w:rsidRDefault="009A219A" w:rsidP="009A219A">
      <w:pPr>
        <w:tabs>
          <w:tab w:val="left" w:pos="284"/>
        </w:tabs>
        <w:spacing w:before="120" w:after="120" w:line="240" w:lineRule="auto"/>
        <w:jc w:val="both"/>
        <w:rPr>
          <w:rFonts w:ascii="Arial Narrow" w:eastAsia="Times New Roman" w:hAnsi="Arial Narrow" w:cs="Times New Roman"/>
          <w:bCs/>
          <w:sz w:val="24"/>
          <w:szCs w:val="24"/>
          <w:lang w:eastAsia="pl-PL"/>
        </w:rPr>
      </w:pPr>
      <w:r w:rsidRPr="003229A5">
        <w:rPr>
          <w:rFonts w:ascii="Arial Narrow" w:eastAsia="Times New Roman" w:hAnsi="Arial Narrow" w:cs="Times New Roman"/>
          <w:bCs/>
          <w:sz w:val="24"/>
          <w:szCs w:val="24"/>
          <w:lang w:eastAsia="pl-PL"/>
        </w:rPr>
        <w:t>W roku 2016 w ramach prac przygotowawczych do wykonania inwestycji zlecono aktualizację kosztorysów inwestorskich za kwotę 599,99 zł, następnie  przeprowadzono postępowanie o udzielenie zamówienia publicznego w wyniku, którego w kwietniu podpisano umowę na realizację prac budowlanych na kwotę 48.900,02 zł. Zakres zadania obejmował: budowę przyłączy kablowych, montaż szafek oświetlenia ulicznego, budowę linii kablowej oświetlenia ulicznego wraz z bednarką uziemiającą, montaż siedmiu słupów oświetleniowych wraz z wysięgnikami i oprawami (Kochlice – 3 punkty, Goślinów – 1 punkt, Gniewomirowice – 3 punkty) oraz montaż jednego wysięgnika i oprawy na istniejącym słupie w Gniewomirowicach. Roboty budowlane odebrano w czerwcu.</w:t>
      </w:r>
    </w:p>
    <w:p w:rsidR="0033131F" w:rsidRPr="0033131F" w:rsidRDefault="0033131F" w:rsidP="0033131F">
      <w:pPr>
        <w:tabs>
          <w:tab w:val="left" w:pos="284"/>
        </w:tabs>
        <w:spacing w:before="120" w:after="120" w:line="240" w:lineRule="auto"/>
        <w:jc w:val="both"/>
        <w:rPr>
          <w:rFonts w:ascii="Arial Narrow" w:eastAsia="Times New Roman" w:hAnsi="Arial Narrow" w:cs="Times New Roman"/>
          <w:bCs/>
          <w:sz w:val="24"/>
          <w:szCs w:val="24"/>
          <w:u w:val="single"/>
          <w:lang w:eastAsia="pl-PL"/>
        </w:rPr>
      </w:pPr>
    </w:p>
    <w:p w:rsidR="0033131F" w:rsidRPr="003229A5" w:rsidRDefault="0033131F" w:rsidP="0033131F">
      <w:pPr>
        <w:tabs>
          <w:tab w:val="left" w:pos="284"/>
        </w:tabs>
        <w:spacing w:before="120" w:after="120" w:line="240" w:lineRule="auto"/>
        <w:jc w:val="both"/>
        <w:rPr>
          <w:rFonts w:ascii="Arial Narrow" w:eastAsia="Times New Roman" w:hAnsi="Arial Narrow" w:cs="Times New Roman"/>
          <w:bCs/>
          <w:i/>
          <w:sz w:val="24"/>
          <w:szCs w:val="24"/>
          <w:u w:val="single"/>
          <w:lang w:eastAsia="pl-PL"/>
        </w:rPr>
      </w:pPr>
      <w:r w:rsidRPr="003229A5">
        <w:rPr>
          <w:rFonts w:ascii="Arial Narrow" w:eastAsia="Times New Roman" w:hAnsi="Arial Narrow" w:cs="Times New Roman"/>
          <w:bCs/>
          <w:i/>
          <w:sz w:val="24"/>
          <w:szCs w:val="24"/>
          <w:u w:val="single"/>
          <w:lang w:eastAsia="pl-PL"/>
        </w:rPr>
        <w:t>Dział 921 KULTURA I OCHRONA DZIEDZICTWA NARODOWEGO</w:t>
      </w:r>
    </w:p>
    <w:p w:rsidR="0033131F" w:rsidRPr="003229A5" w:rsidRDefault="0033131F" w:rsidP="0033131F">
      <w:pPr>
        <w:tabs>
          <w:tab w:val="left" w:pos="284"/>
        </w:tabs>
        <w:spacing w:before="120" w:after="120" w:line="240" w:lineRule="auto"/>
        <w:jc w:val="both"/>
        <w:rPr>
          <w:rFonts w:ascii="Arial Narrow" w:eastAsia="Times New Roman" w:hAnsi="Arial Narrow" w:cs="Times New Roman"/>
          <w:bCs/>
          <w:i/>
          <w:sz w:val="24"/>
          <w:szCs w:val="24"/>
          <w:u w:val="single"/>
          <w:lang w:eastAsia="pl-PL"/>
        </w:rPr>
      </w:pPr>
      <w:r w:rsidRPr="003229A5">
        <w:rPr>
          <w:rFonts w:ascii="Arial Narrow" w:eastAsia="Times New Roman" w:hAnsi="Arial Narrow" w:cs="Times New Roman"/>
          <w:bCs/>
          <w:i/>
          <w:sz w:val="24"/>
          <w:szCs w:val="24"/>
          <w:u w:val="single"/>
          <w:lang w:eastAsia="pl-PL"/>
        </w:rPr>
        <w:t>Rozdział 92109 Domy i ośrodki kultury, świetlice i kluby:</w:t>
      </w:r>
    </w:p>
    <w:p w:rsidR="003229A5" w:rsidRPr="003229A5" w:rsidRDefault="003229A5" w:rsidP="003229A5">
      <w:pPr>
        <w:tabs>
          <w:tab w:val="left" w:pos="284"/>
        </w:tabs>
        <w:spacing w:before="120" w:after="120" w:line="240" w:lineRule="auto"/>
        <w:jc w:val="both"/>
        <w:rPr>
          <w:rFonts w:ascii="Arial Narrow" w:eastAsia="Times New Roman" w:hAnsi="Arial Narrow" w:cs="Times New Roman"/>
          <w:b/>
          <w:bCs/>
          <w:sz w:val="24"/>
          <w:szCs w:val="24"/>
          <w:lang w:eastAsia="pl-PL"/>
        </w:rPr>
      </w:pPr>
      <w:r w:rsidRPr="003229A5">
        <w:rPr>
          <w:rFonts w:ascii="Arial Narrow" w:eastAsia="Times New Roman" w:hAnsi="Arial Narrow" w:cs="Times New Roman"/>
          <w:b/>
          <w:bCs/>
          <w:sz w:val="24"/>
          <w:szCs w:val="24"/>
          <w:lang w:eastAsia="pl-PL"/>
        </w:rPr>
        <w:t xml:space="preserve">Remont placu przed budynkiem świetlicy wiejskiej i remizy OSP w Grzymalinie </w:t>
      </w:r>
    </w:p>
    <w:p w:rsidR="003229A5" w:rsidRPr="003229A5" w:rsidRDefault="003229A5" w:rsidP="003229A5">
      <w:pPr>
        <w:tabs>
          <w:tab w:val="left" w:pos="284"/>
        </w:tabs>
        <w:spacing w:before="120" w:after="120" w:line="240" w:lineRule="auto"/>
        <w:jc w:val="both"/>
        <w:rPr>
          <w:rFonts w:ascii="Arial Narrow" w:eastAsia="Times New Roman" w:hAnsi="Arial Narrow" w:cs="Times New Roman"/>
          <w:bCs/>
          <w:sz w:val="24"/>
          <w:szCs w:val="24"/>
          <w:lang w:eastAsia="pl-PL"/>
        </w:rPr>
      </w:pPr>
      <w:r w:rsidRPr="003229A5">
        <w:rPr>
          <w:rFonts w:ascii="Arial Narrow" w:eastAsia="Times New Roman" w:hAnsi="Arial Narrow" w:cs="Times New Roman"/>
          <w:bCs/>
          <w:sz w:val="24"/>
          <w:szCs w:val="24"/>
          <w:lang w:eastAsia="pl-PL"/>
        </w:rPr>
        <w:t>W wyniku przeprowadzonego postępowania dla zamówień do 30.000 euro w maju 2016 r. podpisano umowę na realizację prac budowlanych na kwotę 37.146,00 zł. Zlecone do wykonania roboty obejmowały: rozbiórkę istniejącego utwardzenia bitumicznego i podbudowy betonowej stanowiącej nawierzchnię placu, ułożenie nowej nawierzchni z kostki betonowej na podbudowie tłuczniowej w krawężnikach i obrzeżach. W celu odwodnienia placu wykonano ściek z kostki betonowej oraz wpust uliczny. Roboty budowlane odebrano w maju.</w:t>
      </w:r>
    </w:p>
    <w:p w:rsidR="003229A5" w:rsidRPr="003229A5" w:rsidRDefault="003229A5" w:rsidP="003229A5">
      <w:pPr>
        <w:tabs>
          <w:tab w:val="left" w:pos="284"/>
        </w:tabs>
        <w:spacing w:before="120" w:after="120" w:line="240" w:lineRule="auto"/>
        <w:jc w:val="both"/>
        <w:rPr>
          <w:rFonts w:ascii="Arial Narrow" w:eastAsia="Times New Roman" w:hAnsi="Arial Narrow" w:cs="Times New Roman"/>
          <w:b/>
          <w:bCs/>
          <w:sz w:val="24"/>
          <w:szCs w:val="24"/>
          <w:lang w:eastAsia="pl-PL"/>
        </w:rPr>
      </w:pPr>
      <w:r w:rsidRPr="003229A5">
        <w:rPr>
          <w:rFonts w:ascii="Arial Narrow" w:eastAsia="Times New Roman" w:hAnsi="Arial Narrow" w:cs="Times New Roman"/>
          <w:b/>
          <w:bCs/>
          <w:sz w:val="24"/>
          <w:szCs w:val="24"/>
          <w:lang w:eastAsia="pl-PL"/>
        </w:rPr>
        <w:t xml:space="preserve">Remont budynku Gminnego Ośrodka Kultury i Sportu w Miłkowicach wraz z zakupem niezbędnego wyposażenia – etap III końcowy </w:t>
      </w:r>
    </w:p>
    <w:p w:rsidR="0033131F" w:rsidRPr="0033131F" w:rsidRDefault="003229A5" w:rsidP="003229A5">
      <w:pPr>
        <w:tabs>
          <w:tab w:val="left" w:pos="284"/>
        </w:tabs>
        <w:spacing w:before="120" w:after="120" w:line="240" w:lineRule="auto"/>
        <w:jc w:val="both"/>
        <w:rPr>
          <w:rFonts w:ascii="Arial Narrow" w:eastAsia="Times New Roman" w:hAnsi="Arial Narrow" w:cs="Times New Roman"/>
          <w:bCs/>
          <w:sz w:val="24"/>
          <w:szCs w:val="24"/>
          <w:lang w:eastAsia="pl-PL"/>
        </w:rPr>
      </w:pPr>
      <w:r w:rsidRPr="003229A5">
        <w:rPr>
          <w:rFonts w:ascii="Arial Narrow" w:eastAsia="Times New Roman" w:hAnsi="Arial Narrow" w:cs="Times New Roman"/>
          <w:bCs/>
          <w:sz w:val="24"/>
          <w:szCs w:val="24"/>
          <w:lang w:eastAsia="pl-PL"/>
        </w:rPr>
        <w:t>W kwietniu 2016 r. Gminny Ośrodek Kultury i Sportu zwrócił się z wnioskiem o przyznanie dotacji celowej w wysokości 30.000,00 zł z przeznaczeniem na współfinansowanie części prac remontowych i zakup wyposażenia do pracowni poligraficznej w ramach realizacji projektu, który otrzymał dofinansowanie z Ministerstwa Kultury i Dziedzictwa Narodowego. Zadanie zostało zrealizowane w okresie od sierpnia do października. Dotacja zgodnie z rozliczeniem została wykorzystana w wysokości 29.875,33 zł.</w:t>
      </w:r>
    </w:p>
    <w:p w:rsidR="0033131F" w:rsidRPr="003229A5" w:rsidRDefault="0033131F" w:rsidP="0033131F">
      <w:pPr>
        <w:tabs>
          <w:tab w:val="left" w:pos="284"/>
        </w:tabs>
        <w:spacing w:before="120" w:after="120" w:line="240" w:lineRule="auto"/>
        <w:jc w:val="both"/>
        <w:rPr>
          <w:rFonts w:ascii="Arial Narrow" w:eastAsia="Times New Roman" w:hAnsi="Arial Narrow" w:cs="Times New Roman"/>
          <w:bCs/>
          <w:i/>
          <w:sz w:val="24"/>
          <w:szCs w:val="24"/>
          <w:lang w:eastAsia="pl-PL"/>
        </w:rPr>
      </w:pPr>
      <w:r w:rsidRPr="003229A5">
        <w:rPr>
          <w:rFonts w:ascii="Arial Narrow" w:eastAsia="Times New Roman" w:hAnsi="Arial Narrow" w:cs="Times New Roman"/>
          <w:bCs/>
          <w:i/>
          <w:sz w:val="24"/>
          <w:szCs w:val="24"/>
          <w:u w:val="single"/>
          <w:lang w:eastAsia="pl-PL"/>
        </w:rPr>
        <w:t>Rozdział 92116 Biblioteki:</w:t>
      </w:r>
    </w:p>
    <w:p w:rsidR="003229A5" w:rsidRPr="003229A5" w:rsidRDefault="003229A5" w:rsidP="003229A5">
      <w:pPr>
        <w:tabs>
          <w:tab w:val="left" w:pos="284"/>
        </w:tabs>
        <w:spacing w:before="120" w:after="120" w:line="240" w:lineRule="auto"/>
        <w:jc w:val="both"/>
        <w:rPr>
          <w:rFonts w:ascii="Arial Narrow" w:eastAsia="Times New Roman" w:hAnsi="Arial Narrow" w:cs="Times New Roman"/>
          <w:b/>
          <w:bCs/>
          <w:i/>
          <w:sz w:val="24"/>
          <w:szCs w:val="24"/>
          <w:lang w:eastAsia="pl-PL"/>
        </w:rPr>
      </w:pPr>
      <w:r w:rsidRPr="003229A5">
        <w:rPr>
          <w:rFonts w:ascii="Arial Narrow" w:eastAsia="Times New Roman" w:hAnsi="Arial Narrow" w:cs="Times New Roman"/>
          <w:b/>
          <w:bCs/>
          <w:i/>
          <w:sz w:val="24"/>
          <w:szCs w:val="24"/>
          <w:lang w:eastAsia="pl-PL"/>
        </w:rPr>
        <w:t>Budowa punktu bibliotecznego z salami animacji kulturalnej w miejscowości Rzeszotary</w:t>
      </w:r>
    </w:p>
    <w:p w:rsidR="003229A5" w:rsidRPr="003229A5" w:rsidRDefault="003229A5" w:rsidP="003229A5">
      <w:pPr>
        <w:tabs>
          <w:tab w:val="left" w:pos="284"/>
        </w:tabs>
        <w:spacing w:before="120" w:after="120" w:line="240" w:lineRule="auto"/>
        <w:jc w:val="both"/>
        <w:rPr>
          <w:rFonts w:ascii="Arial Narrow" w:eastAsia="Times New Roman" w:hAnsi="Arial Narrow" w:cs="Times New Roman"/>
          <w:bCs/>
          <w:sz w:val="24"/>
          <w:szCs w:val="24"/>
          <w:lang w:eastAsia="pl-PL"/>
        </w:rPr>
      </w:pPr>
      <w:r w:rsidRPr="003229A5">
        <w:rPr>
          <w:rFonts w:ascii="Arial Narrow" w:eastAsia="Times New Roman" w:hAnsi="Arial Narrow" w:cs="Times New Roman"/>
          <w:bCs/>
          <w:sz w:val="24"/>
          <w:szCs w:val="24"/>
          <w:lang w:eastAsia="pl-PL"/>
        </w:rPr>
        <w:t>W wyniku przeprowadzonego postępowania dla zamówień do 30.000 euro w listopadzie 2016 r. podpisano umowę na wykonanie dokumentacji projektowo – kosztorysowej na kwotę 49.200,00 zł. Celem projektowanej inwestycji jest budynek jednokondygnacyjny, który użytkowany będzie jako punkt biblioteczny z salami animacji kulturalnej wraz z drogą dojazdową i ciągami komunikacyjnymi (chodniki), miejscami postojowymi, infrastrukturą towarzyszącą oraz zagospodarowaniem terenu. W grudniu w ramach pierwszego etapu prac projektowych wykonana została za kwotę 24.600,00 zł koncepcja zagospodarowania działki i rozwiązań architektoniczno – funkcjonalnych budynku.  Odbiór ostatecznej dokumentacji zaplanowano na 2017 roku.</w:t>
      </w:r>
    </w:p>
    <w:p w:rsidR="0033131F" w:rsidRPr="003229A5" w:rsidRDefault="0033131F" w:rsidP="0033131F">
      <w:pPr>
        <w:tabs>
          <w:tab w:val="left" w:pos="284"/>
        </w:tabs>
        <w:spacing w:before="120" w:after="120" w:line="240" w:lineRule="auto"/>
        <w:jc w:val="both"/>
        <w:rPr>
          <w:rFonts w:ascii="Arial Narrow" w:eastAsia="Times New Roman" w:hAnsi="Arial Narrow" w:cs="Times New Roman"/>
          <w:bCs/>
          <w:i/>
          <w:sz w:val="24"/>
          <w:szCs w:val="24"/>
          <w:u w:val="single"/>
          <w:lang w:eastAsia="pl-PL"/>
        </w:rPr>
      </w:pPr>
      <w:r w:rsidRPr="003229A5">
        <w:rPr>
          <w:rFonts w:ascii="Arial Narrow" w:eastAsia="Times New Roman" w:hAnsi="Arial Narrow" w:cs="Times New Roman"/>
          <w:bCs/>
          <w:i/>
          <w:sz w:val="24"/>
          <w:szCs w:val="24"/>
          <w:u w:val="single"/>
          <w:lang w:eastAsia="pl-PL"/>
        </w:rPr>
        <w:lastRenderedPageBreak/>
        <w:t xml:space="preserve">Rozdział 92195 Pozostała działalność:               </w:t>
      </w:r>
    </w:p>
    <w:p w:rsidR="00BB1965" w:rsidRPr="00BB1965" w:rsidRDefault="00BB1965" w:rsidP="00BB1965">
      <w:pPr>
        <w:tabs>
          <w:tab w:val="left" w:pos="284"/>
        </w:tabs>
        <w:spacing w:before="120" w:after="120" w:line="240" w:lineRule="auto"/>
        <w:jc w:val="both"/>
        <w:rPr>
          <w:rFonts w:ascii="Arial Narrow" w:eastAsia="Times New Roman" w:hAnsi="Arial Narrow" w:cs="Times New Roman"/>
          <w:bCs/>
          <w:sz w:val="24"/>
          <w:szCs w:val="24"/>
          <w:u w:val="single"/>
          <w:lang w:eastAsia="pl-PL"/>
        </w:rPr>
      </w:pPr>
      <w:r w:rsidRPr="00BB1965">
        <w:rPr>
          <w:rFonts w:ascii="Arial Narrow" w:eastAsia="Times New Roman" w:hAnsi="Arial Narrow" w:cs="Times New Roman"/>
          <w:b/>
          <w:bCs/>
          <w:sz w:val="24"/>
          <w:szCs w:val="24"/>
          <w:lang w:eastAsia="pl-PL"/>
        </w:rPr>
        <w:t xml:space="preserve">Budowa ogrodzenia placu zabaw w Kochlicach - fundusz sołecki </w:t>
      </w:r>
    </w:p>
    <w:p w:rsidR="00BB1965" w:rsidRPr="00BB1965" w:rsidRDefault="00BB1965" w:rsidP="00BB1965">
      <w:pPr>
        <w:tabs>
          <w:tab w:val="left" w:pos="284"/>
        </w:tabs>
        <w:spacing w:before="120" w:after="120" w:line="240" w:lineRule="auto"/>
        <w:jc w:val="both"/>
        <w:rPr>
          <w:rFonts w:ascii="Arial Narrow" w:eastAsia="Times New Roman" w:hAnsi="Arial Narrow" w:cs="Times New Roman"/>
          <w:bCs/>
          <w:sz w:val="24"/>
          <w:szCs w:val="24"/>
          <w:lang w:eastAsia="pl-PL"/>
        </w:rPr>
      </w:pPr>
      <w:r w:rsidRPr="00BB1965">
        <w:rPr>
          <w:rFonts w:ascii="Arial Narrow" w:eastAsia="Times New Roman" w:hAnsi="Arial Narrow" w:cs="Times New Roman"/>
          <w:bCs/>
          <w:sz w:val="24"/>
          <w:szCs w:val="24"/>
          <w:lang w:eastAsia="pl-PL"/>
        </w:rPr>
        <w:t>W wyniku przeprowadzonego postępowania dla zamówień do 30.000 euro w lipcu 2016 r. podpisano umowę na budowę ogrodzenia na kwotę 10.041,66 zł. Ogrodzenie o wysokości 1,5 m i długości 105 m wykonano z paneli i słupków stalowych ocynkowanych na fundamencie prefabrykowanym. W ogrodzeniu zamontowano jedną furtkę. Zadanie zostało zakończone w sierpniu.</w:t>
      </w:r>
    </w:p>
    <w:p w:rsidR="00BB1965" w:rsidRPr="00BB1965" w:rsidRDefault="00BB1965" w:rsidP="00BB1965">
      <w:pPr>
        <w:tabs>
          <w:tab w:val="left" w:pos="284"/>
        </w:tabs>
        <w:spacing w:before="120" w:after="120" w:line="240" w:lineRule="auto"/>
        <w:jc w:val="both"/>
        <w:rPr>
          <w:rFonts w:ascii="Arial Narrow" w:eastAsia="Times New Roman" w:hAnsi="Arial Narrow" w:cs="Times New Roman"/>
          <w:b/>
          <w:bCs/>
          <w:sz w:val="24"/>
          <w:szCs w:val="24"/>
          <w:lang w:eastAsia="pl-PL"/>
        </w:rPr>
      </w:pPr>
      <w:r w:rsidRPr="00BB1965">
        <w:rPr>
          <w:rFonts w:ascii="Arial Narrow" w:eastAsia="Times New Roman" w:hAnsi="Arial Narrow" w:cs="Times New Roman"/>
          <w:b/>
          <w:bCs/>
          <w:sz w:val="24"/>
          <w:szCs w:val="24"/>
          <w:lang w:eastAsia="pl-PL"/>
        </w:rPr>
        <w:t xml:space="preserve">Doposażenie placu zabaw przy ul. Polnej w Miłkowicach, w tym fundusz sołecki wsi Miłkowice (2.500zł) </w:t>
      </w:r>
    </w:p>
    <w:p w:rsidR="00BB1965" w:rsidRPr="00BB1965" w:rsidRDefault="00BB1965" w:rsidP="00BB1965">
      <w:pPr>
        <w:tabs>
          <w:tab w:val="left" w:pos="284"/>
        </w:tabs>
        <w:spacing w:before="120" w:after="120" w:line="240" w:lineRule="auto"/>
        <w:jc w:val="both"/>
        <w:rPr>
          <w:rFonts w:ascii="Arial Narrow" w:eastAsia="Times New Roman" w:hAnsi="Arial Narrow" w:cs="Times New Roman"/>
          <w:bCs/>
          <w:sz w:val="24"/>
          <w:szCs w:val="24"/>
          <w:lang w:eastAsia="pl-PL"/>
        </w:rPr>
      </w:pPr>
      <w:r w:rsidRPr="00BB1965">
        <w:rPr>
          <w:rFonts w:ascii="Arial Narrow" w:eastAsia="Times New Roman" w:hAnsi="Arial Narrow" w:cs="Times New Roman"/>
          <w:bCs/>
          <w:sz w:val="24"/>
          <w:szCs w:val="24"/>
          <w:lang w:eastAsia="pl-PL"/>
        </w:rPr>
        <w:t>W ramach realizacji funduszu sołeckiego w październiku podpisana została umowa na kwotę 5.166,00 zł dotycząca dostawy zjeżdżalni oraz tablicy z regulaminem na plac zabaw przy ulicy Polnej w Miłkowicach. Przedmiot zamówienia został dostarczony w październiku.</w:t>
      </w:r>
    </w:p>
    <w:p w:rsidR="00BB1965" w:rsidRPr="00BB1965" w:rsidRDefault="00BB1965" w:rsidP="00BB1965">
      <w:pPr>
        <w:tabs>
          <w:tab w:val="left" w:pos="284"/>
        </w:tabs>
        <w:spacing w:before="120" w:after="120" w:line="240" w:lineRule="auto"/>
        <w:jc w:val="both"/>
        <w:rPr>
          <w:rFonts w:ascii="Arial Narrow" w:eastAsia="Times New Roman" w:hAnsi="Arial Narrow" w:cs="Times New Roman"/>
          <w:bCs/>
          <w:sz w:val="24"/>
          <w:szCs w:val="24"/>
          <w:lang w:eastAsia="pl-PL"/>
        </w:rPr>
      </w:pPr>
      <w:r w:rsidRPr="00BB1965">
        <w:rPr>
          <w:rFonts w:ascii="Arial Narrow" w:eastAsia="Times New Roman" w:hAnsi="Arial Narrow" w:cs="Times New Roman"/>
          <w:b/>
          <w:bCs/>
          <w:sz w:val="24"/>
          <w:szCs w:val="24"/>
          <w:lang w:eastAsia="pl-PL"/>
        </w:rPr>
        <w:t>Doposażenie placu zabaw w Gniewomirowicach - fundusz sołecki Gniewomirowice</w:t>
      </w:r>
      <w:r w:rsidRPr="00BB1965">
        <w:rPr>
          <w:rFonts w:ascii="Arial Narrow" w:eastAsia="Times New Roman" w:hAnsi="Arial Narrow" w:cs="Times New Roman"/>
          <w:bCs/>
          <w:sz w:val="24"/>
          <w:szCs w:val="24"/>
          <w:lang w:eastAsia="pl-PL"/>
        </w:rPr>
        <w:t xml:space="preserve"> </w:t>
      </w:r>
    </w:p>
    <w:p w:rsidR="00BB1965" w:rsidRPr="00BB1965" w:rsidRDefault="00BB1965" w:rsidP="00BB1965">
      <w:pPr>
        <w:tabs>
          <w:tab w:val="left" w:pos="284"/>
        </w:tabs>
        <w:spacing w:before="120" w:after="120" w:line="240" w:lineRule="auto"/>
        <w:jc w:val="both"/>
        <w:rPr>
          <w:rFonts w:ascii="Arial Narrow" w:eastAsia="Times New Roman" w:hAnsi="Arial Narrow" w:cs="Times New Roman"/>
          <w:bCs/>
          <w:sz w:val="24"/>
          <w:szCs w:val="24"/>
          <w:lang w:eastAsia="pl-PL"/>
        </w:rPr>
      </w:pPr>
      <w:r w:rsidRPr="00BB1965">
        <w:rPr>
          <w:rFonts w:ascii="Arial Narrow" w:eastAsia="Times New Roman" w:hAnsi="Arial Narrow" w:cs="Times New Roman"/>
          <w:bCs/>
          <w:sz w:val="24"/>
          <w:szCs w:val="24"/>
          <w:lang w:eastAsia="pl-PL"/>
        </w:rPr>
        <w:t xml:space="preserve">W ramach realizacji funduszu sołeckiego w listopadzie podpisana została umowa na kwotę 2.952,00 zł na wykonanie aktualizacji projektu zagospodarowania terenu użytkowanego jako plac zabaw. W projekcie uwzględniono przede wszystkim uzupełnienie zagospodarowania działki o urządzenia sportowe i wyznaczono lokalizację dwóch boisk rekreacyjnych. Dokumentacja została odebrana w listopadzie, natomiast w grudniu wydane zostało przez Starostwo Powiatowe zaświadczenie o braku sprzeciwu do zamiaru wykonania robót nie wymagających pozwolenia na budowę. </w:t>
      </w:r>
    </w:p>
    <w:p w:rsidR="00BB1965" w:rsidRPr="00BB1965" w:rsidRDefault="00BB1965" w:rsidP="00BB1965">
      <w:pPr>
        <w:tabs>
          <w:tab w:val="left" w:pos="284"/>
        </w:tabs>
        <w:spacing w:before="120" w:after="120" w:line="240" w:lineRule="auto"/>
        <w:jc w:val="both"/>
        <w:rPr>
          <w:rFonts w:ascii="Arial Narrow" w:eastAsia="Times New Roman" w:hAnsi="Arial Narrow" w:cs="Times New Roman"/>
          <w:b/>
          <w:bCs/>
          <w:sz w:val="24"/>
          <w:szCs w:val="24"/>
          <w:lang w:eastAsia="pl-PL"/>
        </w:rPr>
      </w:pPr>
      <w:r w:rsidRPr="00BB1965">
        <w:rPr>
          <w:rFonts w:ascii="Arial Narrow" w:eastAsia="Times New Roman" w:hAnsi="Arial Narrow" w:cs="Times New Roman"/>
          <w:b/>
          <w:bCs/>
          <w:sz w:val="24"/>
          <w:szCs w:val="24"/>
          <w:lang w:eastAsia="pl-PL"/>
        </w:rPr>
        <w:t>Dostawa i montaż altany ogrodowej, w tym: fundusz s</w:t>
      </w:r>
      <w:r>
        <w:rPr>
          <w:rFonts w:ascii="Arial Narrow" w:eastAsia="Times New Roman" w:hAnsi="Arial Narrow" w:cs="Times New Roman"/>
          <w:b/>
          <w:bCs/>
          <w:sz w:val="24"/>
          <w:szCs w:val="24"/>
          <w:lang w:eastAsia="pl-PL"/>
        </w:rPr>
        <w:t>ołecki wsi Głuchowice (6.675,29</w:t>
      </w:r>
      <w:r w:rsidRPr="00BB1965">
        <w:rPr>
          <w:rFonts w:ascii="Arial Narrow" w:eastAsia="Times New Roman" w:hAnsi="Arial Narrow" w:cs="Times New Roman"/>
          <w:b/>
          <w:bCs/>
          <w:sz w:val="24"/>
          <w:szCs w:val="24"/>
          <w:lang w:eastAsia="pl-PL"/>
        </w:rPr>
        <w:t xml:space="preserve">zł) </w:t>
      </w:r>
    </w:p>
    <w:p w:rsidR="00BB1965" w:rsidRPr="00BB1965" w:rsidRDefault="00BB1965" w:rsidP="00BB1965">
      <w:pPr>
        <w:tabs>
          <w:tab w:val="left" w:pos="284"/>
        </w:tabs>
        <w:spacing w:before="120" w:after="120" w:line="240" w:lineRule="auto"/>
        <w:jc w:val="both"/>
        <w:rPr>
          <w:rFonts w:ascii="Arial Narrow" w:eastAsia="Times New Roman" w:hAnsi="Arial Narrow" w:cs="Times New Roman"/>
          <w:bCs/>
          <w:sz w:val="24"/>
          <w:szCs w:val="24"/>
          <w:lang w:eastAsia="pl-PL"/>
        </w:rPr>
      </w:pPr>
      <w:r w:rsidRPr="00BB1965">
        <w:rPr>
          <w:rFonts w:ascii="Arial Narrow" w:eastAsia="Times New Roman" w:hAnsi="Arial Narrow" w:cs="Times New Roman"/>
          <w:bCs/>
          <w:sz w:val="24"/>
          <w:szCs w:val="24"/>
          <w:lang w:eastAsia="pl-PL"/>
        </w:rPr>
        <w:t>W lutym 2016 r. w ramach prac przygotowawczych do wykonania inwestycji zakupiono materiały geodezyjno – kartograficzne za kwotę 65,80 zł w celu przygotowania dokumentacji formalno – prawnej do zgłoszenia robót nie wymagających pozwolenia na budowę. W marcu w wyniku przeprowadzonego postępowania dla zamówień do 30.000 euro podpisano umowę na kwotę 8.200,00 zł na dostawę i montaż altany ogrodowej dla miejscowości Głuchowice. Zamówiona altana to obiekt prostokątny o powierzchni zabudowy 20 m2. Konstrukcję i wykończenie altany wykonano z drzewa iglastego impregnowanego, dach pokryto gontem bitumicznym. Obiekt wyposażono w stoły i ławy. W maju inwestycja została zakończona.</w:t>
      </w:r>
    </w:p>
    <w:p w:rsidR="00BB1965" w:rsidRPr="00BB1965" w:rsidRDefault="00BB1965" w:rsidP="00BB1965">
      <w:pPr>
        <w:tabs>
          <w:tab w:val="left" w:pos="284"/>
        </w:tabs>
        <w:spacing w:before="120" w:after="120" w:line="240" w:lineRule="auto"/>
        <w:jc w:val="both"/>
        <w:rPr>
          <w:rFonts w:ascii="Arial Narrow" w:eastAsia="Times New Roman" w:hAnsi="Arial Narrow" w:cs="Times New Roman"/>
          <w:bCs/>
          <w:sz w:val="24"/>
          <w:szCs w:val="24"/>
          <w:lang w:eastAsia="pl-PL"/>
        </w:rPr>
      </w:pPr>
      <w:r w:rsidRPr="00BB1965">
        <w:rPr>
          <w:rFonts w:ascii="Arial Narrow" w:eastAsia="Times New Roman" w:hAnsi="Arial Narrow" w:cs="Times New Roman"/>
          <w:b/>
          <w:bCs/>
          <w:sz w:val="24"/>
          <w:szCs w:val="24"/>
          <w:lang w:eastAsia="pl-PL"/>
        </w:rPr>
        <w:t>Dostawa i montaż altany ogrodowej, w tym: fundusz s</w:t>
      </w:r>
      <w:r>
        <w:rPr>
          <w:rFonts w:ascii="Arial Narrow" w:eastAsia="Times New Roman" w:hAnsi="Arial Narrow" w:cs="Times New Roman"/>
          <w:b/>
          <w:bCs/>
          <w:sz w:val="24"/>
          <w:szCs w:val="24"/>
          <w:lang w:eastAsia="pl-PL"/>
        </w:rPr>
        <w:t>ołecki wsi Jezierzany (6.000,00</w:t>
      </w:r>
      <w:r w:rsidRPr="00BB1965">
        <w:rPr>
          <w:rFonts w:ascii="Arial Narrow" w:eastAsia="Times New Roman" w:hAnsi="Arial Narrow" w:cs="Times New Roman"/>
          <w:b/>
          <w:bCs/>
          <w:sz w:val="24"/>
          <w:szCs w:val="24"/>
          <w:lang w:eastAsia="pl-PL"/>
        </w:rPr>
        <w:t>zł)</w:t>
      </w:r>
      <w:r w:rsidRPr="00BB1965">
        <w:rPr>
          <w:rFonts w:ascii="Arial Narrow" w:eastAsia="Times New Roman" w:hAnsi="Arial Narrow" w:cs="Times New Roman"/>
          <w:bCs/>
          <w:sz w:val="24"/>
          <w:szCs w:val="24"/>
          <w:lang w:eastAsia="pl-PL"/>
        </w:rPr>
        <w:t xml:space="preserve"> </w:t>
      </w:r>
    </w:p>
    <w:p w:rsidR="00BB1965" w:rsidRPr="00BB1965" w:rsidRDefault="00BB1965" w:rsidP="00BB1965">
      <w:pPr>
        <w:tabs>
          <w:tab w:val="left" w:pos="284"/>
        </w:tabs>
        <w:spacing w:before="120" w:after="120" w:line="240" w:lineRule="auto"/>
        <w:jc w:val="both"/>
        <w:rPr>
          <w:rFonts w:ascii="Arial Narrow" w:eastAsia="Times New Roman" w:hAnsi="Arial Narrow" w:cs="Times New Roman"/>
          <w:bCs/>
          <w:sz w:val="24"/>
          <w:szCs w:val="24"/>
          <w:lang w:eastAsia="pl-PL"/>
        </w:rPr>
      </w:pPr>
      <w:r w:rsidRPr="00BB1965">
        <w:rPr>
          <w:rFonts w:ascii="Arial Narrow" w:eastAsia="Times New Roman" w:hAnsi="Arial Narrow" w:cs="Times New Roman"/>
          <w:bCs/>
          <w:sz w:val="24"/>
          <w:szCs w:val="24"/>
          <w:lang w:eastAsia="pl-PL"/>
        </w:rPr>
        <w:t>W lutym 2016 r. w ramach prac przygotowawczych do wykonania inwestycji zakupiono materiały geodezyjno – kartograficzne za kwotę 65,80 zł w celu przygotowania dokumentacji formalno – prawnej do zgłoszenia robót nie wymagających pozwolenia na budowę. W marcu w wyniku przeprowadzonego postępowania dla zamówień do 30.000 euro podpisano umowę na kwotę 7.700,00 zł na dostawę i montaż altany ogrodowej dla miejscowości Jezierzany. Zamówiona altana to obiekt kwadratowy o powierzchni zabudowy 16 m2. Konstrukcję i wykończenie altany wykonano z drzewa iglastego impregnowanego, dach pokryto gontem bitumicznym. Obiekt wyposażono w stoły i ławy. W maju inwestycja została zakończona.</w:t>
      </w:r>
    </w:p>
    <w:p w:rsidR="00BB1965" w:rsidRPr="00BB1965" w:rsidRDefault="00BB1965" w:rsidP="00BB1965">
      <w:pPr>
        <w:tabs>
          <w:tab w:val="left" w:pos="284"/>
        </w:tabs>
        <w:spacing w:before="120" w:after="120" w:line="240" w:lineRule="auto"/>
        <w:jc w:val="both"/>
        <w:rPr>
          <w:rFonts w:ascii="Arial Narrow" w:eastAsia="Times New Roman" w:hAnsi="Arial Narrow" w:cs="Times New Roman"/>
          <w:b/>
          <w:bCs/>
          <w:sz w:val="24"/>
          <w:szCs w:val="24"/>
          <w:lang w:eastAsia="pl-PL"/>
        </w:rPr>
      </w:pPr>
      <w:r w:rsidRPr="00BB1965">
        <w:rPr>
          <w:rFonts w:ascii="Arial Narrow" w:eastAsia="Times New Roman" w:hAnsi="Arial Narrow" w:cs="Times New Roman"/>
          <w:b/>
          <w:bCs/>
          <w:sz w:val="24"/>
          <w:szCs w:val="24"/>
          <w:lang w:eastAsia="pl-PL"/>
        </w:rPr>
        <w:t>Dostawa i montaż altany ogrodowej, w tym: fundusz sołecki wsi Studnica (5.671,20zł)</w:t>
      </w:r>
    </w:p>
    <w:p w:rsidR="00BB1965" w:rsidRPr="00BB1965" w:rsidRDefault="00BB1965" w:rsidP="00BB1965">
      <w:pPr>
        <w:tabs>
          <w:tab w:val="left" w:pos="284"/>
        </w:tabs>
        <w:spacing w:before="120" w:after="120" w:line="240" w:lineRule="auto"/>
        <w:jc w:val="both"/>
        <w:rPr>
          <w:rFonts w:ascii="Arial Narrow" w:eastAsia="Times New Roman" w:hAnsi="Arial Narrow" w:cs="Times New Roman"/>
          <w:bCs/>
          <w:sz w:val="24"/>
          <w:szCs w:val="24"/>
          <w:lang w:eastAsia="pl-PL"/>
        </w:rPr>
      </w:pPr>
      <w:r w:rsidRPr="00BB1965">
        <w:rPr>
          <w:rFonts w:ascii="Arial Narrow" w:eastAsia="Times New Roman" w:hAnsi="Arial Narrow" w:cs="Times New Roman"/>
          <w:bCs/>
          <w:sz w:val="24"/>
          <w:szCs w:val="24"/>
          <w:lang w:eastAsia="pl-PL"/>
        </w:rPr>
        <w:t>W lutym 2016 r. w ramach prac przygotowawczych do wykonania inwestycji zakupiono materiały geodezyjno – kartograficzne za kwotę 65,80 zł w celu przygotowania dokumentacji formalno – prawnej do zgłoszenia robót nie wymagających pozwolenia na budowę. W marcu w wyniku przeprowadzonego postępowania dla zamówień do 30.000 euro podpisano umowę na kwotę 7.700,00 zł na dostawę i montaż altany ogrodowej dla miejscowości Studnica. Zamówiona altana to obiekt kwadratowy o powierzchni zabudowy 16 m2. Konstrukcję i wykończenie altany wykonano z drzewa iglastego impregnowanego, dach pokryto gontem bitumicznym. Obiekt wyposażono w stoły i ławy. W maju</w:t>
      </w:r>
      <w:r>
        <w:rPr>
          <w:rFonts w:ascii="Arial Narrow" w:eastAsia="Times New Roman" w:hAnsi="Arial Narrow" w:cs="Times New Roman"/>
          <w:bCs/>
          <w:sz w:val="24"/>
          <w:szCs w:val="24"/>
          <w:lang w:eastAsia="pl-PL"/>
        </w:rPr>
        <w:t xml:space="preserve"> inwestycja została zakończona.</w:t>
      </w:r>
    </w:p>
    <w:p w:rsidR="00BB1965" w:rsidRPr="00BB1965" w:rsidRDefault="00BB1965" w:rsidP="00BB1965">
      <w:pPr>
        <w:tabs>
          <w:tab w:val="left" w:pos="284"/>
        </w:tabs>
        <w:spacing w:before="120" w:after="120" w:line="240" w:lineRule="auto"/>
        <w:jc w:val="both"/>
        <w:rPr>
          <w:rFonts w:ascii="Arial Narrow" w:eastAsia="Times New Roman" w:hAnsi="Arial Narrow" w:cs="Times New Roman"/>
          <w:b/>
          <w:bCs/>
          <w:sz w:val="24"/>
          <w:szCs w:val="24"/>
          <w:lang w:eastAsia="pl-PL"/>
        </w:rPr>
      </w:pPr>
      <w:r w:rsidRPr="00BB1965">
        <w:rPr>
          <w:rFonts w:ascii="Arial Narrow" w:eastAsia="Times New Roman" w:hAnsi="Arial Narrow" w:cs="Times New Roman"/>
          <w:b/>
          <w:bCs/>
          <w:sz w:val="24"/>
          <w:szCs w:val="24"/>
          <w:lang w:eastAsia="pl-PL"/>
        </w:rPr>
        <w:t xml:space="preserve">Ogrodzenie terenu miejsca rekreacji plenerowej w Pątnówku - fundusz sołecki Pątnówek </w:t>
      </w:r>
    </w:p>
    <w:p w:rsidR="00BB1965" w:rsidRPr="00BB1965" w:rsidRDefault="00BB1965" w:rsidP="00BB1965">
      <w:pPr>
        <w:tabs>
          <w:tab w:val="left" w:pos="284"/>
        </w:tabs>
        <w:spacing w:before="120" w:after="120" w:line="240" w:lineRule="auto"/>
        <w:jc w:val="both"/>
        <w:rPr>
          <w:rFonts w:ascii="Arial Narrow" w:eastAsia="Times New Roman" w:hAnsi="Arial Narrow" w:cs="Times New Roman"/>
          <w:bCs/>
          <w:sz w:val="24"/>
          <w:szCs w:val="24"/>
          <w:lang w:eastAsia="pl-PL"/>
        </w:rPr>
      </w:pPr>
      <w:r w:rsidRPr="00BB1965">
        <w:rPr>
          <w:rFonts w:ascii="Arial Narrow" w:eastAsia="Times New Roman" w:hAnsi="Arial Narrow" w:cs="Times New Roman"/>
          <w:bCs/>
          <w:sz w:val="24"/>
          <w:szCs w:val="24"/>
          <w:lang w:eastAsia="pl-PL"/>
        </w:rPr>
        <w:t>W ramach realizacji funduszu sołeckiego w grudniu podpisana została umowa na kwotę 5.925,38 zł na dostawę materiałów do budowy ogrodzenia miejsca rekreacji plenerowej w Pątnówku. Zamówiono panele ogrodzeniowe, słupki i fundamenty. Materiały zostały dostarczone i odebrane protokolarnie.</w:t>
      </w:r>
    </w:p>
    <w:p w:rsidR="00BB1965" w:rsidRPr="00BB1965" w:rsidRDefault="00BB1965" w:rsidP="00BB1965">
      <w:pPr>
        <w:tabs>
          <w:tab w:val="left" w:pos="284"/>
        </w:tabs>
        <w:spacing w:before="120" w:after="120" w:line="240" w:lineRule="auto"/>
        <w:jc w:val="both"/>
        <w:rPr>
          <w:rFonts w:ascii="Arial Narrow" w:eastAsia="Times New Roman" w:hAnsi="Arial Narrow" w:cs="Times New Roman"/>
          <w:bCs/>
          <w:sz w:val="24"/>
          <w:szCs w:val="24"/>
          <w:lang w:eastAsia="pl-PL"/>
        </w:rPr>
      </w:pPr>
    </w:p>
    <w:p w:rsidR="00BB1965" w:rsidRPr="00BB1965" w:rsidRDefault="00BB1965" w:rsidP="00BB1965">
      <w:pPr>
        <w:tabs>
          <w:tab w:val="left" w:pos="284"/>
        </w:tabs>
        <w:spacing w:before="120" w:after="120" w:line="240" w:lineRule="auto"/>
        <w:jc w:val="both"/>
        <w:rPr>
          <w:rFonts w:ascii="Arial Narrow" w:eastAsia="Times New Roman" w:hAnsi="Arial Narrow" w:cs="Times New Roman"/>
          <w:bCs/>
          <w:sz w:val="24"/>
          <w:szCs w:val="24"/>
          <w:lang w:eastAsia="pl-PL"/>
        </w:rPr>
      </w:pPr>
      <w:r w:rsidRPr="00BB1965">
        <w:rPr>
          <w:rFonts w:ascii="Arial Narrow" w:eastAsia="Times New Roman" w:hAnsi="Arial Narrow" w:cs="Times New Roman"/>
          <w:b/>
          <w:bCs/>
          <w:sz w:val="24"/>
          <w:szCs w:val="24"/>
          <w:lang w:eastAsia="pl-PL"/>
        </w:rPr>
        <w:lastRenderedPageBreak/>
        <w:t>Przebudowa ogrodzenia placu zabaw w Ulesiu - fundusz sołecki Ulesie</w:t>
      </w:r>
      <w:r w:rsidRPr="00BB1965">
        <w:rPr>
          <w:rFonts w:ascii="Arial Narrow" w:eastAsia="Times New Roman" w:hAnsi="Arial Narrow" w:cs="Times New Roman"/>
          <w:bCs/>
          <w:sz w:val="24"/>
          <w:szCs w:val="24"/>
          <w:lang w:eastAsia="pl-PL"/>
        </w:rPr>
        <w:t xml:space="preserve"> </w:t>
      </w:r>
    </w:p>
    <w:p w:rsidR="003229A5" w:rsidRPr="00BB1965" w:rsidRDefault="00BB1965" w:rsidP="00BB1965">
      <w:pPr>
        <w:tabs>
          <w:tab w:val="left" w:pos="284"/>
        </w:tabs>
        <w:spacing w:before="120" w:after="120" w:line="240" w:lineRule="auto"/>
        <w:jc w:val="both"/>
        <w:rPr>
          <w:rFonts w:ascii="Arial Narrow" w:eastAsia="Times New Roman" w:hAnsi="Arial Narrow" w:cs="Times New Roman"/>
          <w:bCs/>
          <w:sz w:val="24"/>
          <w:szCs w:val="24"/>
          <w:lang w:eastAsia="pl-PL"/>
        </w:rPr>
      </w:pPr>
      <w:r w:rsidRPr="00BB1965">
        <w:rPr>
          <w:rFonts w:ascii="Arial Narrow" w:eastAsia="Times New Roman" w:hAnsi="Arial Narrow" w:cs="Times New Roman"/>
          <w:bCs/>
          <w:sz w:val="24"/>
          <w:szCs w:val="24"/>
          <w:lang w:eastAsia="pl-PL"/>
        </w:rPr>
        <w:t>W ramach realizacji funduszu sołeckiego w listopadzie podpisana została umowa na kwotę 10.661,48 zł na dostawę materiałów do przebudowy ogrodzenia placu zabaw w Ulesiu. Zamówiono panele ogrodzeniowe, słupki, fundamenty i bramy. Materiały zostały dostarczone i odebrane protokolarnie.</w:t>
      </w:r>
    </w:p>
    <w:p w:rsidR="00BB1965" w:rsidRDefault="00BB1965" w:rsidP="0033131F">
      <w:pPr>
        <w:tabs>
          <w:tab w:val="left" w:pos="284"/>
        </w:tabs>
        <w:spacing w:before="120" w:after="120" w:line="240" w:lineRule="auto"/>
        <w:jc w:val="both"/>
        <w:rPr>
          <w:rFonts w:ascii="Arial Narrow" w:eastAsia="Times New Roman" w:hAnsi="Arial Narrow" w:cs="Times New Roman"/>
          <w:bCs/>
          <w:sz w:val="24"/>
          <w:szCs w:val="24"/>
          <w:u w:val="single"/>
          <w:lang w:eastAsia="pl-PL"/>
        </w:rPr>
      </w:pPr>
    </w:p>
    <w:p w:rsidR="0033131F" w:rsidRPr="00BB1965" w:rsidRDefault="0033131F" w:rsidP="0033131F">
      <w:pPr>
        <w:tabs>
          <w:tab w:val="left" w:pos="284"/>
        </w:tabs>
        <w:spacing w:before="120" w:after="120" w:line="240" w:lineRule="auto"/>
        <w:jc w:val="both"/>
        <w:rPr>
          <w:rFonts w:ascii="Arial Narrow" w:eastAsia="Times New Roman" w:hAnsi="Arial Narrow" w:cs="Times New Roman"/>
          <w:bCs/>
          <w:i/>
          <w:sz w:val="24"/>
          <w:szCs w:val="24"/>
          <w:u w:val="single"/>
          <w:lang w:eastAsia="pl-PL"/>
        </w:rPr>
      </w:pPr>
      <w:r w:rsidRPr="00BB1965">
        <w:rPr>
          <w:rFonts w:ascii="Arial Narrow" w:eastAsia="Times New Roman" w:hAnsi="Arial Narrow" w:cs="Times New Roman"/>
          <w:bCs/>
          <w:i/>
          <w:sz w:val="24"/>
          <w:szCs w:val="24"/>
          <w:u w:val="single"/>
          <w:lang w:eastAsia="pl-PL"/>
        </w:rPr>
        <w:t>Dział 926 KULTURA FIZYCZNA</w:t>
      </w:r>
    </w:p>
    <w:p w:rsidR="0033131F" w:rsidRPr="00BB1965" w:rsidRDefault="0033131F" w:rsidP="0033131F">
      <w:pPr>
        <w:tabs>
          <w:tab w:val="left" w:pos="284"/>
        </w:tabs>
        <w:spacing w:before="120" w:after="120" w:line="240" w:lineRule="auto"/>
        <w:jc w:val="both"/>
        <w:rPr>
          <w:rFonts w:ascii="Arial Narrow" w:eastAsia="Times New Roman" w:hAnsi="Arial Narrow" w:cs="Times New Roman"/>
          <w:bCs/>
          <w:i/>
          <w:sz w:val="24"/>
          <w:szCs w:val="24"/>
          <w:u w:val="single"/>
          <w:lang w:eastAsia="pl-PL"/>
        </w:rPr>
      </w:pPr>
      <w:r w:rsidRPr="00BB1965">
        <w:rPr>
          <w:rFonts w:ascii="Arial Narrow" w:eastAsia="Times New Roman" w:hAnsi="Arial Narrow" w:cs="Times New Roman"/>
          <w:bCs/>
          <w:i/>
          <w:sz w:val="24"/>
          <w:szCs w:val="24"/>
          <w:u w:val="single"/>
          <w:lang w:eastAsia="pl-PL"/>
        </w:rPr>
        <w:t>Rozdział 92601 Obiekty sportowe</w:t>
      </w:r>
    </w:p>
    <w:p w:rsidR="0033131F" w:rsidRPr="0033131F" w:rsidRDefault="0033131F" w:rsidP="0033131F">
      <w:pPr>
        <w:tabs>
          <w:tab w:val="left" w:pos="284"/>
        </w:tabs>
        <w:spacing w:before="120" w:after="120" w:line="240" w:lineRule="auto"/>
        <w:jc w:val="both"/>
        <w:rPr>
          <w:rFonts w:ascii="Arial Narrow" w:eastAsia="Times New Roman" w:hAnsi="Arial Narrow" w:cs="Times New Roman"/>
          <w:bCs/>
          <w:sz w:val="24"/>
          <w:szCs w:val="24"/>
          <w:lang w:eastAsia="pl-PL"/>
        </w:rPr>
      </w:pPr>
      <w:r w:rsidRPr="00BB1965">
        <w:rPr>
          <w:rFonts w:ascii="Arial Narrow" w:eastAsia="Times New Roman" w:hAnsi="Arial Narrow" w:cs="Times New Roman"/>
          <w:b/>
          <w:bCs/>
          <w:sz w:val="24"/>
          <w:szCs w:val="24"/>
          <w:lang w:eastAsia="pl-PL"/>
        </w:rPr>
        <w:t>Budowa ogrodzenia boiska sportowego w Rzeszotarach</w:t>
      </w:r>
      <w:r w:rsidRPr="0033131F">
        <w:rPr>
          <w:rFonts w:ascii="Arial Narrow" w:eastAsia="Times New Roman" w:hAnsi="Arial Narrow" w:cs="Times New Roman"/>
          <w:bCs/>
          <w:sz w:val="24"/>
          <w:szCs w:val="24"/>
          <w:lang w:eastAsia="pl-PL"/>
        </w:rPr>
        <w:t xml:space="preserve"> </w:t>
      </w:r>
      <w:r w:rsidRPr="00BB1965">
        <w:rPr>
          <w:rFonts w:ascii="Arial Narrow" w:eastAsia="Times New Roman" w:hAnsi="Arial Narrow" w:cs="Times New Roman"/>
          <w:b/>
          <w:bCs/>
          <w:sz w:val="24"/>
          <w:szCs w:val="24"/>
          <w:lang w:eastAsia="pl-PL"/>
        </w:rPr>
        <w:t>- fundusz sołecki Rzeszotary</w:t>
      </w:r>
      <w:r w:rsidRPr="0033131F">
        <w:rPr>
          <w:rFonts w:ascii="Arial Narrow" w:eastAsia="Times New Roman" w:hAnsi="Arial Narrow" w:cs="Times New Roman"/>
          <w:bCs/>
          <w:sz w:val="24"/>
          <w:szCs w:val="24"/>
          <w:lang w:eastAsia="pl-PL"/>
        </w:rPr>
        <w:t xml:space="preserve"> </w:t>
      </w:r>
    </w:p>
    <w:p w:rsidR="00BB1965" w:rsidRPr="00BB1965" w:rsidRDefault="00BB1965" w:rsidP="00BB1965">
      <w:pPr>
        <w:tabs>
          <w:tab w:val="left" w:pos="284"/>
        </w:tabs>
        <w:spacing w:before="120" w:after="120" w:line="240" w:lineRule="auto"/>
        <w:jc w:val="both"/>
        <w:rPr>
          <w:rFonts w:ascii="Arial Narrow" w:eastAsia="Times New Roman" w:hAnsi="Arial Narrow" w:cs="Times New Roman"/>
          <w:bCs/>
          <w:sz w:val="24"/>
          <w:szCs w:val="24"/>
          <w:lang w:eastAsia="pl-PL"/>
        </w:rPr>
      </w:pPr>
      <w:r w:rsidRPr="00BB1965">
        <w:rPr>
          <w:rFonts w:ascii="Arial Narrow" w:eastAsia="Times New Roman" w:hAnsi="Arial Narrow" w:cs="Times New Roman"/>
          <w:bCs/>
          <w:sz w:val="24"/>
          <w:szCs w:val="24"/>
          <w:lang w:eastAsia="pl-PL"/>
        </w:rPr>
        <w:t>W wyniku przeprowadzonego postępowania dla zamówień do 30.000 euro w lipcu 2016 r. podpisano umowę na budowę pierwszego etapu ogrodzenia na kwotę 9.986,00 zł. Ogrodzenie o wysokości 2,0 m i długości 105 m wykonano z paneli i słupków stalowych ocynkowanych. Zamontowano także bramę wjazdową i furtkę. Zadanie zostało zakończone w sierpniu.</w:t>
      </w:r>
    </w:p>
    <w:p w:rsidR="0033131F" w:rsidRPr="0033131F" w:rsidRDefault="0033131F" w:rsidP="0033131F">
      <w:pPr>
        <w:tabs>
          <w:tab w:val="left" w:pos="284"/>
        </w:tabs>
        <w:spacing w:before="120" w:after="120" w:line="240" w:lineRule="auto"/>
        <w:jc w:val="both"/>
        <w:rPr>
          <w:rFonts w:ascii="Arial Narrow" w:eastAsia="Times New Roman" w:hAnsi="Arial Narrow" w:cs="Times New Roman"/>
          <w:bCs/>
          <w:sz w:val="24"/>
          <w:szCs w:val="24"/>
          <w:lang w:eastAsia="pl-PL"/>
        </w:rPr>
      </w:pPr>
    </w:p>
    <w:p w:rsidR="0033131F" w:rsidRPr="008E1485" w:rsidRDefault="0033131F" w:rsidP="0033131F">
      <w:pPr>
        <w:tabs>
          <w:tab w:val="left" w:pos="284"/>
        </w:tabs>
        <w:spacing w:before="120" w:after="120" w:line="240" w:lineRule="auto"/>
        <w:jc w:val="both"/>
        <w:rPr>
          <w:rFonts w:ascii="Arial Narrow" w:eastAsia="Times New Roman" w:hAnsi="Arial Narrow" w:cs="Times New Roman"/>
          <w:b/>
          <w:i/>
          <w:sz w:val="24"/>
          <w:szCs w:val="24"/>
          <w:lang w:eastAsia="pl-PL"/>
        </w:rPr>
      </w:pPr>
      <w:r w:rsidRPr="008E1485">
        <w:rPr>
          <w:rFonts w:ascii="Arial Narrow" w:eastAsia="Times New Roman" w:hAnsi="Arial Narrow" w:cs="Times New Roman"/>
          <w:b/>
          <w:i/>
          <w:sz w:val="24"/>
          <w:szCs w:val="24"/>
          <w:lang w:eastAsia="pl-PL"/>
        </w:rPr>
        <w:t>8. REALIZACJA ZADAŃ W RAMACH FUNDUSZU SOŁECKIEGO</w:t>
      </w:r>
    </w:p>
    <w:p w:rsidR="0033131F" w:rsidRPr="0033131F" w:rsidRDefault="0033131F" w:rsidP="0033131F">
      <w:pPr>
        <w:tabs>
          <w:tab w:val="left" w:pos="284"/>
        </w:tabs>
        <w:spacing w:before="120" w:after="120" w:line="240" w:lineRule="auto"/>
        <w:jc w:val="both"/>
        <w:rPr>
          <w:rFonts w:ascii="Arial Narrow" w:eastAsia="Times New Roman" w:hAnsi="Arial Narrow" w:cs="Times New Roman"/>
          <w:sz w:val="24"/>
          <w:szCs w:val="24"/>
          <w:lang w:eastAsia="pl-PL"/>
        </w:rPr>
      </w:pPr>
      <w:r w:rsidRPr="0033131F">
        <w:rPr>
          <w:rFonts w:ascii="Arial Narrow" w:eastAsia="Times New Roman" w:hAnsi="Arial Narrow" w:cs="Times New Roman"/>
          <w:sz w:val="24"/>
          <w:szCs w:val="24"/>
          <w:lang w:eastAsia="pl-PL"/>
        </w:rPr>
        <w:t>Fundusz sołecki zgodnie z Zarządzeniem Nr 73/2015 Wójta Gminy Miłkowice, z dnia 10 lipca 2015 r. ustalono wysokość środków w budżecie gminy na rok 2016 stanowiących fundusz sołecki dla poszczególnych sołectw Gminy Miłkowice w kwocie 236 078,42 zł.</w:t>
      </w:r>
    </w:p>
    <w:p w:rsidR="005C0F98" w:rsidRPr="005C0F98" w:rsidRDefault="0033131F" w:rsidP="005C0F98">
      <w:pPr>
        <w:tabs>
          <w:tab w:val="left" w:pos="284"/>
        </w:tabs>
        <w:spacing w:before="120" w:after="120" w:line="240" w:lineRule="auto"/>
        <w:rPr>
          <w:rFonts w:ascii="Arial Narrow" w:hAnsi="Arial Narrow"/>
          <w:sz w:val="24"/>
          <w:szCs w:val="24"/>
        </w:rPr>
      </w:pPr>
      <w:r w:rsidRPr="0033131F">
        <w:rPr>
          <w:rFonts w:ascii="Arial Narrow" w:eastAsia="Times New Roman" w:hAnsi="Arial Narrow" w:cs="Times New Roman"/>
          <w:sz w:val="24"/>
          <w:szCs w:val="24"/>
          <w:lang w:eastAsia="pl-PL"/>
        </w:rPr>
        <w:tab/>
      </w:r>
      <w:r w:rsidR="005C0F98" w:rsidRPr="005C0F98">
        <w:rPr>
          <w:rFonts w:ascii="Arial Narrow" w:hAnsi="Arial Narrow"/>
          <w:sz w:val="24"/>
          <w:szCs w:val="24"/>
        </w:rPr>
        <w:t>W 2016 roku wykonano zadania na kwotę 222 998,30 złotych co stanowi 94,46 %.</w:t>
      </w:r>
    </w:p>
    <w:p w:rsidR="005C0F98" w:rsidRPr="005C0F98" w:rsidRDefault="005C0F98" w:rsidP="005C0F98">
      <w:pPr>
        <w:tabs>
          <w:tab w:val="left" w:pos="284"/>
        </w:tabs>
        <w:spacing w:before="120" w:after="120" w:line="240" w:lineRule="auto"/>
        <w:jc w:val="both"/>
        <w:rPr>
          <w:rFonts w:ascii="Arial Narrow" w:eastAsia="Times New Roman" w:hAnsi="Arial Narrow" w:cs="Times New Roman"/>
          <w:i/>
          <w:iCs/>
          <w:sz w:val="24"/>
          <w:szCs w:val="24"/>
          <w:lang w:eastAsia="pl-PL"/>
        </w:rPr>
      </w:pPr>
      <w:r w:rsidRPr="005C0F98">
        <w:rPr>
          <w:rFonts w:ascii="Arial Narrow" w:eastAsia="Times New Roman" w:hAnsi="Arial Narrow" w:cs="Times New Roman"/>
          <w:b/>
          <w:sz w:val="24"/>
          <w:szCs w:val="24"/>
          <w:lang w:eastAsia="pl-PL"/>
        </w:rPr>
        <w:t>Fundusz Sołecki Bobrów</w:t>
      </w:r>
      <w:r w:rsidRPr="005C0F98">
        <w:rPr>
          <w:rFonts w:ascii="Arial Narrow" w:eastAsia="Times New Roman" w:hAnsi="Arial Narrow" w:cs="Times New Roman"/>
          <w:sz w:val="24"/>
          <w:szCs w:val="24"/>
          <w:lang w:eastAsia="pl-PL"/>
        </w:rPr>
        <w:t xml:space="preserve"> – w ramach funduszu zrealizowano następujące zadania</w:t>
      </w:r>
      <w:r w:rsidR="008E1485">
        <w:rPr>
          <w:rFonts w:ascii="Arial Narrow" w:eastAsia="Times New Roman" w:hAnsi="Arial Narrow" w:cs="Times New Roman"/>
          <w:sz w:val="24"/>
          <w:szCs w:val="24"/>
          <w:lang w:eastAsia="pl-PL"/>
        </w:rPr>
        <w:t xml:space="preserve"> (7 846,67zł)</w:t>
      </w:r>
      <w:r w:rsidRPr="005C0F98">
        <w:rPr>
          <w:rFonts w:ascii="Arial Narrow" w:eastAsia="Times New Roman" w:hAnsi="Arial Narrow" w:cs="Times New Roman"/>
          <w:sz w:val="24"/>
          <w:szCs w:val="24"/>
          <w:lang w:eastAsia="pl-PL"/>
        </w:rPr>
        <w:t>:</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C0F98">
        <w:rPr>
          <w:rFonts w:ascii="Arial Narrow" w:eastAsia="Times New Roman" w:hAnsi="Arial Narrow" w:cs="Times New Roman"/>
          <w:i/>
          <w:iCs/>
          <w:sz w:val="24"/>
          <w:szCs w:val="24"/>
          <w:lang w:eastAsia="pl-PL"/>
        </w:rPr>
        <w:t xml:space="preserve">Promocja idei odnowy wsi, organizacja i udział w imprezach integracyjnych  </w:t>
      </w:r>
      <w:r w:rsidRPr="005C0F98">
        <w:rPr>
          <w:rFonts w:ascii="Arial Narrow" w:eastAsia="Times New Roman" w:hAnsi="Arial Narrow" w:cs="Times New Roman"/>
          <w:iCs/>
          <w:sz w:val="24"/>
          <w:szCs w:val="24"/>
          <w:lang w:eastAsia="pl-PL"/>
        </w:rPr>
        <w:t xml:space="preserve">- wydatkowano kwotę w wysokości </w:t>
      </w:r>
      <w:r>
        <w:rPr>
          <w:rFonts w:ascii="Arial Narrow" w:eastAsia="Times New Roman" w:hAnsi="Arial Narrow" w:cs="Times New Roman"/>
          <w:iCs/>
          <w:sz w:val="24"/>
          <w:szCs w:val="24"/>
          <w:lang w:eastAsia="pl-PL"/>
        </w:rPr>
        <w:t>820</w:t>
      </w:r>
      <w:r w:rsidRPr="005C0F98">
        <w:rPr>
          <w:rFonts w:ascii="Arial Narrow" w:eastAsia="Times New Roman" w:hAnsi="Arial Narrow" w:cs="Times New Roman"/>
          <w:iCs/>
          <w:sz w:val="24"/>
          <w:szCs w:val="24"/>
          <w:lang w:eastAsia="pl-PL"/>
        </w:rPr>
        <w:t>zł (sołectwo współorganizowało dożynki gminne),</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
          <w:iCs/>
          <w:sz w:val="24"/>
          <w:szCs w:val="24"/>
          <w:lang w:eastAsia="pl-PL"/>
        </w:rPr>
      </w:pPr>
      <w:r w:rsidRPr="005C0F98">
        <w:rPr>
          <w:rFonts w:ascii="Arial Narrow" w:eastAsia="Times New Roman" w:hAnsi="Arial Narrow" w:cs="Times New Roman"/>
          <w:i/>
          <w:iCs/>
          <w:sz w:val="24"/>
          <w:szCs w:val="24"/>
          <w:lang w:eastAsia="pl-PL"/>
        </w:rPr>
        <w:t xml:space="preserve">Remont i doposażenie świetlicy wiejskiej </w:t>
      </w:r>
      <w:r w:rsidRPr="005C0F98">
        <w:rPr>
          <w:rFonts w:ascii="Arial Narrow" w:eastAsia="Times New Roman" w:hAnsi="Arial Narrow" w:cs="Times New Roman"/>
          <w:iCs/>
          <w:sz w:val="24"/>
          <w:szCs w:val="24"/>
          <w:lang w:eastAsia="pl-PL"/>
        </w:rPr>
        <w:t>- wydatkowano kwotę w wysokości  5.</w:t>
      </w:r>
      <w:r>
        <w:rPr>
          <w:rFonts w:ascii="Arial Narrow" w:eastAsia="Times New Roman" w:hAnsi="Arial Narrow" w:cs="Times New Roman"/>
          <w:iCs/>
          <w:sz w:val="24"/>
          <w:szCs w:val="24"/>
          <w:lang w:eastAsia="pl-PL"/>
        </w:rPr>
        <w:t>999,94</w:t>
      </w:r>
      <w:r w:rsidRPr="005C0F98">
        <w:rPr>
          <w:rFonts w:ascii="Arial Narrow" w:eastAsia="Times New Roman" w:hAnsi="Arial Narrow" w:cs="Times New Roman"/>
          <w:iCs/>
          <w:sz w:val="24"/>
          <w:szCs w:val="24"/>
          <w:lang w:eastAsia="pl-PL"/>
        </w:rPr>
        <w:t>zł (wymieniono okna w świetlicy wiejskiej),</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C0F98">
        <w:rPr>
          <w:rFonts w:ascii="Arial Narrow" w:eastAsia="Times New Roman" w:hAnsi="Arial Narrow" w:cs="Times New Roman"/>
          <w:i/>
          <w:iCs/>
          <w:sz w:val="24"/>
          <w:szCs w:val="24"/>
          <w:lang w:eastAsia="pl-PL"/>
        </w:rPr>
        <w:t xml:space="preserve">Zakup tabliczek informacyjnych </w:t>
      </w:r>
      <w:r w:rsidRPr="005C0F98">
        <w:rPr>
          <w:rFonts w:ascii="Arial Narrow" w:eastAsia="Times New Roman" w:hAnsi="Arial Narrow" w:cs="Times New Roman"/>
          <w:iCs/>
          <w:sz w:val="24"/>
          <w:szCs w:val="24"/>
          <w:lang w:eastAsia="pl-PL"/>
        </w:rPr>
        <w:t xml:space="preserve">- wydatkowano kwotę w wysokości </w:t>
      </w:r>
      <w:r>
        <w:rPr>
          <w:rFonts w:ascii="Arial Narrow" w:eastAsia="Times New Roman" w:hAnsi="Arial Narrow" w:cs="Times New Roman"/>
          <w:iCs/>
          <w:sz w:val="24"/>
          <w:szCs w:val="24"/>
          <w:lang w:eastAsia="pl-PL"/>
        </w:rPr>
        <w:t>299,14</w:t>
      </w:r>
      <w:r w:rsidRPr="005C0F98">
        <w:rPr>
          <w:rFonts w:ascii="Arial Narrow" w:eastAsia="Times New Roman" w:hAnsi="Arial Narrow" w:cs="Times New Roman"/>
          <w:iCs/>
          <w:sz w:val="24"/>
          <w:szCs w:val="24"/>
          <w:lang w:eastAsia="pl-PL"/>
        </w:rPr>
        <w:t>zł (zakupiono tabliczki kierunkowe wskazujące numery nieruchomości w miejscowości),</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C0F98">
        <w:rPr>
          <w:rFonts w:ascii="Arial Narrow" w:eastAsia="Times New Roman" w:hAnsi="Arial Narrow" w:cs="Times New Roman"/>
          <w:i/>
          <w:iCs/>
          <w:sz w:val="24"/>
          <w:szCs w:val="24"/>
          <w:lang w:eastAsia="pl-PL"/>
        </w:rPr>
        <w:t xml:space="preserve">Dostawa i montaż tablicy ogłoszeniowej </w:t>
      </w:r>
      <w:r w:rsidRPr="005C0F98">
        <w:rPr>
          <w:rFonts w:ascii="Arial Narrow" w:eastAsia="Times New Roman" w:hAnsi="Arial Narrow" w:cs="Times New Roman"/>
          <w:iCs/>
          <w:sz w:val="24"/>
          <w:szCs w:val="24"/>
          <w:lang w:eastAsia="pl-PL"/>
        </w:rPr>
        <w:t>- wydatkowano kwotę w wysokości 727,59zł (zakupiono i zamontowano jedną tablicę ogłoszeniową do miejscowości).</w:t>
      </w:r>
    </w:p>
    <w:p w:rsidR="005C0F98" w:rsidRPr="005C0F98" w:rsidRDefault="005C0F98" w:rsidP="005C0F98">
      <w:pPr>
        <w:tabs>
          <w:tab w:val="left" w:pos="284"/>
        </w:tabs>
        <w:spacing w:before="120" w:after="120" w:line="240" w:lineRule="auto"/>
        <w:jc w:val="both"/>
        <w:rPr>
          <w:rFonts w:ascii="Arial Narrow" w:eastAsia="Times New Roman" w:hAnsi="Arial Narrow" w:cs="Times New Roman"/>
          <w:i/>
          <w:iCs/>
          <w:sz w:val="24"/>
          <w:szCs w:val="24"/>
          <w:lang w:eastAsia="pl-PL"/>
        </w:rPr>
      </w:pPr>
      <w:r w:rsidRPr="005C0F98">
        <w:rPr>
          <w:rFonts w:ascii="Arial Narrow" w:eastAsia="Times New Roman" w:hAnsi="Arial Narrow" w:cs="Times New Roman"/>
          <w:b/>
          <w:sz w:val="24"/>
          <w:szCs w:val="24"/>
          <w:lang w:eastAsia="pl-PL"/>
        </w:rPr>
        <w:t>Fundusz Sołecki Dobrzejów</w:t>
      </w:r>
      <w:r w:rsidRPr="005C0F98">
        <w:rPr>
          <w:rFonts w:ascii="Arial Narrow" w:eastAsia="Times New Roman" w:hAnsi="Arial Narrow" w:cs="Times New Roman"/>
          <w:sz w:val="24"/>
          <w:szCs w:val="24"/>
          <w:lang w:eastAsia="pl-PL"/>
        </w:rPr>
        <w:t xml:space="preserve"> – w ramach funduszu zrealizowano następujące zadania</w:t>
      </w:r>
      <w:r w:rsidR="008E1485">
        <w:rPr>
          <w:rFonts w:ascii="Arial Narrow" w:eastAsia="Times New Roman" w:hAnsi="Arial Narrow" w:cs="Times New Roman"/>
          <w:sz w:val="24"/>
          <w:szCs w:val="24"/>
          <w:lang w:eastAsia="pl-PL"/>
        </w:rPr>
        <w:t xml:space="preserve"> (11 042,91zł)</w:t>
      </w:r>
      <w:r w:rsidRPr="005C0F98">
        <w:rPr>
          <w:rFonts w:ascii="Arial Narrow" w:eastAsia="Times New Roman" w:hAnsi="Arial Narrow" w:cs="Times New Roman"/>
          <w:sz w:val="24"/>
          <w:szCs w:val="24"/>
          <w:lang w:eastAsia="pl-PL"/>
        </w:rPr>
        <w:t>:</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C0F98">
        <w:rPr>
          <w:rFonts w:ascii="Arial Narrow" w:eastAsia="Times New Roman" w:hAnsi="Arial Narrow" w:cs="Times New Roman"/>
          <w:i/>
          <w:iCs/>
          <w:sz w:val="24"/>
          <w:szCs w:val="24"/>
          <w:lang w:eastAsia="pl-PL"/>
        </w:rPr>
        <w:t xml:space="preserve">Zakup sprzętu AGD </w:t>
      </w:r>
      <w:r w:rsidRPr="005C0F98">
        <w:rPr>
          <w:rFonts w:ascii="Arial Narrow" w:eastAsia="Times New Roman" w:hAnsi="Arial Narrow" w:cs="Times New Roman"/>
          <w:iCs/>
          <w:sz w:val="24"/>
          <w:szCs w:val="24"/>
          <w:lang w:eastAsia="pl-PL"/>
        </w:rPr>
        <w:t>- wydatkowano kwotę w wysokości 3.</w:t>
      </w:r>
      <w:r>
        <w:rPr>
          <w:rFonts w:ascii="Arial Narrow" w:eastAsia="Times New Roman" w:hAnsi="Arial Narrow" w:cs="Times New Roman"/>
          <w:iCs/>
          <w:sz w:val="24"/>
          <w:szCs w:val="24"/>
          <w:lang w:eastAsia="pl-PL"/>
        </w:rPr>
        <w:t>257,01</w:t>
      </w:r>
      <w:r w:rsidRPr="005C0F98">
        <w:rPr>
          <w:rFonts w:ascii="Arial Narrow" w:eastAsia="Times New Roman" w:hAnsi="Arial Narrow" w:cs="Times New Roman"/>
          <w:iCs/>
          <w:sz w:val="24"/>
          <w:szCs w:val="24"/>
          <w:lang w:eastAsia="pl-PL"/>
        </w:rPr>
        <w:t>zł (zakupiono szafę chłodniczą, patelnię gazową, frytkownicę, warnik do wody),</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C0F98">
        <w:rPr>
          <w:rFonts w:ascii="Arial Narrow" w:eastAsia="Times New Roman" w:hAnsi="Arial Narrow" w:cs="Times New Roman"/>
          <w:i/>
          <w:iCs/>
          <w:sz w:val="24"/>
          <w:szCs w:val="24"/>
          <w:lang w:eastAsia="pl-PL"/>
        </w:rPr>
        <w:t xml:space="preserve">Promocja idei odnowy wsi, organizacja i udział w imprezach integracyjnych  </w:t>
      </w:r>
      <w:r w:rsidRPr="005C0F98">
        <w:rPr>
          <w:rFonts w:ascii="Arial Narrow" w:eastAsia="Times New Roman" w:hAnsi="Arial Narrow" w:cs="Times New Roman"/>
          <w:iCs/>
          <w:sz w:val="24"/>
          <w:szCs w:val="24"/>
          <w:lang w:eastAsia="pl-PL"/>
        </w:rPr>
        <w:t>- wydatkowano kwotę w wysokości 2.489,69</w:t>
      </w:r>
      <w:r>
        <w:rPr>
          <w:rFonts w:ascii="Arial Narrow" w:eastAsia="Times New Roman" w:hAnsi="Arial Narrow" w:cs="Times New Roman"/>
          <w:iCs/>
          <w:sz w:val="24"/>
          <w:szCs w:val="24"/>
          <w:lang w:eastAsia="pl-PL"/>
        </w:rPr>
        <w:t>zł</w:t>
      </w:r>
      <w:r w:rsidRPr="005C0F98">
        <w:rPr>
          <w:rFonts w:ascii="Arial Narrow" w:eastAsia="Times New Roman" w:hAnsi="Arial Narrow" w:cs="Times New Roman"/>
          <w:iCs/>
          <w:sz w:val="24"/>
          <w:szCs w:val="24"/>
          <w:lang w:eastAsia="pl-PL"/>
        </w:rPr>
        <w:t xml:space="preserve"> (w sołectwie zorganizowano zabawę z okazji Dnia Dziecka, w </w:t>
      </w:r>
      <w:r>
        <w:rPr>
          <w:rFonts w:ascii="Arial Narrow" w:eastAsia="Times New Roman" w:hAnsi="Arial Narrow" w:cs="Times New Roman"/>
          <w:iCs/>
          <w:sz w:val="24"/>
          <w:szCs w:val="24"/>
          <w:lang w:eastAsia="pl-PL"/>
        </w:rPr>
        <w:t>dniu 11.06.16</w:t>
      </w:r>
      <w:r w:rsidRPr="005C0F98">
        <w:rPr>
          <w:rFonts w:ascii="Arial Narrow" w:eastAsia="Times New Roman" w:hAnsi="Arial Narrow" w:cs="Times New Roman"/>
          <w:iCs/>
          <w:sz w:val="24"/>
          <w:szCs w:val="24"/>
          <w:lang w:eastAsia="pl-PL"/>
        </w:rPr>
        <w:t>),</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
          <w:iCs/>
          <w:sz w:val="24"/>
          <w:szCs w:val="24"/>
          <w:lang w:eastAsia="pl-PL"/>
        </w:rPr>
      </w:pPr>
      <w:r w:rsidRPr="005C0F98">
        <w:rPr>
          <w:rFonts w:ascii="Arial Narrow" w:eastAsia="Times New Roman" w:hAnsi="Arial Narrow" w:cs="Times New Roman"/>
          <w:i/>
          <w:iCs/>
          <w:sz w:val="24"/>
          <w:szCs w:val="24"/>
          <w:lang w:eastAsia="pl-PL"/>
        </w:rPr>
        <w:t xml:space="preserve">Zakup tabliczek informacyjnych </w:t>
      </w:r>
      <w:r w:rsidRPr="005C0F98">
        <w:rPr>
          <w:rFonts w:ascii="Arial Narrow" w:eastAsia="Times New Roman" w:hAnsi="Arial Narrow" w:cs="Times New Roman"/>
          <w:iCs/>
          <w:sz w:val="24"/>
          <w:szCs w:val="24"/>
          <w:lang w:eastAsia="pl-PL"/>
        </w:rPr>
        <w:t>- wydatkowano kwotę w wysokości 959,40zł (zakupiono tabliczki kierunkowe wskazujące numery nieruchomości w miejscowości),</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C0F98">
        <w:rPr>
          <w:rFonts w:ascii="Arial Narrow" w:eastAsia="Times New Roman" w:hAnsi="Arial Narrow" w:cs="Times New Roman"/>
          <w:i/>
          <w:iCs/>
          <w:sz w:val="24"/>
          <w:szCs w:val="24"/>
          <w:lang w:eastAsia="pl-PL"/>
        </w:rPr>
        <w:t xml:space="preserve">Dostawa i montaż tablicy ogłoszeniowej </w:t>
      </w:r>
      <w:r w:rsidRPr="005C0F98">
        <w:rPr>
          <w:rFonts w:ascii="Arial Narrow" w:eastAsia="Times New Roman" w:hAnsi="Arial Narrow" w:cs="Times New Roman"/>
          <w:iCs/>
          <w:sz w:val="24"/>
          <w:szCs w:val="24"/>
          <w:lang w:eastAsia="pl-PL"/>
        </w:rPr>
        <w:t xml:space="preserve">- wydatkowano kwotę w wysokości </w:t>
      </w:r>
      <w:r>
        <w:rPr>
          <w:rFonts w:ascii="Arial Narrow" w:eastAsia="Times New Roman" w:hAnsi="Arial Narrow" w:cs="Times New Roman"/>
          <w:iCs/>
          <w:sz w:val="24"/>
          <w:szCs w:val="24"/>
          <w:lang w:eastAsia="pl-PL"/>
        </w:rPr>
        <w:t>727,59</w:t>
      </w:r>
      <w:r w:rsidRPr="005C0F98">
        <w:rPr>
          <w:rFonts w:ascii="Arial Narrow" w:eastAsia="Times New Roman" w:hAnsi="Arial Narrow" w:cs="Times New Roman"/>
          <w:iCs/>
          <w:sz w:val="24"/>
          <w:szCs w:val="24"/>
          <w:lang w:eastAsia="pl-PL"/>
        </w:rPr>
        <w:t>zł (zakupiono i zamontowano jedną tablicę ogłoszeniową w miejscowości),</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sz w:val="24"/>
          <w:szCs w:val="24"/>
          <w:lang w:eastAsia="pl-PL"/>
        </w:rPr>
      </w:pPr>
      <w:r w:rsidRPr="005C0F98">
        <w:rPr>
          <w:rFonts w:ascii="Arial Narrow" w:eastAsia="Times New Roman" w:hAnsi="Arial Narrow" w:cs="Times New Roman"/>
          <w:i/>
          <w:iCs/>
          <w:sz w:val="24"/>
          <w:szCs w:val="24"/>
          <w:lang w:eastAsia="pl-PL"/>
        </w:rPr>
        <w:t xml:space="preserve">Zakup ławek i stołów piknikowych - </w:t>
      </w:r>
      <w:r w:rsidRPr="005C0F98">
        <w:rPr>
          <w:rFonts w:ascii="Arial Narrow" w:eastAsia="Times New Roman" w:hAnsi="Arial Narrow" w:cs="Times New Roman"/>
          <w:iCs/>
          <w:sz w:val="24"/>
          <w:szCs w:val="24"/>
          <w:lang w:eastAsia="pl-PL"/>
        </w:rPr>
        <w:t xml:space="preserve">wydatkowano kwotę w wysokości 2.109,96zł (zakupiono </w:t>
      </w:r>
      <w:r w:rsidRPr="005C0F98">
        <w:rPr>
          <w:rFonts w:ascii="Arial Narrow" w:eastAsia="Times New Roman" w:hAnsi="Arial Narrow" w:cs="Times New Roman"/>
          <w:sz w:val="24"/>
          <w:szCs w:val="24"/>
          <w:lang w:eastAsia="pl-PL"/>
        </w:rPr>
        <w:t>7 kompletów "piwnych" (stół + 2 ławki).</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sz w:val="24"/>
          <w:szCs w:val="24"/>
          <w:lang w:eastAsia="pl-PL"/>
        </w:rPr>
      </w:pPr>
      <w:r w:rsidRPr="005C0F98">
        <w:rPr>
          <w:rFonts w:ascii="Arial Narrow" w:eastAsia="Times New Roman" w:hAnsi="Arial Narrow" w:cs="Times New Roman"/>
          <w:i/>
          <w:iCs/>
          <w:sz w:val="24"/>
          <w:szCs w:val="24"/>
          <w:lang w:eastAsia="pl-PL"/>
        </w:rPr>
        <w:t>Remont przystanku autobusowego w Dobrzejowie</w:t>
      </w:r>
      <w:r w:rsidRPr="005C0F98">
        <w:rPr>
          <w:rFonts w:ascii="Arial Narrow" w:eastAsia="Times New Roman" w:hAnsi="Arial Narrow" w:cs="Times New Roman"/>
          <w:iCs/>
          <w:sz w:val="24"/>
          <w:szCs w:val="24"/>
          <w:lang w:eastAsia="pl-PL"/>
        </w:rPr>
        <w:t xml:space="preserve"> </w:t>
      </w:r>
      <w:r w:rsidRPr="005C0F98">
        <w:rPr>
          <w:rFonts w:ascii="Arial Narrow" w:eastAsia="Times New Roman" w:hAnsi="Arial Narrow" w:cs="Times New Roman"/>
          <w:i/>
          <w:iCs/>
          <w:sz w:val="24"/>
          <w:szCs w:val="24"/>
          <w:lang w:eastAsia="pl-PL"/>
        </w:rPr>
        <w:t xml:space="preserve">- </w:t>
      </w:r>
      <w:r w:rsidRPr="005C0F98">
        <w:rPr>
          <w:rFonts w:ascii="Arial Narrow" w:eastAsia="Times New Roman" w:hAnsi="Arial Narrow" w:cs="Times New Roman"/>
          <w:iCs/>
          <w:sz w:val="24"/>
          <w:szCs w:val="24"/>
          <w:lang w:eastAsia="pl-PL"/>
        </w:rPr>
        <w:t>wydatkowano kwotę w wysokości 1.499,26zł (odświeżono wiatę przystankową i zakupiono nowe siedziska</w:t>
      </w:r>
      <w:r w:rsidRPr="005C0F98">
        <w:rPr>
          <w:rFonts w:ascii="Arial Narrow" w:eastAsia="Times New Roman" w:hAnsi="Arial Narrow" w:cs="Times New Roman"/>
          <w:sz w:val="24"/>
          <w:szCs w:val="24"/>
          <w:lang w:eastAsia="pl-PL"/>
        </w:rPr>
        <w:t>).</w:t>
      </w:r>
    </w:p>
    <w:p w:rsidR="005C0F98" w:rsidRPr="005C0F98" w:rsidRDefault="005C0F98" w:rsidP="005C0F98">
      <w:pPr>
        <w:tabs>
          <w:tab w:val="left" w:pos="284"/>
        </w:tabs>
        <w:spacing w:before="120" w:after="120" w:line="240" w:lineRule="auto"/>
        <w:jc w:val="both"/>
        <w:rPr>
          <w:rFonts w:ascii="Arial Narrow" w:eastAsia="Times New Roman" w:hAnsi="Arial Narrow" w:cs="Times New Roman"/>
          <w:i/>
          <w:iCs/>
          <w:sz w:val="24"/>
          <w:szCs w:val="24"/>
          <w:lang w:eastAsia="pl-PL"/>
        </w:rPr>
      </w:pPr>
      <w:r w:rsidRPr="005C0F98">
        <w:rPr>
          <w:rFonts w:ascii="Arial Narrow" w:eastAsia="Times New Roman" w:hAnsi="Arial Narrow" w:cs="Times New Roman"/>
          <w:b/>
          <w:sz w:val="24"/>
          <w:szCs w:val="24"/>
          <w:lang w:eastAsia="pl-PL"/>
        </w:rPr>
        <w:t>Fundusz Sołecki Głuchowice</w:t>
      </w:r>
      <w:r w:rsidRPr="005C0F98">
        <w:rPr>
          <w:rFonts w:ascii="Arial Narrow" w:eastAsia="Times New Roman" w:hAnsi="Arial Narrow" w:cs="Times New Roman"/>
          <w:sz w:val="24"/>
          <w:szCs w:val="24"/>
          <w:lang w:eastAsia="pl-PL"/>
        </w:rPr>
        <w:t xml:space="preserve"> – w ramach funduszu zrealizowano następujące zadania</w:t>
      </w:r>
      <w:r w:rsidR="008E1485">
        <w:rPr>
          <w:rFonts w:ascii="Arial Narrow" w:eastAsia="Times New Roman" w:hAnsi="Arial Narrow" w:cs="Times New Roman"/>
          <w:sz w:val="24"/>
          <w:szCs w:val="24"/>
          <w:lang w:eastAsia="pl-PL"/>
        </w:rPr>
        <w:t xml:space="preserve"> (9 171,88zł)</w:t>
      </w:r>
      <w:r w:rsidRPr="005C0F98">
        <w:rPr>
          <w:rFonts w:ascii="Arial Narrow" w:eastAsia="Times New Roman" w:hAnsi="Arial Narrow" w:cs="Times New Roman"/>
          <w:sz w:val="24"/>
          <w:szCs w:val="24"/>
          <w:lang w:eastAsia="pl-PL"/>
        </w:rPr>
        <w:t>:</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C0F98">
        <w:rPr>
          <w:rFonts w:ascii="Arial Narrow" w:eastAsia="Times New Roman" w:hAnsi="Arial Narrow" w:cs="Times New Roman"/>
          <w:i/>
          <w:iCs/>
          <w:sz w:val="24"/>
          <w:szCs w:val="24"/>
          <w:lang w:eastAsia="pl-PL"/>
        </w:rPr>
        <w:t xml:space="preserve">Dostawa i montaż tablicy ogłoszeniowej </w:t>
      </w:r>
      <w:r w:rsidRPr="005C0F98">
        <w:rPr>
          <w:rFonts w:ascii="Arial Narrow" w:eastAsia="Times New Roman" w:hAnsi="Arial Narrow" w:cs="Times New Roman"/>
          <w:iCs/>
          <w:sz w:val="24"/>
          <w:szCs w:val="24"/>
          <w:lang w:eastAsia="pl-PL"/>
        </w:rPr>
        <w:t xml:space="preserve">- wydatkowano kwotę w wysokości </w:t>
      </w:r>
      <w:r>
        <w:rPr>
          <w:rFonts w:ascii="Arial Narrow" w:eastAsia="Times New Roman" w:hAnsi="Arial Narrow" w:cs="Times New Roman"/>
          <w:iCs/>
          <w:sz w:val="24"/>
          <w:szCs w:val="24"/>
          <w:lang w:eastAsia="pl-PL"/>
        </w:rPr>
        <w:t>727,59</w:t>
      </w:r>
      <w:r w:rsidRPr="005C0F98">
        <w:rPr>
          <w:rFonts w:ascii="Arial Narrow" w:eastAsia="Times New Roman" w:hAnsi="Arial Narrow" w:cs="Times New Roman"/>
          <w:iCs/>
          <w:sz w:val="24"/>
          <w:szCs w:val="24"/>
          <w:lang w:eastAsia="pl-PL"/>
        </w:rPr>
        <w:t>zł (zakupiono i zamontowano jedną tablicę ogłoszeniową w miejscowości),</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C0F98">
        <w:rPr>
          <w:rFonts w:ascii="Arial Narrow" w:eastAsia="Times New Roman" w:hAnsi="Arial Narrow" w:cs="Times New Roman"/>
          <w:i/>
          <w:iCs/>
          <w:sz w:val="24"/>
          <w:szCs w:val="24"/>
          <w:lang w:eastAsia="pl-PL"/>
        </w:rPr>
        <w:lastRenderedPageBreak/>
        <w:t>Zakup kosy spalinowej -</w:t>
      </w:r>
      <w:r w:rsidRPr="005C0F98">
        <w:rPr>
          <w:rFonts w:ascii="Arial Narrow" w:eastAsia="Times New Roman" w:hAnsi="Arial Narrow" w:cs="Times New Roman"/>
          <w:iCs/>
          <w:sz w:val="24"/>
          <w:szCs w:val="24"/>
          <w:lang w:eastAsia="pl-PL"/>
        </w:rPr>
        <w:t xml:space="preserve"> wydatkowano kwotę w wysokości 1.</w:t>
      </w:r>
      <w:r>
        <w:rPr>
          <w:rFonts w:ascii="Arial Narrow" w:eastAsia="Times New Roman" w:hAnsi="Arial Narrow" w:cs="Times New Roman"/>
          <w:iCs/>
          <w:sz w:val="24"/>
          <w:szCs w:val="24"/>
          <w:lang w:eastAsia="pl-PL"/>
        </w:rPr>
        <w:t>289,30</w:t>
      </w:r>
      <w:r w:rsidRPr="005C0F98">
        <w:rPr>
          <w:rFonts w:ascii="Arial Narrow" w:eastAsia="Times New Roman" w:hAnsi="Arial Narrow" w:cs="Times New Roman"/>
          <w:iCs/>
          <w:sz w:val="24"/>
          <w:szCs w:val="24"/>
          <w:lang w:eastAsia="pl-PL"/>
        </w:rPr>
        <w:t>zł,</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
          <w:iCs/>
          <w:sz w:val="24"/>
          <w:szCs w:val="24"/>
          <w:lang w:eastAsia="pl-PL"/>
        </w:rPr>
      </w:pPr>
      <w:r w:rsidRPr="005C0F98">
        <w:rPr>
          <w:rFonts w:ascii="Arial Narrow" w:eastAsia="Times New Roman" w:hAnsi="Arial Narrow" w:cs="Times New Roman"/>
          <w:i/>
          <w:iCs/>
          <w:sz w:val="24"/>
          <w:szCs w:val="24"/>
          <w:lang w:eastAsia="pl-PL"/>
        </w:rPr>
        <w:t xml:space="preserve">Zakup tabliczek informacyjnych </w:t>
      </w:r>
      <w:r w:rsidRPr="005C0F98">
        <w:rPr>
          <w:rFonts w:ascii="Arial Narrow" w:eastAsia="Times New Roman" w:hAnsi="Arial Narrow" w:cs="Times New Roman"/>
          <w:iCs/>
          <w:sz w:val="24"/>
          <w:szCs w:val="24"/>
          <w:lang w:eastAsia="pl-PL"/>
        </w:rPr>
        <w:t>- wydatkowano kwotę w wysokości 479,70zł (zakupiono tabliczki kierunkowe wskazujące numery nieruchomości w miejscowości),</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C0F98">
        <w:rPr>
          <w:rFonts w:ascii="Arial Narrow" w:eastAsia="Times New Roman" w:hAnsi="Arial Narrow" w:cs="Times New Roman"/>
          <w:i/>
          <w:iCs/>
          <w:sz w:val="24"/>
          <w:szCs w:val="24"/>
          <w:lang w:eastAsia="pl-PL"/>
        </w:rPr>
        <w:t xml:space="preserve">Dostawa i montaż altany ogrodowej - </w:t>
      </w:r>
      <w:r w:rsidRPr="005C0F98">
        <w:rPr>
          <w:rFonts w:ascii="Arial Narrow" w:eastAsia="Times New Roman" w:hAnsi="Arial Narrow" w:cs="Times New Roman"/>
          <w:iCs/>
          <w:sz w:val="24"/>
          <w:szCs w:val="24"/>
          <w:lang w:eastAsia="pl-PL"/>
        </w:rPr>
        <w:t>wydatkowano kwotę w wysokości 6.</w:t>
      </w:r>
      <w:r>
        <w:rPr>
          <w:rFonts w:ascii="Arial Narrow" w:eastAsia="Times New Roman" w:hAnsi="Arial Narrow" w:cs="Times New Roman"/>
          <w:iCs/>
          <w:sz w:val="24"/>
          <w:szCs w:val="24"/>
          <w:lang w:eastAsia="pl-PL"/>
        </w:rPr>
        <w:t>675,29</w:t>
      </w:r>
      <w:r w:rsidRPr="005C0F98">
        <w:rPr>
          <w:rFonts w:ascii="Arial Narrow" w:eastAsia="Times New Roman" w:hAnsi="Arial Narrow" w:cs="Times New Roman"/>
          <w:iCs/>
          <w:sz w:val="24"/>
          <w:szCs w:val="24"/>
          <w:lang w:eastAsia="pl-PL"/>
        </w:rPr>
        <w:t>zł.</w:t>
      </w:r>
    </w:p>
    <w:p w:rsidR="005C0F98" w:rsidRPr="005C0F98" w:rsidRDefault="005C0F98" w:rsidP="005C0F98">
      <w:pPr>
        <w:tabs>
          <w:tab w:val="left" w:pos="284"/>
        </w:tabs>
        <w:spacing w:before="120" w:after="120" w:line="240" w:lineRule="auto"/>
        <w:jc w:val="both"/>
        <w:rPr>
          <w:rFonts w:ascii="Arial Narrow" w:eastAsia="Times New Roman" w:hAnsi="Arial Narrow" w:cs="Times New Roman"/>
          <w:i/>
          <w:iCs/>
          <w:sz w:val="24"/>
          <w:szCs w:val="24"/>
          <w:lang w:eastAsia="pl-PL"/>
        </w:rPr>
      </w:pPr>
      <w:r w:rsidRPr="005C0F98">
        <w:rPr>
          <w:rFonts w:ascii="Arial Narrow" w:eastAsia="Times New Roman" w:hAnsi="Arial Narrow" w:cs="Times New Roman"/>
          <w:b/>
          <w:sz w:val="24"/>
          <w:szCs w:val="24"/>
          <w:lang w:eastAsia="pl-PL"/>
        </w:rPr>
        <w:t xml:space="preserve">Fundusz sołecki Goślinów </w:t>
      </w:r>
      <w:r w:rsidRPr="005C0F98">
        <w:rPr>
          <w:rFonts w:ascii="Arial Narrow" w:eastAsia="Times New Roman" w:hAnsi="Arial Narrow" w:cs="Times New Roman"/>
          <w:sz w:val="24"/>
          <w:szCs w:val="24"/>
          <w:lang w:eastAsia="pl-PL"/>
        </w:rPr>
        <w:t>– w ramach funduszu zaplanowano następujące zadania</w:t>
      </w:r>
      <w:r w:rsidR="008E1485">
        <w:rPr>
          <w:rFonts w:ascii="Arial Narrow" w:eastAsia="Times New Roman" w:hAnsi="Arial Narrow" w:cs="Times New Roman"/>
          <w:sz w:val="24"/>
          <w:szCs w:val="24"/>
          <w:lang w:eastAsia="pl-PL"/>
        </w:rPr>
        <w:t xml:space="preserve"> (</w:t>
      </w:r>
      <w:r w:rsidR="00F86CA2">
        <w:rPr>
          <w:rFonts w:ascii="Arial Narrow" w:eastAsia="Times New Roman" w:hAnsi="Arial Narrow" w:cs="Times New Roman"/>
          <w:sz w:val="24"/>
          <w:szCs w:val="24"/>
          <w:lang w:eastAsia="pl-PL"/>
        </w:rPr>
        <w:t>7 386,37zł)</w:t>
      </w:r>
      <w:r w:rsidRPr="005C0F98">
        <w:rPr>
          <w:rFonts w:ascii="Arial Narrow" w:eastAsia="Times New Roman" w:hAnsi="Arial Narrow" w:cs="Times New Roman"/>
          <w:sz w:val="24"/>
          <w:szCs w:val="24"/>
          <w:lang w:eastAsia="pl-PL"/>
        </w:rPr>
        <w:t xml:space="preserve">: </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C0F98">
        <w:rPr>
          <w:rFonts w:ascii="Arial Narrow" w:eastAsia="Times New Roman" w:hAnsi="Arial Narrow" w:cs="Times New Roman"/>
          <w:i/>
          <w:iCs/>
          <w:sz w:val="24"/>
          <w:szCs w:val="24"/>
          <w:lang w:eastAsia="pl-PL"/>
        </w:rPr>
        <w:t xml:space="preserve">Zakup sprzętu AGD </w:t>
      </w:r>
      <w:r w:rsidRPr="005C0F98">
        <w:rPr>
          <w:rFonts w:ascii="Arial Narrow" w:eastAsia="Times New Roman" w:hAnsi="Arial Narrow" w:cs="Times New Roman"/>
          <w:iCs/>
          <w:sz w:val="24"/>
          <w:szCs w:val="24"/>
          <w:lang w:eastAsia="pl-PL"/>
        </w:rPr>
        <w:t>- wydatkowano kwotę w wysokości 1.266,01zł (zakupiono bemar i 4 termosy),</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C0F98">
        <w:rPr>
          <w:rFonts w:ascii="Arial Narrow" w:eastAsia="Times New Roman" w:hAnsi="Arial Narrow" w:cs="Times New Roman"/>
          <w:i/>
          <w:iCs/>
          <w:sz w:val="24"/>
          <w:szCs w:val="24"/>
          <w:lang w:eastAsia="pl-PL"/>
        </w:rPr>
        <w:t xml:space="preserve">Dostawa i montaż tablicy ogłoszeniowej </w:t>
      </w:r>
      <w:r w:rsidRPr="005C0F98">
        <w:rPr>
          <w:rFonts w:ascii="Arial Narrow" w:eastAsia="Times New Roman" w:hAnsi="Arial Narrow" w:cs="Times New Roman"/>
          <w:iCs/>
          <w:sz w:val="24"/>
          <w:szCs w:val="24"/>
          <w:lang w:eastAsia="pl-PL"/>
        </w:rPr>
        <w:t xml:space="preserve">- wydatkowano kwotę w wysokości </w:t>
      </w:r>
      <w:r>
        <w:rPr>
          <w:rFonts w:ascii="Arial Narrow" w:eastAsia="Times New Roman" w:hAnsi="Arial Narrow" w:cs="Times New Roman"/>
          <w:iCs/>
          <w:sz w:val="24"/>
          <w:szCs w:val="24"/>
          <w:lang w:eastAsia="pl-PL"/>
        </w:rPr>
        <w:t>727,59</w:t>
      </w:r>
      <w:r w:rsidRPr="005C0F98">
        <w:rPr>
          <w:rFonts w:ascii="Arial Narrow" w:eastAsia="Times New Roman" w:hAnsi="Arial Narrow" w:cs="Times New Roman"/>
          <w:iCs/>
          <w:sz w:val="24"/>
          <w:szCs w:val="24"/>
          <w:lang w:eastAsia="pl-PL"/>
        </w:rPr>
        <w:t>zł (zakupiono i zamontowano jedną tablicę ogłoszeniową w miejscowości),</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
          <w:iCs/>
          <w:sz w:val="24"/>
          <w:szCs w:val="24"/>
          <w:lang w:eastAsia="pl-PL"/>
        </w:rPr>
      </w:pPr>
      <w:r w:rsidRPr="005C0F98">
        <w:rPr>
          <w:rFonts w:ascii="Arial Narrow" w:eastAsia="Times New Roman" w:hAnsi="Arial Narrow" w:cs="Times New Roman"/>
          <w:i/>
          <w:iCs/>
          <w:sz w:val="24"/>
          <w:szCs w:val="24"/>
          <w:lang w:eastAsia="pl-PL"/>
        </w:rPr>
        <w:t xml:space="preserve">Zakup tabliczek informacyjnych </w:t>
      </w:r>
      <w:r w:rsidRPr="005C0F98">
        <w:rPr>
          <w:rFonts w:ascii="Arial Narrow" w:eastAsia="Times New Roman" w:hAnsi="Arial Narrow" w:cs="Times New Roman"/>
          <w:iCs/>
          <w:sz w:val="24"/>
          <w:szCs w:val="24"/>
          <w:lang w:eastAsia="pl-PL"/>
        </w:rPr>
        <w:t>- wydatkowano kwotę w wysokości 1.249,40zł (zakupiono tabliczki kierunkowe wskazujące numery nieruchomości w miejscowości),</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C0F98">
        <w:rPr>
          <w:rFonts w:ascii="Arial Narrow" w:eastAsia="Times New Roman" w:hAnsi="Arial Narrow" w:cs="Times New Roman"/>
          <w:i/>
          <w:iCs/>
          <w:sz w:val="24"/>
          <w:szCs w:val="24"/>
          <w:lang w:eastAsia="pl-PL"/>
        </w:rPr>
        <w:t xml:space="preserve">Promocja idei odnowy wsi, organizacja i udział w imprezach integracyjnych </w:t>
      </w:r>
      <w:r w:rsidRPr="005C0F98">
        <w:rPr>
          <w:rFonts w:ascii="Arial Narrow" w:eastAsia="Times New Roman" w:hAnsi="Arial Narrow" w:cs="Times New Roman"/>
          <w:iCs/>
          <w:sz w:val="24"/>
          <w:szCs w:val="24"/>
          <w:lang w:eastAsia="pl-PL"/>
        </w:rPr>
        <w:t>- wydatkowano kwotę w wysokości  2.642,77</w:t>
      </w:r>
      <w:r>
        <w:rPr>
          <w:rFonts w:ascii="Arial Narrow" w:eastAsia="Times New Roman" w:hAnsi="Arial Narrow" w:cs="Times New Roman"/>
          <w:iCs/>
          <w:sz w:val="24"/>
          <w:szCs w:val="24"/>
          <w:lang w:eastAsia="pl-PL"/>
        </w:rPr>
        <w:t>zł</w:t>
      </w:r>
      <w:r w:rsidRPr="005C0F98">
        <w:rPr>
          <w:rFonts w:ascii="Arial Narrow" w:eastAsia="Times New Roman" w:hAnsi="Arial Narrow" w:cs="Times New Roman"/>
          <w:iCs/>
          <w:sz w:val="24"/>
          <w:szCs w:val="24"/>
          <w:lang w:eastAsia="pl-PL"/>
        </w:rPr>
        <w:t xml:space="preserve"> (sołectwo współorganizowało dożynki gminne, w sołectwie zorganizowano dożynki sołeckie),</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sz w:val="24"/>
          <w:szCs w:val="24"/>
          <w:lang w:eastAsia="pl-PL"/>
        </w:rPr>
      </w:pPr>
      <w:r w:rsidRPr="005C0F98">
        <w:rPr>
          <w:rFonts w:ascii="Arial Narrow" w:eastAsia="Times New Roman" w:hAnsi="Arial Narrow" w:cs="Times New Roman"/>
          <w:i/>
          <w:iCs/>
          <w:sz w:val="24"/>
          <w:szCs w:val="24"/>
          <w:lang w:eastAsia="pl-PL"/>
        </w:rPr>
        <w:t xml:space="preserve">Zakup ławek i stołów piknikowych - </w:t>
      </w:r>
      <w:r w:rsidRPr="005C0F98">
        <w:rPr>
          <w:rFonts w:ascii="Arial Narrow" w:eastAsia="Times New Roman" w:hAnsi="Arial Narrow" w:cs="Times New Roman"/>
          <w:iCs/>
          <w:sz w:val="24"/>
          <w:szCs w:val="24"/>
          <w:lang w:eastAsia="pl-PL"/>
        </w:rPr>
        <w:t xml:space="preserve">wydatkowano kwotę w wysokości 1.500,60zł (zakupiono </w:t>
      </w:r>
      <w:r w:rsidRPr="005C0F98">
        <w:rPr>
          <w:rFonts w:ascii="Arial Narrow" w:eastAsia="Times New Roman" w:hAnsi="Arial Narrow" w:cs="Times New Roman"/>
          <w:sz w:val="24"/>
          <w:szCs w:val="24"/>
          <w:lang w:eastAsia="pl-PL"/>
        </w:rPr>
        <w:t>4 komplety "piwne" (stół + 2 ławki).</w:t>
      </w:r>
    </w:p>
    <w:p w:rsidR="005C0F98" w:rsidRPr="005C0F98" w:rsidRDefault="005C0F98" w:rsidP="005C0F98">
      <w:pPr>
        <w:tabs>
          <w:tab w:val="left" w:pos="284"/>
        </w:tabs>
        <w:spacing w:before="120" w:after="120" w:line="240" w:lineRule="auto"/>
        <w:jc w:val="both"/>
        <w:rPr>
          <w:rFonts w:ascii="Arial Narrow" w:eastAsia="Times New Roman" w:hAnsi="Arial Narrow" w:cs="Times New Roman"/>
          <w:i/>
          <w:iCs/>
          <w:sz w:val="24"/>
          <w:szCs w:val="24"/>
          <w:lang w:eastAsia="pl-PL"/>
        </w:rPr>
      </w:pPr>
      <w:r w:rsidRPr="005C0F98">
        <w:rPr>
          <w:rFonts w:ascii="Arial Narrow" w:eastAsia="Times New Roman" w:hAnsi="Arial Narrow" w:cs="Times New Roman"/>
          <w:b/>
          <w:bCs/>
          <w:sz w:val="24"/>
          <w:szCs w:val="24"/>
          <w:lang w:eastAsia="pl-PL"/>
        </w:rPr>
        <w:t>Fundusz S</w:t>
      </w:r>
      <w:r w:rsidRPr="005C0F98">
        <w:rPr>
          <w:rFonts w:ascii="Arial Narrow" w:eastAsia="Times New Roman" w:hAnsi="Arial Narrow" w:cs="Times New Roman"/>
          <w:b/>
          <w:sz w:val="24"/>
          <w:szCs w:val="24"/>
          <w:lang w:eastAsia="pl-PL"/>
        </w:rPr>
        <w:t>ołecki Gniewomirowice</w:t>
      </w:r>
      <w:r w:rsidRPr="005C0F98">
        <w:rPr>
          <w:rFonts w:ascii="Arial Narrow" w:eastAsia="Times New Roman" w:hAnsi="Arial Narrow" w:cs="Times New Roman"/>
          <w:sz w:val="24"/>
          <w:szCs w:val="24"/>
          <w:lang w:eastAsia="pl-PL"/>
        </w:rPr>
        <w:t xml:space="preserve"> – w ramach funduszu zrealizowano następujące zadania</w:t>
      </w:r>
      <w:r w:rsidR="00F86CA2">
        <w:rPr>
          <w:rFonts w:ascii="Arial Narrow" w:eastAsia="Times New Roman" w:hAnsi="Arial Narrow" w:cs="Times New Roman"/>
          <w:sz w:val="24"/>
          <w:szCs w:val="24"/>
          <w:lang w:eastAsia="pl-PL"/>
        </w:rPr>
        <w:t xml:space="preserve"> (15 346,39zł)</w:t>
      </w:r>
      <w:r w:rsidRPr="005C0F98">
        <w:rPr>
          <w:rFonts w:ascii="Arial Narrow" w:eastAsia="Times New Roman" w:hAnsi="Arial Narrow" w:cs="Times New Roman"/>
          <w:sz w:val="24"/>
          <w:szCs w:val="24"/>
          <w:lang w:eastAsia="pl-PL"/>
        </w:rPr>
        <w:t xml:space="preserve">: </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
          <w:iCs/>
          <w:sz w:val="24"/>
          <w:szCs w:val="24"/>
          <w:lang w:eastAsia="pl-PL"/>
        </w:rPr>
      </w:pPr>
      <w:r w:rsidRPr="005C0F98">
        <w:rPr>
          <w:rFonts w:ascii="Arial Narrow" w:eastAsia="Times New Roman" w:hAnsi="Arial Narrow" w:cs="Times New Roman"/>
          <w:i/>
          <w:iCs/>
          <w:sz w:val="24"/>
          <w:szCs w:val="24"/>
          <w:lang w:eastAsia="pl-PL"/>
        </w:rPr>
        <w:t xml:space="preserve">Utrzymanie terenów zielonych na terenie wsi </w:t>
      </w:r>
      <w:r w:rsidRPr="005C0F98">
        <w:rPr>
          <w:rFonts w:ascii="Arial Narrow" w:eastAsia="Times New Roman" w:hAnsi="Arial Narrow" w:cs="Times New Roman"/>
          <w:bCs/>
          <w:sz w:val="24"/>
          <w:szCs w:val="24"/>
          <w:lang w:eastAsia="pl-PL"/>
        </w:rPr>
        <w:t>-</w:t>
      </w:r>
      <w:r w:rsidRPr="005C0F98">
        <w:rPr>
          <w:rFonts w:ascii="Arial Narrow" w:eastAsia="Times New Roman" w:hAnsi="Arial Narrow" w:cs="Times New Roman"/>
          <w:iCs/>
          <w:sz w:val="24"/>
          <w:szCs w:val="24"/>
          <w:lang w:eastAsia="pl-PL"/>
        </w:rPr>
        <w:t xml:space="preserve"> wydatkowano kwotę w wysokości 2.</w:t>
      </w:r>
      <w:r>
        <w:rPr>
          <w:rFonts w:ascii="Arial Narrow" w:eastAsia="Times New Roman" w:hAnsi="Arial Narrow" w:cs="Times New Roman"/>
          <w:iCs/>
          <w:sz w:val="24"/>
          <w:szCs w:val="24"/>
          <w:lang w:eastAsia="pl-PL"/>
        </w:rPr>
        <w:t>750</w:t>
      </w:r>
      <w:r w:rsidRPr="005C0F98">
        <w:rPr>
          <w:rFonts w:ascii="Arial Narrow" w:eastAsia="Times New Roman" w:hAnsi="Arial Narrow" w:cs="Times New Roman"/>
          <w:iCs/>
          <w:sz w:val="24"/>
          <w:szCs w:val="24"/>
          <w:lang w:eastAsia="pl-PL"/>
        </w:rPr>
        <w:t>zł</w:t>
      </w:r>
      <w:r w:rsidRPr="005C0F98">
        <w:rPr>
          <w:rFonts w:ascii="Arial Narrow" w:eastAsia="Times New Roman" w:hAnsi="Arial Narrow" w:cs="Times New Roman"/>
          <w:bCs/>
          <w:sz w:val="24"/>
          <w:szCs w:val="24"/>
          <w:lang w:eastAsia="pl-PL"/>
        </w:rPr>
        <w:t xml:space="preserve"> (zawarto umowę zlecenie na okres od V do IX),</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
          <w:iCs/>
          <w:sz w:val="24"/>
          <w:szCs w:val="24"/>
          <w:lang w:eastAsia="pl-PL"/>
        </w:rPr>
      </w:pPr>
      <w:r w:rsidRPr="005C0F98">
        <w:rPr>
          <w:rFonts w:ascii="Arial Narrow" w:eastAsia="Times New Roman" w:hAnsi="Arial Narrow" w:cs="Times New Roman"/>
          <w:i/>
          <w:iCs/>
          <w:sz w:val="24"/>
          <w:szCs w:val="24"/>
          <w:lang w:eastAsia="pl-PL"/>
        </w:rPr>
        <w:t xml:space="preserve">Zakup osprzętu i paliwa do kosiarki traktorka - </w:t>
      </w:r>
      <w:r w:rsidRPr="005C0F98">
        <w:rPr>
          <w:rFonts w:ascii="Arial Narrow" w:eastAsia="Times New Roman" w:hAnsi="Arial Narrow" w:cs="Times New Roman"/>
          <w:sz w:val="24"/>
          <w:szCs w:val="24"/>
          <w:lang w:eastAsia="pl-PL"/>
        </w:rPr>
        <w:t xml:space="preserve">wydatkowano kwotę:  </w:t>
      </w:r>
      <w:r w:rsidRPr="005C0F98">
        <w:rPr>
          <w:rFonts w:ascii="Arial Narrow" w:eastAsia="Times New Roman" w:hAnsi="Arial Narrow" w:cs="Times New Roman"/>
          <w:bCs/>
          <w:sz w:val="24"/>
          <w:szCs w:val="24"/>
          <w:lang w:eastAsia="pl-PL"/>
        </w:rPr>
        <w:t>234,23zł (zakupiono paliwo),</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C0F98">
        <w:rPr>
          <w:rFonts w:ascii="Arial Narrow" w:eastAsia="Times New Roman" w:hAnsi="Arial Narrow" w:cs="Times New Roman"/>
          <w:i/>
          <w:iCs/>
          <w:sz w:val="24"/>
          <w:szCs w:val="24"/>
          <w:lang w:eastAsia="pl-PL"/>
        </w:rPr>
        <w:t xml:space="preserve">Doposażenie świetlicy wiejskiej  </w:t>
      </w:r>
      <w:r w:rsidRPr="005C0F98">
        <w:rPr>
          <w:rFonts w:ascii="Arial Narrow" w:eastAsia="Times New Roman" w:hAnsi="Arial Narrow" w:cs="Times New Roman"/>
          <w:iCs/>
          <w:sz w:val="24"/>
          <w:szCs w:val="24"/>
          <w:lang w:eastAsia="pl-PL"/>
        </w:rPr>
        <w:t>- wydatkowano kwotę w wysokości 1.144,01zł (zakupiono patelnię elektryczną, frytkownicę i 4 termosy).</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
          <w:iCs/>
          <w:sz w:val="24"/>
          <w:szCs w:val="24"/>
          <w:lang w:eastAsia="pl-PL"/>
        </w:rPr>
      </w:pPr>
      <w:r w:rsidRPr="005C0F98">
        <w:rPr>
          <w:rFonts w:ascii="Arial Narrow" w:eastAsia="Times New Roman" w:hAnsi="Arial Narrow" w:cs="Times New Roman"/>
          <w:i/>
          <w:iCs/>
          <w:sz w:val="24"/>
          <w:szCs w:val="24"/>
          <w:lang w:eastAsia="pl-PL"/>
        </w:rPr>
        <w:t xml:space="preserve">Przegląd stanu technicznego placu zabaw </w:t>
      </w:r>
      <w:r w:rsidRPr="005C0F98">
        <w:rPr>
          <w:rFonts w:ascii="Arial Narrow" w:eastAsia="Times New Roman" w:hAnsi="Arial Narrow" w:cs="Times New Roman"/>
          <w:iCs/>
          <w:sz w:val="24"/>
          <w:szCs w:val="24"/>
          <w:lang w:eastAsia="pl-PL"/>
        </w:rPr>
        <w:t xml:space="preserve">- wydatkowano kwotę w wysokości </w:t>
      </w:r>
      <w:r>
        <w:rPr>
          <w:rFonts w:ascii="Arial Narrow" w:eastAsia="Times New Roman" w:hAnsi="Arial Narrow" w:cs="Times New Roman"/>
          <w:iCs/>
          <w:sz w:val="24"/>
          <w:szCs w:val="24"/>
          <w:lang w:eastAsia="pl-PL"/>
        </w:rPr>
        <w:t>500</w:t>
      </w:r>
      <w:r w:rsidRPr="005C0F98">
        <w:rPr>
          <w:rFonts w:ascii="Arial Narrow" w:eastAsia="Times New Roman" w:hAnsi="Arial Narrow" w:cs="Times New Roman"/>
          <w:iCs/>
          <w:sz w:val="24"/>
          <w:szCs w:val="24"/>
          <w:lang w:eastAsia="pl-PL"/>
        </w:rPr>
        <w:t>zł</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C0F98">
        <w:rPr>
          <w:rFonts w:ascii="Arial Narrow" w:eastAsia="Times New Roman" w:hAnsi="Arial Narrow" w:cs="Times New Roman"/>
          <w:i/>
          <w:iCs/>
          <w:sz w:val="24"/>
          <w:szCs w:val="24"/>
          <w:lang w:eastAsia="pl-PL"/>
        </w:rPr>
        <w:t xml:space="preserve">Dostawa i montaż tablicy ogłoszeniowej </w:t>
      </w:r>
      <w:r w:rsidRPr="005C0F98">
        <w:rPr>
          <w:rFonts w:ascii="Arial Narrow" w:eastAsia="Times New Roman" w:hAnsi="Arial Narrow" w:cs="Times New Roman"/>
          <w:iCs/>
          <w:sz w:val="24"/>
          <w:szCs w:val="24"/>
          <w:lang w:eastAsia="pl-PL"/>
        </w:rPr>
        <w:t>- wydatkowano kwotę w wysokości 3.637,95zł (zakupiono i zamontowano  5 tablic ogłoszeniowych w miejscowości),</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
          <w:iCs/>
          <w:sz w:val="24"/>
          <w:szCs w:val="24"/>
          <w:lang w:eastAsia="pl-PL"/>
        </w:rPr>
      </w:pPr>
      <w:r w:rsidRPr="005C0F98">
        <w:rPr>
          <w:rFonts w:ascii="Arial Narrow" w:eastAsia="Times New Roman" w:hAnsi="Arial Narrow" w:cs="Times New Roman"/>
          <w:i/>
          <w:iCs/>
          <w:sz w:val="24"/>
          <w:szCs w:val="24"/>
          <w:lang w:eastAsia="pl-PL"/>
        </w:rPr>
        <w:t xml:space="preserve">Zakup tabliczek informacyjnych </w:t>
      </w:r>
      <w:r w:rsidRPr="005C0F98">
        <w:rPr>
          <w:rFonts w:ascii="Arial Narrow" w:eastAsia="Times New Roman" w:hAnsi="Arial Narrow" w:cs="Times New Roman"/>
          <w:iCs/>
          <w:sz w:val="24"/>
          <w:szCs w:val="24"/>
          <w:lang w:eastAsia="pl-PL"/>
        </w:rPr>
        <w:t>- wydatkowano kwotę w wysokości 2.878,20zł (zakupiono tabliczki kierunkowe wskazujące numery nieruchomości w miejscowości),</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C0F98">
        <w:rPr>
          <w:rFonts w:ascii="Arial Narrow" w:eastAsia="Times New Roman" w:hAnsi="Arial Narrow" w:cs="Times New Roman"/>
          <w:i/>
          <w:iCs/>
          <w:sz w:val="24"/>
          <w:szCs w:val="24"/>
          <w:lang w:eastAsia="pl-PL"/>
        </w:rPr>
        <w:t>Doposażenie placu zabaw -</w:t>
      </w:r>
      <w:r w:rsidRPr="005C0F98">
        <w:rPr>
          <w:rFonts w:ascii="Arial Narrow" w:eastAsia="Times New Roman" w:hAnsi="Arial Narrow" w:cs="Times New Roman"/>
          <w:iCs/>
          <w:sz w:val="24"/>
          <w:szCs w:val="24"/>
          <w:lang w:eastAsia="pl-PL"/>
        </w:rPr>
        <w:t xml:space="preserve"> wydatkowano kwotę w wysokości 2.</w:t>
      </w:r>
      <w:r>
        <w:rPr>
          <w:rFonts w:ascii="Arial Narrow" w:eastAsia="Times New Roman" w:hAnsi="Arial Narrow" w:cs="Times New Roman"/>
          <w:iCs/>
          <w:sz w:val="24"/>
          <w:szCs w:val="24"/>
          <w:lang w:eastAsia="pl-PL"/>
        </w:rPr>
        <w:t>925</w:t>
      </w:r>
      <w:r w:rsidRPr="005C0F98">
        <w:rPr>
          <w:rFonts w:ascii="Arial Narrow" w:eastAsia="Times New Roman" w:hAnsi="Arial Narrow" w:cs="Times New Roman"/>
          <w:iCs/>
          <w:sz w:val="24"/>
          <w:szCs w:val="24"/>
          <w:lang w:eastAsia="pl-PL"/>
        </w:rPr>
        <w:t>zł (wykonano zmianę w dokumentacji projektowej placu zabaw),</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C0F98">
        <w:rPr>
          <w:rFonts w:ascii="Arial Narrow" w:eastAsia="Times New Roman" w:hAnsi="Arial Narrow" w:cs="Times New Roman"/>
          <w:i/>
          <w:iCs/>
          <w:sz w:val="24"/>
          <w:szCs w:val="24"/>
          <w:lang w:eastAsia="pl-PL"/>
        </w:rPr>
        <w:t xml:space="preserve">Promocja idei odnowy wsi, organizacja i udział w imprezach integracyjnych </w:t>
      </w:r>
      <w:r w:rsidRPr="005C0F98">
        <w:rPr>
          <w:rFonts w:ascii="Arial Narrow" w:eastAsia="Times New Roman" w:hAnsi="Arial Narrow" w:cs="Times New Roman"/>
          <w:iCs/>
          <w:sz w:val="24"/>
          <w:szCs w:val="24"/>
          <w:lang w:eastAsia="pl-PL"/>
        </w:rPr>
        <w:t>- wydatkowano kwotę w wysokości  2.642,77zł  (sołectwo współorganizowało dożynki gminne),</w:t>
      </w:r>
    </w:p>
    <w:p w:rsidR="005C0F98" w:rsidRDefault="005C0F98" w:rsidP="005C0F98">
      <w:pPr>
        <w:tabs>
          <w:tab w:val="left" w:pos="284"/>
        </w:tabs>
        <w:spacing w:before="120" w:after="120" w:line="240" w:lineRule="auto"/>
        <w:jc w:val="both"/>
        <w:rPr>
          <w:rFonts w:ascii="Arial Narrow" w:eastAsia="Times New Roman" w:hAnsi="Arial Narrow" w:cs="Times New Roman"/>
          <w:sz w:val="24"/>
          <w:szCs w:val="24"/>
          <w:lang w:eastAsia="pl-PL"/>
        </w:rPr>
      </w:pPr>
      <w:r w:rsidRPr="005C0F98">
        <w:rPr>
          <w:rFonts w:ascii="Arial Narrow" w:eastAsia="Times New Roman" w:hAnsi="Arial Narrow" w:cs="Times New Roman"/>
          <w:b/>
          <w:sz w:val="24"/>
          <w:szCs w:val="24"/>
          <w:lang w:eastAsia="pl-PL"/>
        </w:rPr>
        <w:t xml:space="preserve">Fundusz Sołecki Grzymalin </w:t>
      </w:r>
      <w:r w:rsidRPr="005C0F98">
        <w:rPr>
          <w:rFonts w:ascii="Arial Narrow" w:eastAsia="Times New Roman" w:hAnsi="Arial Narrow" w:cs="Times New Roman"/>
          <w:sz w:val="24"/>
          <w:szCs w:val="24"/>
          <w:lang w:eastAsia="pl-PL"/>
        </w:rPr>
        <w:t>– w ramach funduszu zrealizowano następujące zadania</w:t>
      </w:r>
      <w:r w:rsidR="00F86CA2">
        <w:rPr>
          <w:rFonts w:ascii="Arial Narrow" w:eastAsia="Times New Roman" w:hAnsi="Arial Narrow" w:cs="Times New Roman"/>
          <w:sz w:val="24"/>
          <w:szCs w:val="24"/>
          <w:lang w:eastAsia="pl-PL"/>
        </w:rPr>
        <w:t xml:space="preserve"> (22 071,88zł)</w:t>
      </w:r>
      <w:r w:rsidRPr="005C0F98">
        <w:rPr>
          <w:rFonts w:ascii="Arial Narrow" w:eastAsia="Times New Roman" w:hAnsi="Arial Narrow" w:cs="Times New Roman"/>
          <w:sz w:val="24"/>
          <w:szCs w:val="24"/>
          <w:lang w:eastAsia="pl-PL"/>
        </w:rPr>
        <w:t xml:space="preserve">: </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
          <w:iCs/>
          <w:sz w:val="24"/>
          <w:szCs w:val="24"/>
          <w:lang w:eastAsia="pl-PL"/>
        </w:rPr>
      </w:pPr>
      <w:r w:rsidRPr="005C0F98">
        <w:rPr>
          <w:rFonts w:ascii="Arial Narrow" w:eastAsia="Times New Roman" w:hAnsi="Arial Narrow" w:cs="Times New Roman"/>
          <w:i/>
          <w:iCs/>
          <w:sz w:val="24"/>
          <w:szCs w:val="24"/>
          <w:lang w:eastAsia="pl-PL"/>
        </w:rPr>
        <w:t xml:space="preserve">Utrzymanie terenów zielonych na terenie wsi </w:t>
      </w:r>
      <w:r w:rsidRPr="005C0F98">
        <w:rPr>
          <w:rFonts w:ascii="Arial Narrow" w:eastAsia="Times New Roman" w:hAnsi="Arial Narrow" w:cs="Times New Roman"/>
          <w:bCs/>
          <w:sz w:val="24"/>
          <w:szCs w:val="24"/>
          <w:lang w:eastAsia="pl-PL"/>
        </w:rPr>
        <w:t>-</w:t>
      </w:r>
      <w:r w:rsidRPr="005C0F98">
        <w:rPr>
          <w:rFonts w:ascii="Arial Narrow" w:eastAsia="Times New Roman" w:hAnsi="Arial Narrow" w:cs="Times New Roman"/>
          <w:iCs/>
          <w:sz w:val="24"/>
          <w:szCs w:val="24"/>
          <w:lang w:eastAsia="pl-PL"/>
        </w:rPr>
        <w:t xml:space="preserve"> wydatkowano kwotę w wysokości 295,50zł</w:t>
      </w:r>
      <w:r w:rsidRPr="005C0F98">
        <w:rPr>
          <w:rFonts w:ascii="Arial Narrow" w:eastAsia="Times New Roman" w:hAnsi="Arial Narrow" w:cs="Times New Roman"/>
          <w:bCs/>
          <w:sz w:val="24"/>
          <w:szCs w:val="24"/>
          <w:lang w:eastAsia="pl-PL"/>
        </w:rPr>
        <w:t xml:space="preserve"> (zawarto umowę zlecenie na okres od V do IX),</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bCs/>
          <w:sz w:val="24"/>
          <w:szCs w:val="24"/>
          <w:lang w:eastAsia="pl-PL"/>
        </w:rPr>
      </w:pPr>
      <w:r w:rsidRPr="005C0F98">
        <w:rPr>
          <w:rFonts w:ascii="Arial Narrow" w:eastAsia="Times New Roman" w:hAnsi="Arial Narrow" w:cs="Times New Roman"/>
          <w:i/>
          <w:iCs/>
          <w:sz w:val="24"/>
          <w:szCs w:val="24"/>
          <w:lang w:eastAsia="pl-PL"/>
        </w:rPr>
        <w:t xml:space="preserve">Zakup osprzętu, paliwa i kosza do kosiarki traktorka </w:t>
      </w:r>
      <w:r w:rsidRPr="005C0F98">
        <w:rPr>
          <w:rFonts w:ascii="Arial Narrow" w:eastAsia="Times New Roman" w:hAnsi="Arial Narrow" w:cs="Times New Roman"/>
          <w:sz w:val="24"/>
          <w:szCs w:val="24"/>
          <w:lang w:eastAsia="pl-PL"/>
        </w:rPr>
        <w:t xml:space="preserve">wydatkowano kwotę w wysokości </w:t>
      </w:r>
      <w:r w:rsidRPr="005C0F98">
        <w:rPr>
          <w:rFonts w:ascii="Arial Narrow" w:eastAsia="Times New Roman" w:hAnsi="Arial Narrow" w:cs="Times New Roman"/>
          <w:bCs/>
          <w:sz w:val="24"/>
          <w:szCs w:val="24"/>
          <w:lang w:eastAsia="pl-PL"/>
        </w:rPr>
        <w:t>1.894,84zł (zakupiono paliwo, paski i kosz do kosiarki traktorka),</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
          <w:iCs/>
          <w:sz w:val="24"/>
          <w:szCs w:val="24"/>
          <w:lang w:eastAsia="pl-PL"/>
        </w:rPr>
      </w:pPr>
      <w:r w:rsidRPr="005C0F98">
        <w:rPr>
          <w:rFonts w:ascii="Arial Narrow" w:eastAsia="Times New Roman" w:hAnsi="Arial Narrow" w:cs="Times New Roman"/>
          <w:bCs/>
          <w:i/>
          <w:sz w:val="24"/>
          <w:szCs w:val="24"/>
          <w:lang w:eastAsia="pl-PL"/>
        </w:rPr>
        <w:t xml:space="preserve">Remont placu przed budynkiem świetlicy wiejskiej i remizy OSP w Grzymalinie </w:t>
      </w:r>
      <w:r w:rsidRPr="005C0F98">
        <w:rPr>
          <w:rFonts w:ascii="Arial Narrow" w:eastAsia="Times New Roman" w:hAnsi="Arial Narrow" w:cs="Times New Roman"/>
          <w:bCs/>
          <w:sz w:val="24"/>
          <w:szCs w:val="24"/>
          <w:lang w:eastAsia="pl-PL"/>
        </w:rPr>
        <w:t>-</w:t>
      </w:r>
      <w:r w:rsidRPr="005C0F98">
        <w:rPr>
          <w:rFonts w:ascii="Arial Narrow" w:eastAsia="Times New Roman" w:hAnsi="Arial Narrow" w:cs="Times New Roman"/>
          <w:iCs/>
          <w:sz w:val="24"/>
          <w:szCs w:val="24"/>
          <w:lang w:eastAsia="pl-PL"/>
        </w:rPr>
        <w:t xml:space="preserve"> wydatkowano kwotę w wysokości 6.662,54zł,</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C0F98">
        <w:rPr>
          <w:rFonts w:ascii="Arial Narrow" w:eastAsia="Times New Roman" w:hAnsi="Arial Narrow" w:cs="Times New Roman"/>
          <w:i/>
          <w:iCs/>
          <w:sz w:val="24"/>
          <w:szCs w:val="24"/>
          <w:lang w:eastAsia="pl-PL"/>
        </w:rPr>
        <w:t xml:space="preserve">Dostawa i montaż tablicy ogłoszeniowej </w:t>
      </w:r>
      <w:r w:rsidRPr="005C0F98">
        <w:rPr>
          <w:rFonts w:ascii="Arial Narrow" w:eastAsia="Times New Roman" w:hAnsi="Arial Narrow" w:cs="Times New Roman"/>
          <w:iCs/>
          <w:sz w:val="24"/>
          <w:szCs w:val="24"/>
          <w:lang w:eastAsia="pl-PL"/>
        </w:rPr>
        <w:t>- wydatkowano kwotę w wysokości 4.365,54zł, (zakupiono i zamontowano 5 tablic ogłoszeniowych w miejscowości),</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C0F98">
        <w:rPr>
          <w:rFonts w:ascii="Arial Narrow" w:eastAsia="Times New Roman" w:hAnsi="Arial Narrow" w:cs="Times New Roman"/>
          <w:i/>
          <w:iCs/>
          <w:sz w:val="24"/>
          <w:szCs w:val="24"/>
          <w:lang w:eastAsia="pl-PL"/>
        </w:rPr>
        <w:t xml:space="preserve">Doposażenie świetlicy wiejskiej  </w:t>
      </w:r>
      <w:r w:rsidRPr="005C0F98">
        <w:rPr>
          <w:rFonts w:ascii="Arial Narrow" w:eastAsia="Times New Roman" w:hAnsi="Arial Narrow" w:cs="Times New Roman"/>
          <w:iCs/>
          <w:sz w:val="24"/>
          <w:szCs w:val="24"/>
          <w:lang w:eastAsia="pl-PL"/>
        </w:rPr>
        <w:t>- wydatkowano kwotę w wysokości 454,66zł (zakupiono drobną zastawę i wyposażenie do kuchni),</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C0F98">
        <w:rPr>
          <w:rFonts w:ascii="Arial Narrow" w:eastAsia="Times New Roman" w:hAnsi="Arial Narrow" w:cs="Times New Roman"/>
          <w:i/>
          <w:iCs/>
          <w:sz w:val="24"/>
          <w:szCs w:val="24"/>
          <w:lang w:eastAsia="pl-PL"/>
        </w:rPr>
        <w:lastRenderedPageBreak/>
        <w:t xml:space="preserve">Promocja idei odnowy wsi, organizacja i udział w imprezach integracyjnych </w:t>
      </w:r>
      <w:r w:rsidRPr="005C0F98">
        <w:rPr>
          <w:rFonts w:ascii="Arial Narrow" w:eastAsia="Times New Roman" w:hAnsi="Arial Narrow" w:cs="Times New Roman"/>
          <w:iCs/>
          <w:sz w:val="24"/>
          <w:szCs w:val="24"/>
          <w:lang w:eastAsia="pl-PL"/>
        </w:rPr>
        <w:t>- wydatkowano kwotę w wysokości  2.005,20</w:t>
      </w:r>
      <w:r>
        <w:rPr>
          <w:rFonts w:ascii="Arial Narrow" w:eastAsia="Times New Roman" w:hAnsi="Arial Narrow" w:cs="Times New Roman"/>
          <w:iCs/>
          <w:sz w:val="24"/>
          <w:szCs w:val="24"/>
          <w:lang w:eastAsia="pl-PL"/>
        </w:rPr>
        <w:t>zł</w:t>
      </w:r>
      <w:r w:rsidRPr="005C0F98">
        <w:rPr>
          <w:rFonts w:ascii="Arial Narrow" w:eastAsia="Times New Roman" w:hAnsi="Arial Narrow" w:cs="Times New Roman"/>
          <w:iCs/>
          <w:sz w:val="24"/>
          <w:szCs w:val="24"/>
          <w:lang w:eastAsia="pl-PL"/>
        </w:rPr>
        <w:t xml:space="preserve"> (sołectwo współorganizowało dożynki gminne),</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
          <w:iCs/>
          <w:sz w:val="24"/>
          <w:szCs w:val="24"/>
          <w:lang w:eastAsia="pl-PL"/>
        </w:rPr>
      </w:pPr>
      <w:r w:rsidRPr="005C0F98">
        <w:rPr>
          <w:rFonts w:ascii="Arial Narrow" w:eastAsia="Times New Roman" w:hAnsi="Arial Narrow" w:cs="Times New Roman"/>
          <w:i/>
          <w:iCs/>
          <w:sz w:val="24"/>
          <w:szCs w:val="24"/>
          <w:lang w:eastAsia="pl-PL"/>
        </w:rPr>
        <w:t>Przegląd stanu technicznego placu zabaw</w:t>
      </w:r>
      <w:r w:rsidRPr="005C0F98">
        <w:rPr>
          <w:rFonts w:ascii="Arial Narrow" w:eastAsia="Times New Roman" w:hAnsi="Arial Narrow" w:cs="Times New Roman"/>
          <w:iCs/>
          <w:sz w:val="24"/>
          <w:szCs w:val="24"/>
          <w:lang w:eastAsia="pl-PL"/>
        </w:rPr>
        <w:t xml:space="preserve">- wydatkowano kwotę w wysokości </w:t>
      </w:r>
      <w:r>
        <w:rPr>
          <w:rFonts w:ascii="Arial Narrow" w:eastAsia="Times New Roman" w:hAnsi="Arial Narrow" w:cs="Times New Roman"/>
          <w:iCs/>
          <w:sz w:val="24"/>
          <w:szCs w:val="24"/>
          <w:lang w:eastAsia="pl-PL"/>
        </w:rPr>
        <w:t>500</w:t>
      </w:r>
      <w:r w:rsidRPr="005C0F98">
        <w:rPr>
          <w:rFonts w:ascii="Arial Narrow" w:eastAsia="Times New Roman" w:hAnsi="Arial Narrow" w:cs="Times New Roman"/>
          <w:iCs/>
          <w:sz w:val="24"/>
          <w:szCs w:val="24"/>
          <w:lang w:eastAsia="pl-PL"/>
        </w:rPr>
        <w:t>zł</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
          <w:iCs/>
          <w:sz w:val="24"/>
          <w:szCs w:val="24"/>
          <w:lang w:eastAsia="pl-PL"/>
        </w:rPr>
      </w:pPr>
      <w:r w:rsidRPr="005C0F98">
        <w:rPr>
          <w:rFonts w:ascii="Arial Narrow" w:eastAsia="Times New Roman" w:hAnsi="Arial Narrow" w:cs="Times New Roman"/>
          <w:i/>
          <w:iCs/>
          <w:sz w:val="24"/>
          <w:szCs w:val="24"/>
          <w:lang w:eastAsia="pl-PL"/>
        </w:rPr>
        <w:t xml:space="preserve">Zakup tabliczek informacyjnych </w:t>
      </w:r>
      <w:r w:rsidRPr="005C0F98">
        <w:rPr>
          <w:rFonts w:ascii="Arial Narrow" w:eastAsia="Times New Roman" w:hAnsi="Arial Narrow" w:cs="Times New Roman"/>
          <w:iCs/>
          <w:sz w:val="24"/>
          <w:szCs w:val="24"/>
          <w:lang w:eastAsia="pl-PL"/>
        </w:rPr>
        <w:t>- wydatkowano kwotę w wysokości 1.439,10zł (zakupiono tabliczki kierunkowe wskazujące numery nieruchomości w miejscowości),</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C0F98">
        <w:rPr>
          <w:rFonts w:ascii="Arial Narrow" w:eastAsia="Times New Roman" w:hAnsi="Arial Narrow" w:cs="Times New Roman"/>
          <w:i/>
          <w:iCs/>
          <w:sz w:val="24"/>
          <w:szCs w:val="24"/>
          <w:lang w:eastAsia="pl-PL"/>
        </w:rPr>
        <w:t>Zakup kosy spalinowej-</w:t>
      </w:r>
      <w:r w:rsidRPr="005C0F98">
        <w:rPr>
          <w:rFonts w:ascii="Arial Narrow" w:eastAsia="Times New Roman" w:hAnsi="Arial Narrow" w:cs="Times New Roman"/>
          <w:iCs/>
          <w:sz w:val="24"/>
          <w:szCs w:val="24"/>
          <w:lang w:eastAsia="pl-PL"/>
        </w:rPr>
        <w:t xml:space="preserve"> wydatkowano kwotę w wysokości 1.</w:t>
      </w:r>
      <w:r>
        <w:rPr>
          <w:rFonts w:ascii="Arial Narrow" w:eastAsia="Times New Roman" w:hAnsi="Arial Narrow" w:cs="Times New Roman"/>
          <w:iCs/>
          <w:sz w:val="24"/>
          <w:szCs w:val="24"/>
          <w:lang w:eastAsia="pl-PL"/>
        </w:rPr>
        <w:t>000</w:t>
      </w:r>
      <w:r w:rsidRPr="005C0F98">
        <w:rPr>
          <w:rFonts w:ascii="Arial Narrow" w:eastAsia="Times New Roman" w:hAnsi="Arial Narrow" w:cs="Times New Roman"/>
          <w:iCs/>
          <w:sz w:val="24"/>
          <w:szCs w:val="24"/>
          <w:lang w:eastAsia="pl-PL"/>
        </w:rPr>
        <w:t>zł,</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C0F98">
        <w:rPr>
          <w:rFonts w:ascii="Arial Narrow" w:eastAsia="Times New Roman" w:hAnsi="Arial Narrow" w:cs="Times New Roman"/>
          <w:i/>
          <w:iCs/>
          <w:sz w:val="24"/>
          <w:szCs w:val="24"/>
          <w:lang w:eastAsia="pl-PL"/>
        </w:rPr>
        <w:t>Naprawa motopompy dla OSP Grzymalin</w:t>
      </w:r>
      <w:r w:rsidRPr="005C0F98">
        <w:rPr>
          <w:rFonts w:ascii="Arial Narrow" w:eastAsia="Times New Roman" w:hAnsi="Arial Narrow" w:cs="Times New Roman"/>
          <w:iCs/>
          <w:sz w:val="24"/>
          <w:szCs w:val="24"/>
          <w:lang w:eastAsia="pl-PL"/>
        </w:rPr>
        <w:t xml:space="preserve"> - wydatkowano kwotę w wysokości 2.</w:t>
      </w:r>
      <w:r>
        <w:rPr>
          <w:rFonts w:ascii="Arial Narrow" w:eastAsia="Times New Roman" w:hAnsi="Arial Narrow" w:cs="Times New Roman"/>
          <w:iCs/>
          <w:sz w:val="24"/>
          <w:szCs w:val="24"/>
          <w:lang w:eastAsia="pl-PL"/>
        </w:rPr>
        <w:t>000</w:t>
      </w:r>
      <w:r w:rsidRPr="005C0F98">
        <w:rPr>
          <w:rFonts w:ascii="Arial Narrow" w:eastAsia="Times New Roman" w:hAnsi="Arial Narrow" w:cs="Times New Roman"/>
          <w:iCs/>
          <w:sz w:val="24"/>
          <w:szCs w:val="24"/>
          <w:lang w:eastAsia="pl-PL"/>
        </w:rPr>
        <w:t>zł (naprawiono motopompę PO-5 będącą na wyposażeniu jednostki OSP Grzymalin),</w:t>
      </w:r>
    </w:p>
    <w:p w:rsidR="005C0F98" w:rsidRDefault="005C0F98" w:rsidP="005C0F98">
      <w:pPr>
        <w:tabs>
          <w:tab w:val="left" w:pos="284"/>
        </w:tabs>
        <w:spacing w:before="120" w:after="120" w:line="240" w:lineRule="auto"/>
        <w:jc w:val="both"/>
        <w:rPr>
          <w:rFonts w:ascii="Arial Narrow" w:eastAsia="Times New Roman" w:hAnsi="Arial Narrow" w:cs="Times New Roman"/>
          <w:sz w:val="24"/>
          <w:szCs w:val="24"/>
          <w:lang w:eastAsia="pl-PL"/>
        </w:rPr>
      </w:pPr>
      <w:r w:rsidRPr="005C0F98">
        <w:rPr>
          <w:rFonts w:ascii="Arial Narrow" w:eastAsia="Times New Roman" w:hAnsi="Arial Narrow" w:cs="Times New Roman"/>
          <w:b/>
          <w:bCs/>
          <w:sz w:val="24"/>
          <w:szCs w:val="24"/>
          <w:lang w:eastAsia="pl-PL"/>
        </w:rPr>
        <w:t>F</w:t>
      </w:r>
      <w:r w:rsidRPr="005C0F98">
        <w:rPr>
          <w:rFonts w:ascii="Arial Narrow" w:eastAsia="Times New Roman" w:hAnsi="Arial Narrow" w:cs="Times New Roman"/>
          <w:b/>
          <w:sz w:val="24"/>
          <w:szCs w:val="24"/>
          <w:lang w:eastAsia="pl-PL"/>
        </w:rPr>
        <w:t>undusz Sołecki Jakuszów</w:t>
      </w:r>
      <w:r w:rsidRPr="005C0F98">
        <w:rPr>
          <w:rFonts w:ascii="Arial Narrow" w:eastAsia="Times New Roman" w:hAnsi="Arial Narrow" w:cs="Times New Roman"/>
          <w:sz w:val="24"/>
          <w:szCs w:val="24"/>
          <w:lang w:eastAsia="pl-PL"/>
        </w:rPr>
        <w:t xml:space="preserve"> – w ramach funduszu zrealizowano następujące zadania</w:t>
      </w:r>
      <w:r w:rsidR="00F86CA2">
        <w:rPr>
          <w:rFonts w:ascii="Arial Narrow" w:eastAsia="Times New Roman" w:hAnsi="Arial Narrow" w:cs="Times New Roman"/>
          <w:sz w:val="24"/>
          <w:szCs w:val="24"/>
          <w:lang w:eastAsia="pl-PL"/>
        </w:rPr>
        <w:t xml:space="preserve"> (12 757,14zł)</w:t>
      </w:r>
      <w:r w:rsidRPr="005C0F98">
        <w:rPr>
          <w:rFonts w:ascii="Arial Narrow" w:eastAsia="Times New Roman" w:hAnsi="Arial Narrow" w:cs="Times New Roman"/>
          <w:sz w:val="24"/>
          <w:szCs w:val="24"/>
          <w:lang w:eastAsia="pl-PL"/>
        </w:rPr>
        <w:t xml:space="preserve">: </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sz w:val="24"/>
          <w:szCs w:val="24"/>
          <w:lang w:eastAsia="pl-PL"/>
        </w:rPr>
      </w:pPr>
      <w:r w:rsidRPr="005C0F98">
        <w:rPr>
          <w:rFonts w:ascii="Arial Narrow" w:eastAsia="Times New Roman" w:hAnsi="Arial Narrow" w:cs="Times New Roman"/>
          <w:i/>
          <w:iCs/>
          <w:sz w:val="24"/>
          <w:szCs w:val="24"/>
          <w:lang w:eastAsia="pl-PL"/>
        </w:rPr>
        <w:t xml:space="preserve">Doposażenie świetlicy wiejskiej </w:t>
      </w:r>
      <w:r w:rsidRPr="005C0F98">
        <w:rPr>
          <w:rFonts w:ascii="Arial Narrow" w:eastAsia="Times New Roman" w:hAnsi="Arial Narrow" w:cs="Times New Roman"/>
          <w:sz w:val="24"/>
          <w:szCs w:val="24"/>
          <w:lang w:eastAsia="pl-PL"/>
        </w:rPr>
        <w:t xml:space="preserve">wydatkowano kwotę w wysokości </w:t>
      </w:r>
      <w:r w:rsidRPr="005C0F98">
        <w:rPr>
          <w:rFonts w:ascii="Arial Narrow" w:eastAsia="Times New Roman" w:hAnsi="Arial Narrow" w:cs="Times New Roman"/>
          <w:bCs/>
          <w:sz w:val="24"/>
          <w:szCs w:val="24"/>
          <w:lang w:eastAsia="pl-PL"/>
        </w:rPr>
        <w:t>8.552,44zł</w:t>
      </w:r>
      <w:r w:rsidRPr="005C0F98">
        <w:rPr>
          <w:rFonts w:ascii="Arial Narrow" w:eastAsia="Times New Roman" w:hAnsi="Arial Narrow" w:cs="Times New Roman"/>
          <w:sz w:val="24"/>
          <w:szCs w:val="24"/>
          <w:lang w:eastAsia="pl-PL"/>
        </w:rPr>
        <w:t xml:space="preserve"> (zakupiono 3 stoły na świetlicę wiejską, meble do kuchni, komplet 3 ławek z oparciem, kinkiety i garnki na wyposażenie kuchni),</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C0F98">
        <w:rPr>
          <w:rFonts w:ascii="Arial Narrow" w:eastAsia="Times New Roman" w:hAnsi="Arial Narrow" w:cs="Times New Roman"/>
          <w:i/>
          <w:iCs/>
          <w:sz w:val="24"/>
          <w:szCs w:val="24"/>
          <w:lang w:eastAsia="pl-PL"/>
        </w:rPr>
        <w:t xml:space="preserve">Dostawa i montaż tablicy ogłoszeniowej </w:t>
      </w:r>
      <w:r w:rsidRPr="005C0F98">
        <w:rPr>
          <w:rFonts w:ascii="Arial Narrow" w:eastAsia="Times New Roman" w:hAnsi="Arial Narrow" w:cs="Times New Roman"/>
          <w:iCs/>
          <w:sz w:val="24"/>
          <w:szCs w:val="24"/>
          <w:lang w:eastAsia="pl-PL"/>
        </w:rPr>
        <w:t>- wydatkowano kwotę w wysokości 727,59zł (zakupiono i zamontowano jedną tablicę ogłoszeniową w miejscowości),</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C0F98">
        <w:rPr>
          <w:rFonts w:ascii="Arial Narrow" w:eastAsia="Times New Roman" w:hAnsi="Arial Narrow" w:cs="Times New Roman"/>
          <w:i/>
          <w:iCs/>
          <w:sz w:val="24"/>
          <w:szCs w:val="24"/>
          <w:lang w:eastAsia="pl-PL"/>
        </w:rPr>
        <w:t xml:space="preserve">Promocja idei odnowy wsi, organizacja i udział w imprezach integracyjnych </w:t>
      </w:r>
      <w:r w:rsidRPr="005C0F98">
        <w:rPr>
          <w:rFonts w:ascii="Arial Narrow" w:eastAsia="Times New Roman" w:hAnsi="Arial Narrow" w:cs="Times New Roman"/>
          <w:iCs/>
          <w:sz w:val="24"/>
          <w:szCs w:val="24"/>
          <w:lang w:eastAsia="pl-PL"/>
        </w:rPr>
        <w:t>- wydatkowano kwotę w wysokości  1.</w:t>
      </w:r>
      <w:r>
        <w:rPr>
          <w:rFonts w:ascii="Arial Narrow" w:eastAsia="Times New Roman" w:hAnsi="Arial Narrow" w:cs="Times New Roman"/>
          <w:iCs/>
          <w:sz w:val="24"/>
          <w:szCs w:val="24"/>
          <w:lang w:eastAsia="pl-PL"/>
        </w:rPr>
        <w:t>695,86</w:t>
      </w:r>
      <w:r w:rsidRPr="005C0F98">
        <w:rPr>
          <w:rFonts w:ascii="Arial Narrow" w:eastAsia="Times New Roman" w:hAnsi="Arial Narrow" w:cs="Times New Roman"/>
          <w:iCs/>
          <w:sz w:val="24"/>
          <w:szCs w:val="24"/>
          <w:lang w:eastAsia="pl-PL"/>
        </w:rPr>
        <w:t>zł (sołectwo współorganizowało dożynki gminne i festyn rodzinny w swojej miejscowości),</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
          <w:iCs/>
          <w:sz w:val="24"/>
          <w:szCs w:val="24"/>
          <w:lang w:eastAsia="pl-PL"/>
        </w:rPr>
      </w:pPr>
      <w:r w:rsidRPr="005C0F98">
        <w:rPr>
          <w:rFonts w:ascii="Arial Narrow" w:eastAsia="Times New Roman" w:hAnsi="Arial Narrow" w:cs="Times New Roman"/>
          <w:i/>
          <w:iCs/>
          <w:sz w:val="24"/>
          <w:szCs w:val="24"/>
          <w:lang w:eastAsia="pl-PL"/>
        </w:rPr>
        <w:t xml:space="preserve">Zakup tabliczek informacyjnych </w:t>
      </w:r>
      <w:r w:rsidRPr="005C0F98">
        <w:rPr>
          <w:rFonts w:ascii="Arial Narrow" w:eastAsia="Times New Roman" w:hAnsi="Arial Narrow" w:cs="Times New Roman"/>
          <w:iCs/>
          <w:sz w:val="24"/>
          <w:szCs w:val="24"/>
          <w:lang w:eastAsia="pl-PL"/>
        </w:rPr>
        <w:t>- wydatkowano kwotę w wysokości 999,60zł (zakupiono tabliczki kierunkowe wskazujące numery nieruchomości w miejscowości),</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
          <w:iCs/>
          <w:sz w:val="24"/>
          <w:szCs w:val="24"/>
          <w:lang w:eastAsia="pl-PL"/>
        </w:rPr>
      </w:pPr>
      <w:r w:rsidRPr="005C0F98">
        <w:rPr>
          <w:rFonts w:ascii="Arial Narrow" w:eastAsia="Times New Roman" w:hAnsi="Arial Narrow" w:cs="Times New Roman"/>
          <w:i/>
          <w:iCs/>
          <w:sz w:val="24"/>
          <w:szCs w:val="24"/>
          <w:lang w:eastAsia="pl-PL"/>
        </w:rPr>
        <w:t xml:space="preserve">Utrzymanie terenów zielonych na terenie wsi </w:t>
      </w:r>
      <w:r w:rsidRPr="005C0F98">
        <w:rPr>
          <w:rFonts w:ascii="Arial Narrow" w:eastAsia="Times New Roman" w:hAnsi="Arial Narrow" w:cs="Times New Roman"/>
          <w:bCs/>
          <w:sz w:val="24"/>
          <w:szCs w:val="24"/>
          <w:lang w:eastAsia="pl-PL"/>
        </w:rPr>
        <w:t>-</w:t>
      </w:r>
      <w:r w:rsidRPr="005C0F98">
        <w:rPr>
          <w:rFonts w:ascii="Arial Narrow" w:eastAsia="Times New Roman" w:hAnsi="Arial Narrow" w:cs="Times New Roman"/>
          <w:iCs/>
          <w:sz w:val="24"/>
          <w:szCs w:val="24"/>
          <w:lang w:eastAsia="pl-PL"/>
        </w:rPr>
        <w:t xml:space="preserve"> wydatkowano kwotę w wysokości 781,65zł</w:t>
      </w:r>
      <w:r w:rsidRPr="005C0F98">
        <w:rPr>
          <w:rFonts w:ascii="Arial Narrow" w:eastAsia="Times New Roman" w:hAnsi="Arial Narrow" w:cs="Times New Roman"/>
          <w:bCs/>
          <w:sz w:val="24"/>
          <w:szCs w:val="24"/>
          <w:lang w:eastAsia="pl-PL"/>
        </w:rPr>
        <w:t xml:space="preserve"> (zawarto umowę zlecenie na okres od VIII do IX),</w:t>
      </w:r>
    </w:p>
    <w:p w:rsidR="005C0F98" w:rsidRDefault="005C0F98" w:rsidP="005C0F98">
      <w:pPr>
        <w:tabs>
          <w:tab w:val="left" w:pos="284"/>
        </w:tabs>
        <w:spacing w:before="120" w:after="120" w:line="240" w:lineRule="auto"/>
        <w:jc w:val="both"/>
        <w:rPr>
          <w:rFonts w:ascii="Arial Narrow" w:eastAsia="Times New Roman" w:hAnsi="Arial Narrow" w:cs="Times New Roman"/>
          <w:sz w:val="24"/>
          <w:szCs w:val="24"/>
          <w:lang w:eastAsia="pl-PL"/>
        </w:rPr>
      </w:pPr>
      <w:r w:rsidRPr="005C0F98">
        <w:rPr>
          <w:rFonts w:ascii="Arial Narrow" w:eastAsia="Times New Roman" w:hAnsi="Arial Narrow" w:cs="Times New Roman"/>
          <w:b/>
          <w:sz w:val="24"/>
          <w:szCs w:val="24"/>
          <w:lang w:eastAsia="pl-PL"/>
        </w:rPr>
        <w:t>Fundusz Sołecki Jezierzany</w:t>
      </w:r>
      <w:r w:rsidRPr="005C0F98">
        <w:rPr>
          <w:rFonts w:ascii="Arial Narrow" w:eastAsia="Times New Roman" w:hAnsi="Arial Narrow" w:cs="Times New Roman"/>
          <w:sz w:val="24"/>
          <w:szCs w:val="24"/>
          <w:lang w:eastAsia="pl-PL"/>
        </w:rPr>
        <w:t xml:space="preserve"> – w ramach funduszu zrealizowano następujące zadania</w:t>
      </w:r>
      <w:r w:rsidR="00F86CA2">
        <w:rPr>
          <w:rFonts w:ascii="Arial Narrow" w:eastAsia="Times New Roman" w:hAnsi="Arial Narrow" w:cs="Times New Roman"/>
          <w:sz w:val="24"/>
          <w:szCs w:val="24"/>
          <w:lang w:eastAsia="pl-PL"/>
        </w:rPr>
        <w:t xml:space="preserve"> (9 503,50zł)</w:t>
      </w:r>
      <w:r w:rsidRPr="005C0F98">
        <w:rPr>
          <w:rFonts w:ascii="Arial Narrow" w:eastAsia="Times New Roman" w:hAnsi="Arial Narrow" w:cs="Times New Roman"/>
          <w:sz w:val="24"/>
          <w:szCs w:val="24"/>
          <w:lang w:eastAsia="pl-PL"/>
        </w:rPr>
        <w:t xml:space="preserve">: </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
          <w:iCs/>
          <w:sz w:val="24"/>
          <w:szCs w:val="24"/>
          <w:lang w:eastAsia="pl-PL"/>
        </w:rPr>
      </w:pPr>
      <w:r w:rsidRPr="005C0F98">
        <w:rPr>
          <w:rFonts w:ascii="Arial Narrow" w:eastAsia="Times New Roman" w:hAnsi="Arial Narrow" w:cs="Times New Roman"/>
          <w:i/>
          <w:iCs/>
          <w:sz w:val="24"/>
          <w:szCs w:val="24"/>
          <w:lang w:eastAsia="pl-PL"/>
        </w:rPr>
        <w:t xml:space="preserve">Utrzymanie terenów zielonych na terenie wsi </w:t>
      </w:r>
      <w:r w:rsidRPr="005C0F98">
        <w:rPr>
          <w:rFonts w:ascii="Arial Narrow" w:eastAsia="Times New Roman" w:hAnsi="Arial Narrow" w:cs="Times New Roman"/>
          <w:sz w:val="24"/>
          <w:szCs w:val="24"/>
          <w:lang w:eastAsia="pl-PL"/>
        </w:rPr>
        <w:t xml:space="preserve">wydatkowano kwotę 1.346,21zł </w:t>
      </w:r>
      <w:r w:rsidRPr="005C0F98">
        <w:rPr>
          <w:rFonts w:ascii="Arial Narrow" w:eastAsia="Times New Roman" w:hAnsi="Arial Narrow" w:cs="Times New Roman"/>
          <w:bCs/>
          <w:sz w:val="24"/>
          <w:szCs w:val="24"/>
          <w:lang w:eastAsia="pl-PL"/>
        </w:rPr>
        <w:t>(zawarto umowę zlecenie na okres od V do IX),</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C0F98">
        <w:rPr>
          <w:rFonts w:ascii="Arial Narrow" w:eastAsia="Times New Roman" w:hAnsi="Arial Narrow" w:cs="Times New Roman"/>
          <w:i/>
          <w:iCs/>
          <w:sz w:val="24"/>
          <w:szCs w:val="24"/>
          <w:lang w:eastAsia="pl-PL"/>
        </w:rPr>
        <w:t xml:space="preserve">Dostawa i montaż altany ogrodowej - </w:t>
      </w:r>
      <w:r w:rsidRPr="005C0F98">
        <w:rPr>
          <w:rFonts w:ascii="Arial Narrow" w:eastAsia="Times New Roman" w:hAnsi="Arial Narrow" w:cs="Times New Roman"/>
          <w:iCs/>
          <w:sz w:val="24"/>
          <w:szCs w:val="24"/>
          <w:lang w:eastAsia="pl-PL"/>
        </w:rPr>
        <w:t>wydatkowano kwotę w wysokości 6.</w:t>
      </w:r>
      <w:r>
        <w:rPr>
          <w:rFonts w:ascii="Arial Narrow" w:eastAsia="Times New Roman" w:hAnsi="Arial Narrow" w:cs="Times New Roman"/>
          <w:iCs/>
          <w:sz w:val="24"/>
          <w:szCs w:val="24"/>
          <w:lang w:eastAsia="pl-PL"/>
        </w:rPr>
        <w:t>000</w:t>
      </w:r>
      <w:r w:rsidRPr="005C0F98">
        <w:rPr>
          <w:rFonts w:ascii="Arial Narrow" w:eastAsia="Times New Roman" w:hAnsi="Arial Narrow" w:cs="Times New Roman"/>
          <w:iCs/>
          <w:sz w:val="24"/>
          <w:szCs w:val="24"/>
          <w:lang w:eastAsia="pl-PL"/>
        </w:rPr>
        <w:t>zł,</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C0F98">
        <w:rPr>
          <w:rFonts w:ascii="Arial Narrow" w:eastAsia="Times New Roman" w:hAnsi="Arial Narrow" w:cs="Times New Roman"/>
          <w:i/>
          <w:iCs/>
          <w:sz w:val="24"/>
          <w:szCs w:val="24"/>
          <w:lang w:eastAsia="pl-PL"/>
        </w:rPr>
        <w:t xml:space="preserve">Promocja idei odnowy wsi, organizacja i udział w imprezach integracyjnych </w:t>
      </w:r>
      <w:r w:rsidRPr="005C0F98">
        <w:rPr>
          <w:rFonts w:ascii="Arial Narrow" w:eastAsia="Times New Roman" w:hAnsi="Arial Narrow" w:cs="Times New Roman"/>
          <w:iCs/>
          <w:sz w:val="24"/>
          <w:szCs w:val="24"/>
          <w:lang w:eastAsia="pl-PL"/>
        </w:rPr>
        <w:t xml:space="preserve">- wydatkowano kwotę w wysokości  </w:t>
      </w:r>
      <w:r>
        <w:rPr>
          <w:rFonts w:ascii="Arial Narrow" w:eastAsia="Times New Roman" w:hAnsi="Arial Narrow" w:cs="Times New Roman"/>
          <w:iCs/>
          <w:sz w:val="24"/>
          <w:szCs w:val="24"/>
          <w:lang w:eastAsia="pl-PL"/>
        </w:rPr>
        <w:t>950</w:t>
      </w:r>
      <w:r w:rsidRPr="005C0F98">
        <w:rPr>
          <w:rFonts w:ascii="Arial Narrow" w:eastAsia="Times New Roman" w:hAnsi="Arial Narrow" w:cs="Times New Roman"/>
          <w:iCs/>
          <w:sz w:val="24"/>
          <w:szCs w:val="24"/>
          <w:lang w:eastAsia="pl-PL"/>
        </w:rPr>
        <w:t>zł (sołectwo współorganizowało dożynki gminne),</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C0F98">
        <w:rPr>
          <w:rFonts w:ascii="Arial Narrow" w:eastAsia="Times New Roman" w:hAnsi="Arial Narrow" w:cs="Times New Roman"/>
          <w:i/>
          <w:iCs/>
          <w:sz w:val="24"/>
          <w:szCs w:val="24"/>
          <w:lang w:eastAsia="pl-PL"/>
        </w:rPr>
        <w:t xml:space="preserve">Dostawa i montaż tablicy ogłoszeniowej </w:t>
      </w:r>
      <w:r w:rsidRPr="005C0F98">
        <w:rPr>
          <w:rFonts w:ascii="Arial Narrow" w:eastAsia="Times New Roman" w:hAnsi="Arial Narrow" w:cs="Times New Roman"/>
          <w:iCs/>
          <w:sz w:val="24"/>
          <w:szCs w:val="24"/>
          <w:lang w:eastAsia="pl-PL"/>
        </w:rPr>
        <w:t>- wydatkowano kwotę w wysokości 727,59zł (zakupiono i zamontowano jedną tablicę ogłoszeniową w miejscowości),</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C0F98">
        <w:rPr>
          <w:rFonts w:ascii="Arial Narrow" w:eastAsia="Times New Roman" w:hAnsi="Arial Narrow" w:cs="Times New Roman"/>
          <w:i/>
          <w:iCs/>
          <w:sz w:val="24"/>
          <w:szCs w:val="24"/>
          <w:lang w:eastAsia="pl-PL"/>
        </w:rPr>
        <w:t xml:space="preserve">Zakup tabliczek informacyjnych </w:t>
      </w:r>
      <w:r w:rsidRPr="005C0F98">
        <w:rPr>
          <w:rFonts w:ascii="Arial Narrow" w:eastAsia="Times New Roman" w:hAnsi="Arial Narrow" w:cs="Times New Roman"/>
          <w:iCs/>
          <w:sz w:val="24"/>
          <w:szCs w:val="24"/>
          <w:lang w:eastAsia="pl-PL"/>
        </w:rPr>
        <w:t>- wydatkowano kwotę w wysokości 479,70zł (zakupiono tabliczki kierunkowe wskazujące numery nieruchomości w miejscowości),</w:t>
      </w:r>
    </w:p>
    <w:p w:rsidR="005C0F98" w:rsidRPr="005C0F98" w:rsidRDefault="005C0F98" w:rsidP="005C0F98">
      <w:pPr>
        <w:tabs>
          <w:tab w:val="left" w:pos="284"/>
        </w:tabs>
        <w:spacing w:before="120" w:after="120" w:line="240" w:lineRule="auto"/>
        <w:jc w:val="both"/>
        <w:rPr>
          <w:rFonts w:ascii="Arial Narrow" w:eastAsia="Times New Roman" w:hAnsi="Arial Narrow" w:cs="Times New Roman"/>
          <w:i/>
          <w:iCs/>
          <w:sz w:val="24"/>
          <w:szCs w:val="24"/>
          <w:lang w:eastAsia="pl-PL"/>
        </w:rPr>
      </w:pPr>
      <w:r w:rsidRPr="005C0F98">
        <w:rPr>
          <w:rFonts w:ascii="Arial Narrow" w:eastAsia="Times New Roman" w:hAnsi="Arial Narrow" w:cs="Times New Roman"/>
          <w:b/>
          <w:sz w:val="24"/>
          <w:szCs w:val="24"/>
          <w:lang w:eastAsia="pl-PL"/>
        </w:rPr>
        <w:t xml:space="preserve">Fundusz Sołecki Kochlice </w:t>
      </w:r>
      <w:r w:rsidRPr="005C0F98">
        <w:rPr>
          <w:rFonts w:ascii="Arial Narrow" w:eastAsia="Times New Roman" w:hAnsi="Arial Narrow" w:cs="Times New Roman"/>
          <w:sz w:val="24"/>
          <w:szCs w:val="24"/>
          <w:lang w:eastAsia="pl-PL"/>
        </w:rPr>
        <w:t>– w ramach funduszu zrealizowano następujące zadania</w:t>
      </w:r>
      <w:r w:rsidR="00F86CA2">
        <w:rPr>
          <w:rFonts w:ascii="Arial Narrow" w:eastAsia="Times New Roman" w:hAnsi="Arial Narrow" w:cs="Times New Roman"/>
          <w:sz w:val="24"/>
          <w:szCs w:val="24"/>
          <w:lang w:eastAsia="pl-PL"/>
        </w:rPr>
        <w:t xml:space="preserve"> (12 018,65zł)</w:t>
      </w:r>
      <w:r w:rsidRPr="005C0F98">
        <w:rPr>
          <w:rFonts w:ascii="Arial Narrow" w:eastAsia="Times New Roman" w:hAnsi="Arial Narrow" w:cs="Times New Roman"/>
          <w:sz w:val="24"/>
          <w:szCs w:val="24"/>
          <w:lang w:eastAsia="pl-PL"/>
        </w:rPr>
        <w:t xml:space="preserve">: </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C0F98">
        <w:rPr>
          <w:rFonts w:ascii="Arial Narrow" w:eastAsia="Times New Roman" w:hAnsi="Arial Narrow" w:cs="Times New Roman"/>
          <w:i/>
          <w:iCs/>
          <w:sz w:val="24"/>
          <w:szCs w:val="24"/>
          <w:lang w:eastAsia="pl-PL"/>
        </w:rPr>
        <w:t xml:space="preserve">Budowa ogrodzenia placu zabaw w Kochlicach </w:t>
      </w:r>
      <w:r w:rsidRPr="005C0F98">
        <w:rPr>
          <w:rFonts w:ascii="Arial Narrow" w:eastAsia="Times New Roman" w:hAnsi="Arial Narrow" w:cs="Times New Roman"/>
          <w:iCs/>
          <w:sz w:val="24"/>
          <w:szCs w:val="24"/>
          <w:lang w:eastAsia="pl-PL"/>
        </w:rPr>
        <w:t>- wydatkowano kwotę w wysokości 10.</w:t>
      </w:r>
      <w:r w:rsidR="005A53B1">
        <w:rPr>
          <w:rFonts w:ascii="Arial Narrow" w:eastAsia="Times New Roman" w:hAnsi="Arial Narrow" w:cs="Times New Roman"/>
          <w:iCs/>
          <w:sz w:val="24"/>
          <w:szCs w:val="24"/>
          <w:lang w:eastAsia="pl-PL"/>
        </w:rPr>
        <w:t xml:space="preserve"> 041,66</w:t>
      </w:r>
      <w:r w:rsidRPr="005C0F98">
        <w:rPr>
          <w:rFonts w:ascii="Arial Narrow" w:eastAsia="Times New Roman" w:hAnsi="Arial Narrow" w:cs="Times New Roman"/>
          <w:iCs/>
          <w:sz w:val="24"/>
          <w:szCs w:val="24"/>
          <w:lang w:eastAsia="pl-PL"/>
        </w:rPr>
        <w:t>zł,</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C0F98">
        <w:rPr>
          <w:rFonts w:ascii="Arial Narrow" w:eastAsia="Times New Roman" w:hAnsi="Arial Narrow" w:cs="Times New Roman"/>
          <w:i/>
          <w:iCs/>
          <w:sz w:val="24"/>
          <w:szCs w:val="24"/>
          <w:lang w:eastAsia="pl-PL"/>
        </w:rPr>
        <w:t xml:space="preserve">Dostawa i montaż tablicy ogłoszeniowej </w:t>
      </w:r>
      <w:r w:rsidRPr="005C0F98">
        <w:rPr>
          <w:rFonts w:ascii="Arial Narrow" w:eastAsia="Times New Roman" w:hAnsi="Arial Narrow" w:cs="Times New Roman"/>
          <w:iCs/>
          <w:sz w:val="24"/>
          <w:szCs w:val="24"/>
          <w:lang w:eastAsia="pl-PL"/>
        </w:rPr>
        <w:t>- wydatkowano kwotę w wysokości 727,59zł (zakupiono i zamontowano jedną tablicę ogłoszeniową w miejscowości),</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C0F98">
        <w:rPr>
          <w:rFonts w:ascii="Arial Narrow" w:eastAsia="Times New Roman" w:hAnsi="Arial Narrow" w:cs="Times New Roman"/>
          <w:i/>
          <w:iCs/>
          <w:sz w:val="24"/>
          <w:szCs w:val="24"/>
          <w:lang w:eastAsia="pl-PL"/>
        </w:rPr>
        <w:t xml:space="preserve">Zakup tabliczek informacyjnych </w:t>
      </w:r>
      <w:r w:rsidRPr="005C0F98">
        <w:rPr>
          <w:rFonts w:ascii="Arial Narrow" w:eastAsia="Times New Roman" w:hAnsi="Arial Narrow" w:cs="Times New Roman"/>
          <w:iCs/>
          <w:sz w:val="24"/>
          <w:szCs w:val="24"/>
          <w:lang w:eastAsia="pl-PL"/>
        </w:rPr>
        <w:t>- wydatkowano kwotę w wysokości 1.249,40zł (zakupiono tabliczki kierunkowe wskazujące numery nieruchomości w miejscowości),</w:t>
      </w:r>
    </w:p>
    <w:p w:rsidR="005C0F98" w:rsidRPr="005C0F98" w:rsidRDefault="005C0F98" w:rsidP="005C0F98">
      <w:pPr>
        <w:tabs>
          <w:tab w:val="left" w:pos="284"/>
        </w:tabs>
        <w:spacing w:before="120" w:after="120" w:line="240" w:lineRule="auto"/>
        <w:jc w:val="both"/>
        <w:rPr>
          <w:rFonts w:ascii="Arial Narrow" w:eastAsia="Times New Roman" w:hAnsi="Arial Narrow" w:cs="Times New Roman"/>
          <w:i/>
          <w:iCs/>
          <w:sz w:val="24"/>
          <w:szCs w:val="24"/>
          <w:lang w:eastAsia="pl-PL"/>
        </w:rPr>
      </w:pPr>
      <w:r w:rsidRPr="005C0F98">
        <w:rPr>
          <w:rFonts w:ascii="Arial Narrow" w:eastAsia="Times New Roman" w:hAnsi="Arial Narrow" w:cs="Times New Roman"/>
          <w:b/>
          <w:sz w:val="24"/>
          <w:szCs w:val="24"/>
          <w:lang w:eastAsia="pl-PL"/>
        </w:rPr>
        <w:t xml:space="preserve">Fundusz Sołecki Lipce </w:t>
      </w:r>
      <w:r w:rsidRPr="005C0F98">
        <w:rPr>
          <w:rFonts w:ascii="Arial Narrow" w:eastAsia="Times New Roman" w:hAnsi="Arial Narrow" w:cs="Times New Roman"/>
          <w:sz w:val="24"/>
          <w:szCs w:val="24"/>
          <w:lang w:eastAsia="pl-PL"/>
        </w:rPr>
        <w:t>– w ramach funduszu zrealizowano następujące zadania</w:t>
      </w:r>
      <w:r w:rsidR="00F86CA2">
        <w:rPr>
          <w:rFonts w:ascii="Arial Narrow" w:eastAsia="Times New Roman" w:hAnsi="Arial Narrow" w:cs="Times New Roman"/>
          <w:sz w:val="24"/>
          <w:szCs w:val="24"/>
          <w:lang w:eastAsia="pl-PL"/>
        </w:rPr>
        <w:t xml:space="preserve"> (9 566,51zł)</w:t>
      </w:r>
      <w:r w:rsidRPr="005C0F98">
        <w:rPr>
          <w:rFonts w:ascii="Arial Narrow" w:eastAsia="Times New Roman" w:hAnsi="Arial Narrow" w:cs="Times New Roman"/>
          <w:sz w:val="24"/>
          <w:szCs w:val="24"/>
          <w:lang w:eastAsia="pl-PL"/>
        </w:rPr>
        <w:t xml:space="preserve">: </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C0F98">
        <w:rPr>
          <w:rFonts w:ascii="Arial Narrow" w:eastAsia="Times New Roman" w:hAnsi="Arial Narrow" w:cs="Times New Roman"/>
          <w:i/>
          <w:iCs/>
          <w:sz w:val="24"/>
          <w:szCs w:val="24"/>
          <w:lang w:eastAsia="pl-PL"/>
        </w:rPr>
        <w:t xml:space="preserve">Dostawa i montaż tablicy ogłoszeniowej </w:t>
      </w:r>
      <w:r w:rsidRPr="005C0F98">
        <w:rPr>
          <w:rFonts w:ascii="Arial Narrow" w:eastAsia="Times New Roman" w:hAnsi="Arial Narrow" w:cs="Times New Roman"/>
          <w:iCs/>
          <w:sz w:val="24"/>
          <w:szCs w:val="24"/>
          <w:lang w:eastAsia="pl-PL"/>
        </w:rPr>
        <w:t>- wydatkowano kwotę w wysokości 1.455,80zł (zakupiono i zamontowano dwie tablice ogłoszeniowe w miejscowości),</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sz w:val="24"/>
          <w:szCs w:val="24"/>
          <w:lang w:eastAsia="pl-PL"/>
        </w:rPr>
      </w:pPr>
      <w:r w:rsidRPr="005C0F98">
        <w:rPr>
          <w:rFonts w:ascii="Arial Narrow" w:eastAsia="Times New Roman" w:hAnsi="Arial Narrow" w:cs="Times New Roman"/>
          <w:i/>
          <w:iCs/>
          <w:sz w:val="24"/>
          <w:szCs w:val="24"/>
          <w:lang w:eastAsia="pl-PL"/>
        </w:rPr>
        <w:t xml:space="preserve">Zakup ławek i stołów piknikowych - </w:t>
      </w:r>
      <w:r w:rsidRPr="005C0F98">
        <w:rPr>
          <w:rFonts w:ascii="Arial Narrow" w:eastAsia="Times New Roman" w:hAnsi="Arial Narrow" w:cs="Times New Roman"/>
          <w:iCs/>
          <w:sz w:val="24"/>
          <w:szCs w:val="24"/>
          <w:lang w:eastAsia="pl-PL"/>
        </w:rPr>
        <w:t xml:space="preserve">wydatkowano kwotę w wysokości 2.529,03zł (zakupiono </w:t>
      </w:r>
      <w:r w:rsidRPr="005C0F98">
        <w:rPr>
          <w:rFonts w:ascii="Arial Narrow" w:eastAsia="Times New Roman" w:hAnsi="Arial Narrow" w:cs="Times New Roman"/>
          <w:sz w:val="24"/>
          <w:szCs w:val="24"/>
          <w:lang w:eastAsia="pl-PL"/>
        </w:rPr>
        <w:t>5 komplety cateringowe tj. 5 stołów i 12 ławek)</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C0F98">
        <w:rPr>
          <w:rFonts w:ascii="Arial Narrow" w:eastAsia="Times New Roman" w:hAnsi="Arial Narrow" w:cs="Times New Roman"/>
          <w:i/>
          <w:iCs/>
          <w:sz w:val="24"/>
          <w:szCs w:val="24"/>
          <w:lang w:eastAsia="pl-PL"/>
        </w:rPr>
        <w:lastRenderedPageBreak/>
        <w:t xml:space="preserve">Zakup tabliczek informacyjnych </w:t>
      </w:r>
      <w:r w:rsidRPr="005C0F98">
        <w:rPr>
          <w:rFonts w:ascii="Arial Narrow" w:eastAsia="Times New Roman" w:hAnsi="Arial Narrow" w:cs="Times New Roman"/>
          <w:iCs/>
          <w:sz w:val="24"/>
          <w:szCs w:val="24"/>
          <w:lang w:eastAsia="pl-PL"/>
        </w:rPr>
        <w:t>- wydatkowano kwotę w wysokości 2.049,40zł (zakupiono tabliczki kierunkowe wskazujące numery nieruchomości w miejscowości),</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C0F98">
        <w:rPr>
          <w:rFonts w:ascii="Arial Narrow" w:eastAsia="Times New Roman" w:hAnsi="Arial Narrow" w:cs="Times New Roman"/>
          <w:i/>
          <w:iCs/>
          <w:sz w:val="24"/>
          <w:szCs w:val="24"/>
          <w:lang w:eastAsia="pl-PL"/>
        </w:rPr>
        <w:t>Zakup albumu skórzanego na historię Lipiec</w:t>
      </w:r>
      <w:r w:rsidRPr="005C0F98">
        <w:rPr>
          <w:rFonts w:ascii="Arial Narrow" w:eastAsia="Times New Roman" w:hAnsi="Arial Narrow" w:cs="Times New Roman"/>
          <w:iCs/>
          <w:sz w:val="24"/>
          <w:szCs w:val="24"/>
          <w:lang w:eastAsia="pl-PL"/>
        </w:rPr>
        <w:t xml:space="preserve"> - wydatkowano kwotę w wysokości </w:t>
      </w:r>
      <w:r w:rsidR="005A53B1">
        <w:rPr>
          <w:rFonts w:ascii="Arial Narrow" w:eastAsia="Times New Roman" w:hAnsi="Arial Narrow" w:cs="Times New Roman"/>
          <w:iCs/>
          <w:sz w:val="24"/>
          <w:szCs w:val="24"/>
          <w:lang w:eastAsia="pl-PL"/>
        </w:rPr>
        <w:t>135,90</w:t>
      </w:r>
      <w:r w:rsidRPr="005C0F98">
        <w:rPr>
          <w:rFonts w:ascii="Arial Narrow" w:eastAsia="Times New Roman" w:hAnsi="Arial Narrow" w:cs="Times New Roman"/>
          <w:iCs/>
          <w:sz w:val="24"/>
          <w:szCs w:val="24"/>
          <w:lang w:eastAsia="pl-PL"/>
        </w:rPr>
        <w:t>zł,</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C0F98">
        <w:rPr>
          <w:rFonts w:ascii="Arial Narrow" w:eastAsia="Times New Roman" w:hAnsi="Arial Narrow" w:cs="Times New Roman"/>
          <w:i/>
          <w:iCs/>
          <w:sz w:val="24"/>
          <w:szCs w:val="24"/>
          <w:lang w:eastAsia="pl-PL"/>
        </w:rPr>
        <w:t>Zakup namiotu</w:t>
      </w:r>
      <w:r w:rsidRPr="005C0F98">
        <w:rPr>
          <w:rFonts w:ascii="Arial Narrow" w:eastAsia="Times New Roman" w:hAnsi="Arial Narrow" w:cs="Times New Roman"/>
          <w:iCs/>
          <w:sz w:val="24"/>
          <w:szCs w:val="24"/>
          <w:lang w:eastAsia="pl-PL"/>
        </w:rPr>
        <w:t xml:space="preserve"> - wydatkowano kwotę w wysokości 1.</w:t>
      </w:r>
      <w:r w:rsidR="005A53B1">
        <w:rPr>
          <w:rFonts w:ascii="Arial Narrow" w:eastAsia="Times New Roman" w:hAnsi="Arial Narrow" w:cs="Times New Roman"/>
          <w:iCs/>
          <w:sz w:val="24"/>
          <w:szCs w:val="24"/>
          <w:lang w:eastAsia="pl-PL"/>
        </w:rPr>
        <w:t>530</w:t>
      </w:r>
      <w:r w:rsidRPr="005C0F98">
        <w:rPr>
          <w:rFonts w:ascii="Arial Narrow" w:eastAsia="Times New Roman" w:hAnsi="Arial Narrow" w:cs="Times New Roman"/>
          <w:iCs/>
          <w:sz w:val="24"/>
          <w:szCs w:val="24"/>
          <w:lang w:eastAsia="pl-PL"/>
        </w:rPr>
        <w:t>zł (zakupiono namiot z napisem  "Sołectwo Lipce"),</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C0F98">
        <w:rPr>
          <w:rFonts w:ascii="Arial Narrow" w:eastAsia="Times New Roman" w:hAnsi="Arial Narrow" w:cs="Times New Roman"/>
          <w:i/>
          <w:iCs/>
          <w:sz w:val="24"/>
          <w:szCs w:val="24"/>
          <w:lang w:eastAsia="pl-PL"/>
        </w:rPr>
        <w:t>Doposażenie OSP Ulesie -</w:t>
      </w:r>
      <w:r w:rsidRPr="005C0F98">
        <w:rPr>
          <w:rFonts w:ascii="Arial Narrow" w:eastAsia="Times New Roman" w:hAnsi="Arial Narrow" w:cs="Times New Roman"/>
          <w:iCs/>
          <w:sz w:val="24"/>
          <w:szCs w:val="24"/>
          <w:lang w:eastAsia="pl-PL"/>
        </w:rPr>
        <w:t xml:space="preserve"> wydatkowano kwotę w wysokości </w:t>
      </w:r>
      <w:r w:rsidR="005A53B1">
        <w:rPr>
          <w:rFonts w:ascii="Arial Narrow" w:eastAsia="Times New Roman" w:hAnsi="Arial Narrow" w:cs="Times New Roman"/>
          <w:iCs/>
          <w:sz w:val="24"/>
          <w:szCs w:val="24"/>
          <w:lang w:eastAsia="pl-PL"/>
        </w:rPr>
        <w:t>900</w:t>
      </w:r>
      <w:r w:rsidRPr="005C0F98">
        <w:rPr>
          <w:rFonts w:ascii="Arial Narrow" w:eastAsia="Times New Roman" w:hAnsi="Arial Narrow" w:cs="Times New Roman"/>
          <w:iCs/>
          <w:sz w:val="24"/>
          <w:szCs w:val="24"/>
          <w:lang w:eastAsia="pl-PL"/>
        </w:rPr>
        <w:t>zł,</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C0F98">
        <w:rPr>
          <w:rFonts w:ascii="Arial Narrow" w:eastAsia="Times New Roman" w:hAnsi="Arial Narrow" w:cs="Times New Roman"/>
          <w:i/>
          <w:iCs/>
          <w:sz w:val="24"/>
          <w:szCs w:val="24"/>
          <w:lang w:eastAsia="pl-PL"/>
        </w:rPr>
        <w:t xml:space="preserve">Promocja idei odnowy wsi, organizacja i udział w imprezach integracyjnych </w:t>
      </w:r>
      <w:r w:rsidRPr="005C0F98">
        <w:rPr>
          <w:rFonts w:ascii="Arial Narrow" w:eastAsia="Times New Roman" w:hAnsi="Arial Narrow" w:cs="Times New Roman"/>
          <w:iCs/>
          <w:sz w:val="24"/>
          <w:szCs w:val="24"/>
          <w:lang w:eastAsia="pl-PL"/>
        </w:rPr>
        <w:t xml:space="preserve">- wydatkowano kwotę w wysokości </w:t>
      </w:r>
      <w:r w:rsidR="005A53B1">
        <w:rPr>
          <w:rFonts w:ascii="Arial Narrow" w:eastAsia="Times New Roman" w:hAnsi="Arial Narrow" w:cs="Times New Roman"/>
          <w:iCs/>
          <w:sz w:val="24"/>
          <w:szCs w:val="24"/>
          <w:lang w:eastAsia="pl-PL"/>
        </w:rPr>
        <w:t>967</w:t>
      </w:r>
      <w:r w:rsidRPr="005C0F98">
        <w:rPr>
          <w:rFonts w:ascii="Arial Narrow" w:eastAsia="Times New Roman" w:hAnsi="Arial Narrow" w:cs="Times New Roman"/>
          <w:iCs/>
          <w:sz w:val="24"/>
          <w:szCs w:val="24"/>
          <w:lang w:eastAsia="pl-PL"/>
        </w:rPr>
        <w:t>zł (sołectwo współorganizowało dożynki gminne),</w:t>
      </w:r>
    </w:p>
    <w:p w:rsidR="005C0F98" w:rsidRDefault="005C0F98" w:rsidP="005C0F98">
      <w:pPr>
        <w:tabs>
          <w:tab w:val="left" w:pos="284"/>
        </w:tabs>
        <w:spacing w:before="120" w:after="120" w:line="240" w:lineRule="auto"/>
        <w:jc w:val="both"/>
        <w:rPr>
          <w:rFonts w:ascii="Arial Narrow" w:eastAsia="Times New Roman" w:hAnsi="Arial Narrow" w:cs="Times New Roman"/>
          <w:sz w:val="24"/>
          <w:szCs w:val="24"/>
          <w:lang w:eastAsia="pl-PL"/>
        </w:rPr>
      </w:pPr>
      <w:r w:rsidRPr="005C0F98">
        <w:rPr>
          <w:rFonts w:ascii="Arial Narrow" w:eastAsia="Times New Roman" w:hAnsi="Arial Narrow" w:cs="Times New Roman"/>
          <w:b/>
          <w:sz w:val="24"/>
          <w:szCs w:val="24"/>
          <w:lang w:eastAsia="pl-PL"/>
        </w:rPr>
        <w:t>Fundusz Sołecki Miłkowice</w:t>
      </w:r>
      <w:r w:rsidRPr="005C0F98">
        <w:rPr>
          <w:rFonts w:ascii="Arial Narrow" w:eastAsia="Times New Roman" w:hAnsi="Arial Narrow" w:cs="Times New Roman"/>
          <w:sz w:val="24"/>
          <w:szCs w:val="24"/>
          <w:lang w:eastAsia="pl-PL"/>
        </w:rPr>
        <w:t xml:space="preserve"> – w ramach funduszu zrealizowano następujące zadania</w:t>
      </w:r>
      <w:r w:rsidR="00F86CA2">
        <w:rPr>
          <w:rFonts w:ascii="Arial Narrow" w:eastAsia="Times New Roman" w:hAnsi="Arial Narrow" w:cs="Times New Roman"/>
          <w:sz w:val="24"/>
          <w:szCs w:val="24"/>
          <w:lang w:eastAsia="pl-PL"/>
        </w:rPr>
        <w:t xml:space="preserve"> (27 287,79zł)</w:t>
      </w:r>
      <w:r w:rsidRPr="005C0F98">
        <w:rPr>
          <w:rFonts w:ascii="Arial Narrow" w:eastAsia="Times New Roman" w:hAnsi="Arial Narrow" w:cs="Times New Roman"/>
          <w:sz w:val="24"/>
          <w:szCs w:val="24"/>
          <w:lang w:eastAsia="pl-PL"/>
        </w:rPr>
        <w:t xml:space="preserve">: </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bCs/>
          <w:sz w:val="24"/>
          <w:szCs w:val="24"/>
          <w:lang w:eastAsia="pl-PL"/>
        </w:rPr>
      </w:pPr>
      <w:r w:rsidRPr="005C0F98">
        <w:rPr>
          <w:rFonts w:ascii="Arial Narrow" w:eastAsia="Times New Roman" w:hAnsi="Arial Narrow" w:cs="Times New Roman"/>
          <w:i/>
          <w:iCs/>
          <w:sz w:val="24"/>
          <w:szCs w:val="24"/>
          <w:lang w:eastAsia="pl-PL"/>
        </w:rPr>
        <w:t xml:space="preserve">Dofinansowanie zajęć pozalekcyjnych dla dzieci </w:t>
      </w:r>
      <w:r w:rsidRPr="005C0F98">
        <w:rPr>
          <w:rFonts w:ascii="Arial Narrow" w:eastAsia="Times New Roman" w:hAnsi="Arial Narrow" w:cs="Times New Roman"/>
          <w:sz w:val="24"/>
          <w:szCs w:val="24"/>
          <w:lang w:eastAsia="pl-PL"/>
        </w:rPr>
        <w:t xml:space="preserve">wydatkowano kwotę w wysokości </w:t>
      </w:r>
      <w:r w:rsidRPr="005C0F98">
        <w:rPr>
          <w:rFonts w:ascii="Arial Narrow" w:eastAsia="Times New Roman" w:hAnsi="Arial Narrow" w:cs="Times New Roman"/>
          <w:bCs/>
          <w:sz w:val="24"/>
          <w:szCs w:val="24"/>
          <w:lang w:eastAsia="pl-PL"/>
        </w:rPr>
        <w:t>1.</w:t>
      </w:r>
      <w:r>
        <w:rPr>
          <w:rFonts w:ascii="Arial Narrow" w:eastAsia="Times New Roman" w:hAnsi="Arial Narrow" w:cs="Times New Roman"/>
          <w:bCs/>
          <w:sz w:val="24"/>
          <w:szCs w:val="24"/>
          <w:lang w:eastAsia="pl-PL"/>
        </w:rPr>
        <w:t>492,68</w:t>
      </w:r>
      <w:r w:rsidRPr="005C0F98">
        <w:rPr>
          <w:rFonts w:ascii="Arial Narrow" w:eastAsia="Times New Roman" w:hAnsi="Arial Narrow" w:cs="Times New Roman"/>
          <w:bCs/>
          <w:sz w:val="24"/>
          <w:szCs w:val="24"/>
          <w:lang w:eastAsia="pl-PL"/>
        </w:rPr>
        <w:t xml:space="preserve">zł, </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sz w:val="24"/>
          <w:szCs w:val="24"/>
          <w:lang w:eastAsia="pl-PL"/>
        </w:rPr>
      </w:pPr>
      <w:r w:rsidRPr="005C0F98">
        <w:rPr>
          <w:rFonts w:ascii="Arial Narrow" w:eastAsia="Times New Roman" w:hAnsi="Arial Narrow" w:cs="Times New Roman"/>
          <w:i/>
          <w:iCs/>
          <w:sz w:val="24"/>
          <w:szCs w:val="24"/>
          <w:lang w:eastAsia="pl-PL"/>
        </w:rPr>
        <w:t xml:space="preserve">Doposażenie świetlicy wiejskiej </w:t>
      </w:r>
      <w:r w:rsidRPr="005C0F98">
        <w:rPr>
          <w:rFonts w:ascii="Arial Narrow" w:eastAsia="Times New Roman" w:hAnsi="Arial Narrow" w:cs="Times New Roman"/>
          <w:sz w:val="24"/>
          <w:szCs w:val="24"/>
          <w:lang w:eastAsia="pl-PL"/>
        </w:rPr>
        <w:t xml:space="preserve">wydatkowano kwotę w wysokości </w:t>
      </w:r>
      <w:r w:rsidRPr="005C0F98">
        <w:rPr>
          <w:rFonts w:ascii="Arial Narrow" w:eastAsia="Times New Roman" w:hAnsi="Arial Narrow" w:cs="Times New Roman"/>
          <w:bCs/>
          <w:sz w:val="24"/>
          <w:szCs w:val="24"/>
          <w:lang w:eastAsia="pl-PL"/>
        </w:rPr>
        <w:t>6.371,40zł</w:t>
      </w:r>
      <w:r w:rsidRPr="005C0F98">
        <w:rPr>
          <w:rFonts w:ascii="Arial Narrow" w:eastAsia="Times New Roman" w:hAnsi="Arial Narrow" w:cs="Times New Roman"/>
          <w:sz w:val="24"/>
          <w:szCs w:val="24"/>
          <w:lang w:eastAsia="pl-PL"/>
        </w:rPr>
        <w:t xml:space="preserve"> (zakupiono stoły na świetlicę wiejską).</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C0F98">
        <w:rPr>
          <w:rFonts w:ascii="Arial Narrow" w:eastAsia="Times New Roman" w:hAnsi="Arial Narrow" w:cs="Times New Roman"/>
          <w:i/>
          <w:iCs/>
          <w:sz w:val="24"/>
          <w:szCs w:val="24"/>
          <w:lang w:eastAsia="pl-PL"/>
        </w:rPr>
        <w:t xml:space="preserve">Dostawa i montaż tablicy ogłoszeniowej  </w:t>
      </w:r>
      <w:r w:rsidRPr="005C0F98">
        <w:rPr>
          <w:rFonts w:ascii="Arial Narrow" w:eastAsia="Times New Roman" w:hAnsi="Arial Narrow" w:cs="Times New Roman"/>
          <w:iCs/>
          <w:sz w:val="24"/>
          <w:szCs w:val="24"/>
          <w:lang w:eastAsia="pl-PL"/>
        </w:rPr>
        <w:t>- wydatkowano kwotę w wysokości 1.455,18zł (zakupiono i zamontowano dwie tablice ogłoszeniowe w miejscowości),</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C0F98">
        <w:rPr>
          <w:rFonts w:ascii="Arial Narrow" w:eastAsia="Times New Roman" w:hAnsi="Arial Narrow" w:cs="Times New Roman"/>
          <w:i/>
          <w:iCs/>
          <w:sz w:val="24"/>
          <w:szCs w:val="24"/>
          <w:lang w:eastAsia="pl-PL"/>
        </w:rPr>
        <w:t xml:space="preserve">Zakup sprzętu sportowego i wyposażenia do siłowni wiejskiej </w:t>
      </w:r>
      <w:r w:rsidRPr="005C0F98">
        <w:rPr>
          <w:rFonts w:ascii="Arial Narrow" w:eastAsia="Times New Roman" w:hAnsi="Arial Narrow" w:cs="Times New Roman"/>
          <w:iCs/>
          <w:sz w:val="24"/>
          <w:szCs w:val="24"/>
          <w:lang w:eastAsia="pl-PL"/>
        </w:rPr>
        <w:t>- wydatkowano kwotę w wysokości 5.</w:t>
      </w:r>
      <w:r w:rsidR="005A53B1">
        <w:rPr>
          <w:rFonts w:ascii="Arial Narrow" w:eastAsia="Times New Roman" w:hAnsi="Arial Narrow" w:cs="Times New Roman"/>
          <w:iCs/>
          <w:sz w:val="24"/>
          <w:szCs w:val="24"/>
          <w:lang w:eastAsia="pl-PL"/>
        </w:rPr>
        <w:t>000</w:t>
      </w:r>
      <w:r w:rsidRPr="005C0F98">
        <w:rPr>
          <w:rFonts w:ascii="Arial Narrow" w:eastAsia="Times New Roman" w:hAnsi="Arial Narrow" w:cs="Times New Roman"/>
          <w:iCs/>
          <w:sz w:val="24"/>
          <w:szCs w:val="24"/>
          <w:lang w:eastAsia="pl-PL"/>
        </w:rPr>
        <w:t>zł (zakupiono sprzęt siłowy).</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bCs/>
          <w:sz w:val="24"/>
          <w:szCs w:val="24"/>
          <w:lang w:eastAsia="pl-PL"/>
        </w:rPr>
      </w:pPr>
      <w:r w:rsidRPr="005C0F98">
        <w:rPr>
          <w:rFonts w:ascii="Arial Narrow" w:eastAsia="Times New Roman" w:hAnsi="Arial Narrow" w:cs="Times New Roman"/>
          <w:i/>
          <w:iCs/>
          <w:sz w:val="24"/>
          <w:szCs w:val="24"/>
          <w:lang w:eastAsia="pl-PL"/>
        </w:rPr>
        <w:t xml:space="preserve">Utrzymanie terenów zielonych na terenie wsi </w:t>
      </w:r>
      <w:r w:rsidRPr="005C0F98">
        <w:rPr>
          <w:rFonts w:ascii="Arial Narrow" w:eastAsia="Times New Roman" w:hAnsi="Arial Narrow" w:cs="Times New Roman"/>
          <w:sz w:val="24"/>
          <w:szCs w:val="24"/>
          <w:lang w:eastAsia="pl-PL"/>
        </w:rPr>
        <w:t>wydatkowano kwotę 2.</w:t>
      </w:r>
      <w:r>
        <w:rPr>
          <w:rFonts w:ascii="Arial Narrow" w:eastAsia="Times New Roman" w:hAnsi="Arial Narrow" w:cs="Times New Roman"/>
          <w:sz w:val="24"/>
          <w:szCs w:val="24"/>
          <w:lang w:eastAsia="pl-PL"/>
        </w:rPr>
        <w:t>500</w:t>
      </w:r>
      <w:r w:rsidRPr="005C0F98">
        <w:rPr>
          <w:rFonts w:ascii="Arial Narrow" w:eastAsia="Times New Roman" w:hAnsi="Arial Narrow" w:cs="Times New Roman"/>
          <w:sz w:val="24"/>
          <w:szCs w:val="24"/>
          <w:lang w:eastAsia="pl-PL"/>
        </w:rPr>
        <w:t xml:space="preserve">zł </w:t>
      </w:r>
      <w:r w:rsidRPr="005C0F98">
        <w:rPr>
          <w:rFonts w:ascii="Arial Narrow" w:eastAsia="Times New Roman" w:hAnsi="Arial Narrow" w:cs="Times New Roman"/>
          <w:bCs/>
          <w:sz w:val="24"/>
          <w:szCs w:val="24"/>
          <w:lang w:eastAsia="pl-PL"/>
        </w:rPr>
        <w:t>(zlecono prace porządkowe),</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C0F98">
        <w:rPr>
          <w:rFonts w:ascii="Arial Narrow" w:eastAsia="Times New Roman" w:hAnsi="Arial Narrow" w:cs="Times New Roman"/>
          <w:i/>
          <w:iCs/>
          <w:sz w:val="24"/>
          <w:szCs w:val="24"/>
          <w:lang w:eastAsia="pl-PL"/>
        </w:rPr>
        <w:t>Doposażenie placu zabaw -</w:t>
      </w:r>
      <w:r w:rsidRPr="005C0F98">
        <w:rPr>
          <w:rFonts w:ascii="Arial Narrow" w:eastAsia="Times New Roman" w:hAnsi="Arial Narrow" w:cs="Times New Roman"/>
          <w:iCs/>
          <w:sz w:val="24"/>
          <w:szCs w:val="24"/>
          <w:lang w:eastAsia="pl-PL"/>
        </w:rPr>
        <w:t xml:space="preserve"> wydatkowano kwotę w wysokości 2.</w:t>
      </w:r>
      <w:r>
        <w:rPr>
          <w:rFonts w:ascii="Arial Narrow" w:eastAsia="Times New Roman" w:hAnsi="Arial Narrow" w:cs="Times New Roman"/>
          <w:iCs/>
          <w:sz w:val="24"/>
          <w:szCs w:val="24"/>
          <w:lang w:eastAsia="pl-PL"/>
        </w:rPr>
        <w:t>500</w:t>
      </w:r>
      <w:r w:rsidRPr="005C0F98">
        <w:rPr>
          <w:rFonts w:ascii="Arial Narrow" w:eastAsia="Times New Roman" w:hAnsi="Arial Narrow" w:cs="Times New Roman"/>
          <w:iCs/>
          <w:sz w:val="24"/>
          <w:szCs w:val="24"/>
          <w:lang w:eastAsia="pl-PL"/>
        </w:rPr>
        <w:t>zł (doposażono plac zabaw przy ul. Polnej w Miłkowicach o zakup zjeżdżalni),</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C0F98">
        <w:rPr>
          <w:rFonts w:ascii="Arial Narrow" w:eastAsia="Times New Roman" w:hAnsi="Arial Narrow" w:cs="Times New Roman"/>
          <w:i/>
          <w:iCs/>
          <w:sz w:val="24"/>
          <w:szCs w:val="24"/>
          <w:lang w:eastAsia="pl-PL"/>
        </w:rPr>
        <w:t xml:space="preserve">Promocja idei odnowy wsi, organizacja i udział w imprezach integracyjnych </w:t>
      </w:r>
      <w:r w:rsidRPr="005C0F98">
        <w:rPr>
          <w:rFonts w:ascii="Arial Narrow" w:eastAsia="Times New Roman" w:hAnsi="Arial Narrow" w:cs="Times New Roman"/>
          <w:iCs/>
          <w:sz w:val="24"/>
          <w:szCs w:val="24"/>
          <w:lang w:eastAsia="pl-PL"/>
        </w:rPr>
        <w:t>- wydatkowano kwotę w wysokości  4.</w:t>
      </w:r>
      <w:r>
        <w:rPr>
          <w:rFonts w:ascii="Arial Narrow" w:eastAsia="Times New Roman" w:hAnsi="Arial Narrow" w:cs="Times New Roman"/>
          <w:iCs/>
          <w:sz w:val="24"/>
          <w:szCs w:val="24"/>
          <w:lang w:eastAsia="pl-PL"/>
        </w:rPr>
        <w:t>889,83</w:t>
      </w:r>
      <w:r w:rsidRPr="005C0F98">
        <w:rPr>
          <w:rFonts w:ascii="Arial Narrow" w:eastAsia="Times New Roman" w:hAnsi="Arial Narrow" w:cs="Times New Roman"/>
          <w:iCs/>
          <w:sz w:val="24"/>
          <w:szCs w:val="24"/>
          <w:lang w:eastAsia="pl-PL"/>
        </w:rPr>
        <w:t>zł (sołectwo było "gospodarzem" Dożynek Gminn</w:t>
      </w:r>
      <w:r>
        <w:rPr>
          <w:rFonts w:ascii="Arial Narrow" w:eastAsia="Times New Roman" w:hAnsi="Arial Narrow" w:cs="Times New Roman"/>
          <w:iCs/>
          <w:sz w:val="24"/>
          <w:szCs w:val="24"/>
          <w:lang w:eastAsia="pl-PL"/>
        </w:rPr>
        <w:t>ych, które odbyły się 28.08.</w:t>
      </w:r>
      <w:r w:rsidRPr="005C0F98">
        <w:rPr>
          <w:rFonts w:ascii="Arial Narrow" w:eastAsia="Times New Roman" w:hAnsi="Arial Narrow" w:cs="Times New Roman"/>
          <w:iCs/>
          <w:sz w:val="24"/>
          <w:szCs w:val="24"/>
          <w:lang w:eastAsia="pl-PL"/>
        </w:rPr>
        <w:t>),</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C0F98">
        <w:rPr>
          <w:rFonts w:ascii="Arial Narrow" w:eastAsia="Times New Roman" w:hAnsi="Arial Narrow" w:cs="Times New Roman"/>
          <w:i/>
          <w:iCs/>
          <w:sz w:val="24"/>
          <w:szCs w:val="24"/>
          <w:lang w:eastAsia="pl-PL"/>
        </w:rPr>
        <w:t xml:space="preserve">Zakup tabliczek informacyjnych </w:t>
      </w:r>
      <w:r w:rsidRPr="005C0F98">
        <w:rPr>
          <w:rFonts w:ascii="Arial Narrow" w:eastAsia="Times New Roman" w:hAnsi="Arial Narrow" w:cs="Times New Roman"/>
          <w:iCs/>
          <w:sz w:val="24"/>
          <w:szCs w:val="24"/>
          <w:lang w:eastAsia="pl-PL"/>
        </w:rPr>
        <w:t>- wydatkowano kwotę w wysokości 2.078,70zł (zakupiono tabliczki kierunkowe wskazujące numery nieruchomości w miejscowości),</w:t>
      </w:r>
    </w:p>
    <w:p w:rsidR="005C0F98" w:rsidRPr="005C0F98" w:rsidRDefault="005C0F98" w:rsidP="005C0F98">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C0F98">
        <w:rPr>
          <w:rFonts w:ascii="Arial Narrow" w:eastAsia="Times New Roman" w:hAnsi="Arial Narrow" w:cs="Times New Roman"/>
          <w:i/>
          <w:iCs/>
          <w:sz w:val="24"/>
          <w:szCs w:val="24"/>
          <w:lang w:eastAsia="pl-PL"/>
        </w:rPr>
        <w:t>Dofinansowanie do płaskorzeźby przy GOKIS</w:t>
      </w:r>
      <w:r w:rsidRPr="005C0F98">
        <w:rPr>
          <w:rFonts w:ascii="Arial Narrow" w:eastAsia="Times New Roman" w:hAnsi="Arial Narrow" w:cs="Times New Roman"/>
          <w:iCs/>
          <w:sz w:val="24"/>
          <w:szCs w:val="24"/>
          <w:lang w:eastAsia="pl-PL"/>
        </w:rPr>
        <w:t xml:space="preserve"> - wydatkowano kwotę w wysokości 1.</w:t>
      </w:r>
      <w:r w:rsidR="005A53B1">
        <w:rPr>
          <w:rFonts w:ascii="Arial Narrow" w:eastAsia="Times New Roman" w:hAnsi="Arial Narrow" w:cs="Times New Roman"/>
          <w:iCs/>
          <w:sz w:val="24"/>
          <w:szCs w:val="24"/>
          <w:lang w:eastAsia="pl-PL"/>
        </w:rPr>
        <w:t>000</w:t>
      </w:r>
      <w:r w:rsidRPr="005C0F98">
        <w:rPr>
          <w:rFonts w:ascii="Arial Narrow" w:eastAsia="Times New Roman" w:hAnsi="Arial Narrow" w:cs="Times New Roman"/>
          <w:iCs/>
          <w:sz w:val="24"/>
          <w:szCs w:val="24"/>
          <w:lang w:eastAsia="pl-PL"/>
        </w:rPr>
        <w:t>zł.</w:t>
      </w:r>
    </w:p>
    <w:p w:rsidR="005A53B1" w:rsidRDefault="005C0F98" w:rsidP="005C0F98">
      <w:pPr>
        <w:tabs>
          <w:tab w:val="left" w:pos="284"/>
        </w:tabs>
        <w:spacing w:before="120" w:after="120" w:line="240" w:lineRule="auto"/>
        <w:jc w:val="both"/>
        <w:rPr>
          <w:rFonts w:ascii="Arial Narrow" w:eastAsia="Times New Roman" w:hAnsi="Arial Narrow" w:cs="Times New Roman"/>
          <w:sz w:val="24"/>
          <w:szCs w:val="24"/>
          <w:lang w:eastAsia="pl-PL"/>
        </w:rPr>
      </w:pPr>
      <w:r w:rsidRPr="005C0F98">
        <w:rPr>
          <w:rFonts w:ascii="Arial Narrow" w:eastAsia="Times New Roman" w:hAnsi="Arial Narrow" w:cs="Times New Roman"/>
          <w:b/>
          <w:bCs/>
          <w:sz w:val="24"/>
          <w:szCs w:val="24"/>
          <w:lang w:eastAsia="pl-PL"/>
        </w:rPr>
        <w:t>F</w:t>
      </w:r>
      <w:r w:rsidRPr="005C0F98">
        <w:rPr>
          <w:rFonts w:ascii="Arial Narrow" w:eastAsia="Times New Roman" w:hAnsi="Arial Narrow" w:cs="Times New Roman"/>
          <w:b/>
          <w:sz w:val="24"/>
          <w:szCs w:val="24"/>
          <w:lang w:eastAsia="pl-PL"/>
        </w:rPr>
        <w:t>undusz Sołecki Pątnówek</w:t>
      </w:r>
      <w:r w:rsidRPr="005C0F98">
        <w:rPr>
          <w:rFonts w:ascii="Arial Narrow" w:eastAsia="Times New Roman" w:hAnsi="Arial Narrow" w:cs="Times New Roman"/>
          <w:sz w:val="24"/>
          <w:szCs w:val="24"/>
          <w:lang w:eastAsia="pl-PL"/>
        </w:rPr>
        <w:t xml:space="preserve"> w ramach funduszu zrealizowano następujące zadania</w:t>
      </w:r>
      <w:r w:rsidR="00F86CA2">
        <w:rPr>
          <w:rFonts w:ascii="Arial Narrow" w:eastAsia="Times New Roman" w:hAnsi="Arial Narrow" w:cs="Times New Roman"/>
          <w:sz w:val="24"/>
          <w:szCs w:val="24"/>
          <w:lang w:eastAsia="pl-PL"/>
        </w:rPr>
        <w:t xml:space="preserve"> (9 757,16zł)</w:t>
      </w:r>
      <w:r w:rsidRPr="005C0F98">
        <w:rPr>
          <w:rFonts w:ascii="Arial Narrow" w:eastAsia="Times New Roman" w:hAnsi="Arial Narrow" w:cs="Times New Roman"/>
          <w:sz w:val="24"/>
          <w:szCs w:val="24"/>
          <w:lang w:eastAsia="pl-PL"/>
        </w:rPr>
        <w:t xml:space="preserve">: </w:t>
      </w:r>
    </w:p>
    <w:p w:rsidR="005C0F98" w:rsidRPr="005A53B1" w:rsidRDefault="005C0F98" w:rsidP="005A53B1">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A53B1">
        <w:rPr>
          <w:rFonts w:ascii="Arial Narrow" w:eastAsia="Times New Roman" w:hAnsi="Arial Narrow" w:cs="Times New Roman"/>
          <w:i/>
          <w:iCs/>
          <w:sz w:val="24"/>
          <w:szCs w:val="24"/>
          <w:lang w:eastAsia="pl-PL"/>
        </w:rPr>
        <w:t xml:space="preserve">Dostawa i montaż tablicy ogłoszeniowej  </w:t>
      </w:r>
      <w:r w:rsidRPr="005A53B1">
        <w:rPr>
          <w:rFonts w:ascii="Arial Narrow" w:eastAsia="Times New Roman" w:hAnsi="Arial Narrow" w:cs="Times New Roman"/>
          <w:iCs/>
          <w:sz w:val="24"/>
          <w:szCs w:val="24"/>
          <w:lang w:eastAsia="pl-PL"/>
        </w:rPr>
        <w:t>- wydatkowano kwotę w wysokości 1.455,18zł (zakupiono i zamontowano dwie tablice ogłoszeniowe w miejscowości),</w:t>
      </w:r>
    </w:p>
    <w:p w:rsidR="005C0F98" w:rsidRPr="005A53B1" w:rsidRDefault="005C0F98" w:rsidP="005A53B1">
      <w:pPr>
        <w:tabs>
          <w:tab w:val="left" w:pos="284"/>
        </w:tabs>
        <w:spacing w:before="120" w:after="120" w:line="240" w:lineRule="auto"/>
        <w:ind w:left="284" w:hanging="142"/>
        <w:jc w:val="both"/>
        <w:rPr>
          <w:rFonts w:ascii="Arial Narrow" w:eastAsia="Times New Roman" w:hAnsi="Arial Narrow" w:cs="Times New Roman"/>
          <w:i/>
          <w:iCs/>
          <w:sz w:val="24"/>
          <w:szCs w:val="24"/>
          <w:lang w:eastAsia="pl-PL"/>
        </w:rPr>
      </w:pPr>
      <w:r w:rsidRPr="005A53B1">
        <w:rPr>
          <w:rFonts w:ascii="Arial Narrow" w:eastAsia="Times New Roman" w:hAnsi="Arial Narrow" w:cs="Times New Roman"/>
          <w:i/>
          <w:iCs/>
          <w:sz w:val="24"/>
          <w:szCs w:val="24"/>
          <w:lang w:eastAsia="pl-PL"/>
        </w:rPr>
        <w:t xml:space="preserve">Utrzymanie terenów zielonych na terenie wsi </w:t>
      </w:r>
      <w:r w:rsidRPr="005A53B1">
        <w:rPr>
          <w:rFonts w:ascii="Arial Narrow" w:eastAsia="Times New Roman" w:hAnsi="Arial Narrow" w:cs="Times New Roman"/>
          <w:sz w:val="24"/>
          <w:szCs w:val="24"/>
          <w:lang w:eastAsia="pl-PL"/>
        </w:rPr>
        <w:t xml:space="preserve">wydatkowano kwotę </w:t>
      </w:r>
      <w:r w:rsidR="005A53B1">
        <w:rPr>
          <w:rFonts w:ascii="Arial Narrow" w:eastAsia="Times New Roman" w:hAnsi="Arial Narrow" w:cs="Times New Roman"/>
          <w:sz w:val="24"/>
          <w:szCs w:val="24"/>
          <w:lang w:eastAsia="pl-PL"/>
        </w:rPr>
        <w:t>750</w:t>
      </w:r>
      <w:r w:rsidRPr="005A53B1">
        <w:rPr>
          <w:rFonts w:ascii="Arial Narrow" w:eastAsia="Times New Roman" w:hAnsi="Arial Narrow" w:cs="Times New Roman"/>
          <w:sz w:val="24"/>
          <w:szCs w:val="24"/>
          <w:lang w:eastAsia="pl-PL"/>
        </w:rPr>
        <w:t xml:space="preserve">zł </w:t>
      </w:r>
      <w:r w:rsidRPr="005A53B1">
        <w:rPr>
          <w:rFonts w:ascii="Arial Narrow" w:eastAsia="Times New Roman" w:hAnsi="Arial Narrow" w:cs="Times New Roman"/>
          <w:bCs/>
          <w:sz w:val="24"/>
          <w:szCs w:val="24"/>
          <w:lang w:eastAsia="pl-PL"/>
        </w:rPr>
        <w:t>(zawarto umowę zlecenie na okres od VIII do X),</w:t>
      </w:r>
    </w:p>
    <w:p w:rsidR="005C0F98" w:rsidRPr="005A53B1" w:rsidRDefault="005C0F98" w:rsidP="005A53B1">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A53B1">
        <w:rPr>
          <w:rFonts w:ascii="Arial Narrow" w:eastAsia="Times New Roman" w:hAnsi="Arial Narrow" w:cs="Times New Roman"/>
          <w:i/>
          <w:iCs/>
          <w:sz w:val="24"/>
          <w:szCs w:val="24"/>
          <w:lang w:eastAsia="pl-PL"/>
        </w:rPr>
        <w:t xml:space="preserve">Zakup tabliczek informacyjnych </w:t>
      </w:r>
      <w:r w:rsidRPr="005A53B1">
        <w:rPr>
          <w:rFonts w:ascii="Arial Narrow" w:eastAsia="Times New Roman" w:hAnsi="Arial Narrow" w:cs="Times New Roman"/>
          <w:iCs/>
          <w:sz w:val="24"/>
          <w:szCs w:val="24"/>
          <w:lang w:eastAsia="pl-PL"/>
        </w:rPr>
        <w:t>- wydatkowano kwotę w wysokości 639,60zł (zakupiono tabliczki kierunkowe wskazujące numery nieruchomości w miejscowości),</w:t>
      </w:r>
    </w:p>
    <w:p w:rsidR="005C0F98" w:rsidRPr="005A53B1" w:rsidRDefault="005C0F98" w:rsidP="005A53B1">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A53B1">
        <w:rPr>
          <w:rFonts w:ascii="Arial Narrow" w:eastAsia="Times New Roman" w:hAnsi="Arial Narrow" w:cs="Times New Roman"/>
          <w:i/>
          <w:iCs/>
          <w:sz w:val="24"/>
          <w:szCs w:val="24"/>
          <w:lang w:eastAsia="pl-PL"/>
        </w:rPr>
        <w:t xml:space="preserve">Promocja idei odnowy wsi, organizacja i udział w imprezach integracyjnych </w:t>
      </w:r>
      <w:r w:rsidRPr="005A53B1">
        <w:rPr>
          <w:rFonts w:ascii="Arial Narrow" w:eastAsia="Times New Roman" w:hAnsi="Arial Narrow" w:cs="Times New Roman"/>
          <w:iCs/>
          <w:sz w:val="24"/>
          <w:szCs w:val="24"/>
          <w:lang w:eastAsia="pl-PL"/>
        </w:rPr>
        <w:t xml:space="preserve">- wydatkowano kwotę w wysokości  </w:t>
      </w:r>
      <w:r w:rsidR="005A53B1">
        <w:rPr>
          <w:rFonts w:ascii="Arial Narrow" w:eastAsia="Times New Roman" w:hAnsi="Arial Narrow" w:cs="Times New Roman"/>
          <w:iCs/>
          <w:sz w:val="24"/>
          <w:szCs w:val="24"/>
          <w:lang w:eastAsia="pl-PL"/>
        </w:rPr>
        <w:t>987</w:t>
      </w:r>
      <w:r w:rsidRPr="005A53B1">
        <w:rPr>
          <w:rFonts w:ascii="Arial Narrow" w:eastAsia="Times New Roman" w:hAnsi="Arial Narrow" w:cs="Times New Roman"/>
          <w:iCs/>
          <w:sz w:val="24"/>
          <w:szCs w:val="24"/>
          <w:lang w:eastAsia="pl-PL"/>
        </w:rPr>
        <w:t>zł (sołectwo współorganizowało dożynki gminne),</w:t>
      </w:r>
    </w:p>
    <w:p w:rsidR="005C0F98" w:rsidRPr="005A53B1" w:rsidRDefault="005C0F98" w:rsidP="005A53B1">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A53B1">
        <w:rPr>
          <w:rFonts w:ascii="Arial Narrow" w:eastAsia="Times New Roman" w:hAnsi="Arial Narrow" w:cs="Times New Roman"/>
          <w:i/>
          <w:iCs/>
          <w:sz w:val="24"/>
          <w:szCs w:val="24"/>
          <w:lang w:eastAsia="pl-PL"/>
        </w:rPr>
        <w:t>Ogrodzenie miejsca rekreacji plenerowej</w:t>
      </w:r>
      <w:r w:rsidRPr="005A53B1">
        <w:rPr>
          <w:rFonts w:ascii="Arial Narrow" w:eastAsia="Times New Roman" w:hAnsi="Arial Narrow" w:cs="Times New Roman"/>
          <w:iCs/>
          <w:sz w:val="24"/>
          <w:szCs w:val="24"/>
          <w:lang w:eastAsia="pl-PL"/>
        </w:rPr>
        <w:t xml:space="preserve">  - wydatkowano kwotę w wysokości 5 </w:t>
      </w:r>
      <w:r w:rsidR="005A53B1">
        <w:rPr>
          <w:rFonts w:ascii="Arial Narrow" w:eastAsia="Times New Roman" w:hAnsi="Arial Narrow" w:cs="Times New Roman"/>
          <w:iCs/>
          <w:sz w:val="24"/>
          <w:szCs w:val="24"/>
          <w:lang w:eastAsia="pl-PL"/>
        </w:rPr>
        <w:t>925,38</w:t>
      </w:r>
      <w:r w:rsidRPr="005A53B1">
        <w:rPr>
          <w:rFonts w:ascii="Arial Narrow" w:eastAsia="Times New Roman" w:hAnsi="Arial Narrow" w:cs="Times New Roman"/>
          <w:iCs/>
          <w:sz w:val="24"/>
          <w:szCs w:val="24"/>
          <w:lang w:eastAsia="pl-PL"/>
        </w:rPr>
        <w:t>zł (zakupiono materiał na budowę ogrodzenia miejsca rekreacji plenerowej w Pątnówku).</w:t>
      </w:r>
    </w:p>
    <w:p w:rsidR="005C0F98" w:rsidRPr="005C0F98" w:rsidRDefault="005C0F98" w:rsidP="005A53B1">
      <w:pPr>
        <w:tabs>
          <w:tab w:val="left" w:pos="284"/>
        </w:tabs>
        <w:spacing w:before="120" w:after="120" w:line="240" w:lineRule="auto"/>
        <w:jc w:val="both"/>
        <w:rPr>
          <w:rFonts w:ascii="Arial Narrow" w:eastAsia="Times New Roman" w:hAnsi="Arial Narrow" w:cs="Times New Roman"/>
          <w:sz w:val="24"/>
          <w:szCs w:val="24"/>
          <w:lang w:eastAsia="pl-PL"/>
        </w:rPr>
      </w:pPr>
      <w:r w:rsidRPr="005C0F98">
        <w:rPr>
          <w:rFonts w:ascii="Arial Narrow" w:eastAsia="Times New Roman" w:hAnsi="Arial Narrow" w:cs="Times New Roman"/>
          <w:b/>
          <w:bCs/>
          <w:sz w:val="24"/>
          <w:szCs w:val="24"/>
          <w:lang w:eastAsia="pl-PL"/>
        </w:rPr>
        <w:t>F</w:t>
      </w:r>
      <w:r w:rsidRPr="005C0F98">
        <w:rPr>
          <w:rFonts w:ascii="Arial Narrow" w:eastAsia="Times New Roman" w:hAnsi="Arial Narrow" w:cs="Times New Roman"/>
          <w:b/>
          <w:sz w:val="24"/>
          <w:szCs w:val="24"/>
          <w:lang w:eastAsia="pl-PL"/>
        </w:rPr>
        <w:t>undusz Sołecki Rzeszotary</w:t>
      </w:r>
      <w:r w:rsidRPr="005C0F98">
        <w:rPr>
          <w:rFonts w:ascii="Arial Narrow" w:eastAsia="Times New Roman" w:hAnsi="Arial Narrow" w:cs="Times New Roman"/>
          <w:sz w:val="24"/>
          <w:szCs w:val="24"/>
          <w:lang w:eastAsia="pl-PL"/>
        </w:rPr>
        <w:t xml:space="preserve"> w ramach funduszu zrealizowano następujące zadania</w:t>
      </w:r>
      <w:r w:rsidR="00F86CA2">
        <w:rPr>
          <w:rFonts w:ascii="Arial Narrow" w:eastAsia="Times New Roman" w:hAnsi="Arial Narrow" w:cs="Times New Roman"/>
          <w:sz w:val="24"/>
          <w:szCs w:val="24"/>
          <w:lang w:eastAsia="pl-PL"/>
        </w:rPr>
        <w:t xml:space="preserve"> (27 370,91zł)</w:t>
      </w:r>
      <w:r w:rsidRPr="005C0F98">
        <w:rPr>
          <w:rFonts w:ascii="Arial Narrow" w:eastAsia="Times New Roman" w:hAnsi="Arial Narrow" w:cs="Times New Roman"/>
          <w:sz w:val="24"/>
          <w:szCs w:val="24"/>
          <w:lang w:eastAsia="pl-PL"/>
        </w:rPr>
        <w:t xml:space="preserve">: </w:t>
      </w:r>
    </w:p>
    <w:p w:rsidR="005C0F98" w:rsidRPr="005A53B1" w:rsidRDefault="005C0F98" w:rsidP="005A53B1">
      <w:pPr>
        <w:tabs>
          <w:tab w:val="left" w:pos="284"/>
        </w:tabs>
        <w:spacing w:before="120" w:after="120" w:line="240" w:lineRule="auto"/>
        <w:ind w:left="284" w:hanging="142"/>
        <w:jc w:val="both"/>
        <w:rPr>
          <w:rFonts w:ascii="Arial Narrow" w:eastAsia="Times New Roman" w:hAnsi="Arial Narrow" w:cs="Times New Roman"/>
          <w:sz w:val="24"/>
          <w:szCs w:val="24"/>
          <w:lang w:eastAsia="pl-PL"/>
        </w:rPr>
      </w:pPr>
      <w:r w:rsidRPr="005A53B1">
        <w:rPr>
          <w:rFonts w:ascii="Arial Narrow" w:eastAsia="Times New Roman" w:hAnsi="Arial Narrow" w:cs="Times New Roman"/>
          <w:i/>
          <w:iCs/>
          <w:sz w:val="24"/>
          <w:szCs w:val="24"/>
          <w:lang w:eastAsia="pl-PL"/>
        </w:rPr>
        <w:t xml:space="preserve">Doposażenie świetlicy wiejskiej - </w:t>
      </w:r>
      <w:r w:rsidRPr="005A53B1">
        <w:rPr>
          <w:rFonts w:ascii="Arial Narrow" w:eastAsia="Times New Roman" w:hAnsi="Arial Narrow" w:cs="Times New Roman"/>
          <w:sz w:val="24"/>
          <w:szCs w:val="24"/>
          <w:lang w:eastAsia="pl-PL"/>
        </w:rPr>
        <w:t xml:space="preserve">wydatkowano kwotę w wysokości </w:t>
      </w:r>
      <w:r w:rsidRPr="005A53B1">
        <w:rPr>
          <w:rFonts w:ascii="Arial Narrow" w:eastAsia="Times New Roman" w:hAnsi="Arial Narrow" w:cs="Times New Roman"/>
          <w:bCs/>
          <w:sz w:val="24"/>
          <w:szCs w:val="24"/>
          <w:lang w:eastAsia="pl-PL"/>
        </w:rPr>
        <w:t>12.707,70zł</w:t>
      </w:r>
      <w:r w:rsidRPr="005A53B1">
        <w:rPr>
          <w:rFonts w:ascii="Arial Narrow" w:eastAsia="Times New Roman" w:hAnsi="Arial Narrow" w:cs="Times New Roman"/>
          <w:sz w:val="24"/>
          <w:szCs w:val="24"/>
          <w:lang w:eastAsia="pl-PL"/>
        </w:rPr>
        <w:t xml:space="preserve"> (zakupiono stoły na świetlicę wiejską oraz wyposażono zaplecze kuchenne w meble gastronomiczne).</w:t>
      </w:r>
    </w:p>
    <w:p w:rsidR="005C0F98" w:rsidRPr="005A53B1" w:rsidRDefault="005C0F98" w:rsidP="005A53B1">
      <w:pPr>
        <w:tabs>
          <w:tab w:val="left" w:pos="284"/>
        </w:tabs>
        <w:spacing w:before="120" w:after="120" w:line="240" w:lineRule="auto"/>
        <w:ind w:left="284" w:hanging="142"/>
        <w:jc w:val="both"/>
        <w:rPr>
          <w:rFonts w:ascii="Arial Narrow" w:eastAsia="Times New Roman" w:hAnsi="Arial Narrow" w:cs="Times New Roman"/>
          <w:sz w:val="24"/>
          <w:szCs w:val="24"/>
          <w:lang w:eastAsia="pl-PL"/>
        </w:rPr>
      </w:pPr>
      <w:r w:rsidRPr="005A53B1">
        <w:rPr>
          <w:rFonts w:ascii="Arial Narrow" w:eastAsia="Times New Roman" w:hAnsi="Arial Narrow" w:cs="Times New Roman"/>
          <w:i/>
          <w:sz w:val="24"/>
          <w:szCs w:val="24"/>
          <w:lang w:eastAsia="pl-PL"/>
        </w:rPr>
        <w:t>Utrzymanie terenów zielonych na terenie wsi</w:t>
      </w:r>
      <w:r w:rsidRPr="005A53B1">
        <w:rPr>
          <w:rFonts w:ascii="Arial Narrow" w:eastAsia="Times New Roman" w:hAnsi="Arial Narrow" w:cs="Times New Roman"/>
          <w:i/>
          <w:iCs/>
          <w:sz w:val="24"/>
          <w:szCs w:val="24"/>
          <w:lang w:eastAsia="pl-PL"/>
        </w:rPr>
        <w:t xml:space="preserve">- </w:t>
      </w:r>
      <w:r w:rsidRPr="005A53B1">
        <w:rPr>
          <w:rFonts w:ascii="Arial Narrow" w:eastAsia="Times New Roman" w:hAnsi="Arial Narrow" w:cs="Times New Roman"/>
          <w:sz w:val="24"/>
          <w:szCs w:val="24"/>
          <w:lang w:eastAsia="pl-PL"/>
        </w:rPr>
        <w:t xml:space="preserve">wydatkowano kwotę w wysokości </w:t>
      </w:r>
      <w:r w:rsidR="005A53B1">
        <w:rPr>
          <w:rFonts w:ascii="Arial Narrow" w:eastAsia="Times New Roman" w:hAnsi="Arial Narrow" w:cs="Times New Roman"/>
          <w:sz w:val="24"/>
          <w:szCs w:val="24"/>
          <w:lang w:eastAsia="pl-PL"/>
        </w:rPr>
        <w:t>227,21</w:t>
      </w:r>
      <w:r w:rsidRPr="005A53B1">
        <w:rPr>
          <w:rFonts w:ascii="Arial Narrow" w:eastAsia="Times New Roman" w:hAnsi="Arial Narrow" w:cs="Times New Roman"/>
          <w:sz w:val="24"/>
          <w:szCs w:val="24"/>
          <w:lang w:eastAsia="pl-PL"/>
        </w:rPr>
        <w:t>zł (zakupiono paliwo),</w:t>
      </w:r>
    </w:p>
    <w:p w:rsidR="005C0F98" w:rsidRPr="005A53B1" w:rsidRDefault="005C0F98" w:rsidP="005A53B1">
      <w:pPr>
        <w:tabs>
          <w:tab w:val="left" w:pos="284"/>
        </w:tabs>
        <w:spacing w:before="120" w:after="120" w:line="240" w:lineRule="auto"/>
        <w:ind w:left="284" w:hanging="142"/>
        <w:jc w:val="both"/>
        <w:rPr>
          <w:rFonts w:ascii="Arial Narrow" w:eastAsia="Times New Roman" w:hAnsi="Arial Narrow" w:cs="Times New Roman"/>
          <w:sz w:val="24"/>
          <w:szCs w:val="24"/>
          <w:lang w:eastAsia="pl-PL"/>
        </w:rPr>
      </w:pPr>
      <w:r w:rsidRPr="005A53B1">
        <w:rPr>
          <w:rFonts w:ascii="Arial Narrow" w:eastAsia="Times New Roman" w:hAnsi="Arial Narrow" w:cs="Times New Roman"/>
          <w:i/>
          <w:sz w:val="24"/>
          <w:szCs w:val="24"/>
          <w:lang w:eastAsia="pl-PL"/>
        </w:rPr>
        <w:t>Dofinansowanie zajęć pozalekcyjnych dla dzieci</w:t>
      </w:r>
      <w:r w:rsidRPr="005A53B1">
        <w:rPr>
          <w:rFonts w:ascii="Arial Narrow" w:eastAsia="Times New Roman" w:hAnsi="Arial Narrow" w:cs="Times New Roman"/>
          <w:sz w:val="24"/>
          <w:szCs w:val="24"/>
          <w:lang w:eastAsia="pl-PL"/>
        </w:rPr>
        <w:t xml:space="preserve"> </w:t>
      </w:r>
      <w:r w:rsidRPr="005A53B1">
        <w:rPr>
          <w:rFonts w:ascii="Arial Narrow" w:eastAsia="Times New Roman" w:hAnsi="Arial Narrow" w:cs="Times New Roman"/>
          <w:i/>
          <w:iCs/>
          <w:sz w:val="24"/>
          <w:szCs w:val="24"/>
          <w:lang w:eastAsia="pl-PL"/>
        </w:rPr>
        <w:t xml:space="preserve">- </w:t>
      </w:r>
      <w:r w:rsidRPr="005A53B1">
        <w:rPr>
          <w:rFonts w:ascii="Arial Narrow" w:eastAsia="Times New Roman" w:hAnsi="Arial Narrow" w:cs="Times New Roman"/>
          <w:sz w:val="24"/>
          <w:szCs w:val="24"/>
          <w:lang w:eastAsia="pl-PL"/>
        </w:rPr>
        <w:t>wydatkowano kwotę w wysokości 1.</w:t>
      </w:r>
      <w:r w:rsidR="005A53B1">
        <w:rPr>
          <w:rFonts w:ascii="Arial Narrow" w:eastAsia="Times New Roman" w:hAnsi="Arial Narrow" w:cs="Times New Roman"/>
          <w:sz w:val="24"/>
          <w:szCs w:val="24"/>
          <w:lang w:eastAsia="pl-PL"/>
        </w:rPr>
        <w:t>200</w:t>
      </w:r>
      <w:r w:rsidRPr="005A53B1">
        <w:rPr>
          <w:rFonts w:ascii="Arial Narrow" w:eastAsia="Times New Roman" w:hAnsi="Arial Narrow" w:cs="Times New Roman"/>
          <w:sz w:val="24"/>
          <w:szCs w:val="24"/>
          <w:lang w:eastAsia="pl-PL"/>
        </w:rPr>
        <w:t>zł (zorganizowano zajęcia nauki pływania dla dzieci w sołectwie),</w:t>
      </w:r>
    </w:p>
    <w:p w:rsidR="005C0F98" w:rsidRPr="005A53B1" w:rsidRDefault="005C0F98" w:rsidP="005A53B1">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A53B1">
        <w:rPr>
          <w:rFonts w:ascii="Arial Narrow" w:eastAsia="Times New Roman" w:hAnsi="Arial Narrow" w:cs="Times New Roman"/>
          <w:i/>
          <w:iCs/>
          <w:sz w:val="24"/>
          <w:szCs w:val="24"/>
          <w:lang w:eastAsia="pl-PL"/>
        </w:rPr>
        <w:lastRenderedPageBreak/>
        <w:t xml:space="preserve">Promocja idei odnowy wsi, organizacja i udział w imprezach integracyjnych </w:t>
      </w:r>
      <w:r w:rsidRPr="005A53B1">
        <w:rPr>
          <w:rFonts w:ascii="Arial Narrow" w:eastAsia="Times New Roman" w:hAnsi="Arial Narrow" w:cs="Times New Roman"/>
          <w:iCs/>
          <w:sz w:val="24"/>
          <w:szCs w:val="24"/>
          <w:lang w:eastAsia="pl-PL"/>
        </w:rPr>
        <w:t>- wydatkowano kwotę w w</w:t>
      </w:r>
      <w:r w:rsidR="005A53B1">
        <w:rPr>
          <w:rFonts w:ascii="Arial Narrow" w:eastAsia="Times New Roman" w:hAnsi="Arial Narrow" w:cs="Times New Roman"/>
          <w:iCs/>
          <w:sz w:val="24"/>
          <w:szCs w:val="24"/>
          <w:lang w:eastAsia="pl-PL"/>
        </w:rPr>
        <w:t xml:space="preserve">ysokości </w:t>
      </w:r>
      <w:r w:rsidRPr="005A53B1">
        <w:rPr>
          <w:rFonts w:ascii="Arial Narrow" w:eastAsia="Times New Roman" w:hAnsi="Arial Narrow" w:cs="Times New Roman"/>
          <w:iCs/>
          <w:sz w:val="24"/>
          <w:szCs w:val="24"/>
          <w:lang w:eastAsia="pl-PL"/>
        </w:rPr>
        <w:t>3.</w:t>
      </w:r>
      <w:r w:rsidR="005A53B1">
        <w:rPr>
          <w:rFonts w:ascii="Arial Narrow" w:eastAsia="Times New Roman" w:hAnsi="Arial Narrow" w:cs="Times New Roman"/>
          <w:iCs/>
          <w:sz w:val="24"/>
          <w:szCs w:val="24"/>
          <w:lang w:eastAsia="pl-PL"/>
        </w:rPr>
        <w:t>250</w:t>
      </w:r>
      <w:r w:rsidRPr="005A53B1">
        <w:rPr>
          <w:rFonts w:ascii="Arial Narrow" w:eastAsia="Times New Roman" w:hAnsi="Arial Narrow" w:cs="Times New Roman"/>
          <w:iCs/>
          <w:sz w:val="24"/>
          <w:szCs w:val="24"/>
          <w:lang w:eastAsia="pl-PL"/>
        </w:rPr>
        <w:t>zł (w sołectwie zorganizowano uroczystości sołeckie oraz sołectwo współorganizowało dożynki gminne  ),</w:t>
      </w:r>
    </w:p>
    <w:p w:rsidR="005C0F98" w:rsidRPr="005A53B1" w:rsidRDefault="005C0F98" w:rsidP="005A53B1">
      <w:pPr>
        <w:tabs>
          <w:tab w:val="left" w:pos="284"/>
        </w:tabs>
        <w:spacing w:before="120" w:after="120" w:line="240" w:lineRule="auto"/>
        <w:ind w:left="284" w:hanging="142"/>
        <w:jc w:val="both"/>
        <w:rPr>
          <w:rFonts w:ascii="Arial Narrow" w:eastAsia="Times New Roman" w:hAnsi="Arial Narrow" w:cs="Times New Roman"/>
          <w:sz w:val="24"/>
          <w:szCs w:val="24"/>
          <w:lang w:eastAsia="pl-PL"/>
        </w:rPr>
      </w:pPr>
      <w:r w:rsidRPr="005A53B1">
        <w:rPr>
          <w:rFonts w:ascii="Arial Narrow" w:eastAsia="Times New Roman" w:hAnsi="Arial Narrow" w:cs="Times New Roman"/>
          <w:i/>
          <w:sz w:val="24"/>
          <w:szCs w:val="24"/>
          <w:lang w:eastAsia="pl-PL"/>
        </w:rPr>
        <w:t>Budowa ogrodzenia boiska sportowego -</w:t>
      </w:r>
      <w:r w:rsidRPr="005A53B1">
        <w:rPr>
          <w:rFonts w:ascii="Arial Narrow" w:eastAsia="Times New Roman" w:hAnsi="Arial Narrow" w:cs="Times New Roman"/>
          <w:sz w:val="24"/>
          <w:szCs w:val="24"/>
          <w:lang w:eastAsia="pl-PL"/>
        </w:rPr>
        <w:t xml:space="preserve"> wydatkowano kwotę w wysokości 9.</w:t>
      </w:r>
      <w:r w:rsidR="005A53B1">
        <w:rPr>
          <w:rFonts w:ascii="Arial Narrow" w:eastAsia="Times New Roman" w:hAnsi="Arial Narrow" w:cs="Times New Roman"/>
          <w:sz w:val="24"/>
          <w:szCs w:val="24"/>
          <w:lang w:eastAsia="pl-PL"/>
        </w:rPr>
        <w:t>986</w:t>
      </w:r>
      <w:r w:rsidRPr="005A53B1">
        <w:rPr>
          <w:rFonts w:ascii="Arial Narrow" w:eastAsia="Times New Roman" w:hAnsi="Arial Narrow" w:cs="Times New Roman"/>
          <w:sz w:val="24"/>
          <w:szCs w:val="24"/>
          <w:lang w:eastAsia="pl-PL"/>
        </w:rPr>
        <w:t>zł (wykonano prace związane z budową części ogrodzenia boiska sportowego w Rzeszotarach przy ul. Szkolnej).</w:t>
      </w:r>
    </w:p>
    <w:p w:rsidR="005C0F98" w:rsidRPr="005C0F98" w:rsidRDefault="005C0F98" w:rsidP="005A53B1">
      <w:pPr>
        <w:tabs>
          <w:tab w:val="left" w:pos="284"/>
        </w:tabs>
        <w:spacing w:before="120" w:after="120" w:line="240" w:lineRule="auto"/>
        <w:jc w:val="both"/>
        <w:rPr>
          <w:rFonts w:ascii="Arial Narrow" w:eastAsia="Times New Roman" w:hAnsi="Arial Narrow" w:cs="Times New Roman"/>
          <w:sz w:val="24"/>
          <w:szCs w:val="24"/>
          <w:lang w:eastAsia="pl-PL"/>
        </w:rPr>
      </w:pPr>
      <w:r w:rsidRPr="005C0F98">
        <w:rPr>
          <w:rFonts w:ascii="Arial Narrow" w:eastAsia="Times New Roman" w:hAnsi="Arial Narrow" w:cs="Times New Roman"/>
          <w:b/>
          <w:sz w:val="24"/>
          <w:szCs w:val="24"/>
          <w:lang w:eastAsia="pl-PL"/>
        </w:rPr>
        <w:t>Fundusz Sołecki Siedliska</w:t>
      </w:r>
      <w:r w:rsidRPr="005C0F98">
        <w:rPr>
          <w:rFonts w:ascii="Arial Narrow" w:eastAsia="Times New Roman" w:hAnsi="Arial Narrow" w:cs="Times New Roman"/>
          <w:sz w:val="24"/>
          <w:szCs w:val="24"/>
          <w:lang w:eastAsia="pl-PL"/>
        </w:rPr>
        <w:t xml:space="preserve"> w ramach funduszu zrealizowano następujące zadania</w:t>
      </w:r>
      <w:r w:rsidR="00F86CA2">
        <w:rPr>
          <w:rFonts w:ascii="Arial Narrow" w:eastAsia="Times New Roman" w:hAnsi="Arial Narrow" w:cs="Times New Roman"/>
          <w:sz w:val="24"/>
          <w:szCs w:val="24"/>
          <w:lang w:eastAsia="pl-PL"/>
        </w:rPr>
        <w:t xml:space="preserve"> (17 592,47zł)</w:t>
      </w:r>
      <w:r w:rsidRPr="005C0F98">
        <w:rPr>
          <w:rFonts w:ascii="Arial Narrow" w:eastAsia="Times New Roman" w:hAnsi="Arial Narrow" w:cs="Times New Roman"/>
          <w:sz w:val="24"/>
          <w:szCs w:val="24"/>
          <w:lang w:eastAsia="pl-PL"/>
        </w:rPr>
        <w:t xml:space="preserve">: </w:t>
      </w:r>
    </w:p>
    <w:p w:rsidR="005C0F98" w:rsidRPr="005A53B1" w:rsidRDefault="005C0F98" w:rsidP="005A53B1">
      <w:pPr>
        <w:tabs>
          <w:tab w:val="left" w:pos="284"/>
        </w:tabs>
        <w:spacing w:before="120" w:after="120" w:line="240" w:lineRule="auto"/>
        <w:ind w:left="284" w:hanging="142"/>
        <w:jc w:val="both"/>
        <w:rPr>
          <w:rFonts w:ascii="Arial Narrow" w:eastAsia="Times New Roman" w:hAnsi="Arial Narrow" w:cs="Times New Roman"/>
          <w:bCs/>
          <w:sz w:val="24"/>
          <w:szCs w:val="24"/>
          <w:lang w:eastAsia="pl-PL"/>
        </w:rPr>
      </w:pPr>
      <w:r w:rsidRPr="005A53B1">
        <w:rPr>
          <w:rFonts w:ascii="Arial Narrow" w:eastAsia="Times New Roman" w:hAnsi="Arial Narrow" w:cs="Times New Roman"/>
          <w:i/>
          <w:iCs/>
          <w:sz w:val="24"/>
          <w:szCs w:val="24"/>
          <w:lang w:eastAsia="pl-PL"/>
        </w:rPr>
        <w:t xml:space="preserve">Utrzymanie terenów zielonych na terenie wsi </w:t>
      </w:r>
      <w:r w:rsidRPr="005A53B1">
        <w:rPr>
          <w:rFonts w:ascii="Arial Narrow" w:eastAsia="Times New Roman" w:hAnsi="Arial Narrow" w:cs="Times New Roman"/>
          <w:sz w:val="24"/>
          <w:szCs w:val="24"/>
          <w:lang w:eastAsia="pl-PL"/>
        </w:rPr>
        <w:t xml:space="preserve">wydatkowano kwotę w wysokości </w:t>
      </w:r>
      <w:r w:rsidRPr="005A53B1">
        <w:rPr>
          <w:rFonts w:ascii="Arial Narrow" w:eastAsia="Times New Roman" w:hAnsi="Arial Narrow" w:cs="Times New Roman"/>
          <w:bCs/>
          <w:sz w:val="24"/>
          <w:szCs w:val="24"/>
          <w:lang w:eastAsia="pl-PL"/>
        </w:rPr>
        <w:t>2.499,17zł (zakupiono paliwo do kosiarki traktorka),</w:t>
      </w:r>
    </w:p>
    <w:p w:rsidR="005C0F98" w:rsidRPr="005A53B1" w:rsidRDefault="005C0F98" w:rsidP="005A53B1">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A53B1">
        <w:rPr>
          <w:rFonts w:ascii="Arial Narrow" w:eastAsia="Times New Roman" w:hAnsi="Arial Narrow" w:cs="Times New Roman"/>
          <w:i/>
          <w:iCs/>
          <w:sz w:val="24"/>
          <w:szCs w:val="24"/>
          <w:lang w:eastAsia="pl-PL"/>
        </w:rPr>
        <w:t xml:space="preserve">Dostawa i montaż tablicy ogłoszeniowej </w:t>
      </w:r>
      <w:r w:rsidRPr="005A53B1">
        <w:rPr>
          <w:rFonts w:ascii="Arial Narrow" w:eastAsia="Times New Roman" w:hAnsi="Arial Narrow" w:cs="Times New Roman"/>
          <w:iCs/>
          <w:sz w:val="24"/>
          <w:szCs w:val="24"/>
          <w:lang w:eastAsia="pl-PL"/>
        </w:rPr>
        <w:t xml:space="preserve">- wydatkowano kwotę w wysokości </w:t>
      </w:r>
      <w:r w:rsidR="005A53B1">
        <w:rPr>
          <w:rFonts w:ascii="Arial Narrow" w:eastAsia="Times New Roman" w:hAnsi="Arial Narrow" w:cs="Times New Roman"/>
          <w:iCs/>
          <w:sz w:val="24"/>
          <w:szCs w:val="24"/>
          <w:lang w:eastAsia="pl-PL"/>
        </w:rPr>
        <w:t>1.230</w:t>
      </w:r>
      <w:r w:rsidRPr="005A53B1">
        <w:rPr>
          <w:rFonts w:ascii="Arial Narrow" w:eastAsia="Times New Roman" w:hAnsi="Arial Narrow" w:cs="Times New Roman"/>
          <w:iCs/>
          <w:sz w:val="24"/>
          <w:szCs w:val="24"/>
          <w:lang w:eastAsia="pl-PL"/>
        </w:rPr>
        <w:t>zł (zakupiono i zamontowano dwie tablice ogłoszeniowe w miejscowości),</w:t>
      </w:r>
    </w:p>
    <w:p w:rsidR="005C0F98" w:rsidRPr="005A53B1" w:rsidRDefault="005C0F98" w:rsidP="005A53B1">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A53B1">
        <w:rPr>
          <w:rFonts w:ascii="Arial Narrow" w:eastAsia="Times New Roman" w:hAnsi="Arial Narrow" w:cs="Times New Roman"/>
          <w:bCs/>
          <w:i/>
          <w:sz w:val="24"/>
          <w:szCs w:val="24"/>
          <w:lang w:eastAsia="pl-PL"/>
        </w:rPr>
        <w:t>Zakup sprzętu sportowego</w:t>
      </w:r>
      <w:r w:rsidRPr="005A53B1">
        <w:rPr>
          <w:rFonts w:ascii="Arial Narrow" w:eastAsia="Times New Roman" w:hAnsi="Arial Narrow" w:cs="Times New Roman"/>
          <w:bCs/>
          <w:sz w:val="24"/>
          <w:szCs w:val="24"/>
          <w:lang w:eastAsia="pl-PL"/>
        </w:rPr>
        <w:t xml:space="preserve"> </w:t>
      </w:r>
      <w:r w:rsidRPr="005A53B1">
        <w:rPr>
          <w:rFonts w:ascii="Arial Narrow" w:eastAsia="Times New Roman" w:hAnsi="Arial Narrow" w:cs="Times New Roman"/>
          <w:iCs/>
          <w:sz w:val="24"/>
          <w:szCs w:val="24"/>
          <w:lang w:eastAsia="pl-PL"/>
        </w:rPr>
        <w:t>- wydatkowano kwotę w wysokości 4.</w:t>
      </w:r>
      <w:r w:rsidR="005A53B1">
        <w:rPr>
          <w:rFonts w:ascii="Arial Narrow" w:eastAsia="Times New Roman" w:hAnsi="Arial Narrow" w:cs="Times New Roman"/>
          <w:iCs/>
          <w:sz w:val="24"/>
          <w:szCs w:val="24"/>
          <w:lang w:eastAsia="pl-PL"/>
        </w:rPr>
        <w:t>043,10</w:t>
      </w:r>
      <w:r w:rsidRPr="005A53B1">
        <w:rPr>
          <w:rFonts w:ascii="Arial Narrow" w:eastAsia="Times New Roman" w:hAnsi="Arial Narrow" w:cs="Times New Roman"/>
          <w:iCs/>
          <w:sz w:val="24"/>
          <w:szCs w:val="24"/>
          <w:lang w:eastAsia="pl-PL"/>
        </w:rPr>
        <w:t>zł (zakupiono dwie bramki do piłki nożnej 5x2m na boisko sportowe w Siedliskach),</w:t>
      </w:r>
    </w:p>
    <w:p w:rsidR="005C0F98" w:rsidRPr="005A53B1" w:rsidRDefault="005C0F98" w:rsidP="005A53B1">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A53B1">
        <w:rPr>
          <w:rFonts w:ascii="Arial Narrow" w:eastAsia="Times New Roman" w:hAnsi="Arial Narrow" w:cs="Times New Roman"/>
          <w:i/>
          <w:iCs/>
          <w:sz w:val="24"/>
          <w:szCs w:val="24"/>
          <w:lang w:eastAsia="pl-PL"/>
        </w:rPr>
        <w:t>Organizacja dożynek wiejskich -</w:t>
      </w:r>
      <w:r w:rsidRPr="005A53B1">
        <w:rPr>
          <w:rFonts w:ascii="Arial Narrow" w:eastAsia="Times New Roman" w:hAnsi="Arial Narrow" w:cs="Times New Roman"/>
          <w:iCs/>
          <w:sz w:val="24"/>
          <w:szCs w:val="24"/>
          <w:lang w:eastAsia="pl-PL"/>
        </w:rPr>
        <w:t xml:space="preserve"> wydatkowano kwotę w wysokości </w:t>
      </w:r>
      <w:r w:rsidR="005A53B1">
        <w:rPr>
          <w:rFonts w:ascii="Arial Narrow" w:eastAsia="Times New Roman" w:hAnsi="Arial Narrow" w:cs="Times New Roman"/>
          <w:iCs/>
          <w:sz w:val="24"/>
          <w:szCs w:val="24"/>
          <w:lang w:eastAsia="pl-PL"/>
        </w:rPr>
        <w:t>746,40</w:t>
      </w:r>
      <w:r w:rsidRPr="005A53B1">
        <w:rPr>
          <w:rFonts w:ascii="Arial Narrow" w:eastAsia="Times New Roman" w:hAnsi="Arial Narrow" w:cs="Times New Roman"/>
          <w:iCs/>
          <w:sz w:val="24"/>
          <w:szCs w:val="24"/>
          <w:lang w:eastAsia="pl-PL"/>
        </w:rPr>
        <w:t>zł,</w:t>
      </w:r>
    </w:p>
    <w:p w:rsidR="005C0F98" w:rsidRPr="005A53B1" w:rsidRDefault="005C0F98" w:rsidP="005A53B1">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A53B1">
        <w:rPr>
          <w:rFonts w:ascii="Arial Narrow" w:eastAsia="Times New Roman" w:hAnsi="Arial Narrow" w:cs="Times New Roman"/>
          <w:i/>
          <w:iCs/>
          <w:sz w:val="24"/>
          <w:szCs w:val="24"/>
          <w:lang w:eastAsia="pl-PL"/>
        </w:rPr>
        <w:t>Wymiana drzwi wejściowych do świetlicy wiejskiej w Siedliskach</w:t>
      </w:r>
      <w:r w:rsidRPr="005A53B1">
        <w:rPr>
          <w:rFonts w:ascii="Arial Narrow" w:eastAsia="Times New Roman" w:hAnsi="Arial Narrow" w:cs="Times New Roman"/>
          <w:iCs/>
          <w:sz w:val="24"/>
          <w:szCs w:val="24"/>
          <w:lang w:eastAsia="pl-PL"/>
        </w:rPr>
        <w:t xml:space="preserve"> - wydatkowano kwotę w wysokości </w:t>
      </w:r>
      <w:r w:rsidR="005A53B1">
        <w:rPr>
          <w:rFonts w:ascii="Arial Narrow" w:eastAsia="Times New Roman" w:hAnsi="Arial Narrow" w:cs="Times New Roman"/>
          <w:iCs/>
          <w:sz w:val="24"/>
          <w:szCs w:val="24"/>
          <w:lang w:eastAsia="pl-PL"/>
        </w:rPr>
        <w:t>999,99</w:t>
      </w:r>
      <w:r w:rsidRPr="005A53B1">
        <w:rPr>
          <w:rFonts w:ascii="Arial Narrow" w:eastAsia="Times New Roman" w:hAnsi="Arial Narrow" w:cs="Times New Roman"/>
          <w:iCs/>
          <w:sz w:val="24"/>
          <w:szCs w:val="24"/>
          <w:lang w:eastAsia="pl-PL"/>
        </w:rPr>
        <w:t>zł (zakupiono nowe drzwi wejściowe do świetlicy wiejskiej wraz z montażem),</w:t>
      </w:r>
    </w:p>
    <w:p w:rsidR="005C0F98" w:rsidRPr="005A53B1" w:rsidRDefault="005C0F98" w:rsidP="005A53B1">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A53B1">
        <w:rPr>
          <w:rFonts w:ascii="Arial Narrow" w:eastAsia="Times New Roman" w:hAnsi="Arial Narrow" w:cs="Times New Roman"/>
          <w:i/>
          <w:iCs/>
          <w:sz w:val="24"/>
          <w:szCs w:val="24"/>
          <w:lang w:eastAsia="pl-PL"/>
        </w:rPr>
        <w:t xml:space="preserve">Budowa trybun na boisku sportowym </w:t>
      </w:r>
      <w:r w:rsidRPr="005A53B1">
        <w:rPr>
          <w:rFonts w:ascii="Arial Narrow" w:eastAsia="Times New Roman" w:hAnsi="Arial Narrow" w:cs="Times New Roman"/>
          <w:iCs/>
          <w:sz w:val="24"/>
          <w:szCs w:val="24"/>
          <w:lang w:eastAsia="pl-PL"/>
        </w:rPr>
        <w:t>- wydatkowano kwotę w wysokości 7.</w:t>
      </w:r>
      <w:r w:rsidR="005A53B1">
        <w:rPr>
          <w:rFonts w:ascii="Arial Narrow" w:eastAsia="Times New Roman" w:hAnsi="Arial Narrow" w:cs="Times New Roman"/>
          <w:iCs/>
          <w:sz w:val="24"/>
          <w:szCs w:val="24"/>
          <w:lang w:eastAsia="pl-PL"/>
        </w:rPr>
        <w:t>828,95</w:t>
      </w:r>
      <w:r w:rsidRPr="005A53B1">
        <w:rPr>
          <w:rFonts w:ascii="Arial Narrow" w:eastAsia="Times New Roman" w:hAnsi="Arial Narrow" w:cs="Times New Roman"/>
          <w:iCs/>
          <w:sz w:val="24"/>
          <w:szCs w:val="24"/>
          <w:lang w:eastAsia="pl-PL"/>
        </w:rPr>
        <w:t xml:space="preserve">zł </w:t>
      </w:r>
    </w:p>
    <w:p w:rsidR="005C0F98" w:rsidRPr="005A53B1" w:rsidRDefault="005C0F98" w:rsidP="005A53B1">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A53B1">
        <w:rPr>
          <w:rFonts w:ascii="Arial Narrow" w:eastAsia="Times New Roman" w:hAnsi="Arial Narrow" w:cs="Times New Roman"/>
          <w:i/>
          <w:iCs/>
          <w:sz w:val="24"/>
          <w:szCs w:val="24"/>
          <w:lang w:eastAsia="pl-PL"/>
        </w:rPr>
        <w:t>Zakup przedłużacza do doprowadzenia energii elektrycznej</w:t>
      </w:r>
      <w:r w:rsidRPr="005A53B1">
        <w:rPr>
          <w:rFonts w:ascii="Arial Narrow" w:eastAsia="Times New Roman" w:hAnsi="Arial Narrow" w:cs="Times New Roman"/>
          <w:iCs/>
          <w:sz w:val="24"/>
          <w:szCs w:val="24"/>
          <w:lang w:eastAsia="pl-PL"/>
        </w:rPr>
        <w:t xml:space="preserve"> - wydatkowano kwotę w wysokości </w:t>
      </w:r>
      <w:r w:rsidR="005A53B1">
        <w:rPr>
          <w:rFonts w:ascii="Arial Narrow" w:eastAsia="Times New Roman" w:hAnsi="Arial Narrow" w:cs="Times New Roman"/>
          <w:iCs/>
          <w:sz w:val="24"/>
          <w:szCs w:val="24"/>
          <w:lang w:eastAsia="pl-PL"/>
        </w:rPr>
        <w:t>244,88</w:t>
      </w:r>
      <w:r w:rsidRPr="005A53B1">
        <w:rPr>
          <w:rFonts w:ascii="Arial Narrow" w:eastAsia="Times New Roman" w:hAnsi="Arial Narrow" w:cs="Times New Roman"/>
          <w:iCs/>
          <w:sz w:val="24"/>
          <w:szCs w:val="24"/>
          <w:lang w:eastAsia="pl-PL"/>
        </w:rPr>
        <w:t>zł (zakupiono dwa przedłużacze na potrzeby sołectwa).</w:t>
      </w:r>
    </w:p>
    <w:p w:rsidR="005C0F98" w:rsidRPr="005C0F98" w:rsidRDefault="005C0F98" w:rsidP="005A53B1">
      <w:pPr>
        <w:tabs>
          <w:tab w:val="left" w:pos="284"/>
        </w:tabs>
        <w:spacing w:before="120" w:after="120" w:line="240" w:lineRule="auto"/>
        <w:jc w:val="both"/>
        <w:rPr>
          <w:rFonts w:ascii="Arial Narrow" w:eastAsia="Times New Roman" w:hAnsi="Arial Narrow" w:cs="Times New Roman"/>
          <w:sz w:val="24"/>
          <w:szCs w:val="24"/>
          <w:lang w:eastAsia="pl-PL"/>
        </w:rPr>
      </w:pPr>
      <w:r w:rsidRPr="005C0F98">
        <w:rPr>
          <w:rFonts w:ascii="Arial Narrow" w:eastAsia="Times New Roman" w:hAnsi="Arial Narrow" w:cs="Times New Roman"/>
          <w:b/>
          <w:sz w:val="24"/>
          <w:szCs w:val="24"/>
          <w:lang w:eastAsia="pl-PL"/>
        </w:rPr>
        <w:t>Fundusz Sołecki Studnica</w:t>
      </w:r>
      <w:r w:rsidRPr="005C0F98">
        <w:rPr>
          <w:rFonts w:ascii="Arial Narrow" w:eastAsia="Times New Roman" w:hAnsi="Arial Narrow" w:cs="Times New Roman"/>
          <w:sz w:val="24"/>
          <w:szCs w:val="24"/>
          <w:lang w:eastAsia="pl-PL"/>
        </w:rPr>
        <w:t xml:space="preserve"> w ramach funduszu zrealizowano następujące zadania</w:t>
      </w:r>
      <w:r w:rsidR="00F86CA2">
        <w:rPr>
          <w:rFonts w:ascii="Arial Narrow" w:eastAsia="Times New Roman" w:hAnsi="Arial Narrow" w:cs="Times New Roman"/>
          <w:sz w:val="24"/>
          <w:szCs w:val="24"/>
          <w:lang w:eastAsia="pl-PL"/>
        </w:rPr>
        <w:t xml:space="preserve"> (6 603,34zł)</w:t>
      </w:r>
      <w:r w:rsidRPr="005C0F98">
        <w:rPr>
          <w:rFonts w:ascii="Arial Narrow" w:eastAsia="Times New Roman" w:hAnsi="Arial Narrow" w:cs="Times New Roman"/>
          <w:sz w:val="24"/>
          <w:szCs w:val="24"/>
          <w:lang w:eastAsia="pl-PL"/>
        </w:rPr>
        <w:t xml:space="preserve">: </w:t>
      </w:r>
    </w:p>
    <w:p w:rsidR="005C0F98" w:rsidRPr="005A53B1" w:rsidRDefault="005C0F98" w:rsidP="005A53B1">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A53B1">
        <w:rPr>
          <w:rFonts w:ascii="Arial Narrow" w:eastAsia="Times New Roman" w:hAnsi="Arial Narrow" w:cs="Times New Roman"/>
          <w:i/>
          <w:iCs/>
          <w:sz w:val="24"/>
          <w:szCs w:val="24"/>
          <w:lang w:eastAsia="pl-PL"/>
        </w:rPr>
        <w:t xml:space="preserve">Dostawa i montaż altany ogrodowej - </w:t>
      </w:r>
      <w:r w:rsidRPr="005A53B1">
        <w:rPr>
          <w:rFonts w:ascii="Arial Narrow" w:eastAsia="Times New Roman" w:hAnsi="Arial Narrow" w:cs="Times New Roman"/>
          <w:iCs/>
          <w:sz w:val="24"/>
          <w:szCs w:val="24"/>
          <w:lang w:eastAsia="pl-PL"/>
        </w:rPr>
        <w:t>wydatkowano kwotę w wysokości 5.671,20</w:t>
      </w:r>
      <w:r w:rsidR="005A53B1">
        <w:rPr>
          <w:rFonts w:ascii="Arial Narrow" w:eastAsia="Times New Roman" w:hAnsi="Arial Narrow" w:cs="Times New Roman"/>
          <w:iCs/>
          <w:sz w:val="24"/>
          <w:szCs w:val="24"/>
          <w:lang w:eastAsia="pl-PL"/>
        </w:rPr>
        <w:t>zł</w:t>
      </w:r>
    </w:p>
    <w:p w:rsidR="005C0F98" w:rsidRPr="005A53B1" w:rsidRDefault="005C0F98" w:rsidP="005A53B1">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A53B1">
        <w:rPr>
          <w:rFonts w:ascii="Arial Narrow" w:eastAsia="Times New Roman" w:hAnsi="Arial Narrow" w:cs="Times New Roman"/>
          <w:i/>
          <w:iCs/>
          <w:sz w:val="24"/>
          <w:szCs w:val="24"/>
          <w:lang w:eastAsia="pl-PL"/>
        </w:rPr>
        <w:t xml:space="preserve">Zakup tabliczek informacyjnych </w:t>
      </w:r>
      <w:r w:rsidRPr="005A53B1">
        <w:rPr>
          <w:rFonts w:ascii="Arial Narrow" w:eastAsia="Times New Roman" w:hAnsi="Arial Narrow" w:cs="Times New Roman"/>
          <w:iCs/>
          <w:sz w:val="24"/>
          <w:szCs w:val="24"/>
          <w:lang w:eastAsia="pl-PL"/>
        </w:rPr>
        <w:t>- wydatkowano kwotę w wysokości 299,14zł (zakupiono tabliczki kierunkowe wskazujące numery nieruchomości w miejscowości),</w:t>
      </w:r>
    </w:p>
    <w:p w:rsidR="005C0F98" w:rsidRPr="005C0F98" w:rsidRDefault="005C0F98" w:rsidP="005A53B1">
      <w:pPr>
        <w:tabs>
          <w:tab w:val="left" w:pos="284"/>
        </w:tabs>
        <w:spacing w:before="120" w:after="120" w:line="240" w:lineRule="auto"/>
        <w:jc w:val="both"/>
        <w:rPr>
          <w:rFonts w:ascii="Arial Narrow" w:eastAsia="Times New Roman" w:hAnsi="Arial Narrow" w:cs="Times New Roman"/>
          <w:sz w:val="24"/>
          <w:szCs w:val="24"/>
          <w:lang w:eastAsia="pl-PL"/>
        </w:rPr>
      </w:pPr>
      <w:r w:rsidRPr="005C0F98">
        <w:rPr>
          <w:rFonts w:ascii="Arial Narrow" w:eastAsia="Times New Roman" w:hAnsi="Arial Narrow" w:cs="Times New Roman"/>
          <w:b/>
          <w:sz w:val="24"/>
          <w:szCs w:val="24"/>
          <w:lang w:eastAsia="pl-PL"/>
        </w:rPr>
        <w:t>Fundusz Sołecki Ulesie</w:t>
      </w:r>
      <w:r w:rsidRPr="005C0F98">
        <w:rPr>
          <w:rFonts w:ascii="Arial Narrow" w:eastAsia="Times New Roman" w:hAnsi="Arial Narrow" w:cs="Times New Roman"/>
          <w:sz w:val="24"/>
          <w:szCs w:val="24"/>
          <w:lang w:eastAsia="pl-PL"/>
        </w:rPr>
        <w:t xml:space="preserve"> w ramach funduszu zrealizowano następujące zadania</w:t>
      </w:r>
      <w:r w:rsidR="00F86CA2">
        <w:rPr>
          <w:rFonts w:ascii="Arial Narrow" w:eastAsia="Times New Roman" w:hAnsi="Arial Narrow" w:cs="Times New Roman"/>
          <w:sz w:val="24"/>
          <w:szCs w:val="24"/>
          <w:lang w:eastAsia="pl-PL"/>
        </w:rPr>
        <w:t xml:space="preserve"> (17 674,73zł)</w:t>
      </w:r>
      <w:r w:rsidRPr="005C0F98">
        <w:rPr>
          <w:rFonts w:ascii="Arial Narrow" w:eastAsia="Times New Roman" w:hAnsi="Arial Narrow" w:cs="Times New Roman"/>
          <w:sz w:val="24"/>
          <w:szCs w:val="24"/>
          <w:lang w:eastAsia="pl-PL"/>
        </w:rPr>
        <w:t xml:space="preserve">: </w:t>
      </w:r>
    </w:p>
    <w:p w:rsidR="005C0F98" w:rsidRPr="005A53B1" w:rsidRDefault="005C0F98" w:rsidP="005A53B1">
      <w:pPr>
        <w:tabs>
          <w:tab w:val="left" w:pos="284"/>
        </w:tabs>
        <w:spacing w:before="120" w:after="120" w:line="240" w:lineRule="auto"/>
        <w:ind w:left="284" w:hanging="142"/>
        <w:jc w:val="both"/>
        <w:rPr>
          <w:rFonts w:ascii="Arial Narrow" w:eastAsia="Times New Roman" w:hAnsi="Arial Narrow" w:cs="Times New Roman"/>
          <w:i/>
          <w:iCs/>
          <w:sz w:val="24"/>
          <w:szCs w:val="24"/>
          <w:lang w:eastAsia="pl-PL"/>
        </w:rPr>
      </w:pPr>
      <w:r w:rsidRPr="005A53B1">
        <w:rPr>
          <w:rFonts w:ascii="Arial Narrow" w:eastAsia="Times New Roman" w:hAnsi="Arial Narrow" w:cs="Times New Roman"/>
          <w:i/>
          <w:iCs/>
          <w:sz w:val="24"/>
          <w:szCs w:val="24"/>
          <w:lang w:eastAsia="pl-PL"/>
        </w:rPr>
        <w:t xml:space="preserve">Zakup  książek i publikacji popularno-naukowych dla dzieci i młodzieży </w:t>
      </w:r>
      <w:r w:rsidRPr="005A53B1">
        <w:rPr>
          <w:rFonts w:ascii="Arial Narrow" w:eastAsia="Times New Roman" w:hAnsi="Arial Narrow" w:cs="Times New Roman"/>
          <w:sz w:val="24"/>
          <w:szCs w:val="24"/>
          <w:lang w:eastAsia="pl-PL"/>
        </w:rPr>
        <w:t xml:space="preserve">wydatkowano kwotę w wysokości </w:t>
      </w:r>
      <w:r w:rsidRPr="005A53B1">
        <w:rPr>
          <w:rFonts w:ascii="Arial Narrow" w:eastAsia="Times New Roman" w:hAnsi="Arial Narrow" w:cs="Times New Roman"/>
          <w:bCs/>
          <w:sz w:val="24"/>
          <w:szCs w:val="24"/>
          <w:lang w:eastAsia="pl-PL"/>
        </w:rPr>
        <w:t xml:space="preserve">999,18zł  </w:t>
      </w:r>
      <w:r w:rsidRPr="005A53B1">
        <w:rPr>
          <w:rFonts w:ascii="Arial Narrow" w:eastAsia="Times New Roman" w:hAnsi="Arial Narrow" w:cs="Times New Roman"/>
          <w:sz w:val="24"/>
          <w:szCs w:val="24"/>
          <w:lang w:eastAsia="pl-PL"/>
        </w:rPr>
        <w:t xml:space="preserve"> </w:t>
      </w:r>
    </w:p>
    <w:p w:rsidR="005C0F98" w:rsidRPr="005A53B1" w:rsidRDefault="005C0F98" w:rsidP="005A53B1">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A53B1">
        <w:rPr>
          <w:rFonts w:ascii="Arial Narrow" w:eastAsia="Times New Roman" w:hAnsi="Arial Narrow" w:cs="Times New Roman"/>
          <w:i/>
          <w:iCs/>
          <w:sz w:val="24"/>
          <w:szCs w:val="24"/>
          <w:lang w:eastAsia="pl-PL"/>
        </w:rPr>
        <w:t xml:space="preserve">Dostawa i montaż tablicy ogłoszeniowej </w:t>
      </w:r>
      <w:r w:rsidRPr="005A53B1">
        <w:rPr>
          <w:rFonts w:ascii="Arial Narrow" w:eastAsia="Times New Roman" w:hAnsi="Arial Narrow" w:cs="Times New Roman"/>
          <w:iCs/>
          <w:sz w:val="24"/>
          <w:szCs w:val="24"/>
          <w:lang w:eastAsia="pl-PL"/>
        </w:rPr>
        <w:t xml:space="preserve">- wydatkowano kwotę w wysokości </w:t>
      </w:r>
      <w:r w:rsidR="005A53B1">
        <w:rPr>
          <w:rFonts w:ascii="Arial Narrow" w:eastAsia="Times New Roman" w:hAnsi="Arial Narrow" w:cs="Times New Roman"/>
          <w:iCs/>
          <w:sz w:val="24"/>
          <w:szCs w:val="24"/>
          <w:lang w:eastAsia="pl-PL"/>
        </w:rPr>
        <w:t>1.230</w:t>
      </w:r>
      <w:r w:rsidRPr="005A53B1">
        <w:rPr>
          <w:rFonts w:ascii="Arial Narrow" w:eastAsia="Times New Roman" w:hAnsi="Arial Narrow" w:cs="Times New Roman"/>
          <w:iCs/>
          <w:sz w:val="24"/>
          <w:szCs w:val="24"/>
          <w:lang w:eastAsia="pl-PL"/>
        </w:rPr>
        <w:t>zł (zakupiono i zamontowano dwie tablice ogłoszeniowe w miejscowości),</w:t>
      </w:r>
    </w:p>
    <w:p w:rsidR="005C0F98" w:rsidRPr="005A53B1" w:rsidRDefault="005C0F98" w:rsidP="005A53B1">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A53B1">
        <w:rPr>
          <w:rFonts w:ascii="Arial Narrow" w:eastAsia="Times New Roman" w:hAnsi="Arial Narrow" w:cs="Times New Roman"/>
          <w:i/>
          <w:sz w:val="24"/>
          <w:szCs w:val="24"/>
          <w:lang w:eastAsia="pl-PL"/>
        </w:rPr>
        <w:t xml:space="preserve">Przebudowa ogrodzenia placu zabaw </w:t>
      </w:r>
      <w:r w:rsidRPr="005A53B1">
        <w:rPr>
          <w:rFonts w:ascii="Arial Narrow" w:eastAsia="Times New Roman" w:hAnsi="Arial Narrow" w:cs="Times New Roman"/>
          <w:iCs/>
          <w:sz w:val="24"/>
          <w:szCs w:val="24"/>
          <w:lang w:eastAsia="pl-PL"/>
        </w:rPr>
        <w:t>- wydatkowano kwotę w wysokości 10.</w:t>
      </w:r>
      <w:r w:rsidR="005A53B1">
        <w:rPr>
          <w:rFonts w:ascii="Arial Narrow" w:eastAsia="Times New Roman" w:hAnsi="Arial Narrow" w:cs="Times New Roman"/>
          <w:iCs/>
          <w:sz w:val="24"/>
          <w:szCs w:val="24"/>
          <w:lang w:eastAsia="pl-PL"/>
        </w:rPr>
        <w:t>661,48</w:t>
      </w:r>
      <w:r w:rsidRPr="005A53B1">
        <w:rPr>
          <w:rFonts w:ascii="Arial Narrow" w:eastAsia="Times New Roman" w:hAnsi="Arial Narrow" w:cs="Times New Roman"/>
          <w:iCs/>
          <w:sz w:val="24"/>
          <w:szCs w:val="24"/>
          <w:lang w:eastAsia="pl-PL"/>
        </w:rPr>
        <w:t>zł,</w:t>
      </w:r>
    </w:p>
    <w:p w:rsidR="005C0F98" w:rsidRPr="005A53B1" w:rsidRDefault="005C0F98" w:rsidP="005A53B1">
      <w:pPr>
        <w:tabs>
          <w:tab w:val="left" w:pos="284"/>
        </w:tabs>
        <w:spacing w:before="120" w:after="120" w:line="240" w:lineRule="auto"/>
        <w:ind w:left="284" w:hanging="142"/>
        <w:jc w:val="both"/>
        <w:rPr>
          <w:rFonts w:ascii="Arial Narrow" w:eastAsia="Times New Roman" w:hAnsi="Arial Narrow" w:cs="Times New Roman"/>
          <w:sz w:val="24"/>
          <w:szCs w:val="24"/>
          <w:lang w:eastAsia="pl-PL"/>
        </w:rPr>
      </w:pPr>
      <w:r w:rsidRPr="005A53B1">
        <w:rPr>
          <w:rFonts w:ascii="Arial Narrow" w:eastAsia="Times New Roman" w:hAnsi="Arial Narrow" w:cs="Times New Roman"/>
          <w:i/>
          <w:sz w:val="24"/>
          <w:szCs w:val="24"/>
          <w:lang w:eastAsia="pl-PL"/>
        </w:rPr>
        <w:t>Utrzymanie terenów zielonych na terenie wsi</w:t>
      </w:r>
      <w:r w:rsidRPr="005A53B1">
        <w:rPr>
          <w:rFonts w:ascii="Arial Narrow" w:eastAsia="Times New Roman" w:hAnsi="Arial Narrow" w:cs="Times New Roman"/>
          <w:i/>
          <w:iCs/>
          <w:sz w:val="24"/>
          <w:szCs w:val="24"/>
          <w:lang w:eastAsia="pl-PL"/>
        </w:rPr>
        <w:t xml:space="preserve">- </w:t>
      </w:r>
      <w:r w:rsidRPr="005A53B1">
        <w:rPr>
          <w:rFonts w:ascii="Arial Narrow" w:eastAsia="Times New Roman" w:hAnsi="Arial Narrow" w:cs="Times New Roman"/>
          <w:sz w:val="24"/>
          <w:szCs w:val="24"/>
          <w:lang w:eastAsia="pl-PL"/>
        </w:rPr>
        <w:t>wydatkowano kwotę w wysokości 1.</w:t>
      </w:r>
      <w:r w:rsidR="005A53B1">
        <w:rPr>
          <w:rFonts w:ascii="Arial Narrow" w:eastAsia="Times New Roman" w:hAnsi="Arial Narrow" w:cs="Times New Roman"/>
          <w:sz w:val="24"/>
          <w:szCs w:val="24"/>
          <w:lang w:eastAsia="pl-PL"/>
        </w:rPr>
        <w:t>000</w:t>
      </w:r>
      <w:r w:rsidRPr="005A53B1">
        <w:rPr>
          <w:rFonts w:ascii="Arial Narrow" w:eastAsia="Times New Roman" w:hAnsi="Arial Narrow" w:cs="Times New Roman"/>
          <w:sz w:val="24"/>
          <w:szCs w:val="24"/>
          <w:lang w:eastAsia="pl-PL"/>
        </w:rPr>
        <w:t>zł (</w:t>
      </w:r>
      <w:r w:rsidRPr="005A53B1">
        <w:rPr>
          <w:rFonts w:ascii="Arial Narrow" w:eastAsia="Times New Roman" w:hAnsi="Arial Narrow" w:cs="Times New Roman"/>
          <w:bCs/>
          <w:sz w:val="24"/>
          <w:szCs w:val="24"/>
          <w:lang w:eastAsia="pl-PL"/>
        </w:rPr>
        <w:t>zawarto umowę zlecenie na okres od X do IX</w:t>
      </w:r>
      <w:r w:rsidRPr="005A53B1">
        <w:rPr>
          <w:rFonts w:ascii="Arial Narrow" w:eastAsia="Times New Roman" w:hAnsi="Arial Narrow" w:cs="Times New Roman"/>
          <w:sz w:val="24"/>
          <w:szCs w:val="24"/>
          <w:lang w:eastAsia="pl-PL"/>
        </w:rPr>
        <w:t>),</w:t>
      </w:r>
    </w:p>
    <w:p w:rsidR="005C0F98" w:rsidRPr="005A53B1" w:rsidRDefault="005C0F98" w:rsidP="005A53B1">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A53B1">
        <w:rPr>
          <w:rFonts w:ascii="Arial Narrow" w:eastAsia="Times New Roman" w:hAnsi="Arial Narrow" w:cs="Times New Roman"/>
          <w:i/>
          <w:iCs/>
          <w:sz w:val="24"/>
          <w:szCs w:val="24"/>
          <w:lang w:eastAsia="pl-PL"/>
        </w:rPr>
        <w:t xml:space="preserve">Dostawa i montaż tablicy ogłoszeniowej </w:t>
      </w:r>
      <w:r w:rsidRPr="005A53B1">
        <w:rPr>
          <w:rFonts w:ascii="Arial Narrow" w:eastAsia="Times New Roman" w:hAnsi="Arial Narrow" w:cs="Times New Roman"/>
          <w:iCs/>
          <w:sz w:val="24"/>
          <w:szCs w:val="24"/>
          <w:lang w:eastAsia="pl-PL"/>
        </w:rPr>
        <w:t>- wydatkowano kwotę w wysokości 1.</w:t>
      </w:r>
      <w:r w:rsidR="005A53B1">
        <w:rPr>
          <w:rFonts w:ascii="Arial Narrow" w:eastAsia="Times New Roman" w:hAnsi="Arial Narrow" w:cs="Times New Roman"/>
          <w:iCs/>
          <w:sz w:val="24"/>
          <w:szCs w:val="24"/>
          <w:lang w:eastAsia="pl-PL"/>
        </w:rPr>
        <w:t>455,18</w:t>
      </w:r>
      <w:r w:rsidRPr="005A53B1">
        <w:rPr>
          <w:rFonts w:ascii="Arial Narrow" w:eastAsia="Times New Roman" w:hAnsi="Arial Narrow" w:cs="Times New Roman"/>
          <w:iCs/>
          <w:sz w:val="24"/>
          <w:szCs w:val="24"/>
          <w:lang w:eastAsia="pl-PL"/>
        </w:rPr>
        <w:t>zł (zakupiono i zamontowano dwie tablice ogłoszeniowe w miejscowości),</w:t>
      </w:r>
    </w:p>
    <w:p w:rsidR="005C0F98" w:rsidRPr="005A53B1" w:rsidRDefault="005C0F98" w:rsidP="005A53B1">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A53B1">
        <w:rPr>
          <w:rFonts w:ascii="Arial Narrow" w:eastAsia="Times New Roman" w:hAnsi="Arial Narrow" w:cs="Times New Roman"/>
          <w:i/>
          <w:iCs/>
          <w:sz w:val="24"/>
          <w:szCs w:val="24"/>
          <w:lang w:eastAsia="pl-PL"/>
        </w:rPr>
        <w:t xml:space="preserve">Zakup tabliczek informacyjnych </w:t>
      </w:r>
      <w:r w:rsidRPr="005A53B1">
        <w:rPr>
          <w:rFonts w:ascii="Arial Narrow" w:eastAsia="Times New Roman" w:hAnsi="Arial Narrow" w:cs="Times New Roman"/>
          <w:iCs/>
          <w:sz w:val="24"/>
          <w:szCs w:val="24"/>
          <w:lang w:eastAsia="pl-PL"/>
        </w:rPr>
        <w:t>- wydatkowano kwotę w wysokości 1.758,90zł (zakupiono tabliczki kierunkowe z numerami domów w miejscowości),</w:t>
      </w:r>
    </w:p>
    <w:p w:rsidR="005C0F98" w:rsidRPr="005A53B1" w:rsidRDefault="005C0F98" w:rsidP="005A53B1">
      <w:pPr>
        <w:tabs>
          <w:tab w:val="left" w:pos="284"/>
        </w:tabs>
        <w:spacing w:before="120" w:after="120" w:line="240" w:lineRule="auto"/>
        <w:ind w:left="284" w:hanging="142"/>
        <w:jc w:val="both"/>
        <w:rPr>
          <w:rFonts w:ascii="Arial Narrow" w:eastAsia="Times New Roman" w:hAnsi="Arial Narrow" w:cs="Times New Roman"/>
          <w:iCs/>
          <w:sz w:val="24"/>
          <w:szCs w:val="24"/>
          <w:lang w:eastAsia="pl-PL"/>
        </w:rPr>
      </w:pPr>
      <w:r w:rsidRPr="005A53B1">
        <w:rPr>
          <w:rFonts w:ascii="Arial Narrow" w:eastAsia="Times New Roman" w:hAnsi="Arial Narrow" w:cs="Times New Roman"/>
          <w:i/>
          <w:iCs/>
          <w:sz w:val="24"/>
          <w:szCs w:val="24"/>
          <w:lang w:eastAsia="pl-PL"/>
        </w:rPr>
        <w:t xml:space="preserve">Doposażenie świetlicy wiejskiej  </w:t>
      </w:r>
      <w:r w:rsidRPr="005A53B1">
        <w:rPr>
          <w:rFonts w:ascii="Arial Narrow" w:eastAsia="Times New Roman" w:hAnsi="Arial Narrow" w:cs="Times New Roman"/>
          <w:iCs/>
          <w:sz w:val="24"/>
          <w:szCs w:val="24"/>
          <w:lang w:eastAsia="pl-PL"/>
        </w:rPr>
        <w:t>- wydatkowano kwotę w wysokości 1.299,99zł (zakupiono zmywarkę do pomieszczeń kuchennych),</w:t>
      </w:r>
    </w:p>
    <w:p w:rsidR="0033131F" w:rsidRPr="005A53B1" w:rsidRDefault="005C0F98" w:rsidP="005A53B1">
      <w:pPr>
        <w:tabs>
          <w:tab w:val="left" w:pos="284"/>
        </w:tabs>
        <w:spacing w:before="120" w:after="120" w:line="240" w:lineRule="auto"/>
        <w:ind w:left="284" w:hanging="142"/>
        <w:jc w:val="both"/>
        <w:rPr>
          <w:rFonts w:ascii="Arial Narrow" w:eastAsia="Times New Roman" w:hAnsi="Arial Narrow" w:cs="Times New Roman"/>
          <w:i/>
          <w:iCs/>
          <w:sz w:val="24"/>
          <w:szCs w:val="24"/>
          <w:lang w:eastAsia="pl-PL"/>
        </w:rPr>
      </w:pPr>
      <w:r w:rsidRPr="005A53B1">
        <w:rPr>
          <w:rFonts w:ascii="Arial Narrow" w:eastAsia="Times New Roman" w:hAnsi="Arial Narrow" w:cs="Times New Roman"/>
          <w:i/>
          <w:iCs/>
          <w:sz w:val="24"/>
          <w:szCs w:val="24"/>
          <w:lang w:eastAsia="pl-PL"/>
        </w:rPr>
        <w:t xml:space="preserve">Przegląd stanu technicznego placu zabaw </w:t>
      </w:r>
      <w:r w:rsidRPr="005A53B1">
        <w:rPr>
          <w:rFonts w:ascii="Arial Narrow" w:eastAsia="Times New Roman" w:hAnsi="Arial Narrow" w:cs="Times New Roman"/>
          <w:iCs/>
          <w:sz w:val="24"/>
          <w:szCs w:val="24"/>
          <w:lang w:eastAsia="pl-PL"/>
        </w:rPr>
        <w:t xml:space="preserve">- wydatkowano kwotę w wysokości </w:t>
      </w:r>
      <w:r w:rsidR="005A53B1">
        <w:rPr>
          <w:rFonts w:ascii="Arial Narrow" w:eastAsia="Times New Roman" w:hAnsi="Arial Narrow" w:cs="Times New Roman"/>
          <w:iCs/>
          <w:sz w:val="24"/>
          <w:szCs w:val="24"/>
          <w:lang w:eastAsia="pl-PL"/>
        </w:rPr>
        <w:t>500</w:t>
      </w:r>
      <w:r w:rsidRPr="005A53B1">
        <w:rPr>
          <w:rFonts w:ascii="Arial Narrow" w:eastAsia="Times New Roman" w:hAnsi="Arial Narrow" w:cs="Times New Roman"/>
          <w:iCs/>
          <w:sz w:val="24"/>
          <w:szCs w:val="24"/>
          <w:lang w:eastAsia="pl-PL"/>
        </w:rPr>
        <w:t>zł</w:t>
      </w:r>
    </w:p>
    <w:p w:rsidR="0033131F" w:rsidRPr="0033131F" w:rsidRDefault="0033131F" w:rsidP="0033131F">
      <w:pPr>
        <w:tabs>
          <w:tab w:val="left" w:pos="284"/>
        </w:tabs>
        <w:spacing w:before="120" w:after="120" w:line="240" w:lineRule="auto"/>
        <w:jc w:val="both"/>
        <w:rPr>
          <w:rFonts w:ascii="Arial Narrow" w:eastAsia="Times New Roman" w:hAnsi="Arial Narrow" w:cs="Times New Roman"/>
          <w:sz w:val="24"/>
          <w:szCs w:val="24"/>
          <w:lang w:eastAsia="pl-PL"/>
        </w:rPr>
      </w:pPr>
    </w:p>
    <w:p w:rsidR="0033131F" w:rsidRPr="00A6259A" w:rsidRDefault="0033131F" w:rsidP="0033131F">
      <w:pPr>
        <w:tabs>
          <w:tab w:val="left" w:pos="284"/>
        </w:tabs>
        <w:spacing w:before="120" w:after="120" w:line="240" w:lineRule="auto"/>
        <w:jc w:val="both"/>
        <w:rPr>
          <w:rFonts w:ascii="Arial Narrow" w:eastAsia="Times New Roman" w:hAnsi="Arial Narrow" w:cs="Times New Roman"/>
          <w:b/>
          <w:i/>
          <w:sz w:val="24"/>
          <w:szCs w:val="24"/>
          <w:lang w:eastAsia="pl-PL"/>
        </w:rPr>
      </w:pPr>
      <w:r w:rsidRPr="00A6259A">
        <w:rPr>
          <w:rFonts w:ascii="Arial Narrow" w:eastAsia="Times New Roman" w:hAnsi="Arial Narrow" w:cs="Times New Roman"/>
          <w:b/>
          <w:i/>
          <w:sz w:val="24"/>
          <w:szCs w:val="24"/>
          <w:lang w:eastAsia="pl-PL"/>
        </w:rPr>
        <w:t xml:space="preserve">9. </w:t>
      </w:r>
      <w:r w:rsidRPr="00A6259A">
        <w:rPr>
          <w:rFonts w:ascii="Arial Narrow" w:eastAsia="Times New Roman" w:hAnsi="Arial Narrow" w:cs="Times New Roman"/>
          <w:b/>
          <w:i/>
          <w:sz w:val="24"/>
          <w:szCs w:val="24"/>
          <w:lang w:eastAsia="pl-PL"/>
        </w:rPr>
        <w:tab/>
        <w:t>ŚRODKI POCHODZĄCE Z OPŁAT I K</w:t>
      </w:r>
      <w:r w:rsidR="005A53B1" w:rsidRPr="00A6259A">
        <w:rPr>
          <w:rFonts w:ascii="Arial Narrow" w:eastAsia="Times New Roman" w:hAnsi="Arial Narrow" w:cs="Times New Roman"/>
          <w:b/>
          <w:i/>
          <w:sz w:val="24"/>
          <w:szCs w:val="24"/>
          <w:lang w:eastAsia="pl-PL"/>
        </w:rPr>
        <w:t>AR ZA KORZYSTANIE ZE ŚRODOWISKA</w:t>
      </w:r>
    </w:p>
    <w:p w:rsidR="0033131F" w:rsidRPr="0033131F" w:rsidRDefault="0033131F" w:rsidP="0033131F">
      <w:pPr>
        <w:tabs>
          <w:tab w:val="left" w:pos="284"/>
        </w:tabs>
        <w:spacing w:before="120" w:after="120" w:line="240" w:lineRule="auto"/>
        <w:jc w:val="both"/>
        <w:rPr>
          <w:rFonts w:ascii="Arial Narrow" w:eastAsia="Times New Roman" w:hAnsi="Arial Narrow" w:cs="Times New Roman"/>
          <w:sz w:val="24"/>
          <w:szCs w:val="24"/>
          <w:lang w:eastAsia="pl-PL"/>
        </w:rPr>
      </w:pPr>
      <w:r w:rsidRPr="0033131F">
        <w:rPr>
          <w:rFonts w:ascii="Arial Narrow" w:eastAsia="Times New Roman" w:hAnsi="Arial Narrow" w:cs="Times New Roman"/>
          <w:bCs/>
          <w:sz w:val="24"/>
          <w:szCs w:val="24"/>
          <w:lang w:eastAsia="pl-PL"/>
        </w:rPr>
        <w:t xml:space="preserve">Dochody z tytułu opłat i kar za korzystanie ze środowiska  zaplanowano w kwocie </w:t>
      </w:r>
      <w:r w:rsidR="005A53B1">
        <w:rPr>
          <w:rFonts w:ascii="Arial Narrow" w:eastAsia="Times New Roman" w:hAnsi="Arial Narrow" w:cs="Times New Roman"/>
          <w:bCs/>
          <w:sz w:val="24"/>
          <w:szCs w:val="24"/>
          <w:lang w:eastAsia="pl-PL"/>
        </w:rPr>
        <w:t>15</w:t>
      </w:r>
      <w:r w:rsidRPr="0033131F">
        <w:rPr>
          <w:rFonts w:ascii="Arial Narrow" w:eastAsia="Times New Roman" w:hAnsi="Arial Narrow" w:cs="Times New Roman"/>
          <w:bCs/>
          <w:sz w:val="24"/>
          <w:szCs w:val="24"/>
          <w:lang w:eastAsia="pl-PL"/>
        </w:rPr>
        <w:t xml:space="preserve">.000zł,  uzyskano </w:t>
      </w:r>
      <w:r w:rsidR="005A53B1">
        <w:rPr>
          <w:rFonts w:ascii="Arial Narrow" w:eastAsia="Times New Roman" w:hAnsi="Arial Narrow" w:cs="Times New Roman"/>
          <w:bCs/>
          <w:sz w:val="24"/>
          <w:szCs w:val="24"/>
          <w:lang w:eastAsia="pl-PL"/>
        </w:rPr>
        <w:t>16 564,89</w:t>
      </w:r>
      <w:r w:rsidRPr="0033131F">
        <w:rPr>
          <w:rFonts w:ascii="Arial Narrow" w:eastAsia="Times New Roman" w:hAnsi="Arial Narrow" w:cs="Times New Roman"/>
          <w:bCs/>
          <w:sz w:val="24"/>
          <w:szCs w:val="24"/>
          <w:lang w:eastAsia="pl-PL"/>
        </w:rPr>
        <w:t xml:space="preserve">zł. </w:t>
      </w:r>
      <w:r w:rsidRPr="0033131F">
        <w:rPr>
          <w:rFonts w:ascii="Arial Narrow" w:eastAsia="Times New Roman" w:hAnsi="Arial Narrow" w:cs="Times New Roman"/>
          <w:sz w:val="24"/>
          <w:szCs w:val="24"/>
          <w:lang w:eastAsia="pl-PL"/>
        </w:rPr>
        <w:t>Środki otrzymane z tytułu opłat i kar za korzystanie ze środowiska zosta</w:t>
      </w:r>
      <w:r w:rsidR="005A53B1">
        <w:rPr>
          <w:rFonts w:ascii="Arial Narrow" w:eastAsia="Times New Roman" w:hAnsi="Arial Narrow" w:cs="Times New Roman"/>
          <w:sz w:val="24"/>
          <w:szCs w:val="24"/>
          <w:lang w:eastAsia="pl-PL"/>
        </w:rPr>
        <w:t>ły</w:t>
      </w:r>
      <w:r w:rsidRPr="0033131F">
        <w:rPr>
          <w:rFonts w:ascii="Arial Narrow" w:eastAsia="Times New Roman" w:hAnsi="Arial Narrow" w:cs="Times New Roman"/>
          <w:sz w:val="24"/>
          <w:szCs w:val="24"/>
          <w:lang w:eastAsia="pl-PL"/>
        </w:rPr>
        <w:t xml:space="preserve"> przeznaczone na zadanie „Budowa kanalizacji sanitarnej w miejscowości Gniewomirowice”</w:t>
      </w:r>
    </w:p>
    <w:p w:rsidR="0033131F" w:rsidRPr="0033131F" w:rsidRDefault="0033131F" w:rsidP="0033131F">
      <w:pPr>
        <w:tabs>
          <w:tab w:val="left" w:pos="284"/>
        </w:tabs>
        <w:spacing w:before="120" w:after="120" w:line="240" w:lineRule="auto"/>
        <w:jc w:val="both"/>
        <w:rPr>
          <w:rFonts w:ascii="Arial Narrow" w:eastAsia="Times New Roman" w:hAnsi="Arial Narrow" w:cs="Times New Roman"/>
          <w:sz w:val="24"/>
          <w:szCs w:val="24"/>
          <w:lang w:eastAsia="pl-PL"/>
        </w:rPr>
      </w:pPr>
    </w:p>
    <w:p w:rsidR="00BD6475" w:rsidRPr="00C75B98" w:rsidRDefault="00BD6475" w:rsidP="00C75B98">
      <w:pPr>
        <w:pStyle w:val="Akapitzlist"/>
        <w:numPr>
          <w:ilvl w:val="0"/>
          <w:numId w:val="23"/>
        </w:numPr>
        <w:tabs>
          <w:tab w:val="left" w:pos="284"/>
        </w:tabs>
        <w:spacing w:before="120" w:after="120" w:line="240" w:lineRule="auto"/>
        <w:ind w:left="284"/>
        <w:jc w:val="both"/>
        <w:rPr>
          <w:rFonts w:ascii="Arial Narrow" w:hAnsi="Arial Narrow"/>
          <w:b/>
          <w:i/>
          <w:sz w:val="24"/>
          <w:szCs w:val="24"/>
        </w:rPr>
      </w:pPr>
      <w:r w:rsidRPr="00C75B98">
        <w:rPr>
          <w:rFonts w:ascii="Arial Narrow" w:hAnsi="Arial Narrow"/>
          <w:b/>
          <w:i/>
          <w:sz w:val="24"/>
          <w:szCs w:val="24"/>
        </w:rPr>
        <w:lastRenderedPageBreak/>
        <w:t xml:space="preserve">REALIZACJA ZADAŃ WYNIKAJĄCYCH Z USTAWY O UTRZYMANIU CZYSTOŚCI I PORZĄDKU </w:t>
      </w:r>
    </w:p>
    <w:p w:rsidR="00BD6475" w:rsidRDefault="00BD6475" w:rsidP="00BD6475">
      <w:pPr>
        <w:pStyle w:val="Akapitzlist"/>
        <w:tabs>
          <w:tab w:val="left" w:pos="284"/>
        </w:tabs>
        <w:spacing w:before="120" w:after="120" w:line="240" w:lineRule="auto"/>
        <w:jc w:val="both"/>
        <w:rPr>
          <w:rFonts w:ascii="Arial Narrow" w:hAnsi="Arial Narrow"/>
          <w:sz w:val="24"/>
          <w:szCs w:val="24"/>
        </w:rPr>
      </w:pPr>
    </w:p>
    <w:p w:rsidR="00BD6475" w:rsidRPr="00C26BE1" w:rsidRDefault="00BD6475" w:rsidP="00BD6475">
      <w:pPr>
        <w:pStyle w:val="Akapitzlist"/>
        <w:tabs>
          <w:tab w:val="left" w:pos="284"/>
        </w:tabs>
        <w:spacing w:before="120" w:after="120" w:line="240" w:lineRule="auto"/>
        <w:ind w:left="0"/>
        <w:jc w:val="both"/>
        <w:rPr>
          <w:rFonts w:ascii="Arial Narrow" w:hAnsi="Arial Narrow"/>
          <w:sz w:val="24"/>
          <w:szCs w:val="24"/>
        </w:rPr>
      </w:pPr>
      <w:r>
        <w:rPr>
          <w:rFonts w:ascii="Arial Narrow" w:hAnsi="Arial Narrow"/>
          <w:sz w:val="24"/>
          <w:szCs w:val="24"/>
        </w:rPr>
        <w:t>W 2016 roku Gmin</w:t>
      </w:r>
      <w:r w:rsidR="00C26BE1" w:rsidRPr="00BD6475">
        <w:rPr>
          <w:rFonts w:ascii="Arial Narrow" w:hAnsi="Arial Narrow"/>
          <w:sz w:val="24"/>
          <w:szCs w:val="24"/>
        </w:rPr>
        <w:t>a</w:t>
      </w:r>
      <w:r>
        <w:rPr>
          <w:rFonts w:ascii="Arial Narrow" w:hAnsi="Arial Narrow"/>
          <w:sz w:val="24"/>
          <w:szCs w:val="24"/>
        </w:rPr>
        <w:t xml:space="preserve"> Miłkowice osiągnęła dochody za</w:t>
      </w:r>
      <w:r w:rsidR="00C26BE1" w:rsidRPr="00BD6475">
        <w:rPr>
          <w:rFonts w:ascii="Arial Narrow" w:hAnsi="Arial Narrow"/>
          <w:sz w:val="24"/>
          <w:szCs w:val="24"/>
        </w:rPr>
        <w:t xml:space="preserve"> gospodarowanie odpadami komunalnymi zgodnie </w:t>
      </w:r>
    </w:p>
    <w:p w:rsidR="00BD6475" w:rsidRDefault="00C26BE1" w:rsidP="00BD6475">
      <w:pPr>
        <w:tabs>
          <w:tab w:val="left" w:pos="284"/>
        </w:tabs>
        <w:spacing w:before="120" w:after="120" w:line="240" w:lineRule="auto"/>
        <w:jc w:val="both"/>
        <w:rPr>
          <w:rFonts w:ascii="Arial Narrow" w:eastAsia="Times New Roman" w:hAnsi="Arial Narrow" w:cs="Times New Roman"/>
          <w:sz w:val="24"/>
          <w:szCs w:val="24"/>
          <w:lang w:eastAsia="pl-PL"/>
        </w:rPr>
      </w:pPr>
      <w:r w:rsidRPr="00C26BE1">
        <w:rPr>
          <w:rFonts w:ascii="Arial Narrow" w:eastAsia="Times New Roman" w:hAnsi="Arial Narrow" w:cs="Times New Roman"/>
          <w:sz w:val="24"/>
          <w:szCs w:val="24"/>
          <w:lang w:eastAsia="pl-PL"/>
        </w:rPr>
        <w:t>w wysokości 921 818,43</w:t>
      </w:r>
      <w:r w:rsidR="00BD6475">
        <w:rPr>
          <w:rFonts w:ascii="Arial Narrow" w:eastAsia="Times New Roman" w:hAnsi="Arial Narrow" w:cs="Times New Roman"/>
          <w:sz w:val="24"/>
          <w:szCs w:val="24"/>
          <w:lang w:eastAsia="pl-PL"/>
        </w:rPr>
        <w:t xml:space="preserve"> zł, a na realizację zadań wynikających z ustawy o utrzymaniu czystości i porządku w gminie wydatkowała w sumie 1 021 508,92zł, w tym:</w:t>
      </w:r>
    </w:p>
    <w:p w:rsidR="00BD6475" w:rsidRDefault="00BD6475" w:rsidP="00B44146">
      <w:pPr>
        <w:tabs>
          <w:tab w:val="left" w:pos="284"/>
        </w:tabs>
        <w:spacing w:after="0" w:line="240" w:lineRule="auto"/>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xml:space="preserve">- na wynagrodzenia i pochodne pracowników zatrudnionych do obsługi administracyjnej 99 234,66zł </w:t>
      </w:r>
    </w:p>
    <w:p w:rsidR="00BD6475" w:rsidRDefault="00BD6475" w:rsidP="00B44146">
      <w:pPr>
        <w:tabs>
          <w:tab w:val="left" w:pos="284"/>
        </w:tabs>
        <w:spacing w:after="0" w:line="240" w:lineRule="auto"/>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odpisy na ZFŚS pracowników i ich szkolenie 3 786,90zł</w:t>
      </w:r>
    </w:p>
    <w:p w:rsidR="00BD6475" w:rsidRDefault="00BD6475" w:rsidP="00B44146">
      <w:pPr>
        <w:tabs>
          <w:tab w:val="left" w:pos="284"/>
        </w:tabs>
        <w:spacing w:after="0" w:line="240" w:lineRule="auto"/>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wywóz i zagospodarowanie odpadów komunalnych – 864 788,60zł</w:t>
      </w:r>
    </w:p>
    <w:p w:rsidR="00BD6475" w:rsidRDefault="00BD6475" w:rsidP="00B44146">
      <w:pPr>
        <w:tabs>
          <w:tab w:val="left" w:pos="284"/>
        </w:tabs>
        <w:spacing w:after="0" w:line="240" w:lineRule="auto"/>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xml:space="preserve">- </w:t>
      </w:r>
      <w:r w:rsidRPr="00BD6475">
        <w:rPr>
          <w:rFonts w:ascii="Arial Narrow" w:eastAsia="Times New Roman" w:hAnsi="Arial Narrow" w:cs="Times New Roman"/>
          <w:sz w:val="24"/>
          <w:szCs w:val="24"/>
          <w:lang w:eastAsia="pl-PL"/>
        </w:rPr>
        <w:t>zakup worków do segregacji odpadów</w:t>
      </w:r>
      <w:r>
        <w:rPr>
          <w:rFonts w:ascii="Arial Narrow" w:eastAsia="Times New Roman" w:hAnsi="Arial Narrow" w:cs="Times New Roman"/>
          <w:sz w:val="24"/>
          <w:szCs w:val="24"/>
          <w:lang w:eastAsia="pl-PL"/>
        </w:rPr>
        <w:t xml:space="preserve"> – 5 586,66zł</w:t>
      </w:r>
    </w:p>
    <w:p w:rsidR="00BD6475" w:rsidRDefault="00BD6475" w:rsidP="00B44146">
      <w:pPr>
        <w:tabs>
          <w:tab w:val="left" w:pos="284"/>
        </w:tabs>
        <w:spacing w:after="0" w:line="240" w:lineRule="auto"/>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xml:space="preserve">- dotacja dla GZGK na </w:t>
      </w:r>
      <w:r w:rsidR="00B44146">
        <w:rPr>
          <w:rFonts w:ascii="Arial Narrow" w:eastAsia="Times New Roman" w:hAnsi="Arial Narrow" w:cs="Times New Roman"/>
          <w:sz w:val="24"/>
          <w:szCs w:val="24"/>
          <w:lang w:eastAsia="pl-PL"/>
        </w:rPr>
        <w:t xml:space="preserve">utrzymanie czystości </w:t>
      </w:r>
      <w:r w:rsidR="00EB5379">
        <w:rPr>
          <w:rFonts w:ascii="Arial Narrow" w:eastAsia="Times New Roman" w:hAnsi="Arial Narrow" w:cs="Times New Roman"/>
          <w:sz w:val="24"/>
          <w:szCs w:val="24"/>
          <w:lang w:eastAsia="pl-PL"/>
        </w:rPr>
        <w:t>–</w:t>
      </w:r>
      <w:r w:rsidR="00B44146">
        <w:rPr>
          <w:rFonts w:ascii="Arial Narrow" w:eastAsia="Times New Roman" w:hAnsi="Arial Narrow" w:cs="Times New Roman"/>
          <w:sz w:val="24"/>
          <w:szCs w:val="24"/>
          <w:lang w:eastAsia="pl-PL"/>
        </w:rPr>
        <w:t xml:space="preserve"> </w:t>
      </w:r>
      <w:r w:rsidR="00EB5379">
        <w:rPr>
          <w:rFonts w:ascii="Arial Narrow" w:eastAsia="Times New Roman" w:hAnsi="Arial Narrow" w:cs="Times New Roman"/>
          <w:sz w:val="24"/>
          <w:szCs w:val="24"/>
          <w:lang w:eastAsia="pl-PL"/>
        </w:rPr>
        <w:t>26 686,92zł</w:t>
      </w:r>
    </w:p>
    <w:p w:rsidR="00EB5379" w:rsidRPr="006B3CBF" w:rsidRDefault="00EB5379" w:rsidP="00B44146">
      <w:pPr>
        <w:tabs>
          <w:tab w:val="left" w:pos="284"/>
        </w:tabs>
        <w:spacing w:after="0" w:line="240" w:lineRule="auto"/>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wydatki inwestycyjne na zadanie „</w:t>
      </w:r>
      <w:r w:rsidR="006B3CBF" w:rsidRPr="006B3CBF">
        <w:rPr>
          <w:rFonts w:ascii="Arial Narrow" w:eastAsia="Times New Roman" w:hAnsi="Arial Narrow" w:cs="Times New Roman"/>
          <w:bCs/>
          <w:sz w:val="24"/>
          <w:szCs w:val="24"/>
          <w:lang w:eastAsia="pl-PL"/>
        </w:rPr>
        <w:t>Budowa punktu selektywnej zbiórki odpadów komunalnych w Miłkowicach</w:t>
      </w:r>
      <w:r w:rsidR="006B3CBF">
        <w:rPr>
          <w:rFonts w:ascii="Arial Narrow" w:eastAsia="Times New Roman" w:hAnsi="Arial Narrow" w:cs="Times New Roman"/>
          <w:bCs/>
          <w:sz w:val="24"/>
          <w:szCs w:val="24"/>
          <w:lang w:eastAsia="pl-PL"/>
        </w:rPr>
        <w:t>” na dokumentacje i zakup gruntu, natomiast realizacja zadania nastąpi w 2017 roku</w:t>
      </w:r>
    </w:p>
    <w:p w:rsidR="0033131F" w:rsidRPr="0033131F" w:rsidRDefault="0033131F" w:rsidP="0033131F">
      <w:pPr>
        <w:tabs>
          <w:tab w:val="left" w:pos="284"/>
        </w:tabs>
        <w:spacing w:before="120" w:after="120" w:line="240" w:lineRule="auto"/>
        <w:jc w:val="both"/>
        <w:rPr>
          <w:rFonts w:ascii="Arial Narrow" w:eastAsia="Times New Roman" w:hAnsi="Arial Narrow" w:cs="Times New Roman"/>
          <w:sz w:val="24"/>
          <w:szCs w:val="24"/>
          <w:lang w:eastAsia="pl-PL"/>
        </w:rPr>
      </w:pPr>
    </w:p>
    <w:p w:rsidR="0033131F" w:rsidRPr="00C75B98" w:rsidRDefault="0033131F" w:rsidP="00C75B98">
      <w:pPr>
        <w:pStyle w:val="Akapitzlist"/>
        <w:numPr>
          <w:ilvl w:val="0"/>
          <w:numId w:val="23"/>
        </w:numPr>
        <w:tabs>
          <w:tab w:val="left" w:pos="284"/>
        </w:tabs>
        <w:spacing w:before="120" w:after="120" w:line="240" w:lineRule="auto"/>
        <w:ind w:left="284"/>
        <w:rPr>
          <w:rFonts w:ascii="Arial Narrow" w:hAnsi="Arial Narrow"/>
          <w:b/>
          <w:i/>
          <w:sz w:val="24"/>
          <w:szCs w:val="24"/>
        </w:rPr>
      </w:pPr>
      <w:r w:rsidRPr="00C75B98">
        <w:rPr>
          <w:rFonts w:ascii="Arial Narrow" w:hAnsi="Arial Narrow"/>
          <w:b/>
          <w:i/>
          <w:sz w:val="24"/>
          <w:szCs w:val="24"/>
        </w:rPr>
        <w:t>REALIZACJA PLANU PRZYCHODÓW I WYDATKÓW ZAKŁADU BUDŻETOWEGO</w:t>
      </w:r>
    </w:p>
    <w:p w:rsidR="0033131F" w:rsidRPr="0033131F" w:rsidRDefault="0033131F" w:rsidP="0033131F">
      <w:pPr>
        <w:tabs>
          <w:tab w:val="left" w:pos="284"/>
        </w:tabs>
        <w:spacing w:before="120" w:after="120" w:line="240" w:lineRule="auto"/>
        <w:jc w:val="both"/>
        <w:rPr>
          <w:rFonts w:ascii="Arial Narrow" w:eastAsia="Times New Roman" w:hAnsi="Arial Narrow" w:cs="Times New Roman"/>
          <w:sz w:val="24"/>
          <w:szCs w:val="24"/>
          <w:lang w:eastAsia="pl-PL"/>
        </w:rPr>
      </w:pPr>
      <w:r w:rsidRPr="0033131F">
        <w:rPr>
          <w:rFonts w:ascii="Arial Narrow" w:eastAsia="Times New Roman" w:hAnsi="Arial Narrow" w:cs="Times New Roman"/>
          <w:sz w:val="24"/>
          <w:szCs w:val="24"/>
          <w:lang w:eastAsia="pl-PL"/>
        </w:rPr>
        <w:t xml:space="preserve">   Gminny Zakład Gospodarki Komunalnej w Miłkowicach został powołany z dniem 1 stycznia 2004 r. na mocy Uchwały Rady Gminy w Miłkowicach nr X/59/2003 z dnia 23 października 2003 roku oraz uchwały Rady Gminy Miłkowice z dnia 26 października 2010 r. LVI /314/2010.</w:t>
      </w:r>
    </w:p>
    <w:p w:rsidR="0033131F" w:rsidRPr="0033131F" w:rsidRDefault="0033131F" w:rsidP="0033131F">
      <w:pPr>
        <w:tabs>
          <w:tab w:val="left" w:pos="284"/>
        </w:tabs>
        <w:spacing w:before="120" w:after="120" w:line="240" w:lineRule="auto"/>
        <w:jc w:val="both"/>
        <w:rPr>
          <w:rFonts w:ascii="Arial Narrow" w:eastAsia="Times New Roman" w:hAnsi="Arial Narrow" w:cs="Times New Roman"/>
          <w:sz w:val="24"/>
          <w:szCs w:val="24"/>
          <w:lang w:eastAsia="pl-PL"/>
        </w:rPr>
      </w:pPr>
      <w:r w:rsidRPr="0033131F">
        <w:rPr>
          <w:rFonts w:ascii="Arial Narrow" w:eastAsia="Times New Roman" w:hAnsi="Arial Narrow" w:cs="Times New Roman"/>
          <w:sz w:val="24"/>
          <w:szCs w:val="24"/>
          <w:lang w:eastAsia="pl-PL"/>
        </w:rPr>
        <w:t>Zakład realizuje zadania własne Gminy Miłkowice zgodnie z następującym przedmiotem działalności:</w:t>
      </w:r>
    </w:p>
    <w:p w:rsidR="0033131F" w:rsidRPr="0033131F" w:rsidRDefault="0033131F" w:rsidP="0033131F">
      <w:pPr>
        <w:tabs>
          <w:tab w:val="left" w:pos="284"/>
        </w:tabs>
        <w:spacing w:before="120" w:after="120" w:line="240" w:lineRule="auto"/>
        <w:jc w:val="both"/>
        <w:rPr>
          <w:rFonts w:ascii="Arial Narrow" w:eastAsia="Times New Roman" w:hAnsi="Arial Narrow" w:cs="Times New Roman"/>
          <w:sz w:val="24"/>
          <w:szCs w:val="24"/>
          <w:lang w:eastAsia="pl-PL"/>
        </w:rPr>
      </w:pPr>
      <w:r w:rsidRPr="0033131F">
        <w:rPr>
          <w:rFonts w:ascii="Arial Narrow" w:eastAsia="Times New Roman" w:hAnsi="Arial Narrow" w:cs="Times New Roman"/>
          <w:sz w:val="24"/>
          <w:szCs w:val="24"/>
          <w:lang w:eastAsia="pl-PL"/>
        </w:rPr>
        <w:t xml:space="preserve">   1)</w:t>
      </w:r>
      <w:r w:rsidRPr="0033131F">
        <w:rPr>
          <w:rFonts w:ascii="Arial Narrow" w:eastAsia="Times New Roman" w:hAnsi="Arial Narrow" w:cs="Times New Roman"/>
          <w:sz w:val="24"/>
          <w:szCs w:val="24"/>
          <w:lang w:eastAsia="pl-PL"/>
        </w:rPr>
        <w:tab/>
        <w:t>gospodarka mieszkaniowa i gospodarowanie lokalami użytkowymi,</w:t>
      </w:r>
    </w:p>
    <w:p w:rsidR="0033131F" w:rsidRPr="0033131F" w:rsidRDefault="0033131F" w:rsidP="0033131F">
      <w:pPr>
        <w:tabs>
          <w:tab w:val="left" w:pos="284"/>
        </w:tabs>
        <w:spacing w:before="120" w:after="120" w:line="240" w:lineRule="auto"/>
        <w:jc w:val="both"/>
        <w:rPr>
          <w:rFonts w:ascii="Arial Narrow" w:eastAsia="Times New Roman" w:hAnsi="Arial Narrow" w:cs="Times New Roman"/>
          <w:sz w:val="24"/>
          <w:szCs w:val="24"/>
          <w:lang w:eastAsia="pl-PL"/>
        </w:rPr>
      </w:pPr>
      <w:r w:rsidRPr="0033131F">
        <w:rPr>
          <w:rFonts w:ascii="Arial Narrow" w:eastAsia="Times New Roman" w:hAnsi="Arial Narrow" w:cs="Times New Roman"/>
          <w:sz w:val="24"/>
          <w:szCs w:val="24"/>
          <w:lang w:eastAsia="pl-PL"/>
        </w:rPr>
        <w:t xml:space="preserve">   2)</w:t>
      </w:r>
      <w:r w:rsidRPr="0033131F">
        <w:rPr>
          <w:rFonts w:ascii="Arial Narrow" w:eastAsia="Times New Roman" w:hAnsi="Arial Narrow" w:cs="Times New Roman"/>
          <w:sz w:val="24"/>
          <w:szCs w:val="24"/>
          <w:lang w:eastAsia="pl-PL"/>
        </w:rPr>
        <w:tab/>
        <w:t>drogi, ulice, mosty, place,</w:t>
      </w:r>
    </w:p>
    <w:p w:rsidR="0033131F" w:rsidRPr="0033131F" w:rsidRDefault="0033131F" w:rsidP="0033131F">
      <w:pPr>
        <w:tabs>
          <w:tab w:val="left" w:pos="284"/>
        </w:tabs>
        <w:spacing w:before="120" w:after="120" w:line="240" w:lineRule="auto"/>
        <w:jc w:val="both"/>
        <w:rPr>
          <w:rFonts w:ascii="Arial Narrow" w:eastAsia="Times New Roman" w:hAnsi="Arial Narrow" w:cs="Times New Roman"/>
          <w:sz w:val="24"/>
          <w:szCs w:val="24"/>
          <w:lang w:eastAsia="pl-PL"/>
        </w:rPr>
      </w:pPr>
      <w:r w:rsidRPr="0033131F">
        <w:rPr>
          <w:rFonts w:ascii="Arial Narrow" w:eastAsia="Times New Roman" w:hAnsi="Arial Narrow" w:cs="Times New Roman"/>
          <w:sz w:val="24"/>
          <w:szCs w:val="24"/>
          <w:lang w:eastAsia="pl-PL"/>
        </w:rPr>
        <w:t xml:space="preserve">   3)</w:t>
      </w:r>
      <w:r w:rsidRPr="0033131F">
        <w:rPr>
          <w:rFonts w:ascii="Arial Narrow" w:eastAsia="Times New Roman" w:hAnsi="Arial Narrow" w:cs="Times New Roman"/>
          <w:sz w:val="24"/>
          <w:szCs w:val="24"/>
          <w:lang w:eastAsia="pl-PL"/>
        </w:rPr>
        <w:tab/>
        <w:t>wodociągi i zaopatrzenie w wodę, kanalizacja, usuwanie i oczyszczanie ścieków komunalnych,</w:t>
      </w:r>
    </w:p>
    <w:p w:rsidR="0033131F" w:rsidRPr="0033131F" w:rsidRDefault="0033131F" w:rsidP="0033131F">
      <w:pPr>
        <w:tabs>
          <w:tab w:val="left" w:pos="284"/>
        </w:tabs>
        <w:spacing w:before="120" w:after="120" w:line="240" w:lineRule="auto"/>
        <w:jc w:val="both"/>
        <w:rPr>
          <w:rFonts w:ascii="Arial Narrow" w:eastAsia="Times New Roman" w:hAnsi="Arial Narrow" w:cs="Times New Roman"/>
          <w:sz w:val="24"/>
          <w:szCs w:val="24"/>
          <w:lang w:eastAsia="pl-PL"/>
        </w:rPr>
      </w:pPr>
      <w:r w:rsidRPr="0033131F">
        <w:rPr>
          <w:rFonts w:ascii="Arial Narrow" w:eastAsia="Times New Roman" w:hAnsi="Arial Narrow" w:cs="Times New Roman"/>
          <w:sz w:val="24"/>
          <w:szCs w:val="24"/>
          <w:lang w:eastAsia="pl-PL"/>
        </w:rPr>
        <w:t xml:space="preserve">   4)</w:t>
      </w:r>
      <w:r w:rsidRPr="0033131F">
        <w:rPr>
          <w:rFonts w:ascii="Arial Narrow" w:eastAsia="Times New Roman" w:hAnsi="Arial Narrow" w:cs="Times New Roman"/>
          <w:sz w:val="24"/>
          <w:szCs w:val="24"/>
          <w:lang w:eastAsia="pl-PL"/>
        </w:rPr>
        <w:tab/>
        <w:t>utrzymanie czystości i porządku oraz urządzeń sanitarnych,</w:t>
      </w:r>
    </w:p>
    <w:p w:rsidR="0033131F" w:rsidRPr="0033131F" w:rsidRDefault="0033131F" w:rsidP="0033131F">
      <w:pPr>
        <w:tabs>
          <w:tab w:val="left" w:pos="284"/>
        </w:tabs>
        <w:spacing w:before="120" w:after="120" w:line="240" w:lineRule="auto"/>
        <w:jc w:val="both"/>
        <w:rPr>
          <w:rFonts w:ascii="Arial Narrow" w:eastAsia="Times New Roman" w:hAnsi="Arial Narrow" w:cs="Times New Roman"/>
          <w:sz w:val="24"/>
          <w:szCs w:val="24"/>
          <w:lang w:eastAsia="pl-PL"/>
        </w:rPr>
      </w:pPr>
      <w:r w:rsidRPr="0033131F">
        <w:rPr>
          <w:rFonts w:ascii="Arial Narrow" w:eastAsia="Times New Roman" w:hAnsi="Arial Narrow" w:cs="Times New Roman"/>
          <w:sz w:val="24"/>
          <w:szCs w:val="24"/>
          <w:lang w:eastAsia="pl-PL"/>
        </w:rPr>
        <w:t xml:space="preserve">   5)</w:t>
      </w:r>
      <w:r w:rsidRPr="0033131F">
        <w:rPr>
          <w:rFonts w:ascii="Arial Narrow" w:eastAsia="Times New Roman" w:hAnsi="Arial Narrow" w:cs="Times New Roman"/>
          <w:sz w:val="24"/>
          <w:szCs w:val="24"/>
          <w:lang w:eastAsia="pl-PL"/>
        </w:rPr>
        <w:tab/>
        <w:t>wysypiska i unieszkodliwianie odpadów komunalnych,</w:t>
      </w:r>
    </w:p>
    <w:p w:rsidR="0033131F" w:rsidRPr="0033131F" w:rsidRDefault="0033131F" w:rsidP="0033131F">
      <w:pPr>
        <w:tabs>
          <w:tab w:val="left" w:pos="284"/>
        </w:tabs>
        <w:spacing w:before="120" w:after="120" w:line="240" w:lineRule="auto"/>
        <w:jc w:val="both"/>
        <w:rPr>
          <w:rFonts w:ascii="Arial Narrow" w:eastAsia="Times New Roman" w:hAnsi="Arial Narrow" w:cs="Times New Roman"/>
          <w:sz w:val="24"/>
          <w:szCs w:val="24"/>
          <w:lang w:eastAsia="pl-PL"/>
        </w:rPr>
      </w:pPr>
      <w:r w:rsidRPr="0033131F">
        <w:rPr>
          <w:rFonts w:ascii="Arial Narrow" w:eastAsia="Times New Roman" w:hAnsi="Arial Narrow" w:cs="Times New Roman"/>
          <w:sz w:val="24"/>
          <w:szCs w:val="24"/>
          <w:lang w:eastAsia="pl-PL"/>
        </w:rPr>
        <w:t xml:space="preserve">   6)</w:t>
      </w:r>
      <w:r w:rsidRPr="0033131F">
        <w:rPr>
          <w:rFonts w:ascii="Arial Narrow" w:eastAsia="Times New Roman" w:hAnsi="Arial Narrow" w:cs="Times New Roman"/>
          <w:sz w:val="24"/>
          <w:szCs w:val="24"/>
          <w:lang w:eastAsia="pl-PL"/>
        </w:rPr>
        <w:tab/>
        <w:t>lokalny transport zbiorowy,</w:t>
      </w:r>
    </w:p>
    <w:p w:rsidR="0033131F" w:rsidRPr="0033131F" w:rsidRDefault="0033131F" w:rsidP="0033131F">
      <w:pPr>
        <w:tabs>
          <w:tab w:val="left" w:pos="284"/>
        </w:tabs>
        <w:spacing w:before="120" w:after="120" w:line="240" w:lineRule="auto"/>
        <w:jc w:val="both"/>
        <w:rPr>
          <w:rFonts w:ascii="Arial Narrow" w:eastAsia="Times New Roman" w:hAnsi="Arial Narrow" w:cs="Times New Roman"/>
          <w:sz w:val="24"/>
          <w:szCs w:val="24"/>
          <w:lang w:eastAsia="pl-PL"/>
        </w:rPr>
      </w:pPr>
      <w:r w:rsidRPr="0033131F">
        <w:rPr>
          <w:rFonts w:ascii="Arial Narrow" w:eastAsia="Times New Roman" w:hAnsi="Arial Narrow" w:cs="Times New Roman"/>
          <w:sz w:val="24"/>
          <w:szCs w:val="24"/>
          <w:lang w:eastAsia="pl-PL"/>
        </w:rPr>
        <w:t xml:space="preserve">   7)</w:t>
      </w:r>
      <w:r w:rsidRPr="0033131F">
        <w:rPr>
          <w:rFonts w:ascii="Arial Narrow" w:eastAsia="Times New Roman" w:hAnsi="Arial Narrow" w:cs="Times New Roman"/>
          <w:sz w:val="24"/>
          <w:szCs w:val="24"/>
          <w:lang w:eastAsia="pl-PL"/>
        </w:rPr>
        <w:tab/>
        <w:t>zieleń gminna i zadrzewienia ,</w:t>
      </w:r>
    </w:p>
    <w:p w:rsidR="0033131F" w:rsidRPr="0033131F" w:rsidRDefault="0033131F" w:rsidP="0033131F">
      <w:pPr>
        <w:tabs>
          <w:tab w:val="left" w:pos="284"/>
        </w:tabs>
        <w:spacing w:before="120" w:after="120" w:line="240" w:lineRule="auto"/>
        <w:jc w:val="both"/>
        <w:rPr>
          <w:rFonts w:ascii="Arial Narrow" w:eastAsia="Times New Roman" w:hAnsi="Arial Narrow" w:cs="Times New Roman"/>
          <w:sz w:val="24"/>
          <w:szCs w:val="24"/>
          <w:lang w:eastAsia="pl-PL"/>
        </w:rPr>
      </w:pPr>
      <w:r w:rsidRPr="0033131F">
        <w:rPr>
          <w:rFonts w:ascii="Arial Narrow" w:eastAsia="Times New Roman" w:hAnsi="Arial Narrow" w:cs="Times New Roman"/>
          <w:sz w:val="24"/>
          <w:szCs w:val="24"/>
          <w:lang w:eastAsia="pl-PL"/>
        </w:rPr>
        <w:t xml:space="preserve">   8)</w:t>
      </w:r>
      <w:r w:rsidRPr="0033131F">
        <w:rPr>
          <w:rFonts w:ascii="Arial Narrow" w:eastAsia="Times New Roman" w:hAnsi="Arial Narrow" w:cs="Times New Roman"/>
          <w:sz w:val="24"/>
          <w:szCs w:val="24"/>
          <w:lang w:eastAsia="pl-PL"/>
        </w:rPr>
        <w:tab/>
        <w:t>cmentarze.</w:t>
      </w:r>
    </w:p>
    <w:p w:rsidR="0033131F" w:rsidRPr="00140C66" w:rsidRDefault="0033131F" w:rsidP="0033131F">
      <w:pPr>
        <w:tabs>
          <w:tab w:val="left" w:pos="284"/>
        </w:tabs>
        <w:spacing w:before="120" w:after="120" w:line="240" w:lineRule="auto"/>
        <w:jc w:val="both"/>
        <w:rPr>
          <w:rFonts w:ascii="Arial Narrow" w:eastAsia="Times New Roman" w:hAnsi="Arial Narrow" w:cs="Times New Roman"/>
          <w:b/>
          <w:bCs/>
          <w:sz w:val="24"/>
          <w:szCs w:val="24"/>
          <w:lang w:eastAsia="pl-PL"/>
        </w:rPr>
      </w:pPr>
    </w:p>
    <w:p w:rsidR="0033131F" w:rsidRPr="00140C66" w:rsidRDefault="006B3CBF" w:rsidP="0033131F">
      <w:pPr>
        <w:tabs>
          <w:tab w:val="left" w:pos="284"/>
        </w:tabs>
        <w:spacing w:before="120" w:after="120" w:line="240" w:lineRule="auto"/>
        <w:jc w:val="both"/>
        <w:rPr>
          <w:rFonts w:ascii="Arial Narrow" w:eastAsia="Times New Roman" w:hAnsi="Arial Narrow" w:cs="Times New Roman"/>
          <w:b/>
          <w:bCs/>
          <w:sz w:val="24"/>
          <w:szCs w:val="24"/>
          <w:lang w:eastAsia="pl-PL"/>
        </w:rPr>
      </w:pPr>
      <w:r>
        <w:rPr>
          <w:rFonts w:ascii="Arial Narrow" w:eastAsia="Times New Roman" w:hAnsi="Arial Narrow" w:cs="Times New Roman"/>
          <w:b/>
          <w:bCs/>
          <w:sz w:val="24"/>
          <w:szCs w:val="24"/>
          <w:lang w:eastAsia="pl-PL"/>
        </w:rPr>
        <w:t>11.</w:t>
      </w:r>
      <w:r w:rsidR="0033131F" w:rsidRPr="00140C66">
        <w:rPr>
          <w:rFonts w:ascii="Arial Narrow" w:eastAsia="Times New Roman" w:hAnsi="Arial Narrow" w:cs="Times New Roman"/>
          <w:b/>
          <w:bCs/>
          <w:sz w:val="24"/>
          <w:szCs w:val="24"/>
          <w:lang w:eastAsia="pl-PL"/>
        </w:rPr>
        <w:t>1.</w:t>
      </w:r>
      <w:r w:rsidR="0033131F" w:rsidRPr="00140C66">
        <w:rPr>
          <w:rFonts w:ascii="Arial Narrow" w:eastAsia="Times New Roman" w:hAnsi="Arial Narrow" w:cs="Times New Roman"/>
          <w:b/>
          <w:bCs/>
          <w:sz w:val="24"/>
          <w:szCs w:val="24"/>
          <w:lang w:eastAsia="pl-PL"/>
        </w:rPr>
        <w:tab/>
        <w:t xml:space="preserve">Eksploatacja gminnych urządzeń wodociągowych i kanalizacyjnych </w:t>
      </w:r>
    </w:p>
    <w:p w:rsidR="0033131F" w:rsidRPr="0033131F" w:rsidRDefault="0033131F" w:rsidP="0033131F">
      <w:pPr>
        <w:tabs>
          <w:tab w:val="left" w:pos="284"/>
        </w:tabs>
        <w:spacing w:before="120" w:after="120" w:line="240" w:lineRule="auto"/>
        <w:jc w:val="both"/>
        <w:rPr>
          <w:rFonts w:ascii="Arial Narrow" w:eastAsia="Times New Roman" w:hAnsi="Arial Narrow" w:cs="Times New Roman"/>
          <w:sz w:val="24"/>
          <w:szCs w:val="24"/>
          <w:lang w:eastAsia="pl-PL"/>
        </w:rPr>
      </w:pPr>
      <w:r w:rsidRPr="0033131F">
        <w:rPr>
          <w:rFonts w:ascii="Arial Narrow" w:eastAsia="Times New Roman" w:hAnsi="Arial Narrow" w:cs="Times New Roman"/>
          <w:sz w:val="24"/>
          <w:szCs w:val="24"/>
          <w:lang w:eastAsia="pl-PL"/>
        </w:rPr>
        <w:t>Gminny Zakład Gospodarki Komunalnej w Miłkowicach eksploatuje gminną sieć wodociągową. Zaopatrywanie w wodę mieszkańców 16 miejscowości gminy jest głównym przedmiotem działalności zakładu. Głównym czynnikiem kształtującym przychody z tej działalności jest różnica pomiędzy ceną zakupu wody a jej rozprowadzaniem. Cena zakupu wody w  2016 roku wynosiła 3,65 zł/m</w:t>
      </w:r>
      <w:r w:rsidRPr="0033131F">
        <w:rPr>
          <w:rFonts w:ascii="Arial Narrow" w:eastAsia="Times New Roman" w:hAnsi="Arial Narrow" w:cs="Times New Roman"/>
          <w:sz w:val="24"/>
          <w:szCs w:val="24"/>
          <w:vertAlign w:val="superscript"/>
          <w:lang w:eastAsia="pl-PL"/>
        </w:rPr>
        <w:t>3</w:t>
      </w:r>
      <w:r w:rsidRPr="0033131F">
        <w:rPr>
          <w:rFonts w:ascii="Arial Narrow" w:eastAsia="Times New Roman" w:hAnsi="Arial Narrow" w:cs="Times New Roman"/>
          <w:sz w:val="24"/>
          <w:szCs w:val="24"/>
          <w:lang w:eastAsia="pl-PL"/>
        </w:rPr>
        <w:t xml:space="preserve"> netto, na podstawie zawartej umowy pomiędzy Gminą Miłkowice a Legnickim Przedsiębiorstwem Wodociągów i Kanalizacji S.A. w Legnicy. </w:t>
      </w:r>
    </w:p>
    <w:p w:rsidR="0033131F" w:rsidRPr="0033131F" w:rsidRDefault="0033131F" w:rsidP="0033131F">
      <w:pPr>
        <w:tabs>
          <w:tab w:val="left" w:pos="284"/>
        </w:tabs>
        <w:spacing w:before="120" w:after="120" w:line="240" w:lineRule="auto"/>
        <w:jc w:val="both"/>
        <w:rPr>
          <w:rFonts w:ascii="Arial Narrow" w:eastAsia="Times New Roman" w:hAnsi="Arial Narrow" w:cs="Times New Roman"/>
          <w:sz w:val="24"/>
          <w:szCs w:val="24"/>
          <w:lang w:eastAsia="pl-PL"/>
        </w:rPr>
      </w:pPr>
      <w:r w:rsidRPr="0033131F">
        <w:rPr>
          <w:rFonts w:ascii="Arial Narrow" w:eastAsia="Times New Roman" w:hAnsi="Arial Narrow" w:cs="Times New Roman"/>
          <w:sz w:val="24"/>
          <w:szCs w:val="24"/>
          <w:lang w:eastAsia="pl-PL"/>
        </w:rPr>
        <w:t>Gminny Zakład Gospodarki Komunalnej w Miłkowicach dla miejscowości Grzymalin, Kochlice, Głuchowice, Siedliska oraz Studnica (od miesiąca lipca 2013 r.) zakupuje wodę od Gminnego Zakładu Gospodarki Komunalnej i Mieszkaniowej w Chojnowie w cenie 1,85 zł/m</w:t>
      </w:r>
      <w:r w:rsidRPr="0033131F">
        <w:rPr>
          <w:rFonts w:ascii="Arial Narrow" w:eastAsia="Times New Roman" w:hAnsi="Arial Narrow" w:cs="Times New Roman"/>
          <w:sz w:val="24"/>
          <w:szCs w:val="24"/>
          <w:vertAlign w:val="superscript"/>
          <w:lang w:eastAsia="pl-PL"/>
        </w:rPr>
        <w:t>3</w:t>
      </w:r>
      <w:r w:rsidRPr="0033131F">
        <w:rPr>
          <w:rFonts w:ascii="Arial Narrow" w:eastAsia="Times New Roman" w:hAnsi="Arial Narrow" w:cs="Times New Roman"/>
          <w:sz w:val="24"/>
          <w:szCs w:val="24"/>
          <w:lang w:eastAsia="pl-PL"/>
        </w:rPr>
        <w:t xml:space="preserve"> netto, 2,00 zł/m</w:t>
      </w:r>
      <w:r w:rsidRPr="0033131F">
        <w:rPr>
          <w:rFonts w:ascii="Arial Narrow" w:eastAsia="Times New Roman" w:hAnsi="Arial Narrow" w:cs="Times New Roman"/>
          <w:sz w:val="24"/>
          <w:szCs w:val="24"/>
          <w:vertAlign w:val="superscript"/>
          <w:lang w:eastAsia="pl-PL"/>
        </w:rPr>
        <w:t>3</w:t>
      </w:r>
      <w:r w:rsidRPr="0033131F">
        <w:rPr>
          <w:rFonts w:ascii="Arial Narrow" w:eastAsia="Times New Roman" w:hAnsi="Arial Narrow" w:cs="Times New Roman"/>
          <w:sz w:val="24"/>
          <w:szCs w:val="24"/>
          <w:lang w:eastAsia="pl-PL"/>
        </w:rPr>
        <w:t xml:space="preserve"> brutto. Na podstawie Uchwały Nr XVII/147/2015 Rady Gminy Miłkowice z dnia 31 grudnia 2015 roku zostały zatwierdzone taryfy dla zbiorowego zaopatrzenia w wodę i zbiorowego odprowadzania ścieków na okres od 01 stycznia 2016 r. do 31 grudnia 2016r.</w:t>
      </w:r>
    </w:p>
    <w:p w:rsidR="0033131F" w:rsidRPr="0033131F" w:rsidRDefault="0033131F" w:rsidP="0033131F">
      <w:pPr>
        <w:tabs>
          <w:tab w:val="left" w:pos="284"/>
        </w:tabs>
        <w:spacing w:before="120" w:after="120" w:line="240" w:lineRule="auto"/>
        <w:jc w:val="both"/>
        <w:rPr>
          <w:rFonts w:ascii="Arial Narrow" w:eastAsia="Times New Roman" w:hAnsi="Arial Narrow" w:cs="Times New Roman"/>
          <w:sz w:val="24"/>
          <w:szCs w:val="24"/>
          <w:lang w:eastAsia="pl-PL"/>
        </w:rPr>
      </w:pPr>
      <w:r w:rsidRPr="0033131F">
        <w:rPr>
          <w:rFonts w:ascii="Arial Narrow" w:eastAsia="Times New Roman" w:hAnsi="Arial Narrow" w:cs="Times New Roman"/>
          <w:sz w:val="24"/>
          <w:szCs w:val="24"/>
          <w:lang w:eastAsia="pl-PL"/>
        </w:rPr>
        <w:t>Przedsiębiorstwo zajmuje się także eksploatacją gminnych urządzeń kanalizacyjnych. Usługą odprowadzania ścieków objęci są mieszkańcy następujących miejscowości: Miłkowice, Siedliska, Grzymalin, Rzeszotary, Dobrzejów, Kochlice, Głuchowice, Pątnówek, Bobrów, Jakuszów, Jezierzany, Goślinów oraz część wsi Gniewomirowice.</w:t>
      </w:r>
    </w:p>
    <w:p w:rsidR="0033131F" w:rsidRPr="0033131F" w:rsidRDefault="0033131F" w:rsidP="0033131F">
      <w:pPr>
        <w:tabs>
          <w:tab w:val="left" w:pos="284"/>
        </w:tabs>
        <w:spacing w:before="120" w:after="120" w:line="240" w:lineRule="auto"/>
        <w:jc w:val="both"/>
        <w:rPr>
          <w:rFonts w:ascii="Arial Narrow" w:eastAsia="Times New Roman" w:hAnsi="Arial Narrow" w:cs="Times New Roman"/>
          <w:sz w:val="24"/>
          <w:szCs w:val="24"/>
          <w:lang w:eastAsia="pl-PL"/>
        </w:rPr>
      </w:pPr>
      <w:r w:rsidRPr="0033131F">
        <w:rPr>
          <w:rFonts w:ascii="Arial Narrow" w:eastAsia="Times New Roman" w:hAnsi="Arial Narrow" w:cs="Times New Roman"/>
          <w:sz w:val="24"/>
          <w:szCs w:val="24"/>
          <w:lang w:eastAsia="pl-PL"/>
        </w:rPr>
        <w:lastRenderedPageBreak/>
        <w:t xml:space="preserve">Obecnie Zakład eksploatuje  127  przepompowni ścieków z czego tylko dwanaście jest podłączonych do monitoringu. Zakład eksploatuje sieć kanalizacji sanitarnej na terenie gminy  o długości  </w:t>
      </w:r>
      <w:smartTag w:uri="urn:schemas-microsoft-com:office:smarttags" w:element="metricconverter">
        <w:smartTagPr>
          <w:attr w:name="ProductID" w:val="101,76 km"/>
        </w:smartTagPr>
        <w:r w:rsidRPr="0033131F">
          <w:rPr>
            <w:rFonts w:ascii="Arial Narrow" w:eastAsia="Times New Roman" w:hAnsi="Arial Narrow" w:cs="Times New Roman"/>
            <w:sz w:val="24"/>
            <w:szCs w:val="24"/>
            <w:lang w:eastAsia="pl-PL"/>
          </w:rPr>
          <w:t>101,76 km</w:t>
        </w:r>
      </w:smartTag>
      <w:r w:rsidRPr="0033131F">
        <w:rPr>
          <w:rFonts w:ascii="Arial Narrow" w:eastAsia="Times New Roman" w:hAnsi="Arial Narrow" w:cs="Times New Roman"/>
          <w:sz w:val="24"/>
          <w:szCs w:val="24"/>
          <w:lang w:eastAsia="pl-PL"/>
        </w:rPr>
        <w:t xml:space="preserve"> w tym 1 235 przyłączy.</w:t>
      </w:r>
    </w:p>
    <w:p w:rsidR="0033131F" w:rsidRPr="0033131F" w:rsidRDefault="0033131F" w:rsidP="0033131F">
      <w:pPr>
        <w:tabs>
          <w:tab w:val="left" w:pos="284"/>
        </w:tabs>
        <w:spacing w:before="120" w:after="120" w:line="240" w:lineRule="auto"/>
        <w:jc w:val="both"/>
        <w:rPr>
          <w:rFonts w:ascii="Arial Narrow" w:eastAsia="Times New Roman" w:hAnsi="Arial Narrow" w:cs="Times New Roman"/>
          <w:sz w:val="24"/>
          <w:szCs w:val="24"/>
          <w:lang w:eastAsia="pl-PL"/>
        </w:rPr>
      </w:pPr>
      <w:r w:rsidRPr="0033131F">
        <w:rPr>
          <w:rFonts w:ascii="Arial Narrow" w:eastAsia="Times New Roman" w:hAnsi="Arial Narrow" w:cs="Times New Roman"/>
          <w:sz w:val="24"/>
          <w:szCs w:val="24"/>
          <w:lang w:eastAsia="pl-PL"/>
        </w:rPr>
        <w:t xml:space="preserve">GZGK prowadzi codzienne prace na sieci kanalizacyjnej polegające na: </w:t>
      </w:r>
    </w:p>
    <w:p w:rsidR="0033131F" w:rsidRPr="0033131F" w:rsidRDefault="0033131F" w:rsidP="0033131F">
      <w:pPr>
        <w:tabs>
          <w:tab w:val="left" w:pos="284"/>
        </w:tabs>
        <w:spacing w:before="120" w:after="120" w:line="240" w:lineRule="auto"/>
        <w:jc w:val="both"/>
        <w:rPr>
          <w:rFonts w:ascii="Arial Narrow" w:eastAsia="Times New Roman" w:hAnsi="Arial Narrow" w:cs="Times New Roman"/>
          <w:sz w:val="24"/>
          <w:szCs w:val="24"/>
          <w:lang w:eastAsia="pl-PL"/>
        </w:rPr>
      </w:pPr>
      <w:r w:rsidRPr="0033131F">
        <w:rPr>
          <w:rFonts w:ascii="Arial Narrow" w:eastAsia="Times New Roman" w:hAnsi="Arial Narrow" w:cs="Times New Roman"/>
          <w:sz w:val="24"/>
          <w:szCs w:val="24"/>
          <w:lang w:eastAsia="pl-PL"/>
        </w:rPr>
        <w:t>Czyszczeniu przepompowni polegającej na usuwaniu tłuszczy, piasku a także innych zanieczyszczeń znajdujących się w przepompowni, usuwanie zatorów, wykonywanie odbiorów przyłączy kanalizacyjnych u mieszkańców, eksploatacja sieci pod względem napraw czy remontów pomp ściekowych. Poprzez złe korzystanie z kanalizacji sanitarnej najczęściej ulegają awarii pompy. Remonty pomp związane są z przezwojeniem stojanów, wymianą uszczelnień mechanicznych, łożysk, oleju, wirników itd. W ramach tej działalności zakład świadczy usługi odprowadzania ścieków  komunalnych z poszczególnych nieruchomości za pośrednictwem gminnych urządzeń kanalizacyjnych do oczyszczalni ścieków w Miłkowicach oraz pól irygacyjnych w Dobrzejowie.</w:t>
      </w:r>
    </w:p>
    <w:p w:rsidR="0033131F" w:rsidRPr="0033131F" w:rsidRDefault="0033131F" w:rsidP="0033131F">
      <w:pPr>
        <w:tabs>
          <w:tab w:val="left" w:pos="284"/>
        </w:tabs>
        <w:spacing w:before="120" w:after="120" w:line="240" w:lineRule="auto"/>
        <w:jc w:val="both"/>
        <w:rPr>
          <w:rFonts w:ascii="Arial Narrow" w:eastAsia="Times New Roman" w:hAnsi="Arial Narrow" w:cs="Times New Roman"/>
          <w:bCs/>
          <w:sz w:val="24"/>
          <w:szCs w:val="24"/>
          <w:lang w:eastAsia="pl-PL"/>
        </w:rPr>
      </w:pPr>
      <w:r w:rsidRPr="0033131F">
        <w:rPr>
          <w:rFonts w:ascii="Arial Narrow" w:eastAsia="Times New Roman" w:hAnsi="Arial Narrow" w:cs="Times New Roman"/>
          <w:sz w:val="24"/>
          <w:szCs w:val="24"/>
          <w:lang w:eastAsia="pl-PL"/>
        </w:rPr>
        <w:t>W 2016 roku GZGK w Miłkowicach otrzymał dopłatę 2,00 zł. brutto do 1m</w:t>
      </w:r>
      <w:r w:rsidRPr="0033131F">
        <w:rPr>
          <w:rFonts w:ascii="Arial Narrow" w:eastAsia="Times New Roman" w:hAnsi="Arial Narrow" w:cs="Times New Roman"/>
          <w:sz w:val="24"/>
          <w:szCs w:val="24"/>
          <w:vertAlign w:val="superscript"/>
          <w:lang w:eastAsia="pl-PL"/>
        </w:rPr>
        <w:t>3</w:t>
      </w:r>
      <w:r w:rsidRPr="0033131F">
        <w:rPr>
          <w:rFonts w:ascii="Arial Narrow" w:eastAsia="Times New Roman" w:hAnsi="Arial Narrow" w:cs="Times New Roman"/>
          <w:sz w:val="24"/>
          <w:szCs w:val="24"/>
          <w:lang w:eastAsia="pl-PL"/>
        </w:rPr>
        <w:t xml:space="preserve"> zakupionej wody przez gospodarstwa domowe oraz 3,00 zł. brutto do 1m</w:t>
      </w:r>
      <w:r w:rsidRPr="0033131F">
        <w:rPr>
          <w:rFonts w:ascii="Arial Narrow" w:eastAsia="Times New Roman" w:hAnsi="Arial Narrow" w:cs="Times New Roman"/>
          <w:sz w:val="24"/>
          <w:szCs w:val="24"/>
          <w:vertAlign w:val="superscript"/>
          <w:lang w:eastAsia="pl-PL"/>
        </w:rPr>
        <w:t>3</w:t>
      </w:r>
      <w:r w:rsidRPr="0033131F">
        <w:rPr>
          <w:rFonts w:ascii="Arial Narrow" w:eastAsia="Times New Roman" w:hAnsi="Arial Narrow" w:cs="Times New Roman"/>
          <w:sz w:val="24"/>
          <w:szCs w:val="24"/>
          <w:lang w:eastAsia="pl-PL"/>
        </w:rPr>
        <w:t xml:space="preserve"> odprowadzonych ścieków. Dopłaty te bezpośrednio wpłynęły na poprawę jakości życia mieszkańców obniżając cenę za 1m</w:t>
      </w:r>
      <w:r w:rsidRPr="0033131F">
        <w:rPr>
          <w:rFonts w:ascii="Arial Narrow" w:eastAsia="Times New Roman" w:hAnsi="Arial Narrow" w:cs="Times New Roman"/>
          <w:sz w:val="24"/>
          <w:szCs w:val="24"/>
          <w:vertAlign w:val="superscript"/>
          <w:lang w:eastAsia="pl-PL"/>
        </w:rPr>
        <w:t>3</w:t>
      </w:r>
      <w:r w:rsidRPr="0033131F">
        <w:rPr>
          <w:rFonts w:ascii="Arial Narrow" w:eastAsia="Times New Roman" w:hAnsi="Arial Narrow" w:cs="Times New Roman"/>
          <w:sz w:val="24"/>
          <w:szCs w:val="24"/>
          <w:lang w:eastAsia="pl-PL"/>
        </w:rPr>
        <w:t xml:space="preserve"> zakupionej wody i odprowadzanych ścieków przez gospodarstwa domowe. Cena wody po dopłacie dla gospodarstw domowych wynosi </w:t>
      </w:r>
      <w:r w:rsidRPr="0033131F">
        <w:rPr>
          <w:rFonts w:ascii="Arial Narrow" w:eastAsia="Times New Roman" w:hAnsi="Arial Narrow" w:cs="Times New Roman"/>
          <w:bCs/>
          <w:sz w:val="24"/>
          <w:szCs w:val="24"/>
          <w:lang w:eastAsia="pl-PL"/>
        </w:rPr>
        <w:t>6,05 zł brutto.</w:t>
      </w:r>
      <w:r w:rsidRPr="0033131F">
        <w:rPr>
          <w:rFonts w:ascii="Arial Narrow" w:eastAsia="Times New Roman" w:hAnsi="Arial Narrow" w:cs="Times New Roman"/>
          <w:sz w:val="24"/>
          <w:szCs w:val="24"/>
          <w:lang w:eastAsia="pl-PL"/>
        </w:rPr>
        <w:t xml:space="preserve"> Cena ścieków po dopłacie dla gospodarstw domowych wynosi </w:t>
      </w:r>
      <w:r w:rsidRPr="0033131F">
        <w:rPr>
          <w:rFonts w:ascii="Arial Narrow" w:eastAsia="Times New Roman" w:hAnsi="Arial Narrow" w:cs="Times New Roman"/>
          <w:bCs/>
          <w:sz w:val="24"/>
          <w:szCs w:val="24"/>
          <w:lang w:eastAsia="pl-PL"/>
        </w:rPr>
        <w:t>5,47 zł brutto.</w:t>
      </w:r>
    </w:p>
    <w:p w:rsidR="0033131F" w:rsidRPr="0033131F" w:rsidRDefault="0033131F" w:rsidP="0033131F">
      <w:pPr>
        <w:tabs>
          <w:tab w:val="left" w:pos="284"/>
        </w:tabs>
        <w:spacing w:before="120" w:after="120" w:line="240" w:lineRule="auto"/>
        <w:jc w:val="both"/>
        <w:rPr>
          <w:rFonts w:ascii="Arial Narrow" w:eastAsia="Times New Roman" w:hAnsi="Arial Narrow" w:cs="Times New Roman"/>
          <w:sz w:val="24"/>
          <w:szCs w:val="24"/>
          <w:lang w:eastAsia="pl-PL"/>
        </w:rPr>
      </w:pPr>
      <w:r w:rsidRPr="0033131F">
        <w:rPr>
          <w:rFonts w:ascii="Arial Narrow" w:eastAsia="Times New Roman" w:hAnsi="Arial Narrow" w:cs="Times New Roman"/>
          <w:sz w:val="24"/>
          <w:szCs w:val="24"/>
          <w:lang w:eastAsia="pl-PL"/>
        </w:rPr>
        <w:t xml:space="preserve">W związku z zaległościami za dostawę wody i odbiór ścieków w  2016 roku wysyłane były wezwania do zapłaty oraz pisma z informacją o stanie zaległości w ilości </w:t>
      </w:r>
      <w:r w:rsidR="00140C66">
        <w:rPr>
          <w:rFonts w:ascii="Arial Narrow" w:eastAsia="Times New Roman" w:hAnsi="Arial Narrow" w:cs="Times New Roman"/>
          <w:sz w:val="24"/>
          <w:szCs w:val="24"/>
          <w:lang w:eastAsia="pl-PL"/>
        </w:rPr>
        <w:t>800</w:t>
      </w:r>
      <w:r w:rsidRPr="0033131F">
        <w:rPr>
          <w:rFonts w:ascii="Arial Narrow" w:eastAsia="Times New Roman" w:hAnsi="Arial Narrow" w:cs="Times New Roman"/>
          <w:sz w:val="24"/>
          <w:szCs w:val="24"/>
          <w:lang w:eastAsia="pl-PL"/>
        </w:rPr>
        <w:t xml:space="preserve">. W przypadku braku wpłat przez poszczególnych odbiorców pomimo wysłania wezwania do zapłaty, przeprowadzane są wizyty domowe w celu szybszego wyegzekwowania zaległości. Działania takie poprawiły w znaczny sposób  zmniejszenie zadłużenia poszczególnych odbiorców wobec Zakładu. W momencie dalszego uchylania się od uiszczenia opłaty, występujemy do kancelarii prawnej, celem podjęcia dalszych działań w pierwszym etapie, wysyłane są przed sądowne wezwania do zapłaty. W przypadku, gdy dłużnik nie reaguje podejmowane są dalsze kroki - pozew o zapłatę do Sądu. W </w:t>
      </w:r>
      <w:r w:rsidR="00140C66">
        <w:rPr>
          <w:rFonts w:ascii="Arial Narrow" w:eastAsia="Times New Roman" w:hAnsi="Arial Narrow" w:cs="Times New Roman"/>
          <w:sz w:val="24"/>
          <w:szCs w:val="24"/>
          <w:lang w:eastAsia="pl-PL"/>
        </w:rPr>
        <w:t>2016 roku</w:t>
      </w:r>
      <w:r w:rsidRPr="0033131F">
        <w:rPr>
          <w:rFonts w:ascii="Arial Narrow" w:eastAsia="Times New Roman" w:hAnsi="Arial Narrow" w:cs="Times New Roman"/>
          <w:sz w:val="24"/>
          <w:szCs w:val="24"/>
          <w:lang w:eastAsia="pl-PL"/>
        </w:rPr>
        <w:t xml:space="preserve"> zostało przekaza</w:t>
      </w:r>
      <w:r w:rsidR="00140C66">
        <w:rPr>
          <w:rFonts w:ascii="Arial Narrow" w:eastAsia="Times New Roman" w:hAnsi="Arial Narrow" w:cs="Times New Roman"/>
          <w:sz w:val="24"/>
          <w:szCs w:val="24"/>
          <w:lang w:eastAsia="pl-PL"/>
        </w:rPr>
        <w:t>nych 10</w:t>
      </w:r>
      <w:r w:rsidRPr="0033131F">
        <w:rPr>
          <w:rFonts w:ascii="Arial Narrow" w:eastAsia="Times New Roman" w:hAnsi="Arial Narrow" w:cs="Times New Roman"/>
          <w:sz w:val="24"/>
          <w:szCs w:val="24"/>
          <w:lang w:eastAsia="pl-PL"/>
        </w:rPr>
        <w:t xml:space="preserve"> spraw do Sądu celem windykacji należności. W wyniku postępowania sądowego wydawany jest nakaz zapłaty lub wyrok. Po uprawomocnieniu się wyroku, orzeczeniu nadawana jest klauzula wykonalności, która z kolei umożliwia skierowanie sprawy do egzekucji komorniczej. Z osobami które znajdują się w trudnej sytuacji materialnej i życiowej, zawierane są ugody-porozumienia dotyczące spłaty zaległości za dostawę wody i odbiór ścieków. Ugoda zawiera harmonogram spłaty zadłużenia w którym określono wysokość i termin wpłat poszczególnych kwot. </w:t>
      </w:r>
    </w:p>
    <w:p w:rsidR="0033131F" w:rsidRPr="00140C66" w:rsidRDefault="0033131F" w:rsidP="0033131F">
      <w:pPr>
        <w:tabs>
          <w:tab w:val="left" w:pos="284"/>
        </w:tabs>
        <w:spacing w:before="120" w:after="120" w:line="240" w:lineRule="auto"/>
        <w:jc w:val="both"/>
        <w:rPr>
          <w:rFonts w:ascii="Arial Narrow" w:eastAsia="Times New Roman" w:hAnsi="Arial Narrow" w:cs="Times New Roman"/>
          <w:b/>
          <w:bCs/>
          <w:sz w:val="24"/>
          <w:szCs w:val="24"/>
          <w:lang w:eastAsia="pl-PL"/>
        </w:rPr>
      </w:pPr>
    </w:p>
    <w:p w:rsidR="0033131F" w:rsidRPr="00140C66" w:rsidRDefault="006B3CBF" w:rsidP="0033131F">
      <w:pPr>
        <w:tabs>
          <w:tab w:val="left" w:pos="284"/>
        </w:tabs>
        <w:spacing w:before="120" w:after="120" w:line="240" w:lineRule="auto"/>
        <w:jc w:val="both"/>
        <w:rPr>
          <w:rFonts w:ascii="Arial Narrow" w:eastAsia="Times New Roman" w:hAnsi="Arial Narrow" w:cs="Times New Roman"/>
          <w:b/>
          <w:bCs/>
          <w:sz w:val="24"/>
          <w:szCs w:val="24"/>
          <w:lang w:eastAsia="pl-PL"/>
        </w:rPr>
      </w:pPr>
      <w:r>
        <w:rPr>
          <w:rFonts w:ascii="Arial Narrow" w:eastAsia="Times New Roman" w:hAnsi="Arial Narrow" w:cs="Times New Roman"/>
          <w:b/>
          <w:bCs/>
          <w:sz w:val="24"/>
          <w:szCs w:val="24"/>
          <w:lang w:eastAsia="pl-PL"/>
        </w:rPr>
        <w:t>11.</w:t>
      </w:r>
      <w:r w:rsidR="0033131F" w:rsidRPr="00140C66">
        <w:rPr>
          <w:rFonts w:ascii="Arial Narrow" w:eastAsia="Times New Roman" w:hAnsi="Arial Narrow" w:cs="Times New Roman"/>
          <w:b/>
          <w:bCs/>
          <w:sz w:val="24"/>
          <w:szCs w:val="24"/>
          <w:lang w:eastAsia="pl-PL"/>
        </w:rPr>
        <w:t xml:space="preserve">2. Eksploatacja komunalnych zasobów lokalowych  </w:t>
      </w:r>
    </w:p>
    <w:p w:rsidR="0033131F" w:rsidRPr="0033131F" w:rsidRDefault="0033131F" w:rsidP="0033131F">
      <w:pPr>
        <w:tabs>
          <w:tab w:val="left" w:pos="284"/>
        </w:tabs>
        <w:spacing w:before="120" w:after="120" w:line="240" w:lineRule="auto"/>
        <w:jc w:val="both"/>
        <w:rPr>
          <w:rFonts w:ascii="Arial Narrow" w:eastAsia="Times New Roman" w:hAnsi="Arial Narrow" w:cs="Times New Roman"/>
          <w:sz w:val="24"/>
          <w:szCs w:val="24"/>
          <w:lang w:eastAsia="pl-PL"/>
        </w:rPr>
      </w:pPr>
      <w:r w:rsidRPr="0033131F">
        <w:rPr>
          <w:rFonts w:ascii="Arial Narrow" w:eastAsia="Times New Roman" w:hAnsi="Arial Narrow" w:cs="Times New Roman"/>
          <w:sz w:val="24"/>
          <w:szCs w:val="24"/>
          <w:lang w:eastAsia="pl-PL"/>
        </w:rPr>
        <w:t xml:space="preserve">Działalność zakładu z zakresu eksploatacji zasobów lokalowych: </w:t>
      </w:r>
    </w:p>
    <w:p w:rsidR="0033131F" w:rsidRPr="0033131F" w:rsidRDefault="0033131F" w:rsidP="0033131F">
      <w:pPr>
        <w:tabs>
          <w:tab w:val="left" w:pos="284"/>
        </w:tabs>
        <w:spacing w:before="120" w:after="120" w:line="240" w:lineRule="auto"/>
        <w:jc w:val="both"/>
        <w:rPr>
          <w:rFonts w:ascii="Arial Narrow" w:eastAsia="Times New Roman" w:hAnsi="Arial Narrow" w:cs="Times New Roman"/>
          <w:sz w:val="24"/>
          <w:szCs w:val="24"/>
          <w:lang w:eastAsia="pl-PL"/>
        </w:rPr>
      </w:pPr>
      <w:r w:rsidRPr="0033131F">
        <w:rPr>
          <w:rFonts w:ascii="Arial Narrow" w:eastAsia="Times New Roman" w:hAnsi="Arial Narrow" w:cs="Times New Roman"/>
          <w:sz w:val="24"/>
          <w:szCs w:val="24"/>
          <w:lang w:eastAsia="pl-PL"/>
        </w:rPr>
        <w:t xml:space="preserve">Ogólna powierzchnia lokali mieszkalnych i socjalnych administrowanych przez zakład na dzień </w:t>
      </w:r>
      <w:r w:rsidR="00140C66">
        <w:rPr>
          <w:rFonts w:ascii="Arial Narrow" w:eastAsia="Times New Roman" w:hAnsi="Arial Narrow" w:cs="Times New Roman"/>
          <w:sz w:val="24"/>
          <w:szCs w:val="24"/>
          <w:lang w:eastAsia="pl-PL"/>
        </w:rPr>
        <w:t>31 grudnia</w:t>
      </w:r>
      <w:r w:rsidRPr="0033131F">
        <w:rPr>
          <w:rFonts w:ascii="Arial Narrow" w:eastAsia="Times New Roman" w:hAnsi="Arial Narrow" w:cs="Times New Roman"/>
          <w:sz w:val="24"/>
          <w:szCs w:val="24"/>
          <w:lang w:eastAsia="pl-PL"/>
        </w:rPr>
        <w:t xml:space="preserve"> 2016r. wynosi </w:t>
      </w:r>
      <w:r w:rsidR="00140C66">
        <w:rPr>
          <w:rFonts w:ascii="Arial Narrow" w:eastAsia="Times New Roman" w:hAnsi="Arial Narrow" w:cs="Times New Roman"/>
          <w:sz w:val="24"/>
          <w:szCs w:val="24"/>
          <w:lang w:eastAsia="pl-PL"/>
        </w:rPr>
        <w:t>3 993,62</w:t>
      </w:r>
      <w:r w:rsidRPr="0033131F">
        <w:rPr>
          <w:rFonts w:ascii="Arial Narrow" w:eastAsia="Times New Roman" w:hAnsi="Arial Narrow" w:cs="Times New Roman"/>
          <w:sz w:val="24"/>
          <w:szCs w:val="24"/>
          <w:lang w:eastAsia="pl-PL"/>
        </w:rPr>
        <w:t xml:space="preserve"> m</w:t>
      </w:r>
      <w:r w:rsidRPr="0033131F">
        <w:rPr>
          <w:rFonts w:ascii="Arial Narrow" w:eastAsia="Times New Roman" w:hAnsi="Arial Narrow" w:cs="Times New Roman"/>
          <w:sz w:val="24"/>
          <w:szCs w:val="24"/>
          <w:vertAlign w:val="superscript"/>
          <w:lang w:eastAsia="pl-PL"/>
        </w:rPr>
        <w:t>2</w:t>
      </w:r>
      <w:r w:rsidRPr="0033131F">
        <w:rPr>
          <w:rFonts w:ascii="Arial Narrow" w:eastAsia="Times New Roman" w:hAnsi="Arial Narrow" w:cs="Times New Roman"/>
          <w:sz w:val="24"/>
          <w:szCs w:val="24"/>
          <w:lang w:eastAsia="pl-PL"/>
        </w:rPr>
        <w:t xml:space="preserve"> tj. </w:t>
      </w:r>
      <w:r w:rsidR="00140C66">
        <w:rPr>
          <w:rFonts w:ascii="Arial Narrow" w:eastAsia="Times New Roman" w:hAnsi="Arial Narrow" w:cs="Times New Roman"/>
          <w:sz w:val="24"/>
          <w:szCs w:val="24"/>
          <w:lang w:eastAsia="pl-PL"/>
        </w:rPr>
        <w:t>91</w:t>
      </w:r>
      <w:r w:rsidRPr="0033131F">
        <w:rPr>
          <w:rFonts w:ascii="Arial Narrow" w:eastAsia="Times New Roman" w:hAnsi="Arial Narrow" w:cs="Times New Roman"/>
          <w:sz w:val="24"/>
          <w:szCs w:val="24"/>
          <w:lang w:eastAsia="pl-PL"/>
        </w:rPr>
        <w:t xml:space="preserve"> lokali </w:t>
      </w:r>
      <w:r w:rsidR="00140C66">
        <w:rPr>
          <w:rFonts w:ascii="Arial Narrow" w:eastAsia="Times New Roman" w:hAnsi="Arial Narrow" w:cs="Times New Roman"/>
          <w:sz w:val="24"/>
          <w:szCs w:val="24"/>
          <w:lang w:eastAsia="pl-PL"/>
        </w:rPr>
        <w:t>komunalnych zlokalizowanych w 41</w:t>
      </w:r>
      <w:r w:rsidRPr="0033131F">
        <w:rPr>
          <w:rFonts w:ascii="Arial Narrow" w:eastAsia="Times New Roman" w:hAnsi="Arial Narrow" w:cs="Times New Roman"/>
          <w:sz w:val="24"/>
          <w:szCs w:val="24"/>
          <w:lang w:eastAsia="pl-PL"/>
        </w:rPr>
        <w:t xml:space="preserve"> budynkach.</w:t>
      </w:r>
    </w:p>
    <w:p w:rsidR="0033131F" w:rsidRPr="0033131F" w:rsidRDefault="0033131F" w:rsidP="0033131F">
      <w:pPr>
        <w:tabs>
          <w:tab w:val="left" w:pos="284"/>
        </w:tabs>
        <w:spacing w:before="120" w:after="120" w:line="240" w:lineRule="auto"/>
        <w:jc w:val="both"/>
        <w:rPr>
          <w:rFonts w:ascii="Arial Narrow" w:eastAsia="Times New Roman" w:hAnsi="Arial Narrow" w:cs="Times New Roman"/>
          <w:sz w:val="24"/>
          <w:szCs w:val="24"/>
          <w:lang w:eastAsia="pl-PL"/>
        </w:rPr>
      </w:pPr>
      <w:r w:rsidRPr="0033131F">
        <w:rPr>
          <w:rFonts w:ascii="Arial Narrow" w:eastAsia="Times New Roman" w:hAnsi="Arial Narrow" w:cs="Times New Roman"/>
          <w:sz w:val="24"/>
          <w:szCs w:val="24"/>
          <w:lang w:eastAsia="pl-PL"/>
        </w:rPr>
        <w:tab/>
        <w:t xml:space="preserve"> W skład zasobu mieszkaniowego wchodzi </w:t>
      </w:r>
      <w:r w:rsidR="00140C66">
        <w:rPr>
          <w:rFonts w:ascii="Arial Narrow" w:eastAsia="Times New Roman" w:hAnsi="Arial Narrow" w:cs="Times New Roman"/>
          <w:sz w:val="24"/>
          <w:szCs w:val="24"/>
          <w:lang w:eastAsia="pl-PL"/>
        </w:rPr>
        <w:t>5</w:t>
      </w:r>
      <w:r w:rsidRPr="0033131F">
        <w:rPr>
          <w:rFonts w:ascii="Arial Narrow" w:eastAsia="Times New Roman" w:hAnsi="Arial Narrow" w:cs="Times New Roman"/>
          <w:sz w:val="24"/>
          <w:szCs w:val="24"/>
          <w:lang w:eastAsia="pl-PL"/>
        </w:rPr>
        <w:t xml:space="preserve"> lokali socjalnych stanowiących łącznie </w:t>
      </w:r>
      <w:r w:rsidR="00140C66">
        <w:rPr>
          <w:rFonts w:ascii="Arial Narrow" w:eastAsia="Times New Roman" w:hAnsi="Arial Narrow" w:cs="Times New Roman"/>
          <w:sz w:val="24"/>
          <w:szCs w:val="24"/>
          <w:lang w:eastAsia="pl-PL"/>
        </w:rPr>
        <w:t>191</w:t>
      </w:r>
      <w:r w:rsidRPr="0033131F">
        <w:rPr>
          <w:rFonts w:ascii="Arial Narrow" w:eastAsia="Times New Roman" w:hAnsi="Arial Narrow" w:cs="Times New Roman"/>
          <w:sz w:val="24"/>
          <w:szCs w:val="24"/>
          <w:lang w:eastAsia="pl-PL"/>
        </w:rPr>
        <w:t xml:space="preserve"> m</w:t>
      </w:r>
      <w:r w:rsidRPr="0033131F">
        <w:rPr>
          <w:rFonts w:ascii="Arial Narrow" w:eastAsia="Times New Roman" w:hAnsi="Arial Narrow" w:cs="Times New Roman"/>
          <w:sz w:val="24"/>
          <w:szCs w:val="24"/>
          <w:vertAlign w:val="superscript"/>
          <w:lang w:eastAsia="pl-PL"/>
        </w:rPr>
        <w:t>2</w:t>
      </w:r>
      <w:r w:rsidR="00140C66">
        <w:rPr>
          <w:rFonts w:ascii="Arial Narrow" w:eastAsia="Times New Roman" w:hAnsi="Arial Narrow" w:cs="Times New Roman"/>
          <w:sz w:val="24"/>
          <w:szCs w:val="24"/>
          <w:lang w:eastAsia="pl-PL"/>
        </w:rPr>
        <w:t xml:space="preserve"> a także t</w:t>
      </w:r>
      <w:r w:rsidRPr="0033131F">
        <w:rPr>
          <w:rFonts w:ascii="Arial Narrow" w:eastAsia="Times New Roman" w:hAnsi="Arial Narrow" w:cs="Times New Roman"/>
          <w:sz w:val="24"/>
          <w:szCs w:val="24"/>
          <w:lang w:eastAsia="pl-PL"/>
        </w:rPr>
        <w:t>r</w:t>
      </w:r>
      <w:r w:rsidR="00140C66">
        <w:rPr>
          <w:rFonts w:ascii="Arial Narrow" w:eastAsia="Times New Roman" w:hAnsi="Arial Narrow" w:cs="Times New Roman"/>
          <w:sz w:val="24"/>
          <w:szCs w:val="24"/>
          <w:lang w:eastAsia="pl-PL"/>
        </w:rPr>
        <w:t>z</w:t>
      </w:r>
      <w:r w:rsidRPr="0033131F">
        <w:rPr>
          <w:rFonts w:ascii="Arial Narrow" w:eastAsia="Times New Roman" w:hAnsi="Arial Narrow" w:cs="Times New Roman"/>
          <w:sz w:val="24"/>
          <w:szCs w:val="24"/>
          <w:lang w:eastAsia="pl-PL"/>
        </w:rPr>
        <w:t xml:space="preserve">y lokale użytkowe o łącznej powierzchni </w:t>
      </w:r>
      <w:r w:rsidR="00140C66">
        <w:rPr>
          <w:rFonts w:ascii="Arial Narrow" w:eastAsia="Times New Roman" w:hAnsi="Arial Narrow" w:cs="Times New Roman"/>
          <w:sz w:val="24"/>
          <w:szCs w:val="24"/>
          <w:lang w:eastAsia="pl-PL"/>
        </w:rPr>
        <w:t>171,23</w:t>
      </w:r>
      <w:r w:rsidRPr="0033131F">
        <w:rPr>
          <w:rFonts w:ascii="Arial Narrow" w:eastAsia="Times New Roman" w:hAnsi="Arial Narrow" w:cs="Times New Roman"/>
          <w:sz w:val="24"/>
          <w:szCs w:val="24"/>
          <w:lang w:eastAsia="pl-PL"/>
        </w:rPr>
        <w:t xml:space="preserve"> m</w:t>
      </w:r>
      <w:r w:rsidRPr="0033131F">
        <w:rPr>
          <w:rFonts w:ascii="Arial Narrow" w:eastAsia="Times New Roman" w:hAnsi="Arial Narrow" w:cs="Times New Roman"/>
          <w:sz w:val="24"/>
          <w:szCs w:val="24"/>
          <w:vertAlign w:val="superscript"/>
          <w:lang w:eastAsia="pl-PL"/>
        </w:rPr>
        <w:t>2</w:t>
      </w:r>
      <w:r w:rsidRPr="0033131F">
        <w:rPr>
          <w:rFonts w:ascii="Arial Narrow" w:eastAsia="Times New Roman" w:hAnsi="Arial Narrow" w:cs="Times New Roman"/>
          <w:sz w:val="24"/>
          <w:szCs w:val="24"/>
          <w:lang w:eastAsia="pl-PL"/>
        </w:rPr>
        <w:t xml:space="preserve">. </w:t>
      </w:r>
    </w:p>
    <w:p w:rsidR="0033131F" w:rsidRPr="0033131F" w:rsidRDefault="0033131F" w:rsidP="0033131F">
      <w:pPr>
        <w:tabs>
          <w:tab w:val="left" w:pos="284"/>
        </w:tabs>
        <w:spacing w:before="120" w:after="120" w:line="240" w:lineRule="auto"/>
        <w:jc w:val="both"/>
        <w:rPr>
          <w:rFonts w:ascii="Arial Narrow" w:eastAsia="Times New Roman" w:hAnsi="Arial Narrow" w:cs="Times New Roman"/>
          <w:sz w:val="24"/>
          <w:szCs w:val="24"/>
          <w:lang w:eastAsia="pl-PL"/>
        </w:rPr>
      </w:pPr>
      <w:r w:rsidRPr="0033131F">
        <w:rPr>
          <w:rFonts w:ascii="Arial Narrow" w:eastAsia="Times New Roman" w:hAnsi="Arial Narrow" w:cs="Times New Roman"/>
          <w:sz w:val="24"/>
          <w:szCs w:val="24"/>
          <w:lang w:eastAsia="pl-PL"/>
        </w:rPr>
        <w:t xml:space="preserve">W 2016r. sprzedano </w:t>
      </w:r>
      <w:r w:rsidR="00140C66">
        <w:rPr>
          <w:rFonts w:ascii="Arial Narrow" w:eastAsia="Times New Roman" w:hAnsi="Arial Narrow" w:cs="Times New Roman"/>
          <w:sz w:val="24"/>
          <w:szCs w:val="24"/>
          <w:lang w:eastAsia="pl-PL"/>
        </w:rPr>
        <w:t>pięć</w:t>
      </w:r>
      <w:r w:rsidRPr="0033131F">
        <w:rPr>
          <w:rFonts w:ascii="Arial Narrow" w:eastAsia="Times New Roman" w:hAnsi="Arial Narrow" w:cs="Times New Roman"/>
          <w:sz w:val="24"/>
          <w:szCs w:val="24"/>
          <w:lang w:eastAsia="pl-PL"/>
        </w:rPr>
        <w:t xml:space="preserve"> lokal</w:t>
      </w:r>
      <w:r w:rsidR="00140C66">
        <w:rPr>
          <w:rFonts w:ascii="Arial Narrow" w:eastAsia="Times New Roman" w:hAnsi="Arial Narrow" w:cs="Times New Roman"/>
          <w:sz w:val="24"/>
          <w:szCs w:val="24"/>
          <w:lang w:eastAsia="pl-PL"/>
        </w:rPr>
        <w:t>i mieszkalnych.</w:t>
      </w:r>
    </w:p>
    <w:p w:rsidR="0033131F" w:rsidRPr="0033131F" w:rsidRDefault="0033131F" w:rsidP="0033131F">
      <w:pPr>
        <w:tabs>
          <w:tab w:val="left" w:pos="284"/>
        </w:tabs>
        <w:spacing w:before="120" w:after="120" w:line="240" w:lineRule="auto"/>
        <w:jc w:val="both"/>
        <w:rPr>
          <w:rFonts w:ascii="Arial Narrow" w:eastAsia="Times New Roman" w:hAnsi="Arial Narrow" w:cs="Times New Roman"/>
          <w:sz w:val="24"/>
          <w:szCs w:val="24"/>
          <w:lang w:eastAsia="pl-PL"/>
        </w:rPr>
      </w:pPr>
      <w:r w:rsidRPr="0033131F">
        <w:rPr>
          <w:rFonts w:ascii="Arial Narrow" w:eastAsia="Times New Roman" w:hAnsi="Arial Narrow" w:cs="Times New Roman"/>
          <w:sz w:val="24"/>
          <w:szCs w:val="24"/>
          <w:lang w:eastAsia="pl-PL"/>
        </w:rPr>
        <w:t xml:space="preserve">GZGK w Miłkowicach administruje gruntami na placu targowym w Miłkowicach z przeznaczeniem na działalność gospodarczą (2 punkty) o powierzchni </w:t>
      </w:r>
      <w:smartTag w:uri="urn:schemas-microsoft-com:office:smarttags" w:element="metricconverter">
        <w:smartTagPr>
          <w:attr w:name="ProductID" w:val="120,3 m2"/>
        </w:smartTagPr>
        <w:r w:rsidRPr="0033131F">
          <w:rPr>
            <w:rFonts w:ascii="Arial Narrow" w:eastAsia="Times New Roman" w:hAnsi="Arial Narrow" w:cs="Times New Roman"/>
            <w:sz w:val="24"/>
            <w:szCs w:val="24"/>
            <w:lang w:eastAsia="pl-PL"/>
          </w:rPr>
          <w:t>120,3 m</w:t>
        </w:r>
        <w:r w:rsidRPr="0033131F">
          <w:rPr>
            <w:rFonts w:ascii="Arial Narrow" w:eastAsia="Times New Roman" w:hAnsi="Arial Narrow" w:cs="Times New Roman"/>
            <w:sz w:val="24"/>
            <w:szCs w:val="24"/>
            <w:vertAlign w:val="superscript"/>
            <w:lang w:eastAsia="pl-PL"/>
          </w:rPr>
          <w:t>2</w:t>
        </w:r>
      </w:smartTag>
      <w:r w:rsidRPr="0033131F">
        <w:rPr>
          <w:rFonts w:ascii="Arial Narrow" w:eastAsia="Times New Roman" w:hAnsi="Arial Narrow" w:cs="Times New Roman"/>
          <w:sz w:val="24"/>
          <w:szCs w:val="24"/>
          <w:lang w:eastAsia="pl-PL"/>
        </w:rPr>
        <w:t>.</w:t>
      </w:r>
    </w:p>
    <w:p w:rsidR="0033131F" w:rsidRPr="0033131F" w:rsidRDefault="0033131F" w:rsidP="0033131F">
      <w:pPr>
        <w:tabs>
          <w:tab w:val="left" w:pos="284"/>
        </w:tabs>
        <w:spacing w:before="120" w:after="120" w:line="240" w:lineRule="auto"/>
        <w:jc w:val="both"/>
        <w:rPr>
          <w:rFonts w:ascii="Arial Narrow" w:eastAsia="Times New Roman" w:hAnsi="Arial Narrow" w:cs="Times New Roman"/>
          <w:sz w:val="24"/>
          <w:szCs w:val="24"/>
          <w:lang w:eastAsia="pl-PL"/>
        </w:rPr>
      </w:pPr>
      <w:r w:rsidRPr="0033131F">
        <w:rPr>
          <w:rFonts w:ascii="Arial Narrow" w:eastAsia="Times New Roman" w:hAnsi="Arial Narrow" w:cs="Times New Roman"/>
          <w:sz w:val="24"/>
          <w:szCs w:val="24"/>
          <w:lang w:eastAsia="pl-PL"/>
        </w:rPr>
        <w:t xml:space="preserve">W 2016 r. wysłano </w:t>
      </w:r>
      <w:r w:rsidR="00140C66">
        <w:rPr>
          <w:rFonts w:ascii="Arial Narrow" w:eastAsia="Times New Roman" w:hAnsi="Arial Narrow" w:cs="Times New Roman"/>
          <w:sz w:val="24"/>
          <w:szCs w:val="24"/>
          <w:lang w:eastAsia="pl-PL"/>
        </w:rPr>
        <w:t>101</w:t>
      </w:r>
      <w:r w:rsidRPr="0033131F">
        <w:rPr>
          <w:rFonts w:ascii="Arial Narrow" w:eastAsia="Times New Roman" w:hAnsi="Arial Narrow" w:cs="Times New Roman"/>
          <w:sz w:val="24"/>
          <w:szCs w:val="24"/>
          <w:lang w:eastAsia="pl-PL"/>
        </w:rPr>
        <w:t xml:space="preserve"> wezwań do zapłaty zaległości z tytułu opłat za czynsz mieszkaniowy.</w:t>
      </w:r>
    </w:p>
    <w:p w:rsidR="0033131F" w:rsidRPr="0033131F" w:rsidRDefault="0033131F" w:rsidP="0033131F">
      <w:pPr>
        <w:tabs>
          <w:tab w:val="left" w:pos="284"/>
        </w:tabs>
        <w:spacing w:before="120" w:after="120" w:line="240" w:lineRule="auto"/>
        <w:jc w:val="both"/>
        <w:rPr>
          <w:rFonts w:ascii="Arial Narrow" w:eastAsia="Times New Roman" w:hAnsi="Arial Narrow" w:cs="Times New Roman"/>
          <w:sz w:val="24"/>
          <w:szCs w:val="24"/>
          <w:lang w:eastAsia="pl-PL"/>
        </w:rPr>
      </w:pPr>
      <w:r w:rsidRPr="0033131F">
        <w:rPr>
          <w:rFonts w:ascii="Arial Narrow" w:eastAsia="Times New Roman" w:hAnsi="Arial Narrow" w:cs="Times New Roman"/>
          <w:sz w:val="24"/>
          <w:szCs w:val="24"/>
          <w:lang w:eastAsia="pl-PL"/>
        </w:rPr>
        <w:t xml:space="preserve">Po przeprowadzeniu postępowania wyjaśniającego osobom, które znajdują się w trudnej sytuacji materialnej, zaległości z tytułu opłat za czynsz mieszkalny rozkładane są na raty pod warunkiem regulowania bieżących rachunków. Do dnia </w:t>
      </w:r>
      <w:r w:rsidR="00140C66">
        <w:rPr>
          <w:rFonts w:ascii="Arial Narrow" w:eastAsia="Times New Roman" w:hAnsi="Arial Narrow" w:cs="Times New Roman"/>
          <w:sz w:val="24"/>
          <w:szCs w:val="24"/>
          <w:lang w:eastAsia="pl-PL"/>
        </w:rPr>
        <w:t>31.12.</w:t>
      </w:r>
      <w:r w:rsidRPr="0033131F">
        <w:rPr>
          <w:rFonts w:ascii="Arial Narrow" w:eastAsia="Times New Roman" w:hAnsi="Arial Narrow" w:cs="Times New Roman"/>
          <w:sz w:val="24"/>
          <w:szCs w:val="24"/>
          <w:lang w:eastAsia="pl-PL"/>
        </w:rPr>
        <w:t xml:space="preserve">2016 r. GZGK w Miłkowicach podpisał 1 ugodę rozkładające zaległość na raty. </w:t>
      </w:r>
    </w:p>
    <w:p w:rsidR="0033131F" w:rsidRPr="0033131F" w:rsidRDefault="0033131F" w:rsidP="0033131F">
      <w:pPr>
        <w:tabs>
          <w:tab w:val="left" w:pos="284"/>
        </w:tabs>
        <w:spacing w:before="120" w:after="120" w:line="240" w:lineRule="auto"/>
        <w:jc w:val="both"/>
        <w:rPr>
          <w:rFonts w:ascii="Arial Narrow" w:eastAsia="Times New Roman" w:hAnsi="Arial Narrow" w:cs="Times New Roman"/>
          <w:sz w:val="24"/>
          <w:szCs w:val="24"/>
          <w:lang w:eastAsia="pl-PL"/>
        </w:rPr>
      </w:pPr>
      <w:r w:rsidRPr="0033131F">
        <w:rPr>
          <w:rFonts w:ascii="Arial Narrow" w:eastAsia="Times New Roman" w:hAnsi="Arial Narrow" w:cs="Times New Roman"/>
          <w:sz w:val="24"/>
          <w:szCs w:val="24"/>
          <w:lang w:eastAsia="pl-PL"/>
        </w:rPr>
        <w:lastRenderedPageBreak/>
        <w:t xml:space="preserve">Gminny Ośrodek Pomocy Społecznej w Miłkowicach przekazał do dnia </w:t>
      </w:r>
      <w:r w:rsidR="00140C66">
        <w:rPr>
          <w:rFonts w:ascii="Arial Narrow" w:eastAsia="Times New Roman" w:hAnsi="Arial Narrow" w:cs="Times New Roman"/>
          <w:sz w:val="24"/>
          <w:szCs w:val="24"/>
          <w:lang w:eastAsia="pl-PL"/>
        </w:rPr>
        <w:t>31.12.2016r. do GZGK  w Miłkowicach</w:t>
      </w:r>
      <w:r w:rsidRPr="0033131F">
        <w:rPr>
          <w:rFonts w:ascii="Arial Narrow" w:eastAsia="Times New Roman" w:hAnsi="Arial Narrow" w:cs="Times New Roman"/>
          <w:sz w:val="24"/>
          <w:szCs w:val="24"/>
          <w:lang w:eastAsia="pl-PL"/>
        </w:rPr>
        <w:t xml:space="preserve"> kwotę </w:t>
      </w:r>
      <w:r w:rsidR="00140C66">
        <w:rPr>
          <w:rFonts w:ascii="Arial Narrow" w:eastAsia="Times New Roman" w:hAnsi="Arial Narrow" w:cs="Times New Roman"/>
          <w:sz w:val="24"/>
          <w:szCs w:val="24"/>
          <w:lang w:eastAsia="pl-PL"/>
        </w:rPr>
        <w:t>15 363,14</w:t>
      </w:r>
      <w:r w:rsidRPr="0033131F">
        <w:rPr>
          <w:rFonts w:ascii="Arial Narrow" w:eastAsia="Times New Roman" w:hAnsi="Arial Narrow" w:cs="Times New Roman"/>
          <w:sz w:val="24"/>
          <w:szCs w:val="24"/>
          <w:lang w:eastAsia="pl-PL"/>
        </w:rPr>
        <w:t>zł przeznaczoną na pokrycie czynszu mieszkalnego na</w:t>
      </w:r>
      <w:r w:rsidR="00140C66">
        <w:rPr>
          <w:rFonts w:ascii="Arial Narrow" w:eastAsia="Times New Roman" w:hAnsi="Arial Narrow" w:cs="Times New Roman"/>
          <w:sz w:val="24"/>
          <w:szCs w:val="24"/>
          <w:lang w:eastAsia="pl-PL"/>
        </w:rPr>
        <w:t>jemcom lokali gminnych (z dodatków mieszkaniowych).</w:t>
      </w:r>
    </w:p>
    <w:p w:rsidR="0033131F" w:rsidRPr="00140C66" w:rsidRDefault="0033131F" w:rsidP="0033131F">
      <w:pPr>
        <w:tabs>
          <w:tab w:val="left" w:pos="284"/>
        </w:tabs>
        <w:spacing w:before="120" w:after="120" w:line="240" w:lineRule="auto"/>
        <w:jc w:val="both"/>
        <w:rPr>
          <w:rFonts w:ascii="Arial Narrow" w:eastAsia="Times New Roman" w:hAnsi="Arial Narrow" w:cs="Times New Roman"/>
          <w:b/>
          <w:sz w:val="24"/>
          <w:szCs w:val="24"/>
          <w:lang w:eastAsia="pl-PL"/>
        </w:rPr>
      </w:pPr>
    </w:p>
    <w:p w:rsidR="0033131F" w:rsidRPr="00140C66" w:rsidRDefault="006B3CBF" w:rsidP="0033131F">
      <w:pPr>
        <w:tabs>
          <w:tab w:val="left" w:pos="284"/>
        </w:tabs>
        <w:spacing w:before="120" w:after="120" w:line="240" w:lineRule="auto"/>
        <w:jc w:val="both"/>
        <w:rPr>
          <w:rFonts w:ascii="Arial Narrow" w:eastAsia="Times New Roman" w:hAnsi="Arial Narrow" w:cs="Times New Roman"/>
          <w:b/>
          <w:bCs/>
          <w:sz w:val="24"/>
          <w:szCs w:val="24"/>
          <w:lang w:eastAsia="pl-PL"/>
        </w:rPr>
      </w:pPr>
      <w:r>
        <w:rPr>
          <w:rFonts w:ascii="Arial Narrow" w:eastAsia="Times New Roman" w:hAnsi="Arial Narrow" w:cs="Times New Roman"/>
          <w:b/>
          <w:bCs/>
          <w:sz w:val="24"/>
          <w:szCs w:val="24"/>
          <w:lang w:eastAsia="pl-PL"/>
        </w:rPr>
        <w:t>11.</w:t>
      </w:r>
      <w:r w:rsidR="0033131F" w:rsidRPr="00140C66">
        <w:rPr>
          <w:rFonts w:ascii="Arial Narrow" w:eastAsia="Times New Roman" w:hAnsi="Arial Narrow" w:cs="Times New Roman"/>
          <w:b/>
          <w:bCs/>
          <w:sz w:val="24"/>
          <w:szCs w:val="24"/>
          <w:lang w:eastAsia="pl-PL"/>
        </w:rPr>
        <w:t xml:space="preserve"> 3.</w:t>
      </w:r>
      <w:r w:rsidR="0033131F" w:rsidRPr="00140C66">
        <w:rPr>
          <w:rFonts w:ascii="Arial Narrow" w:eastAsia="Times New Roman" w:hAnsi="Arial Narrow" w:cs="Times New Roman"/>
          <w:b/>
          <w:sz w:val="24"/>
          <w:szCs w:val="24"/>
          <w:lang w:eastAsia="pl-PL"/>
        </w:rPr>
        <w:t xml:space="preserve">  </w:t>
      </w:r>
      <w:r w:rsidR="0033131F" w:rsidRPr="00140C66">
        <w:rPr>
          <w:rFonts w:ascii="Arial Narrow" w:eastAsia="Times New Roman" w:hAnsi="Arial Narrow" w:cs="Times New Roman"/>
          <w:b/>
          <w:bCs/>
          <w:sz w:val="24"/>
          <w:szCs w:val="24"/>
          <w:lang w:eastAsia="pl-PL"/>
        </w:rPr>
        <w:t xml:space="preserve">Dotacja przedmiotowa – drogi </w:t>
      </w:r>
    </w:p>
    <w:p w:rsidR="00140C66" w:rsidRPr="00140C66" w:rsidRDefault="0033131F" w:rsidP="00140C66">
      <w:pPr>
        <w:tabs>
          <w:tab w:val="left" w:pos="284"/>
        </w:tabs>
        <w:spacing w:before="120" w:after="120" w:line="240" w:lineRule="auto"/>
        <w:jc w:val="both"/>
        <w:rPr>
          <w:rFonts w:ascii="Arial Narrow" w:eastAsia="Times New Roman" w:hAnsi="Arial Narrow" w:cs="Times New Roman"/>
          <w:sz w:val="24"/>
          <w:szCs w:val="24"/>
          <w:lang w:eastAsia="pl-PL"/>
        </w:rPr>
      </w:pPr>
      <w:r w:rsidRPr="0033131F">
        <w:rPr>
          <w:rFonts w:ascii="Arial Narrow" w:eastAsia="Times New Roman" w:hAnsi="Arial Narrow" w:cs="Times New Roman"/>
          <w:bCs/>
          <w:sz w:val="24"/>
          <w:szCs w:val="24"/>
          <w:lang w:eastAsia="pl-PL"/>
        </w:rPr>
        <w:t xml:space="preserve"> </w:t>
      </w:r>
      <w:r w:rsidR="00140C66" w:rsidRPr="00140C66">
        <w:rPr>
          <w:rFonts w:ascii="Arial Narrow" w:eastAsia="Times New Roman" w:hAnsi="Arial Narrow" w:cs="Times New Roman"/>
          <w:sz w:val="24"/>
          <w:szCs w:val="24"/>
          <w:lang w:eastAsia="pl-PL"/>
        </w:rPr>
        <w:t>Gminny Zakład Gospodarki Komunalnej w Miłkowicach realizuje zadanie w zakresie utrzymania dróg gminnych o łącznej długości 46,462 km. W  2016 roku Zakład prowadził  prace konserwacyjne na drogach gminnych na terenie gminy Miłkowice poprzez bieżące prace polegające na:</w:t>
      </w:r>
      <w:r w:rsidR="00140C66" w:rsidRPr="00140C66">
        <w:rPr>
          <w:rFonts w:ascii="Arial Narrow" w:eastAsia="Times New Roman" w:hAnsi="Arial Narrow" w:cs="Times New Roman"/>
          <w:bCs/>
          <w:iCs/>
          <w:sz w:val="24"/>
          <w:szCs w:val="24"/>
          <w:lang w:eastAsia="pl-PL"/>
        </w:rPr>
        <w:t xml:space="preserve"> </w:t>
      </w:r>
    </w:p>
    <w:p w:rsidR="00140C66" w:rsidRPr="00140C66" w:rsidRDefault="00140C66" w:rsidP="00140C66">
      <w:pPr>
        <w:tabs>
          <w:tab w:val="left" w:pos="426"/>
        </w:tabs>
        <w:spacing w:before="120" w:after="120" w:line="240" w:lineRule="auto"/>
        <w:ind w:left="426" w:hanging="284"/>
        <w:jc w:val="both"/>
        <w:rPr>
          <w:rFonts w:ascii="Arial Narrow" w:eastAsia="Times New Roman" w:hAnsi="Arial Narrow" w:cs="Times New Roman"/>
          <w:sz w:val="24"/>
          <w:szCs w:val="24"/>
          <w:lang w:eastAsia="pl-PL"/>
        </w:rPr>
      </w:pPr>
      <w:r w:rsidRPr="00140C66">
        <w:rPr>
          <w:rFonts w:ascii="Arial Narrow" w:eastAsia="Times New Roman" w:hAnsi="Arial Narrow" w:cs="Times New Roman"/>
          <w:bCs/>
          <w:iCs/>
          <w:sz w:val="24"/>
          <w:szCs w:val="24"/>
          <w:lang w:eastAsia="pl-PL"/>
        </w:rPr>
        <w:t>3.1 Akcja zima, prace związane z zimowym utrzymaniem dróg; zużyto 4 tony soli drogowej oraz 100 ton piasku,</w:t>
      </w:r>
    </w:p>
    <w:p w:rsidR="00140C66" w:rsidRPr="00140C66" w:rsidRDefault="00140C66" w:rsidP="00140C66">
      <w:pPr>
        <w:tabs>
          <w:tab w:val="left" w:pos="426"/>
        </w:tabs>
        <w:spacing w:before="120" w:after="120" w:line="240" w:lineRule="auto"/>
        <w:ind w:left="426" w:hanging="284"/>
        <w:jc w:val="both"/>
        <w:rPr>
          <w:rFonts w:ascii="Arial Narrow" w:eastAsia="Times New Roman" w:hAnsi="Arial Narrow" w:cs="Times New Roman"/>
          <w:sz w:val="24"/>
          <w:szCs w:val="24"/>
          <w:lang w:eastAsia="pl-PL"/>
        </w:rPr>
      </w:pPr>
      <w:r w:rsidRPr="00140C66">
        <w:rPr>
          <w:rFonts w:ascii="Arial Narrow" w:eastAsia="Times New Roman" w:hAnsi="Arial Narrow" w:cs="Times New Roman"/>
          <w:bCs/>
          <w:iCs/>
          <w:sz w:val="24"/>
          <w:szCs w:val="24"/>
          <w:lang w:eastAsia="pl-PL"/>
        </w:rPr>
        <w:t>3.2 Wycinka drzew w miejscowości Miłkowice ul. Proletariacka, w miejscowości Ulesie, Bobrów, Głuchowice.</w:t>
      </w:r>
    </w:p>
    <w:p w:rsidR="00140C66" w:rsidRPr="00140C66" w:rsidRDefault="00140C66" w:rsidP="00140C66">
      <w:pPr>
        <w:tabs>
          <w:tab w:val="left" w:pos="426"/>
        </w:tabs>
        <w:spacing w:before="120" w:after="120" w:line="240" w:lineRule="auto"/>
        <w:ind w:left="426" w:hanging="284"/>
        <w:jc w:val="both"/>
        <w:rPr>
          <w:rFonts w:ascii="Arial Narrow" w:eastAsia="Times New Roman" w:hAnsi="Arial Narrow" w:cs="Times New Roman"/>
          <w:sz w:val="24"/>
          <w:szCs w:val="24"/>
          <w:lang w:eastAsia="pl-PL"/>
        </w:rPr>
      </w:pPr>
      <w:r w:rsidRPr="00140C66">
        <w:rPr>
          <w:rFonts w:ascii="Arial Narrow" w:eastAsia="Times New Roman" w:hAnsi="Arial Narrow" w:cs="Times New Roman"/>
          <w:bCs/>
          <w:iCs/>
          <w:sz w:val="24"/>
          <w:szCs w:val="24"/>
          <w:lang w:eastAsia="pl-PL"/>
        </w:rPr>
        <w:t>3.3 Naprawa dróg gminnych gruntowych, zakup tłucznia celem napraw bieżących</w:t>
      </w:r>
    </w:p>
    <w:p w:rsidR="00140C66" w:rsidRPr="00140C66" w:rsidRDefault="00140C66" w:rsidP="00140C66">
      <w:pPr>
        <w:tabs>
          <w:tab w:val="left" w:pos="426"/>
        </w:tabs>
        <w:spacing w:before="120" w:after="120" w:line="240" w:lineRule="auto"/>
        <w:ind w:left="426" w:hanging="284"/>
        <w:jc w:val="both"/>
        <w:rPr>
          <w:rFonts w:ascii="Arial Narrow" w:eastAsia="Times New Roman" w:hAnsi="Arial Narrow" w:cs="Times New Roman"/>
          <w:sz w:val="24"/>
          <w:szCs w:val="24"/>
          <w:lang w:eastAsia="pl-PL"/>
        </w:rPr>
      </w:pPr>
      <w:r w:rsidRPr="00140C66">
        <w:rPr>
          <w:rFonts w:ascii="Arial Narrow" w:eastAsia="Times New Roman" w:hAnsi="Arial Narrow" w:cs="Times New Roman"/>
          <w:bCs/>
          <w:iCs/>
          <w:sz w:val="24"/>
          <w:szCs w:val="24"/>
          <w:lang w:eastAsia="pl-PL"/>
        </w:rPr>
        <w:t>- 225 ton w miesiącu lutym,( Rzeszotary ul. Szkolna, Dobrzejów, Lipce, Jakuszów)</w:t>
      </w:r>
    </w:p>
    <w:p w:rsidR="00140C66" w:rsidRPr="00140C66" w:rsidRDefault="00140C66" w:rsidP="00140C66">
      <w:pPr>
        <w:tabs>
          <w:tab w:val="left" w:pos="426"/>
        </w:tabs>
        <w:spacing w:before="120" w:after="120" w:line="240" w:lineRule="auto"/>
        <w:ind w:left="426" w:hanging="284"/>
        <w:jc w:val="both"/>
        <w:rPr>
          <w:rFonts w:ascii="Arial Narrow" w:eastAsia="Times New Roman" w:hAnsi="Arial Narrow" w:cs="Times New Roman"/>
          <w:sz w:val="24"/>
          <w:szCs w:val="24"/>
          <w:lang w:eastAsia="pl-PL"/>
        </w:rPr>
      </w:pPr>
      <w:r w:rsidRPr="00140C66">
        <w:rPr>
          <w:rFonts w:ascii="Arial Narrow" w:eastAsia="Times New Roman" w:hAnsi="Arial Narrow" w:cs="Times New Roman"/>
          <w:bCs/>
          <w:iCs/>
          <w:sz w:val="24"/>
          <w:szCs w:val="24"/>
          <w:lang w:eastAsia="pl-PL"/>
        </w:rPr>
        <w:t>- 230 ton w miejscowości maju (Jakuszów, Miłkowice, Kochice ul. Górna) ,</w:t>
      </w:r>
    </w:p>
    <w:p w:rsidR="00140C66" w:rsidRPr="00140C66" w:rsidRDefault="00140C66" w:rsidP="00140C66">
      <w:pPr>
        <w:tabs>
          <w:tab w:val="left" w:pos="426"/>
        </w:tabs>
        <w:spacing w:before="120" w:after="120" w:line="240" w:lineRule="auto"/>
        <w:ind w:left="426" w:hanging="284"/>
        <w:jc w:val="both"/>
        <w:rPr>
          <w:rFonts w:ascii="Arial Narrow" w:eastAsia="Times New Roman" w:hAnsi="Arial Narrow" w:cs="Times New Roman"/>
          <w:sz w:val="24"/>
          <w:szCs w:val="24"/>
          <w:lang w:eastAsia="pl-PL"/>
        </w:rPr>
      </w:pPr>
      <w:r w:rsidRPr="00140C66">
        <w:rPr>
          <w:rFonts w:ascii="Arial Narrow" w:eastAsia="Times New Roman" w:hAnsi="Arial Narrow" w:cs="Times New Roman"/>
          <w:bCs/>
          <w:iCs/>
          <w:sz w:val="24"/>
          <w:szCs w:val="24"/>
          <w:lang w:eastAsia="pl-PL"/>
        </w:rPr>
        <w:t>- 210 ton w miesiącu wrześniu (osiedle Millera, Lipce, Rzeszotary ul. Szkolna, Jakuszów, Miłkowice),</w:t>
      </w:r>
    </w:p>
    <w:p w:rsidR="00140C66" w:rsidRPr="00140C66" w:rsidRDefault="00140C66" w:rsidP="00140C66">
      <w:pPr>
        <w:tabs>
          <w:tab w:val="left" w:pos="426"/>
        </w:tabs>
        <w:spacing w:before="120" w:after="120" w:line="240" w:lineRule="auto"/>
        <w:ind w:left="426" w:hanging="284"/>
        <w:jc w:val="both"/>
        <w:rPr>
          <w:rFonts w:ascii="Arial Narrow" w:eastAsia="Times New Roman" w:hAnsi="Arial Narrow" w:cs="Times New Roman"/>
          <w:sz w:val="24"/>
          <w:szCs w:val="24"/>
          <w:lang w:eastAsia="pl-PL"/>
        </w:rPr>
      </w:pPr>
      <w:r w:rsidRPr="00140C66">
        <w:rPr>
          <w:rFonts w:ascii="Arial Narrow" w:eastAsia="Times New Roman" w:hAnsi="Arial Narrow" w:cs="Times New Roman"/>
          <w:bCs/>
          <w:iCs/>
          <w:sz w:val="24"/>
          <w:szCs w:val="24"/>
          <w:lang w:eastAsia="pl-PL"/>
        </w:rPr>
        <w:t>3.4 Zakup frezowiny w ilości 2 tys. ton, posłużyła do naprawa dróg gruntowych w miejscowości;</w:t>
      </w:r>
    </w:p>
    <w:p w:rsidR="00140C66" w:rsidRPr="00140C66" w:rsidRDefault="00140C66" w:rsidP="00140C66">
      <w:pPr>
        <w:tabs>
          <w:tab w:val="left" w:pos="426"/>
        </w:tabs>
        <w:spacing w:before="120" w:after="120" w:line="240" w:lineRule="auto"/>
        <w:ind w:left="426" w:hanging="284"/>
        <w:jc w:val="both"/>
        <w:rPr>
          <w:rFonts w:ascii="Arial Narrow" w:eastAsia="Times New Roman" w:hAnsi="Arial Narrow" w:cs="Times New Roman"/>
          <w:sz w:val="24"/>
          <w:szCs w:val="24"/>
          <w:lang w:eastAsia="pl-PL"/>
        </w:rPr>
      </w:pPr>
      <w:r w:rsidRPr="00140C66">
        <w:rPr>
          <w:rFonts w:ascii="Arial Narrow" w:eastAsia="Times New Roman" w:hAnsi="Arial Narrow" w:cs="Times New Roman"/>
          <w:bCs/>
          <w:iCs/>
          <w:sz w:val="24"/>
          <w:szCs w:val="24"/>
          <w:lang w:eastAsia="pl-PL"/>
        </w:rPr>
        <w:t>- droga Głuchowice-Grzymalin,</w:t>
      </w:r>
    </w:p>
    <w:p w:rsidR="00140C66" w:rsidRPr="00140C66" w:rsidRDefault="00140C66" w:rsidP="00140C66">
      <w:pPr>
        <w:tabs>
          <w:tab w:val="left" w:pos="426"/>
        </w:tabs>
        <w:spacing w:before="120" w:after="120" w:line="240" w:lineRule="auto"/>
        <w:ind w:left="426" w:hanging="284"/>
        <w:jc w:val="both"/>
        <w:rPr>
          <w:rFonts w:ascii="Arial Narrow" w:eastAsia="Times New Roman" w:hAnsi="Arial Narrow" w:cs="Times New Roman"/>
          <w:sz w:val="24"/>
          <w:szCs w:val="24"/>
          <w:lang w:eastAsia="pl-PL"/>
        </w:rPr>
      </w:pPr>
      <w:r w:rsidRPr="00140C66">
        <w:rPr>
          <w:rFonts w:ascii="Arial Narrow" w:eastAsia="Times New Roman" w:hAnsi="Arial Narrow" w:cs="Times New Roman"/>
          <w:bCs/>
          <w:iCs/>
          <w:sz w:val="24"/>
          <w:szCs w:val="24"/>
          <w:lang w:eastAsia="pl-PL"/>
        </w:rPr>
        <w:t>- drogi w Kochlicach ul. Górna i Kościelna,</w:t>
      </w:r>
    </w:p>
    <w:p w:rsidR="00140C66" w:rsidRPr="00140C66" w:rsidRDefault="00140C66" w:rsidP="00140C66">
      <w:pPr>
        <w:tabs>
          <w:tab w:val="left" w:pos="426"/>
        </w:tabs>
        <w:spacing w:before="120" w:after="120" w:line="240" w:lineRule="auto"/>
        <w:ind w:left="426" w:hanging="284"/>
        <w:jc w:val="both"/>
        <w:rPr>
          <w:rFonts w:ascii="Arial Narrow" w:eastAsia="Times New Roman" w:hAnsi="Arial Narrow" w:cs="Times New Roman"/>
          <w:sz w:val="24"/>
          <w:szCs w:val="24"/>
          <w:lang w:eastAsia="pl-PL"/>
        </w:rPr>
      </w:pPr>
      <w:r w:rsidRPr="00140C66">
        <w:rPr>
          <w:rFonts w:ascii="Arial Narrow" w:eastAsia="Times New Roman" w:hAnsi="Arial Narrow" w:cs="Times New Roman"/>
          <w:bCs/>
          <w:iCs/>
          <w:sz w:val="24"/>
          <w:szCs w:val="24"/>
          <w:lang w:eastAsia="pl-PL"/>
        </w:rPr>
        <w:t>- drogi w Rzeszotarach ul. Szkolna, Wiśniowa, Nowa,</w:t>
      </w:r>
    </w:p>
    <w:p w:rsidR="00140C66" w:rsidRPr="00140C66" w:rsidRDefault="00140C66" w:rsidP="00140C66">
      <w:pPr>
        <w:tabs>
          <w:tab w:val="left" w:pos="426"/>
        </w:tabs>
        <w:spacing w:before="120" w:after="120" w:line="240" w:lineRule="auto"/>
        <w:ind w:left="426" w:hanging="284"/>
        <w:jc w:val="both"/>
        <w:rPr>
          <w:rFonts w:ascii="Arial Narrow" w:eastAsia="Times New Roman" w:hAnsi="Arial Narrow" w:cs="Times New Roman"/>
          <w:sz w:val="24"/>
          <w:szCs w:val="24"/>
          <w:lang w:eastAsia="pl-PL"/>
        </w:rPr>
      </w:pPr>
      <w:r w:rsidRPr="00140C66">
        <w:rPr>
          <w:rFonts w:ascii="Arial Narrow" w:eastAsia="Times New Roman" w:hAnsi="Arial Narrow" w:cs="Times New Roman"/>
          <w:bCs/>
          <w:iCs/>
          <w:sz w:val="24"/>
          <w:szCs w:val="24"/>
          <w:lang w:eastAsia="pl-PL"/>
        </w:rPr>
        <w:t>3.5 Akcja wykaszania poboczy w miesiącach maj, lipiec, wrzesień.</w:t>
      </w:r>
    </w:p>
    <w:p w:rsidR="00140C66" w:rsidRPr="00140C66" w:rsidRDefault="00140C66" w:rsidP="00140C66">
      <w:pPr>
        <w:tabs>
          <w:tab w:val="left" w:pos="426"/>
        </w:tabs>
        <w:spacing w:before="120" w:after="120" w:line="240" w:lineRule="auto"/>
        <w:ind w:left="426" w:hanging="284"/>
        <w:jc w:val="both"/>
        <w:rPr>
          <w:rFonts w:ascii="Arial Narrow" w:eastAsia="Times New Roman" w:hAnsi="Arial Narrow" w:cs="Times New Roman"/>
          <w:sz w:val="24"/>
          <w:szCs w:val="24"/>
          <w:lang w:eastAsia="pl-PL"/>
        </w:rPr>
      </w:pPr>
      <w:r w:rsidRPr="00140C66">
        <w:rPr>
          <w:rFonts w:ascii="Arial Narrow" w:eastAsia="Times New Roman" w:hAnsi="Arial Narrow" w:cs="Times New Roman"/>
          <w:bCs/>
          <w:iCs/>
          <w:sz w:val="24"/>
          <w:szCs w:val="24"/>
          <w:lang w:eastAsia="pl-PL"/>
        </w:rPr>
        <w:t>3.6 Naprawa dróg gruntowych równiarką.</w:t>
      </w:r>
    </w:p>
    <w:p w:rsidR="00140C66" w:rsidRPr="00140C66" w:rsidRDefault="00140C66" w:rsidP="00140C66">
      <w:pPr>
        <w:tabs>
          <w:tab w:val="left" w:pos="426"/>
        </w:tabs>
        <w:spacing w:before="120" w:after="120" w:line="240" w:lineRule="auto"/>
        <w:ind w:left="426" w:hanging="284"/>
        <w:jc w:val="both"/>
        <w:rPr>
          <w:rFonts w:ascii="Arial Narrow" w:eastAsia="Times New Roman" w:hAnsi="Arial Narrow" w:cs="Times New Roman"/>
          <w:sz w:val="24"/>
          <w:szCs w:val="24"/>
          <w:lang w:eastAsia="pl-PL"/>
        </w:rPr>
      </w:pPr>
      <w:r w:rsidRPr="00140C66">
        <w:rPr>
          <w:rFonts w:ascii="Arial Narrow" w:eastAsia="Times New Roman" w:hAnsi="Arial Narrow" w:cs="Times New Roman"/>
          <w:bCs/>
          <w:iCs/>
          <w:sz w:val="24"/>
          <w:szCs w:val="24"/>
          <w:lang w:eastAsia="pl-PL"/>
        </w:rPr>
        <w:t>3.7 Wycinka krzaków w miejscowości Siedliska, Bobrów, Grzymalin.</w:t>
      </w:r>
    </w:p>
    <w:p w:rsidR="00140C66" w:rsidRPr="00140C66" w:rsidRDefault="00140C66" w:rsidP="00140C66">
      <w:pPr>
        <w:tabs>
          <w:tab w:val="left" w:pos="426"/>
        </w:tabs>
        <w:spacing w:before="120" w:after="120" w:line="240" w:lineRule="auto"/>
        <w:ind w:left="426" w:hanging="284"/>
        <w:jc w:val="both"/>
        <w:rPr>
          <w:rFonts w:ascii="Arial Narrow" w:eastAsia="Times New Roman" w:hAnsi="Arial Narrow" w:cs="Times New Roman"/>
          <w:sz w:val="24"/>
          <w:szCs w:val="24"/>
          <w:lang w:eastAsia="pl-PL"/>
        </w:rPr>
      </w:pPr>
      <w:r w:rsidRPr="00140C66">
        <w:rPr>
          <w:rFonts w:ascii="Arial Narrow" w:eastAsia="Times New Roman" w:hAnsi="Arial Narrow" w:cs="Times New Roman"/>
          <w:bCs/>
          <w:iCs/>
          <w:sz w:val="24"/>
          <w:szCs w:val="24"/>
          <w:lang w:eastAsia="pl-PL"/>
        </w:rPr>
        <w:t>3.8 Wymiana oraz bieżące naprawy oznakowań dróg gminnych.</w:t>
      </w:r>
    </w:p>
    <w:p w:rsidR="00140C66" w:rsidRDefault="00140C66" w:rsidP="0033131F">
      <w:pPr>
        <w:tabs>
          <w:tab w:val="left" w:pos="284"/>
        </w:tabs>
        <w:spacing w:before="120" w:after="120" w:line="240" w:lineRule="auto"/>
        <w:jc w:val="both"/>
        <w:rPr>
          <w:rFonts w:ascii="Arial Narrow" w:eastAsia="Times New Roman" w:hAnsi="Arial Narrow" w:cs="Times New Roman"/>
          <w:sz w:val="24"/>
          <w:szCs w:val="24"/>
          <w:lang w:eastAsia="pl-PL"/>
        </w:rPr>
      </w:pPr>
    </w:p>
    <w:p w:rsidR="0033131F" w:rsidRPr="00140C66" w:rsidRDefault="006B3CBF" w:rsidP="0033131F">
      <w:pPr>
        <w:tabs>
          <w:tab w:val="left" w:pos="284"/>
        </w:tabs>
        <w:spacing w:before="120" w:after="120" w:line="240" w:lineRule="auto"/>
        <w:jc w:val="both"/>
        <w:rPr>
          <w:rFonts w:ascii="Arial Narrow" w:eastAsia="Times New Roman" w:hAnsi="Arial Narrow" w:cs="Times New Roman"/>
          <w:b/>
          <w:sz w:val="24"/>
          <w:szCs w:val="24"/>
          <w:lang w:eastAsia="pl-PL"/>
        </w:rPr>
      </w:pPr>
      <w:r>
        <w:rPr>
          <w:rFonts w:ascii="Arial Narrow" w:eastAsia="Times New Roman" w:hAnsi="Arial Narrow" w:cs="Times New Roman"/>
          <w:b/>
          <w:sz w:val="24"/>
          <w:szCs w:val="24"/>
          <w:lang w:eastAsia="pl-PL"/>
        </w:rPr>
        <w:t>11.</w:t>
      </w:r>
      <w:r w:rsidR="0033131F" w:rsidRPr="00140C66">
        <w:rPr>
          <w:rFonts w:ascii="Arial Narrow" w:eastAsia="Times New Roman" w:hAnsi="Arial Narrow" w:cs="Times New Roman"/>
          <w:b/>
          <w:sz w:val="24"/>
          <w:szCs w:val="24"/>
          <w:lang w:eastAsia="pl-PL"/>
        </w:rPr>
        <w:t>4. Cmentarze</w:t>
      </w:r>
    </w:p>
    <w:p w:rsidR="0033131F" w:rsidRPr="0033131F" w:rsidRDefault="0033131F" w:rsidP="0033131F">
      <w:pPr>
        <w:tabs>
          <w:tab w:val="left" w:pos="284"/>
        </w:tabs>
        <w:spacing w:before="120" w:after="120" w:line="240" w:lineRule="auto"/>
        <w:jc w:val="both"/>
        <w:rPr>
          <w:rFonts w:ascii="Arial Narrow" w:eastAsia="Times New Roman" w:hAnsi="Arial Narrow" w:cs="Times New Roman"/>
          <w:sz w:val="24"/>
          <w:szCs w:val="24"/>
          <w:lang w:eastAsia="pl-PL"/>
        </w:rPr>
      </w:pPr>
      <w:r w:rsidRPr="0033131F">
        <w:rPr>
          <w:rFonts w:ascii="Arial Narrow" w:eastAsia="Times New Roman" w:hAnsi="Arial Narrow" w:cs="Times New Roman"/>
          <w:sz w:val="24"/>
          <w:szCs w:val="24"/>
          <w:lang w:eastAsia="pl-PL"/>
        </w:rPr>
        <w:t xml:space="preserve">Gminny Zakład Gospodarki Komunalnej w Miłkowicach zarządza czterema cmentarzami komunalnymi położonymi w miejscowościach: Grzymalin, Miłkowice, Ulesie i Rzeszotary. Ogółem powierzchnia zarządzanych cmentarzy gminnych wynosi </w:t>
      </w:r>
      <w:smartTag w:uri="urn:schemas-microsoft-com:office:smarttags" w:element="metricconverter">
        <w:smartTagPr>
          <w:attr w:name="ProductID" w:val="4,79 ha"/>
        </w:smartTagPr>
        <w:r w:rsidRPr="0033131F">
          <w:rPr>
            <w:rFonts w:ascii="Arial Narrow" w:eastAsia="Times New Roman" w:hAnsi="Arial Narrow" w:cs="Times New Roman"/>
            <w:sz w:val="24"/>
            <w:szCs w:val="24"/>
            <w:lang w:eastAsia="pl-PL"/>
          </w:rPr>
          <w:t>4,79 ha</w:t>
        </w:r>
      </w:smartTag>
      <w:r w:rsidRPr="0033131F">
        <w:rPr>
          <w:rFonts w:ascii="Arial Narrow" w:eastAsia="Times New Roman" w:hAnsi="Arial Narrow" w:cs="Times New Roman"/>
          <w:sz w:val="24"/>
          <w:szCs w:val="24"/>
          <w:lang w:eastAsia="pl-PL"/>
        </w:rPr>
        <w:t xml:space="preserve">. Na umowę zlecenie jest zatrudniony jeden opiekun cmentarza komunalnego w Miłkowicach oraz w Ulesiu. Na cmentarzu w  Miłkowicach usunięto 1 drzewo, przebudowana została brama boczna. Do końca czerwca 2016 r. na 4 cmentarzach komunalnych zostało pochowanych 38 osób. Wykonano 5 ekshumacji. Umowa na wywóz odpadów komunalnych ze wszystkich cmentarzy gminnych zawarta jest z firmą LPGK z Legnicy. Odbiór śmieci odbywa się na podstawie zgłoszenia telefonicznego poprzedzonego wizją lokalną na wszystkich cmentarzach. </w:t>
      </w:r>
    </w:p>
    <w:p w:rsidR="00140C66" w:rsidRDefault="00140C66" w:rsidP="0033131F">
      <w:pPr>
        <w:tabs>
          <w:tab w:val="left" w:pos="284"/>
        </w:tabs>
        <w:spacing w:before="120" w:after="120" w:line="240" w:lineRule="auto"/>
        <w:jc w:val="both"/>
        <w:rPr>
          <w:rFonts w:ascii="Arial Narrow" w:eastAsia="Times New Roman" w:hAnsi="Arial Narrow" w:cs="Times New Roman"/>
          <w:sz w:val="24"/>
          <w:szCs w:val="24"/>
          <w:lang w:eastAsia="pl-PL"/>
        </w:rPr>
      </w:pPr>
    </w:p>
    <w:p w:rsidR="0033131F" w:rsidRPr="00140C66" w:rsidRDefault="006B3CBF" w:rsidP="0033131F">
      <w:pPr>
        <w:tabs>
          <w:tab w:val="left" w:pos="284"/>
        </w:tabs>
        <w:spacing w:before="120" w:after="120" w:line="240" w:lineRule="auto"/>
        <w:jc w:val="both"/>
        <w:rPr>
          <w:rFonts w:ascii="Arial Narrow" w:eastAsia="Times New Roman" w:hAnsi="Arial Narrow" w:cs="Times New Roman"/>
          <w:b/>
          <w:sz w:val="24"/>
          <w:szCs w:val="24"/>
          <w:lang w:eastAsia="pl-PL"/>
        </w:rPr>
      </w:pPr>
      <w:r>
        <w:rPr>
          <w:rFonts w:ascii="Arial Narrow" w:eastAsia="Times New Roman" w:hAnsi="Arial Narrow" w:cs="Times New Roman"/>
          <w:b/>
          <w:sz w:val="24"/>
          <w:szCs w:val="24"/>
          <w:lang w:eastAsia="pl-PL"/>
        </w:rPr>
        <w:t>11.</w:t>
      </w:r>
      <w:r w:rsidR="0033131F" w:rsidRPr="00140C66">
        <w:rPr>
          <w:rFonts w:ascii="Arial Narrow" w:eastAsia="Times New Roman" w:hAnsi="Arial Narrow" w:cs="Times New Roman"/>
          <w:b/>
          <w:sz w:val="24"/>
          <w:szCs w:val="24"/>
          <w:lang w:eastAsia="pl-PL"/>
        </w:rPr>
        <w:t xml:space="preserve">5. Utrzymanie czystości i porządku oraz urządzeń sanitarnych, utrzymanie zieleni </w:t>
      </w:r>
    </w:p>
    <w:p w:rsidR="0033131F" w:rsidRPr="0033131F" w:rsidRDefault="0033131F" w:rsidP="0033131F">
      <w:pPr>
        <w:tabs>
          <w:tab w:val="left" w:pos="284"/>
        </w:tabs>
        <w:spacing w:before="120" w:after="120" w:line="240" w:lineRule="auto"/>
        <w:jc w:val="both"/>
        <w:rPr>
          <w:rFonts w:ascii="Arial Narrow" w:eastAsia="Times New Roman" w:hAnsi="Arial Narrow" w:cs="Times New Roman"/>
          <w:sz w:val="24"/>
          <w:szCs w:val="24"/>
          <w:lang w:eastAsia="pl-PL"/>
        </w:rPr>
      </w:pPr>
      <w:r w:rsidRPr="0033131F">
        <w:rPr>
          <w:rFonts w:ascii="Arial Narrow" w:eastAsia="Times New Roman" w:hAnsi="Arial Narrow" w:cs="Times New Roman"/>
          <w:sz w:val="24"/>
          <w:szCs w:val="24"/>
          <w:lang w:eastAsia="pl-PL"/>
        </w:rPr>
        <w:t>Gminny Zakład Gospodarki Komunalnej wykonuje następujące prace w zakresie utrzymania czystości na terenie gminy, koszenie zieleni:</w:t>
      </w:r>
    </w:p>
    <w:p w:rsidR="0033131F" w:rsidRPr="0033131F" w:rsidRDefault="0033131F" w:rsidP="0033131F">
      <w:pPr>
        <w:tabs>
          <w:tab w:val="left" w:pos="284"/>
        </w:tabs>
        <w:spacing w:before="120" w:after="120" w:line="240" w:lineRule="auto"/>
        <w:jc w:val="both"/>
        <w:rPr>
          <w:rFonts w:ascii="Arial Narrow" w:eastAsia="Times New Roman" w:hAnsi="Arial Narrow" w:cs="Times New Roman"/>
          <w:sz w:val="24"/>
          <w:szCs w:val="24"/>
          <w:lang w:eastAsia="pl-PL"/>
        </w:rPr>
      </w:pPr>
      <w:r w:rsidRPr="0033131F">
        <w:rPr>
          <w:rFonts w:ascii="Arial Narrow" w:eastAsia="Times New Roman" w:hAnsi="Arial Narrow" w:cs="Times New Roman"/>
          <w:sz w:val="24"/>
          <w:szCs w:val="24"/>
          <w:lang w:eastAsia="pl-PL"/>
        </w:rPr>
        <w:t xml:space="preserve">- utrzymanie czystości wiat przystankowych 34 szt., wiat rekreacyjnych 2 szt. , tablic ogłoszeniowych, kontenerów do selektywnej zbiórki śmieci 84 szt., </w:t>
      </w:r>
    </w:p>
    <w:p w:rsidR="0033131F" w:rsidRPr="0033131F" w:rsidRDefault="0033131F" w:rsidP="0033131F">
      <w:pPr>
        <w:tabs>
          <w:tab w:val="left" w:pos="284"/>
        </w:tabs>
        <w:spacing w:before="120" w:after="120" w:line="240" w:lineRule="auto"/>
        <w:jc w:val="both"/>
        <w:rPr>
          <w:rFonts w:ascii="Arial Narrow" w:eastAsia="Times New Roman" w:hAnsi="Arial Narrow" w:cs="Times New Roman"/>
          <w:sz w:val="24"/>
          <w:szCs w:val="24"/>
          <w:lang w:eastAsia="pl-PL"/>
        </w:rPr>
      </w:pPr>
      <w:r w:rsidRPr="0033131F">
        <w:rPr>
          <w:rFonts w:ascii="Arial Narrow" w:eastAsia="Times New Roman" w:hAnsi="Arial Narrow" w:cs="Times New Roman"/>
          <w:sz w:val="24"/>
          <w:szCs w:val="24"/>
          <w:lang w:eastAsia="pl-PL"/>
        </w:rPr>
        <w:t>- utrzymanie zielni przy placówkach użyteczności publicznej typu; Ośrodek Zdrowia w Miłkowicach, plac zabaw w Miłkowicach, skwer w Siedliskach, pomnik II Armii Wojska Polskiego w Grzymalinie.</w:t>
      </w:r>
    </w:p>
    <w:p w:rsidR="0033131F" w:rsidRPr="0033131F" w:rsidRDefault="0033131F" w:rsidP="0033131F">
      <w:pPr>
        <w:tabs>
          <w:tab w:val="left" w:pos="284"/>
        </w:tabs>
        <w:spacing w:before="120" w:after="120" w:line="240" w:lineRule="auto"/>
        <w:jc w:val="both"/>
        <w:rPr>
          <w:rFonts w:ascii="Arial Narrow" w:eastAsia="Times New Roman" w:hAnsi="Arial Narrow" w:cs="Times New Roman"/>
          <w:sz w:val="24"/>
          <w:szCs w:val="24"/>
          <w:lang w:eastAsia="pl-PL"/>
        </w:rPr>
      </w:pPr>
    </w:p>
    <w:p w:rsidR="0033131F" w:rsidRPr="00140C66" w:rsidRDefault="006B3CBF" w:rsidP="0033131F">
      <w:pPr>
        <w:tabs>
          <w:tab w:val="left" w:pos="284"/>
        </w:tabs>
        <w:spacing w:before="120" w:after="120" w:line="240" w:lineRule="auto"/>
        <w:jc w:val="both"/>
        <w:rPr>
          <w:rFonts w:ascii="Arial Narrow" w:eastAsia="Times New Roman" w:hAnsi="Arial Narrow" w:cs="Times New Roman"/>
          <w:b/>
          <w:sz w:val="24"/>
          <w:szCs w:val="24"/>
          <w:lang w:eastAsia="pl-PL"/>
        </w:rPr>
      </w:pPr>
      <w:r>
        <w:rPr>
          <w:rFonts w:ascii="Arial Narrow" w:eastAsia="Times New Roman" w:hAnsi="Arial Narrow" w:cs="Times New Roman"/>
          <w:b/>
          <w:sz w:val="24"/>
          <w:szCs w:val="24"/>
          <w:lang w:eastAsia="pl-PL"/>
        </w:rPr>
        <w:t>11.</w:t>
      </w:r>
      <w:r w:rsidR="0033131F" w:rsidRPr="00140C66">
        <w:rPr>
          <w:rFonts w:ascii="Arial Narrow" w:eastAsia="Times New Roman" w:hAnsi="Arial Narrow" w:cs="Times New Roman"/>
          <w:b/>
          <w:sz w:val="24"/>
          <w:szCs w:val="24"/>
          <w:lang w:eastAsia="pl-PL"/>
        </w:rPr>
        <w:t xml:space="preserve">6. </w:t>
      </w:r>
      <w:r w:rsidR="00140C66">
        <w:rPr>
          <w:rFonts w:ascii="Arial Narrow" w:eastAsia="Times New Roman" w:hAnsi="Arial Narrow" w:cs="Times New Roman"/>
          <w:b/>
          <w:sz w:val="24"/>
          <w:szCs w:val="24"/>
          <w:lang w:eastAsia="pl-PL"/>
        </w:rPr>
        <w:t>Dowożenie uczniów do szkół</w:t>
      </w:r>
    </w:p>
    <w:p w:rsidR="00140C66" w:rsidRDefault="0033131F" w:rsidP="00140C66">
      <w:pPr>
        <w:tabs>
          <w:tab w:val="left" w:pos="284"/>
        </w:tabs>
        <w:spacing w:before="120" w:after="120" w:line="240" w:lineRule="auto"/>
        <w:jc w:val="both"/>
        <w:rPr>
          <w:rFonts w:ascii="Arial Narrow" w:eastAsia="Times New Roman" w:hAnsi="Arial Narrow" w:cs="Times New Roman"/>
          <w:sz w:val="24"/>
          <w:szCs w:val="24"/>
          <w:lang w:eastAsia="pl-PL"/>
        </w:rPr>
      </w:pPr>
      <w:r w:rsidRPr="0033131F">
        <w:rPr>
          <w:rFonts w:ascii="Arial Narrow" w:eastAsia="Times New Roman" w:hAnsi="Arial Narrow" w:cs="Times New Roman"/>
          <w:sz w:val="24"/>
          <w:szCs w:val="24"/>
          <w:lang w:eastAsia="pl-PL"/>
        </w:rPr>
        <w:t xml:space="preserve">Gminny Zakład Gospodarki Komunalnej wykonuje zadanie własne gminy polegające na dowozie dzieci do szkół. Autobusy wykonują dwa kursy przywożące dzieci na godz. 8 i 9 , Następnie odwożą dzieci o godz. 11.30, 12.40, 14.30 – Mercedes, 12.40, 13.25, 13.35, 14.30 – Autosan. </w:t>
      </w:r>
    </w:p>
    <w:p w:rsidR="00140C66" w:rsidRPr="00140C66" w:rsidRDefault="00140C66" w:rsidP="00140C66">
      <w:pPr>
        <w:tabs>
          <w:tab w:val="left" w:pos="284"/>
        </w:tabs>
        <w:spacing w:before="120" w:after="120" w:line="240" w:lineRule="auto"/>
        <w:jc w:val="both"/>
        <w:rPr>
          <w:rFonts w:ascii="Arial Narrow" w:eastAsia="Times New Roman" w:hAnsi="Arial Narrow" w:cs="Times New Roman"/>
          <w:sz w:val="24"/>
          <w:szCs w:val="24"/>
          <w:lang w:eastAsia="pl-PL"/>
        </w:rPr>
      </w:pPr>
      <w:r w:rsidRPr="00140C66">
        <w:rPr>
          <w:rFonts w:ascii="Arial Narrow" w:eastAsia="Times New Roman" w:hAnsi="Arial Narrow" w:cs="Times New Roman"/>
          <w:sz w:val="24"/>
          <w:szCs w:val="24"/>
          <w:lang w:eastAsia="pl-PL"/>
        </w:rPr>
        <w:t xml:space="preserve">Od września 2016 r. </w:t>
      </w:r>
      <w:r>
        <w:rPr>
          <w:rFonts w:ascii="Arial Narrow" w:eastAsia="Times New Roman" w:hAnsi="Arial Narrow" w:cs="Times New Roman"/>
          <w:sz w:val="24"/>
          <w:szCs w:val="24"/>
          <w:lang w:eastAsia="pl-PL"/>
        </w:rPr>
        <w:t>GZGK użytkuje</w:t>
      </w:r>
      <w:r w:rsidRPr="00140C66">
        <w:rPr>
          <w:rFonts w:ascii="Arial Narrow" w:eastAsia="Times New Roman" w:hAnsi="Arial Narrow" w:cs="Times New Roman"/>
          <w:sz w:val="24"/>
          <w:szCs w:val="24"/>
          <w:lang w:eastAsia="pl-PL"/>
        </w:rPr>
        <w:t xml:space="preserve"> autobus MAN o ilości miejsc 89, dzięki temu </w:t>
      </w:r>
      <w:r>
        <w:rPr>
          <w:rFonts w:ascii="Arial Narrow" w:eastAsia="Times New Roman" w:hAnsi="Arial Narrow" w:cs="Times New Roman"/>
          <w:sz w:val="24"/>
          <w:szCs w:val="24"/>
          <w:lang w:eastAsia="pl-PL"/>
        </w:rPr>
        <w:t>dowozem są objęte</w:t>
      </w:r>
      <w:r w:rsidRPr="00140C66">
        <w:rPr>
          <w:rFonts w:ascii="Arial Narrow" w:eastAsia="Times New Roman" w:hAnsi="Arial Narrow" w:cs="Times New Roman"/>
          <w:sz w:val="24"/>
          <w:szCs w:val="24"/>
          <w:lang w:eastAsia="pl-PL"/>
        </w:rPr>
        <w:t xml:space="preserve"> wszystkie dzieci ze wszystkich 16 miejscowości należących do gminy Miłkowice</w:t>
      </w:r>
      <w:r>
        <w:rPr>
          <w:rFonts w:ascii="Arial Narrow" w:eastAsia="Times New Roman" w:hAnsi="Arial Narrow" w:cs="Times New Roman"/>
          <w:sz w:val="24"/>
          <w:szCs w:val="24"/>
          <w:lang w:eastAsia="pl-PL"/>
        </w:rPr>
        <w:t>.</w:t>
      </w:r>
    </w:p>
    <w:p w:rsidR="00140C66" w:rsidRPr="00140C66" w:rsidRDefault="00140C66" w:rsidP="00140C66">
      <w:pPr>
        <w:tabs>
          <w:tab w:val="left" w:pos="284"/>
        </w:tabs>
        <w:spacing w:before="120" w:after="120" w:line="240" w:lineRule="auto"/>
        <w:jc w:val="both"/>
        <w:rPr>
          <w:rFonts w:ascii="Arial Narrow" w:eastAsia="Times New Roman" w:hAnsi="Arial Narrow" w:cs="Times New Roman"/>
          <w:sz w:val="24"/>
          <w:szCs w:val="24"/>
          <w:lang w:eastAsia="pl-PL"/>
        </w:rPr>
      </w:pPr>
      <w:r w:rsidRPr="00140C66">
        <w:rPr>
          <w:rFonts w:ascii="Arial Narrow" w:eastAsia="Times New Roman" w:hAnsi="Arial Narrow" w:cs="Times New Roman"/>
          <w:sz w:val="24"/>
          <w:szCs w:val="24"/>
          <w:lang w:eastAsia="pl-PL"/>
        </w:rPr>
        <w:t>Pokonywany dystans codziennie dla Mercedesa to 167 km, dla MAN 123 km.</w:t>
      </w:r>
    </w:p>
    <w:p w:rsidR="0033131F" w:rsidRPr="00AA0457" w:rsidRDefault="00140C66" w:rsidP="00140C66">
      <w:pPr>
        <w:tabs>
          <w:tab w:val="left" w:pos="284"/>
        </w:tabs>
        <w:spacing w:before="120" w:after="120" w:line="240" w:lineRule="auto"/>
        <w:jc w:val="both"/>
        <w:rPr>
          <w:rFonts w:ascii="Arial Narrow" w:eastAsia="Times New Roman" w:hAnsi="Arial Narrow" w:cs="Times New Roman"/>
          <w:sz w:val="24"/>
          <w:szCs w:val="24"/>
          <w:lang w:eastAsia="pl-PL"/>
        </w:rPr>
      </w:pPr>
      <w:r w:rsidRPr="00140C66">
        <w:rPr>
          <w:rFonts w:ascii="Arial Narrow" w:eastAsia="Times New Roman" w:hAnsi="Arial Narrow" w:cs="Times New Roman"/>
          <w:sz w:val="24"/>
          <w:szCs w:val="24"/>
          <w:lang w:eastAsia="pl-PL"/>
        </w:rPr>
        <w:t>Do obowiązków GZGK należy zaplanowanie planu odwozów i przywozów uczniów, zapewnienie opieki podczas jazdy, utrzymanie w dobrym stanie technicznym dwóch autobusów.</w:t>
      </w:r>
    </w:p>
    <w:p w:rsidR="00A6259A" w:rsidRDefault="00A6259A" w:rsidP="0033131F">
      <w:pPr>
        <w:tabs>
          <w:tab w:val="left" w:pos="284"/>
        </w:tabs>
        <w:spacing w:before="120" w:after="120" w:line="240" w:lineRule="auto"/>
        <w:jc w:val="both"/>
        <w:rPr>
          <w:rFonts w:ascii="Arial Narrow" w:eastAsia="Times New Roman" w:hAnsi="Arial Narrow" w:cs="Times New Roman"/>
          <w:b/>
          <w:bCs/>
          <w:i/>
          <w:iCs/>
          <w:sz w:val="24"/>
          <w:szCs w:val="24"/>
          <w:lang w:eastAsia="pl-PL"/>
        </w:rPr>
      </w:pPr>
    </w:p>
    <w:p w:rsidR="0033131F" w:rsidRPr="0033131F" w:rsidRDefault="006B3CBF" w:rsidP="0033131F">
      <w:pPr>
        <w:tabs>
          <w:tab w:val="left" w:pos="284"/>
        </w:tabs>
        <w:spacing w:before="120" w:after="120" w:line="240" w:lineRule="auto"/>
        <w:jc w:val="both"/>
        <w:rPr>
          <w:rFonts w:ascii="Arial Narrow" w:eastAsia="Times New Roman" w:hAnsi="Arial Narrow" w:cs="Times New Roman"/>
          <w:b/>
          <w:bCs/>
          <w:i/>
          <w:iCs/>
          <w:sz w:val="24"/>
          <w:szCs w:val="24"/>
          <w:lang w:eastAsia="pl-PL"/>
        </w:rPr>
      </w:pPr>
      <w:r>
        <w:rPr>
          <w:rFonts w:ascii="Arial Narrow" w:eastAsia="Times New Roman" w:hAnsi="Arial Narrow" w:cs="Times New Roman"/>
          <w:b/>
          <w:bCs/>
          <w:i/>
          <w:iCs/>
          <w:sz w:val="24"/>
          <w:szCs w:val="24"/>
          <w:lang w:eastAsia="pl-PL"/>
        </w:rPr>
        <w:t>11.</w:t>
      </w:r>
      <w:r w:rsidR="0033131F" w:rsidRPr="0033131F">
        <w:rPr>
          <w:rFonts w:ascii="Arial Narrow" w:eastAsia="Times New Roman" w:hAnsi="Arial Narrow" w:cs="Times New Roman"/>
          <w:b/>
          <w:bCs/>
          <w:i/>
          <w:iCs/>
          <w:sz w:val="24"/>
          <w:szCs w:val="24"/>
          <w:lang w:eastAsia="pl-PL"/>
        </w:rPr>
        <w:t>7.  Wykonanie  planu finansowego</w:t>
      </w:r>
    </w:p>
    <w:p w:rsidR="0033131F" w:rsidRPr="0033131F" w:rsidRDefault="0033131F" w:rsidP="0033131F">
      <w:pPr>
        <w:tabs>
          <w:tab w:val="left" w:pos="284"/>
        </w:tabs>
        <w:spacing w:before="120" w:after="120" w:line="240" w:lineRule="auto"/>
        <w:jc w:val="both"/>
        <w:rPr>
          <w:rFonts w:ascii="Arial Narrow" w:eastAsia="Times New Roman" w:hAnsi="Arial Narrow" w:cs="Times New Roman"/>
          <w:sz w:val="24"/>
          <w:szCs w:val="24"/>
          <w:lang w:eastAsia="pl-PL"/>
        </w:rPr>
      </w:pPr>
    </w:p>
    <w:p w:rsidR="0033131F" w:rsidRDefault="0033131F" w:rsidP="006B3CBF">
      <w:pPr>
        <w:tabs>
          <w:tab w:val="left" w:pos="284"/>
        </w:tabs>
        <w:spacing w:before="120" w:after="120" w:line="240" w:lineRule="auto"/>
        <w:jc w:val="center"/>
        <w:rPr>
          <w:rFonts w:ascii="Arial Narrow" w:eastAsia="Times New Roman" w:hAnsi="Arial Narrow" w:cs="Times New Roman"/>
          <w:bCs/>
          <w:sz w:val="24"/>
          <w:szCs w:val="24"/>
          <w:lang w:eastAsia="pl-PL"/>
        </w:rPr>
      </w:pPr>
      <w:r w:rsidRPr="0033131F">
        <w:rPr>
          <w:rFonts w:ascii="Arial Narrow" w:eastAsia="Times New Roman" w:hAnsi="Arial Narrow" w:cs="Times New Roman"/>
          <w:bCs/>
          <w:sz w:val="24"/>
          <w:szCs w:val="24"/>
          <w:lang w:eastAsia="pl-PL"/>
        </w:rPr>
        <w:t xml:space="preserve">WYKONANIE PLANU PRZYCHODÓW  I  KOSZTÓW na dzień  </w:t>
      </w:r>
      <w:r w:rsidR="00AA0457">
        <w:rPr>
          <w:rFonts w:ascii="Arial Narrow" w:eastAsia="Times New Roman" w:hAnsi="Arial Narrow" w:cs="Times New Roman"/>
          <w:bCs/>
          <w:sz w:val="24"/>
          <w:szCs w:val="24"/>
          <w:lang w:eastAsia="pl-PL"/>
        </w:rPr>
        <w:t>31.12</w:t>
      </w:r>
      <w:r w:rsidRPr="0033131F">
        <w:rPr>
          <w:rFonts w:ascii="Arial Narrow" w:eastAsia="Times New Roman" w:hAnsi="Arial Narrow" w:cs="Times New Roman"/>
          <w:bCs/>
          <w:sz w:val="24"/>
          <w:szCs w:val="24"/>
          <w:lang w:eastAsia="pl-PL"/>
        </w:rPr>
        <w:t>.2016 r.</w:t>
      </w:r>
    </w:p>
    <w:tbl>
      <w:tblPr>
        <w:tblW w:w="0" w:type="auto"/>
        <w:tblInd w:w="-63" w:type="dxa"/>
        <w:tblLayout w:type="fixed"/>
        <w:tblLook w:val="0000" w:firstRow="0" w:lastRow="0" w:firstColumn="0" w:lastColumn="0" w:noHBand="0" w:noVBand="0"/>
      </w:tblPr>
      <w:tblGrid>
        <w:gridCol w:w="1563"/>
        <w:gridCol w:w="3060"/>
        <w:gridCol w:w="3060"/>
        <w:gridCol w:w="1303"/>
      </w:tblGrid>
      <w:tr w:rsidR="004F4BFF" w:rsidRPr="004F4BFF" w:rsidTr="00A6259A">
        <w:tc>
          <w:tcPr>
            <w:tcW w:w="1563"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i/>
                <w:iCs/>
                <w:sz w:val="24"/>
                <w:szCs w:val="24"/>
                <w:lang w:eastAsia="pl-PL"/>
              </w:rPr>
              <w:t>§</w:t>
            </w:r>
          </w:p>
        </w:tc>
        <w:tc>
          <w:tcPr>
            <w:tcW w:w="3060"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i/>
                <w:iCs/>
                <w:sz w:val="24"/>
                <w:szCs w:val="24"/>
                <w:lang w:eastAsia="pl-PL"/>
              </w:rPr>
              <w:t>PLAN PRZYCHODÓW</w:t>
            </w:r>
          </w:p>
        </w:tc>
        <w:tc>
          <w:tcPr>
            <w:tcW w:w="3060"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i/>
                <w:iCs/>
                <w:sz w:val="24"/>
                <w:szCs w:val="24"/>
                <w:lang w:eastAsia="pl-PL"/>
              </w:rPr>
              <w:t>WYKONANIE</w:t>
            </w:r>
          </w:p>
        </w:tc>
        <w:tc>
          <w:tcPr>
            <w:tcW w:w="1303" w:type="dxa"/>
            <w:tcBorders>
              <w:top w:val="single" w:sz="6" w:space="0" w:color="000000"/>
              <w:left w:val="single" w:sz="6" w:space="0" w:color="000000"/>
              <w:bottom w:val="single" w:sz="6" w:space="0" w:color="000000"/>
              <w:right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i/>
                <w:iCs/>
                <w:sz w:val="24"/>
                <w:szCs w:val="24"/>
                <w:lang w:eastAsia="pl-PL"/>
              </w:rPr>
              <w:t>%</w:t>
            </w:r>
          </w:p>
        </w:tc>
      </w:tr>
      <w:tr w:rsidR="004F4BFF" w:rsidRPr="004F4BFF" w:rsidTr="00A6259A">
        <w:tc>
          <w:tcPr>
            <w:tcW w:w="1563" w:type="dxa"/>
            <w:tcBorders>
              <w:top w:val="single" w:sz="6" w:space="0" w:color="000000"/>
              <w:left w:val="single" w:sz="6" w:space="0" w:color="000000"/>
              <w:bottom w:val="single" w:sz="6" w:space="0" w:color="000000"/>
            </w:tcBorders>
            <w:shd w:val="clear" w:color="auto" w:fill="auto"/>
          </w:tcPr>
          <w:p w:rsidR="004F4BFF" w:rsidRPr="004F4BFF" w:rsidRDefault="004F4BFF" w:rsidP="00A6259A">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0690</w:t>
            </w:r>
          </w:p>
        </w:tc>
        <w:tc>
          <w:tcPr>
            <w:tcW w:w="3060"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8 000,00</w:t>
            </w:r>
          </w:p>
        </w:tc>
        <w:tc>
          <w:tcPr>
            <w:tcW w:w="3060"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0,00</w:t>
            </w:r>
          </w:p>
        </w:tc>
        <w:tc>
          <w:tcPr>
            <w:tcW w:w="1303" w:type="dxa"/>
            <w:tcBorders>
              <w:top w:val="single" w:sz="6" w:space="0" w:color="000000"/>
              <w:left w:val="single" w:sz="6" w:space="0" w:color="000000"/>
              <w:bottom w:val="single" w:sz="6" w:space="0" w:color="000000"/>
              <w:right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0,00</w:t>
            </w:r>
          </w:p>
        </w:tc>
      </w:tr>
      <w:tr w:rsidR="004F4BFF" w:rsidRPr="004F4BFF" w:rsidTr="00A6259A">
        <w:tc>
          <w:tcPr>
            <w:tcW w:w="1563" w:type="dxa"/>
            <w:tcBorders>
              <w:top w:val="single" w:sz="6" w:space="0" w:color="000000"/>
              <w:left w:val="single" w:sz="6" w:space="0" w:color="000000"/>
              <w:bottom w:val="single" w:sz="6" w:space="0" w:color="000000"/>
            </w:tcBorders>
            <w:shd w:val="clear" w:color="auto" w:fill="auto"/>
          </w:tcPr>
          <w:p w:rsidR="004F4BFF" w:rsidRPr="004F4BFF" w:rsidRDefault="004F4BFF" w:rsidP="00A6259A">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0750</w:t>
            </w:r>
          </w:p>
        </w:tc>
        <w:tc>
          <w:tcPr>
            <w:tcW w:w="3060"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16 878,00</w:t>
            </w:r>
          </w:p>
        </w:tc>
        <w:tc>
          <w:tcPr>
            <w:tcW w:w="3060"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16 059,48</w:t>
            </w:r>
          </w:p>
        </w:tc>
        <w:tc>
          <w:tcPr>
            <w:tcW w:w="1303" w:type="dxa"/>
            <w:tcBorders>
              <w:top w:val="single" w:sz="6" w:space="0" w:color="000000"/>
              <w:left w:val="single" w:sz="6" w:space="0" w:color="000000"/>
              <w:bottom w:val="single" w:sz="6" w:space="0" w:color="000000"/>
              <w:right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95,15</w:t>
            </w:r>
          </w:p>
        </w:tc>
      </w:tr>
      <w:tr w:rsidR="004F4BFF" w:rsidRPr="004F4BFF" w:rsidTr="00A6259A">
        <w:tc>
          <w:tcPr>
            <w:tcW w:w="1563" w:type="dxa"/>
            <w:tcBorders>
              <w:top w:val="single" w:sz="6" w:space="0" w:color="000000"/>
              <w:left w:val="single" w:sz="6" w:space="0" w:color="000000"/>
              <w:bottom w:val="single" w:sz="6" w:space="0" w:color="000000"/>
            </w:tcBorders>
            <w:shd w:val="clear" w:color="auto" w:fill="auto"/>
          </w:tcPr>
          <w:p w:rsidR="004F4BFF" w:rsidRPr="004F4BFF" w:rsidRDefault="004F4BFF" w:rsidP="00A6259A">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0830</w:t>
            </w:r>
          </w:p>
        </w:tc>
        <w:tc>
          <w:tcPr>
            <w:tcW w:w="3060"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2 135 480,00</w:t>
            </w:r>
          </w:p>
        </w:tc>
        <w:tc>
          <w:tcPr>
            <w:tcW w:w="3060"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2 175 955,96</w:t>
            </w:r>
          </w:p>
        </w:tc>
        <w:tc>
          <w:tcPr>
            <w:tcW w:w="1303" w:type="dxa"/>
            <w:tcBorders>
              <w:top w:val="single" w:sz="6" w:space="0" w:color="000000"/>
              <w:left w:val="single" w:sz="6" w:space="0" w:color="000000"/>
              <w:bottom w:val="single" w:sz="6" w:space="0" w:color="000000"/>
              <w:right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101,90</w:t>
            </w:r>
          </w:p>
        </w:tc>
      </w:tr>
      <w:tr w:rsidR="004F4BFF" w:rsidRPr="004F4BFF" w:rsidTr="00A6259A">
        <w:tc>
          <w:tcPr>
            <w:tcW w:w="1563" w:type="dxa"/>
            <w:tcBorders>
              <w:top w:val="single" w:sz="6" w:space="0" w:color="000000"/>
              <w:left w:val="single" w:sz="6" w:space="0" w:color="000000"/>
              <w:bottom w:val="single" w:sz="6" w:space="0" w:color="000000"/>
            </w:tcBorders>
            <w:shd w:val="clear" w:color="auto" w:fill="auto"/>
          </w:tcPr>
          <w:p w:rsidR="004F4BFF" w:rsidRPr="004F4BFF" w:rsidRDefault="004F4BFF" w:rsidP="00A6259A">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0920</w:t>
            </w:r>
          </w:p>
        </w:tc>
        <w:tc>
          <w:tcPr>
            <w:tcW w:w="3060"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13 710,00</w:t>
            </w:r>
          </w:p>
        </w:tc>
        <w:tc>
          <w:tcPr>
            <w:tcW w:w="3060"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7 747,32</w:t>
            </w:r>
          </w:p>
        </w:tc>
        <w:tc>
          <w:tcPr>
            <w:tcW w:w="1303" w:type="dxa"/>
            <w:tcBorders>
              <w:top w:val="single" w:sz="6" w:space="0" w:color="000000"/>
              <w:left w:val="single" w:sz="6" w:space="0" w:color="000000"/>
              <w:bottom w:val="single" w:sz="6" w:space="0" w:color="000000"/>
              <w:right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56,51</w:t>
            </w:r>
          </w:p>
        </w:tc>
      </w:tr>
      <w:tr w:rsidR="004F4BFF" w:rsidRPr="004F4BFF" w:rsidTr="00A6259A">
        <w:trPr>
          <w:trHeight w:val="226"/>
        </w:trPr>
        <w:tc>
          <w:tcPr>
            <w:tcW w:w="1563" w:type="dxa"/>
            <w:tcBorders>
              <w:top w:val="single" w:sz="6" w:space="0" w:color="000000"/>
              <w:left w:val="single" w:sz="6" w:space="0" w:color="000000"/>
              <w:bottom w:val="single" w:sz="6" w:space="0" w:color="000000"/>
            </w:tcBorders>
            <w:shd w:val="clear" w:color="auto" w:fill="auto"/>
          </w:tcPr>
          <w:p w:rsidR="004F4BFF" w:rsidRPr="004F4BFF" w:rsidRDefault="004F4BFF" w:rsidP="00A6259A">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2650</w:t>
            </w:r>
          </w:p>
        </w:tc>
        <w:tc>
          <w:tcPr>
            <w:tcW w:w="3060"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1 484 519,00</w:t>
            </w:r>
          </w:p>
        </w:tc>
        <w:tc>
          <w:tcPr>
            <w:tcW w:w="3060"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1 469 411,02</w:t>
            </w:r>
          </w:p>
        </w:tc>
        <w:tc>
          <w:tcPr>
            <w:tcW w:w="1303" w:type="dxa"/>
            <w:tcBorders>
              <w:top w:val="single" w:sz="6" w:space="0" w:color="000000"/>
              <w:left w:val="single" w:sz="6" w:space="0" w:color="000000"/>
              <w:bottom w:val="single" w:sz="6" w:space="0" w:color="000000"/>
              <w:right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98,98</w:t>
            </w:r>
          </w:p>
        </w:tc>
      </w:tr>
      <w:tr w:rsidR="004F4BFF" w:rsidRPr="004F4BFF" w:rsidTr="00A6259A">
        <w:tc>
          <w:tcPr>
            <w:tcW w:w="1563"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right"/>
              <w:rPr>
                <w:rFonts w:ascii="Arial Narrow" w:eastAsia="Times New Roman" w:hAnsi="Arial Narrow" w:cs="Times New Roman"/>
                <w:bCs/>
                <w:sz w:val="24"/>
                <w:szCs w:val="24"/>
                <w:lang w:eastAsia="pl-PL"/>
              </w:rPr>
            </w:pPr>
            <w:r w:rsidRPr="004F4BFF">
              <w:rPr>
                <w:rFonts w:ascii="Arial Narrow" w:eastAsia="Times New Roman" w:hAnsi="Arial Narrow" w:cs="Times New Roman"/>
                <w:b/>
                <w:bCs/>
                <w:sz w:val="24"/>
                <w:szCs w:val="24"/>
                <w:lang w:eastAsia="pl-PL"/>
              </w:rPr>
              <w:t>R a z e m</w:t>
            </w:r>
          </w:p>
        </w:tc>
        <w:tc>
          <w:tcPr>
            <w:tcW w:w="3060"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
                <w:bCs/>
                <w:sz w:val="24"/>
                <w:szCs w:val="24"/>
                <w:lang w:eastAsia="pl-PL"/>
              </w:rPr>
              <w:t>3 658 587,00</w:t>
            </w:r>
          </w:p>
        </w:tc>
        <w:tc>
          <w:tcPr>
            <w:tcW w:w="3060"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
                <w:bCs/>
                <w:sz w:val="24"/>
                <w:szCs w:val="24"/>
                <w:lang w:eastAsia="pl-PL"/>
              </w:rPr>
              <w:t>3 669 173,78</w:t>
            </w:r>
          </w:p>
        </w:tc>
        <w:tc>
          <w:tcPr>
            <w:tcW w:w="1303" w:type="dxa"/>
            <w:tcBorders>
              <w:top w:val="single" w:sz="6" w:space="0" w:color="000000"/>
              <w:left w:val="single" w:sz="6" w:space="0" w:color="000000"/>
              <w:bottom w:val="single" w:sz="6" w:space="0" w:color="000000"/>
              <w:right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
                <w:bCs/>
                <w:sz w:val="24"/>
                <w:szCs w:val="24"/>
                <w:lang w:eastAsia="pl-PL"/>
              </w:rPr>
              <w:t>100,29</w:t>
            </w:r>
          </w:p>
        </w:tc>
      </w:tr>
    </w:tbl>
    <w:p w:rsidR="004F4BFF" w:rsidRPr="0033131F" w:rsidRDefault="004F4BFF" w:rsidP="0033131F">
      <w:pPr>
        <w:tabs>
          <w:tab w:val="left" w:pos="284"/>
        </w:tabs>
        <w:spacing w:before="120" w:after="120" w:line="240" w:lineRule="auto"/>
        <w:jc w:val="both"/>
        <w:rPr>
          <w:rFonts w:ascii="Arial Narrow" w:eastAsia="Times New Roman" w:hAnsi="Arial Narrow" w:cs="Times New Roman"/>
          <w:bCs/>
          <w:sz w:val="24"/>
          <w:szCs w:val="24"/>
          <w:lang w:eastAsia="pl-PL"/>
        </w:rPr>
      </w:pPr>
    </w:p>
    <w:tbl>
      <w:tblPr>
        <w:tblW w:w="8986" w:type="dxa"/>
        <w:tblInd w:w="-63" w:type="dxa"/>
        <w:tblLayout w:type="fixed"/>
        <w:tblLook w:val="0000" w:firstRow="0" w:lastRow="0" w:firstColumn="0" w:lastColumn="0" w:noHBand="0" w:noVBand="0"/>
      </w:tblPr>
      <w:tblGrid>
        <w:gridCol w:w="1756"/>
        <w:gridCol w:w="2835"/>
        <w:gridCol w:w="3119"/>
        <w:gridCol w:w="1276"/>
      </w:tblGrid>
      <w:tr w:rsidR="004F4BFF" w:rsidRPr="004F4BFF" w:rsidTr="00A6259A">
        <w:tc>
          <w:tcPr>
            <w:tcW w:w="1756"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i/>
                <w:iCs/>
                <w:sz w:val="24"/>
                <w:szCs w:val="24"/>
                <w:lang w:eastAsia="pl-PL"/>
              </w:rPr>
              <w:t>§</w:t>
            </w:r>
          </w:p>
        </w:tc>
        <w:tc>
          <w:tcPr>
            <w:tcW w:w="2835"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i/>
                <w:iCs/>
                <w:sz w:val="24"/>
                <w:szCs w:val="24"/>
                <w:lang w:eastAsia="pl-PL"/>
              </w:rPr>
              <w:t>PLAN KOSZTÓW</w:t>
            </w:r>
          </w:p>
        </w:tc>
        <w:tc>
          <w:tcPr>
            <w:tcW w:w="3119"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i/>
                <w:iCs/>
                <w:sz w:val="24"/>
                <w:szCs w:val="24"/>
                <w:lang w:eastAsia="pl-PL"/>
              </w:rPr>
              <w:t>WYKONANIE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i/>
                <w:iCs/>
                <w:sz w:val="24"/>
                <w:szCs w:val="24"/>
                <w:lang w:eastAsia="pl-PL"/>
              </w:rPr>
              <w:t>%</w:t>
            </w:r>
          </w:p>
        </w:tc>
      </w:tr>
      <w:tr w:rsidR="004F4BFF" w:rsidRPr="004F4BFF" w:rsidTr="00A6259A">
        <w:tc>
          <w:tcPr>
            <w:tcW w:w="1756" w:type="dxa"/>
            <w:tcBorders>
              <w:top w:val="single" w:sz="6" w:space="0" w:color="000000"/>
              <w:left w:val="single" w:sz="6" w:space="0" w:color="000000"/>
              <w:bottom w:val="single" w:sz="6" w:space="0" w:color="000000"/>
            </w:tcBorders>
            <w:shd w:val="clear" w:color="auto" w:fill="auto"/>
          </w:tcPr>
          <w:p w:rsidR="004F4BFF" w:rsidRPr="004F4BFF" w:rsidRDefault="004F4BFF" w:rsidP="00A6259A">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3020</w:t>
            </w:r>
          </w:p>
        </w:tc>
        <w:tc>
          <w:tcPr>
            <w:tcW w:w="2835"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8 000,00</w:t>
            </w:r>
          </w:p>
        </w:tc>
        <w:tc>
          <w:tcPr>
            <w:tcW w:w="3119"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6 025,25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75,32</w:t>
            </w:r>
          </w:p>
        </w:tc>
      </w:tr>
      <w:tr w:rsidR="004F4BFF" w:rsidRPr="004F4BFF" w:rsidTr="00A6259A">
        <w:tc>
          <w:tcPr>
            <w:tcW w:w="1756" w:type="dxa"/>
            <w:tcBorders>
              <w:top w:val="single" w:sz="6" w:space="0" w:color="000000"/>
              <w:left w:val="single" w:sz="6" w:space="0" w:color="000000"/>
              <w:bottom w:val="single" w:sz="6" w:space="0" w:color="000000"/>
            </w:tcBorders>
            <w:shd w:val="clear" w:color="auto" w:fill="auto"/>
          </w:tcPr>
          <w:p w:rsidR="004F4BFF" w:rsidRPr="004F4BFF" w:rsidRDefault="004F4BFF" w:rsidP="00A6259A">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4010</w:t>
            </w:r>
          </w:p>
        </w:tc>
        <w:tc>
          <w:tcPr>
            <w:tcW w:w="2835"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1 173 404,00</w:t>
            </w:r>
          </w:p>
        </w:tc>
        <w:tc>
          <w:tcPr>
            <w:tcW w:w="3119"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1 173 398,95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100,00</w:t>
            </w:r>
          </w:p>
        </w:tc>
      </w:tr>
      <w:tr w:rsidR="004F4BFF" w:rsidRPr="004F4BFF" w:rsidTr="00A6259A">
        <w:tc>
          <w:tcPr>
            <w:tcW w:w="1756" w:type="dxa"/>
            <w:tcBorders>
              <w:top w:val="single" w:sz="6" w:space="0" w:color="000000"/>
              <w:left w:val="single" w:sz="6" w:space="0" w:color="000000"/>
              <w:bottom w:val="single" w:sz="6" w:space="0" w:color="000000"/>
            </w:tcBorders>
            <w:shd w:val="clear" w:color="auto" w:fill="auto"/>
          </w:tcPr>
          <w:p w:rsidR="004F4BFF" w:rsidRPr="004F4BFF" w:rsidRDefault="004F4BFF" w:rsidP="00A6259A">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4040</w:t>
            </w:r>
          </w:p>
        </w:tc>
        <w:tc>
          <w:tcPr>
            <w:tcW w:w="2835"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94 000,00</w:t>
            </w:r>
          </w:p>
        </w:tc>
        <w:tc>
          <w:tcPr>
            <w:tcW w:w="3119"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91 866,86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97,73</w:t>
            </w:r>
          </w:p>
        </w:tc>
      </w:tr>
      <w:tr w:rsidR="004F4BFF" w:rsidRPr="004F4BFF" w:rsidTr="00A6259A">
        <w:tc>
          <w:tcPr>
            <w:tcW w:w="1756" w:type="dxa"/>
            <w:tcBorders>
              <w:top w:val="single" w:sz="6" w:space="0" w:color="000000"/>
              <w:left w:val="single" w:sz="6" w:space="0" w:color="000000"/>
              <w:bottom w:val="single" w:sz="6" w:space="0" w:color="000000"/>
            </w:tcBorders>
            <w:shd w:val="clear" w:color="auto" w:fill="auto"/>
          </w:tcPr>
          <w:p w:rsidR="004F4BFF" w:rsidRPr="004F4BFF" w:rsidRDefault="004F4BFF" w:rsidP="00A6259A">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4110</w:t>
            </w:r>
          </w:p>
        </w:tc>
        <w:tc>
          <w:tcPr>
            <w:tcW w:w="2835"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234 195,00</w:t>
            </w:r>
          </w:p>
        </w:tc>
        <w:tc>
          <w:tcPr>
            <w:tcW w:w="3119"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226 951,34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96,91</w:t>
            </w:r>
          </w:p>
        </w:tc>
      </w:tr>
      <w:tr w:rsidR="004F4BFF" w:rsidRPr="004F4BFF" w:rsidTr="00A6259A">
        <w:tc>
          <w:tcPr>
            <w:tcW w:w="1756" w:type="dxa"/>
            <w:tcBorders>
              <w:top w:val="single" w:sz="6" w:space="0" w:color="000000"/>
              <w:left w:val="single" w:sz="6" w:space="0" w:color="000000"/>
              <w:bottom w:val="single" w:sz="6" w:space="0" w:color="000000"/>
            </w:tcBorders>
            <w:shd w:val="clear" w:color="auto" w:fill="auto"/>
          </w:tcPr>
          <w:p w:rsidR="004F4BFF" w:rsidRPr="004F4BFF" w:rsidRDefault="004F4BFF" w:rsidP="00A6259A">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4120</w:t>
            </w:r>
          </w:p>
        </w:tc>
        <w:tc>
          <w:tcPr>
            <w:tcW w:w="2835"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30 990,00</w:t>
            </w:r>
          </w:p>
        </w:tc>
        <w:tc>
          <w:tcPr>
            <w:tcW w:w="3119"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27 403,32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88,43</w:t>
            </w:r>
          </w:p>
        </w:tc>
      </w:tr>
      <w:tr w:rsidR="004F4BFF" w:rsidRPr="004F4BFF" w:rsidTr="00A6259A">
        <w:tc>
          <w:tcPr>
            <w:tcW w:w="1756" w:type="dxa"/>
            <w:tcBorders>
              <w:top w:val="single" w:sz="6" w:space="0" w:color="000000"/>
              <w:left w:val="single" w:sz="6" w:space="0" w:color="000000"/>
              <w:bottom w:val="single" w:sz="6" w:space="0" w:color="000000"/>
            </w:tcBorders>
            <w:shd w:val="clear" w:color="auto" w:fill="auto"/>
          </w:tcPr>
          <w:p w:rsidR="004F4BFF" w:rsidRPr="004F4BFF" w:rsidRDefault="004F4BFF" w:rsidP="00A6259A">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4170</w:t>
            </w:r>
          </w:p>
        </w:tc>
        <w:tc>
          <w:tcPr>
            <w:tcW w:w="2835"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88 100,00</w:t>
            </w:r>
          </w:p>
        </w:tc>
        <w:tc>
          <w:tcPr>
            <w:tcW w:w="3119"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77 613,49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88,10</w:t>
            </w:r>
          </w:p>
        </w:tc>
      </w:tr>
      <w:tr w:rsidR="004F4BFF" w:rsidRPr="004F4BFF" w:rsidTr="00A6259A">
        <w:tc>
          <w:tcPr>
            <w:tcW w:w="1756" w:type="dxa"/>
            <w:tcBorders>
              <w:top w:val="single" w:sz="6" w:space="0" w:color="000000"/>
              <w:left w:val="single" w:sz="6" w:space="0" w:color="000000"/>
              <w:bottom w:val="single" w:sz="6" w:space="0" w:color="000000"/>
            </w:tcBorders>
            <w:shd w:val="clear" w:color="auto" w:fill="auto"/>
          </w:tcPr>
          <w:p w:rsidR="004F4BFF" w:rsidRPr="004F4BFF" w:rsidRDefault="004F4BFF" w:rsidP="00A6259A">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4210</w:t>
            </w:r>
          </w:p>
        </w:tc>
        <w:tc>
          <w:tcPr>
            <w:tcW w:w="2835"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290 170,24</w:t>
            </w:r>
          </w:p>
        </w:tc>
        <w:tc>
          <w:tcPr>
            <w:tcW w:w="3119"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265 015,10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91,33</w:t>
            </w:r>
          </w:p>
        </w:tc>
      </w:tr>
      <w:tr w:rsidR="004F4BFF" w:rsidRPr="004F4BFF" w:rsidTr="00A6259A">
        <w:tc>
          <w:tcPr>
            <w:tcW w:w="1756" w:type="dxa"/>
            <w:tcBorders>
              <w:top w:val="single" w:sz="6" w:space="0" w:color="000000"/>
              <w:left w:val="single" w:sz="6" w:space="0" w:color="000000"/>
              <w:bottom w:val="single" w:sz="6" w:space="0" w:color="000000"/>
            </w:tcBorders>
            <w:shd w:val="clear" w:color="auto" w:fill="auto"/>
          </w:tcPr>
          <w:p w:rsidR="004F4BFF" w:rsidRPr="004F4BFF" w:rsidRDefault="004F4BFF" w:rsidP="00A6259A">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4260</w:t>
            </w:r>
          </w:p>
        </w:tc>
        <w:tc>
          <w:tcPr>
            <w:tcW w:w="2835"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1 041 379,00</w:t>
            </w:r>
          </w:p>
        </w:tc>
        <w:tc>
          <w:tcPr>
            <w:tcW w:w="3119"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1 000 176,85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96,04</w:t>
            </w:r>
          </w:p>
        </w:tc>
      </w:tr>
      <w:tr w:rsidR="004F4BFF" w:rsidRPr="004F4BFF" w:rsidTr="00A6259A">
        <w:tc>
          <w:tcPr>
            <w:tcW w:w="1756" w:type="dxa"/>
            <w:tcBorders>
              <w:top w:val="single" w:sz="6" w:space="0" w:color="000000"/>
              <w:left w:val="single" w:sz="6" w:space="0" w:color="000000"/>
              <w:bottom w:val="single" w:sz="6" w:space="0" w:color="000000"/>
            </w:tcBorders>
            <w:shd w:val="clear" w:color="auto" w:fill="auto"/>
          </w:tcPr>
          <w:p w:rsidR="004F4BFF" w:rsidRPr="004F4BFF" w:rsidRDefault="004F4BFF" w:rsidP="00A6259A">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4270</w:t>
            </w:r>
          </w:p>
        </w:tc>
        <w:tc>
          <w:tcPr>
            <w:tcW w:w="2835"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168 672,00</w:t>
            </w:r>
          </w:p>
        </w:tc>
        <w:tc>
          <w:tcPr>
            <w:tcW w:w="3119"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157 841,07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93,58</w:t>
            </w:r>
          </w:p>
        </w:tc>
      </w:tr>
      <w:tr w:rsidR="004F4BFF" w:rsidRPr="004F4BFF" w:rsidTr="00A6259A">
        <w:tc>
          <w:tcPr>
            <w:tcW w:w="1756" w:type="dxa"/>
            <w:tcBorders>
              <w:top w:val="single" w:sz="6" w:space="0" w:color="000000"/>
              <w:left w:val="single" w:sz="6" w:space="0" w:color="000000"/>
              <w:bottom w:val="single" w:sz="6" w:space="0" w:color="000000"/>
            </w:tcBorders>
            <w:shd w:val="clear" w:color="auto" w:fill="auto"/>
          </w:tcPr>
          <w:p w:rsidR="004F4BFF" w:rsidRPr="004F4BFF" w:rsidRDefault="004F4BFF" w:rsidP="00A6259A">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lastRenderedPageBreak/>
              <w:t>4280</w:t>
            </w:r>
          </w:p>
        </w:tc>
        <w:tc>
          <w:tcPr>
            <w:tcW w:w="2835"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4 000,00</w:t>
            </w:r>
          </w:p>
        </w:tc>
        <w:tc>
          <w:tcPr>
            <w:tcW w:w="3119"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1 787,00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44,68</w:t>
            </w:r>
          </w:p>
        </w:tc>
      </w:tr>
      <w:tr w:rsidR="004F4BFF" w:rsidRPr="004F4BFF" w:rsidTr="00A6259A">
        <w:tc>
          <w:tcPr>
            <w:tcW w:w="1756" w:type="dxa"/>
            <w:tcBorders>
              <w:top w:val="single" w:sz="6" w:space="0" w:color="000000"/>
              <w:left w:val="single" w:sz="6" w:space="0" w:color="000000"/>
              <w:bottom w:val="single" w:sz="6" w:space="0" w:color="000000"/>
            </w:tcBorders>
            <w:shd w:val="clear" w:color="auto" w:fill="auto"/>
          </w:tcPr>
          <w:p w:rsidR="004F4BFF" w:rsidRPr="004F4BFF" w:rsidRDefault="004F4BFF" w:rsidP="00A6259A">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4300</w:t>
            </w:r>
          </w:p>
        </w:tc>
        <w:tc>
          <w:tcPr>
            <w:tcW w:w="2835"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323 300,00</w:t>
            </w:r>
          </w:p>
        </w:tc>
        <w:tc>
          <w:tcPr>
            <w:tcW w:w="3119"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323 237,55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99,98</w:t>
            </w:r>
          </w:p>
        </w:tc>
      </w:tr>
      <w:tr w:rsidR="004F4BFF" w:rsidRPr="004F4BFF" w:rsidTr="00A6259A">
        <w:tc>
          <w:tcPr>
            <w:tcW w:w="1756" w:type="dxa"/>
            <w:tcBorders>
              <w:top w:val="single" w:sz="6" w:space="0" w:color="000000"/>
              <w:left w:val="single" w:sz="6" w:space="0" w:color="000000"/>
              <w:bottom w:val="single" w:sz="6" w:space="0" w:color="000000"/>
            </w:tcBorders>
            <w:shd w:val="clear" w:color="auto" w:fill="auto"/>
          </w:tcPr>
          <w:p w:rsidR="004F4BFF" w:rsidRPr="004F4BFF" w:rsidRDefault="004F4BFF" w:rsidP="00A6259A">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4360</w:t>
            </w:r>
          </w:p>
        </w:tc>
        <w:tc>
          <w:tcPr>
            <w:tcW w:w="2835"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5 000,00</w:t>
            </w:r>
          </w:p>
        </w:tc>
        <w:tc>
          <w:tcPr>
            <w:tcW w:w="3119"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4 758,20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95,16</w:t>
            </w:r>
          </w:p>
        </w:tc>
      </w:tr>
      <w:tr w:rsidR="004F4BFF" w:rsidRPr="004F4BFF" w:rsidTr="00A6259A">
        <w:tc>
          <w:tcPr>
            <w:tcW w:w="1756" w:type="dxa"/>
            <w:tcBorders>
              <w:top w:val="single" w:sz="6" w:space="0" w:color="000000"/>
              <w:left w:val="single" w:sz="6" w:space="0" w:color="000000"/>
              <w:bottom w:val="single" w:sz="6" w:space="0" w:color="000000"/>
            </w:tcBorders>
            <w:shd w:val="clear" w:color="auto" w:fill="auto"/>
          </w:tcPr>
          <w:p w:rsidR="004F4BFF" w:rsidRPr="004F4BFF" w:rsidRDefault="004F4BFF" w:rsidP="00A6259A">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4390</w:t>
            </w:r>
          </w:p>
        </w:tc>
        <w:tc>
          <w:tcPr>
            <w:tcW w:w="2835"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18 000,00</w:t>
            </w:r>
          </w:p>
        </w:tc>
        <w:tc>
          <w:tcPr>
            <w:tcW w:w="3119"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14 651,91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81,40</w:t>
            </w:r>
          </w:p>
        </w:tc>
      </w:tr>
      <w:tr w:rsidR="004F4BFF" w:rsidRPr="004F4BFF" w:rsidTr="00A6259A">
        <w:tc>
          <w:tcPr>
            <w:tcW w:w="1756" w:type="dxa"/>
            <w:tcBorders>
              <w:top w:val="single" w:sz="6" w:space="0" w:color="000000"/>
              <w:left w:val="single" w:sz="6" w:space="0" w:color="000000"/>
              <w:bottom w:val="single" w:sz="6" w:space="0" w:color="000000"/>
            </w:tcBorders>
            <w:shd w:val="clear" w:color="auto" w:fill="auto"/>
          </w:tcPr>
          <w:p w:rsidR="004F4BFF" w:rsidRPr="004F4BFF" w:rsidRDefault="004F4BFF" w:rsidP="00A6259A">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4400</w:t>
            </w:r>
          </w:p>
        </w:tc>
        <w:tc>
          <w:tcPr>
            <w:tcW w:w="2835"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20 000,00</w:t>
            </w:r>
          </w:p>
        </w:tc>
        <w:tc>
          <w:tcPr>
            <w:tcW w:w="3119"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11 745,73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58,73</w:t>
            </w:r>
          </w:p>
        </w:tc>
      </w:tr>
      <w:tr w:rsidR="004F4BFF" w:rsidRPr="004F4BFF" w:rsidTr="00A6259A">
        <w:tc>
          <w:tcPr>
            <w:tcW w:w="1756" w:type="dxa"/>
            <w:tcBorders>
              <w:top w:val="single" w:sz="6" w:space="0" w:color="000000"/>
              <w:left w:val="single" w:sz="6" w:space="0" w:color="000000"/>
              <w:bottom w:val="single" w:sz="6" w:space="0" w:color="000000"/>
            </w:tcBorders>
            <w:shd w:val="clear" w:color="auto" w:fill="auto"/>
          </w:tcPr>
          <w:p w:rsidR="004F4BFF" w:rsidRPr="004F4BFF" w:rsidRDefault="004F4BFF" w:rsidP="00A6259A">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4410</w:t>
            </w:r>
          </w:p>
        </w:tc>
        <w:tc>
          <w:tcPr>
            <w:tcW w:w="2835"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18 000,00</w:t>
            </w:r>
          </w:p>
        </w:tc>
        <w:tc>
          <w:tcPr>
            <w:tcW w:w="3119"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16 919,18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94,00</w:t>
            </w:r>
          </w:p>
        </w:tc>
      </w:tr>
      <w:tr w:rsidR="004F4BFF" w:rsidRPr="004F4BFF" w:rsidTr="00A6259A">
        <w:tc>
          <w:tcPr>
            <w:tcW w:w="1756" w:type="dxa"/>
            <w:tcBorders>
              <w:top w:val="single" w:sz="6" w:space="0" w:color="000000"/>
              <w:left w:val="single" w:sz="6" w:space="0" w:color="000000"/>
              <w:bottom w:val="single" w:sz="6" w:space="0" w:color="000000"/>
            </w:tcBorders>
            <w:shd w:val="clear" w:color="auto" w:fill="auto"/>
          </w:tcPr>
          <w:p w:rsidR="004F4BFF" w:rsidRPr="004F4BFF" w:rsidRDefault="004F4BFF" w:rsidP="00A6259A">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4430</w:t>
            </w:r>
          </w:p>
        </w:tc>
        <w:tc>
          <w:tcPr>
            <w:tcW w:w="2835"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35 000,00</w:t>
            </w:r>
          </w:p>
        </w:tc>
        <w:tc>
          <w:tcPr>
            <w:tcW w:w="3119"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32 905,83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94,02</w:t>
            </w:r>
          </w:p>
        </w:tc>
      </w:tr>
      <w:tr w:rsidR="004F4BFF" w:rsidRPr="004F4BFF" w:rsidTr="00A6259A">
        <w:tc>
          <w:tcPr>
            <w:tcW w:w="1756" w:type="dxa"/>
            <w:tcBorders>
              <w:top w:val="single" w:sz="6" w:space="0" w:color="000000"/>
              <w:left w:val="single" w:sz="6" w:space="0" w:color="000000"/>
              <w:bottom w:val="single" w:sz="6" w:space="0" w:color="000000"/>
            </w:tcBorders>
            <w:shd w:val="clear" w:color="auto" w:fill="auto"/>
          </w:tcPr>
          <w:p w:rsidR="004F4BFF" w:rsidRPr="004F4BFF" w:rsidRDefault="004F4BFF" w:rsidP="00761148">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4440</w:t>
            </w:r>
          </w:p>
        </w:tc>
        <w:tc>
          <w:tcPr>
            <w:tcW w:w="2835"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33 200,00</w:t>
            </w:r>
          </w:p>
        </w:tc>
        <w:tc>
          <w:tcPr>
            <w:tcW w:w="3119"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27 895,20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84,02</w:t>
            </w:r>
          </w:p>
        </w:tc>
      </w:tr>
      <w:tr w:rsidR="004F4BFF" w:rsidRPr="004F4BFF" w:rsidTr="00A6259A">
        <w:tc>
          <w:tcPr>
            <w:tcW w:w="1756" w:type="dxa"/>
            <w:tcBorders>
              <w:top w:val="single" w:sz="6" w:space="0" w:color="000000"/>
              <w:left w:val="single" w:sz="6" w:space="0" w:color="000000"/>
              <w:bottom w:val="single" w:sz="6" w:space="0" w:color="000000"/>
            </w:tcBorders>
            <w:shd w:val="clear" w:color="auto" w:fill="auto"/>
          </w:tcPr>
          <w:p w:rsidR="004F4BFF" w:rsidRPr="004F4BFF" w:rsidRDefault="004F4BFF" w:rsidP="00761148">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4480</w:t>
            </w:r>
          </w:p>
        </w:tc>
        <w:tc>
          <w:tcPr>
            <w:tcW w:w="2835"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44 840,00</w:t>
            </w:r>
          </w:p>
        </w:tc>
        <w:tc>
          <w:tcPr>
            <w:tcW w:w="3119"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43 313,00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96,59</w:t>
            </w:r>
          </w:p>
        </w:tc>
      </w:tr>
      <w:tr w:rsidR="004F4BFF" w:rsidRPr="004F4BFF" w:rsidTr="00A6259A">
        <w:tc>
          <w:tcPr>
            <w:tcW w:w="1756" w:type="dxa"/>
            <w:tcBorders>
              <w:top w:val="single" w:sz="6" w:space="0" w:color="000000"/>
              <w:left w:val="single" w:sz="6" w:space="0" w:color="000000"/>
              <w:bottom w:val="single" w:sz="6" w:space="0" w:color="000000"/>
            </w:tcBorders>
            <w:shd w:val="clear" w:color="auto" w:fill="auto"/>
          </w:tcPr>
          <w:p w:rsidR="004F4BFF" w:rsidRPr="004F4BFF" w:rsidRDefault="004F4BFF" w:rsidP="00761148">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4530</w:t>
            </w:r>
          </w:p>
        </w:tc>
        <w:tc>
          <w:tcPr>
            <w:tcW w:w="2835"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12 000,00</w:t>
            </w:r>
          </w:p>
        </w:tc>
        <w:tc>
          <w:tcPr>
            <w:tcW w:w="3119"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7 318,33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60,99</w:t>
            </w:r>
          </w:p>
        </w:tc>
      </w:tr>
      <w:tr w:rsidR="004F4BFF" w:rsidRPr="004F4BFF" w:rsidTr="00A6259A">
        <w:tc>
          <w:tcPr>
            <w:tcW w:w="1756" w:type="dxa"/>
            <w:tcBorders>
              <w:top w:val="single" w:sz="6" w:space="0" w:color="000000"/>
              <w:left w:val="single" w:sz="6" w:space="0" w:color="000000"/>
              <w:bottom w:val="single" w:sz="6" w:space="0" w:color="000000"/>
            </w:tcBorders>
            <w:shd w:val="clear" w:color="auto" w:fill="auto"/>
          </w:tcPr>
          <w:p w:rsidR="004F4BFF" w:rsidRPr="004F4BFF" w:rsidRDefault="004F4BFF" w:rsidP="00761148">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4700</w:t>
            </w:r>
          </w:p>
        </w:tc>
        <w:tc>
          <w:tcPr>
            <w:tcW w:w="2835"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13 000,00</w:t>
            </w:r>
          </w:p>
        </w:tc>
        <w:tc>
          <w:tcPr>
            <w:tcW w:w="3119"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12 626,00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97,12</w:t>
            </w:r>
          </w:p>
        </w:tc>
      </w:tr>
      <w:tr w:rsidR="004F4BFF" w:rsidRPr="004F4BFF" w:rsidTr="00A6259A">
        <w:tc>
          <w:tcPr>
            <w:tcW w:w="1756" w:type="dxa"/>
            <w:tcBorders>
              <w:top w:val="single" w:sz="6" w:space="0" w:color="000000"/>
              <w:left w:val="single" w:sz="6" w:space="0" w:color="000000"/>
              <w:bottom w:val="single" w:sz="6" w:space="0" w:color="000000"/>
            </w:tcBorders>
            <w:shd w:val="clear" w:color="auto" w:fill="auto"/>
          </w:tcPr>
          <w:p w:rsidR="004F4BFF" w:rsidRPr="004F4BFF" w:rsidRDefault="004F4BFF" w:rsidP="00761148">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4780</w:t>
            </w:r>
          </w:p>
        </w:tc>
        <w:tc>
          <w:tcPr>
            <w:tcW w:w="2835"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1 700,00</w:t>
            </w:r>
          </w:p>
        </w:tc>
        <w:tc>
          <w:tcPr>
            <w:tcW w:w="3119" w:type="dxa"/>
            <w:tcBorders>
              <w:top w:val="single" w:sz="6" w:space="0" w:color="000000"/>
              <w:left w:val="single" w:sz="6" w:space="0" w:color="000000"/>
              <w:bottom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1 339,43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Cs/>
                <w:sz w:val="24"/>
                <w:szCs w:val="24"/>
                <w:lang w:eastAsia="pl-PL"/>
              </w:rPr>
              <w:t>78,79</w:t>
            </w:r>
          </w:p>
        </w:tc>
      </w:tr>
      <w:tr w:rsidR="004F4BFF" w:rsidRPr="004F4BFF" w:rsidTr="00A6259A">
        <w:tc>
          <w:tcPr>
            <w:tcW w:w="1756" w:type="dxa"/>
            <w:tcBorders>
              <w:top w:val="single" w:sz="6" w:space="0" w:color="000000"/>
              <w:left w:val="single" w:sz="6" w:space="0" w:color="000000"/>
              <w:bottom w:val="single" w:sz="6" w:space="0" w:color="000000"/>
            </w:tcBorders>
            <w:shd w:val="clear" w:color="auto" w:fill="auto"/>
          </w:tcPr>
          <w:p w:rsidR="004F4BFF" w:rsidRPr="004F4BFF" w:rsidRDefault="004F4BFF" w:rsidP="00761148">
            <w:pPr>
              <w:tabs>
                <w:tab w:val="left" w:pos="284"/>
              </w:tabs>
              <w:spacing w:before="120" w:after="120" w:line="240" w:lineRule="auto"/>
              <w:jc w:val="right"/>
              <w:rPr>
                <w:rFonts w:ascii="Arial Narrow" w:eastAsia="Times New Roman" w:hAnsi="Arial Narrow" w:cs="Times New Roman"/>
                <w:bCs/>
                <w:sz w:val="24"/>
                <w:szCs w:val="24"/>
                <w:lang w:eastAsia="pl-PL"/>
              </w:rPr>
            </w:pPr>
            <w:r w:rsidRPr="004F4BFF">
              <w:rPr>
                <w:rFonts w:ascii="Arial Narrow" w:eastAsia="Times New Roman" w:hAnsi="Arial Narrow" w:cs="Times New Roman"/>
                <w:b/>
                <w:bCs/>
                <w:sz w:val="24"/>
                <w:szCs w:val="24"/>
                <w:lang w:eastAsia="pl-PL"/>
              </w:rPr>
              <w:t>R a z e m</w:t>
            </w:r>
          </w:p>
        </w:tc>
        <w:tc>
          <w:tcPr>
            <w:tcW w:w="2835" w:type="dxa"/>
            <w:tcBorders>
              <w:top w:val="single" w:sz="6" w:space="0" w:color="000000"/>
              <w:left w:val="single" w:sz="6" w:space="0" w:color="000000"/>
              <w:bottom w:val="single" w:sz="6" w:space="0" w:color="000000"/>
            </w:tcBorders>
            <w:shd w:val="clear" w:color="auto" w:fill="auto"/>
            <w:vAlign w:val="bottom"/>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
                <w:bCs/>
                <w:sz w:val="24"/>
                <w:szCs w:val="24"/>
                <w:lang w:eastAsia="pl-PL"/>
              </w:rPr>
              <w:t>3 656 950,24</w:t>
            </w:r>
          </w:p>
        </w:tc>
        <w:tc>
          <w:tcPr>
            <w:tcW w:w="3119" w:type="dxa"/>
            <w:tcBorders>
              <w:top w:val="single" w:sz="6" w:space="0" w:color="000000"/>
              <w:left w:val="single" w:sz="6" w:space="0" w:color="000000"/>
              <w:bottom w:val="single" w:sz="6" w:space="0" w:color="000000"/>
            </w:tcBorders>
            <w:shd w:val="clear" w:color="auto" w:fill="auto"/>
            <w:vAlign w:val="bottom"/>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
                <w:bCs/>
                <w:sz w:val="24"/>
                <w:szCs w:val="24"/>
                <w:lang w:eastAsia="pl-PL"/>
              </w:rPr>
              <w:t>3 524 789,59</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bottom"/>
          </w:tcPr>
          <w:p w:rsidR="004F4BFF" w:rsidRPr="004F4BFF" w:rsidRDefault="004F4BFF" w:rsidP="004F4BFF">
            <w:pPr>
              <w:tabs>
                <w:tab w:val="left" w:pos="284"/>
              </w:tabs>
              <w:spacing w:before="120" w:after="120" w:line="240" w:lineRule="auto"/>
              <w:jc w:val="center"/>
              <w:rPr>
                <w:rFonts w:ascii="Arial Narrow" w:eastAsia="Times New Roman" w:hAnsi="Arial Narrow" w:cs="Times New Roman"/>
                <w:bCs/>
                <w:sz w:val="24"/>
                <w:szCs w:val="24"/>
                <w:lang w:eastAsia="pl-PL"/>
              </w:rPr>
            </w:pPr>
            <w:r w:rsidRPr="004F4BFF">
              <w:rPr>
                <w:rFonts w:ascii="Arial Narrow" w:eastAsia="Times New Roman" w:hAnsi="Arial Narrow" w:cs="Times New Roman"/>
                <w:b/>
                <w:bCs/>
                <w:sz w:val="24"/>
                <w:szCs w:val="24"/>
                <w:lang w:eastAsia="pl-PL"/>
              </w:rPr>
              <w:t>96,39</w:t>
            </w:r>
          </w:p>
        </w:tc>
      </w:tr>
    </w:tbl>
    <w:p w:rsidR="0033131F" w:rsidRPr="004F4BFF" w:rsidRDefault="0033131F" w:rsidP="0033131F">
      <w:pPr>
        <w:tabs>
          <w:tab w:val="left" w:pos="284"/>
        </w:tabs>
        <w:spacing w:before="120" w:after="120" w:line="240" w:lineRule="auto"/>
        <w:jc w:val="both"/>
        <w:rPr>
          <w:rFonts w:ascii="Arial Narrow" w:eastAsia="Times New Roman" w:hAnsi="Arial Narrow" w:cs="Times New Roman"/>
          <w:sz w:val="24"/>
          <w:szCs w:val="24"/>
          <w:lang w:eastAsia="pl-PL"/>
        </w:rPr>
      </w:pPr>
    </w:p>
    <w:p w:rsidR="004F4BFF" w:rsidRPr="004F4BFF" w:rsidRDefault="004F4BFF" w:rsidP="004F4BFF">
      <w:pPr>
        <w:tabs>
          <w:tab w:val="left" w:pos="284"/>
        </w:tabs>
        <w:spacing w:before="120" w:after="120" w:line="240" w:lineRule="auto"/>
        <w:jc w:val="both"/>
        <w:rPr>
          <w:rFonts w:ascii="Arial Narrow" w:eastAsia="Times New Roman" w:hAnsi="Arial Narrow" w:cs="Times New Roman"/>
          <w:sz w:val="24"/>
          <w:szCs w:val="24"/>
          <w:lang w:eastAsia="pl-PL"/>
        </w:rPr>
      </w:pPr>
      <w:r w:rsidRPr="004F4BFF">
        <w:rPr>
          <w:rFonts w:ascii="Arial Narrow" w:eastAsia="Times New Roman" w:hAnsi="Arial Narrow" w:cs="Times New Roman"/>
          <w:sz w:val="24"/>
          <w:szCs w:val="24"/>
          <w:lang w:eastAsia="pl-PL"/>
        </w:rPr>
        <w:t>7a. Stan gotówki w kasie i na rachunkach bankowych  :  12 433,95 zł</w:t>
      </w:r>
    </w:p>
    <w:p w:rsidR="004F4BFF" w:rsidRPr="004F4BFF" w:rsidRDefault="004F4BFF" w:rsidP="004F4BFF">
      <w:pPr>
        <w:tabs>
          <w:tab w:val="left" w:pos="284"/>
        </w:tabs>
        <w:spacing w:before="120" w:after="120" w:line="240" w:lineRule="auto"/>
        <w:jc w:val="both"/>
        <w:rPr>
          <w:rFonts w:ascii="Arial Narrow" w:eastAsia="Times New Roman" w:hAnsi="Arial Narrow" w:cs="Times New Roman"/>
          <w:sz w:val="24"/>
          <w:szCs w:val="24"/>
          <w:lang w:eastAsia="pl-PL"/>
        </w:rPr>
      </w:pPr>
      <w:r w:rsidRPr="004F4BFF">
        <w:rPr>
          <w:rFonts w:ascii="Arial Narrow" w:eastAsia="Times New Roman" w:hAnsi="Arial Narrow" w:cs="Times New Roman"/>
          <w:sz w:val="24"/>
          <w:szCs w:val="24"/>
          <w:lang w:eastAsia="pl-PL"/>
        </w:rPr>
        <w:t>7b. Zobowiązania : 1 574 814,92zł  -     w tym zobowiązania wymagalne :       854 285,51 zł</w:t>
      </w:r>
    </w:p>
    <w:p w:rsidR="004F4BFF" w:rsidRPr="004F4BFF" w:rsidRDefault="004F4BFF" w:rsidP="004F4BFF">
      <w:pPr>
        <w:tabs>
          <w:tab w:val="left" w:pos="284"/>
        </w:tabs>
        <w:spacing w:before="120" w:after="120" w:line="240" w:lineRule="auto"/>
        <w:jc w:val="both"/>
        <w:rPr>
          <w:rFonts w:ascii="Arial Narrow" w:eastAsia="Times New Roman" w:hAnsi="Arial Narrow" w:cs="Times New Roman"/>
          <w:sz w:val="24"/>
          <w:szCs w:val="24"/>
          <w:lang w:eastAsia="pl-PL"/>
        </w:rPr>
      </w:pPr>
      <w:r w:rsidRPr="004F4BFF">
        <w:rPr>
          <w:rFonts w:ascii="Arial Narrow" w:eastAsia="Times New Roman" w:hAnsi="Arial Narrow" w:cs="Times New Roman"/>
          <w:sz w:val="24"/>
          <w:szCs w:val="24"/>
          <w:lang w:eastAsia="pl-PL"/>
        </w:rPr>
        <w:t>7c. Należności      :   799 088,56 zł   -  w tym należności netto wymagalne :      375 948,26 zł</w:t>
      </w:r>
    </w:p>
    <w:p w:rsidR="004F4BFF" w:rsidRPr="004F4BFF" w:rsidRDefault="004F4BFF" w:rsidP="004F4BFF">
      <w:pPr>
        <w:tabs>
          <w:tab w:val="left" w:pos="284"/>
        </w:tabs>
        <w:spacing w:before="120" w:after="120" w:line="240" w:lineRule="auto"/>
        <w:jc w:val="both"/>
        <w:rPr>
          <w:rFonts w:ascii="Arial Narrow" w:eastAsia="Times New Roman" w:hAnsi="Arial Narrow" w:cs="Times New Roman"/>
          <w:sz w:val="24"/>
          <w:szCs w:val="24"/>
          <w:lang w:eastAsia="pl-PL"/>
        </w:rPr>
      </w:pPr>
      <w:r w:rsidRPr="004F4BFF">
        <w:rPr>
          <w:rFonts w:ascii="Arial Narrow" w:eastAsia="Times New Roman" w:hAnsi="Arial Narrow" w:cs="Times New Roman"/>
          <w:sz w:val="24"/>
          <w:szCs w:val="24"/>
          <w:lang w:eastAsia="pl-PL"/>
        </w:rPr>
        <w:t>7d. Stan środków obrotowych na początek okresu sprawozdawczego   :       - 1 206 481,82 zł</w:t>
      </w:r>
    </w:p>
    <w:p w:rsidR="004F4BFF" w:rsidRPr="004F4BFF" w:rsidRDefault="004F4BFF" w:rsidP="004F4BFF">
      <w:pPr>
        <w:tabs>
          <w:tab w:val="left" w:pos="284"/>
        </w:tabs>
        <w:spacing w:before="120" w:after="120" w:line="240" w:lineRule="auto"/>
        <w:jc w:val="both"/>
        <w:rPr>
          <w:rFonts w:ascii="Arial Narrow" w:eastAsia="Times New Roman" w:hAnsi="Arial Narrow" w:cs="Times New Roman"/>
          <w:sz w:val="24"/>
          <w:szCs w:val="24"/>
          <w:lang w:eastAsia="pl-PL"/>
        </w:rPr>
      </w:pPr>
      <w:r w:rsidRPr="004F4BFF">
        <w:rPr>
          <w:rFonts w:ascii="Arial Narrow" w:eastAsia="Times New Roman" w:hAnsi="Arial Narrow" w:cs="Times New Roman"/>
          <w:sz w:val="24"/>
          <w:szCs w:val="24"/>
          <w:lang w:eastAsia="pl-PL"/>
        </w:rPr>
        <w:t>7e. Stan środków obrotowych na początek okresu sprawozdawczego   :       - 1 118 659,43 zł</w:t>
      </w:r>
    </w:p>
    <w:p w:rsidR="004F4BFF" w:rsidRPr="004F4BFF" w:rsidRDefault="004F4BFF" w:rsidP="004F4BFF">
      <w:pPr>
        <w:tabs>
          <w:tab w:val="left" w:pos="284"/>
        </w:tabs>
        <w:spacing w:before="120" w:after="120" w:line="240" w:lineRule="auto"/>
        <w:jc w:val="both"/>
        <w:rPr>
          <w:rFonts w:ascii="Arial Narrow" w:eastAsia="Times New Roman" w:hAnsi="Arial Narrow" w:cs="Times New Roman"/>
          <w:sz w:val="24"/>
          <w:szCs w:val="24"/>
          <w:lang w:eastAsia="pl-PL"/>
        </w:rPr>
      </w:pPr>
      <w:r w:rsidRPr="004F4BFF">
        <w:rPr>
          <w:rFonts w:ascii="Arial Narrow" w:eastAsia="Times New Roman" w:hAnsi="Arial Narrow" w:cs="Times New Roman"/>
          <w:sz w:val="24"/>
          <w:szCs w:val="24"/>
          <w:lang w:eastAsia="pl-PL"/>
        </w:rPr>
        <w:t xml:space="preserve">Ujemny    stan    środków    obrotowych    w   roku   2016   stosunku   do  roku  2015  zmniejszył  się  o  kwotę 87 822,39 zł , co  bezpośrednio  wpłynęło  na  poprawę   sytuacji  ekonomicznej   zakładu. </w:t>
      </w:r>
    </w:p>
    <w:p w:rsidR="004F4BFF" w:rsidRPr="004F4BFF" w:rsidRDefault="004F4BFF" w:rsidP="004F4BFF">
      <w:pPr>
        <w:tabs>
          <w:tab w:val="left" w:pos="284"/>
        </w:tabs>
        <w:spacing w:before="120" w:after="120" w:line="240" w:lineRule="auto"/>
        <w:jc w:val="both"/>
        <w:rPr>
          <w:rFonts w:ascii="Arial Narrow" w:eastAsia="Times New Roman" w:hAnsi="Arial Narrow" w:cs="Times New Roman"/>
          <w:sz w:val="24"/>
          <w:szCs w:val="24"/>
          <w:lang w:eastAsia="pl-PL"/>
        </w:rPr>
      </w:pPr>
      <w:r w:rsidRPr="004F4BFF">
        <w:rPr>
          <w:rFonts w:ascii="Arial Narrow" w:eastAsia="Times New Roman" w:hAnsi="Arial Narrow" w:cs="Times New Roman"/>
          <w:sz w:val="24"/>
          <w:szCs w:val="24"/>
          <w:lang w:eastAsia="pl-PL"/>
        </w:rPr>
        <w:t>7f. Odpisy amortyzacyjne na dzień 31.12.2016r :     203 921,74 zł</w:t>
      </w:r>
    </w:p>
    <w:p w:rsidR="0033131F" w:rsidRPr="004F4BFF" w:rsidRDefault="004F4BFF" w:rsidP="004F4BFF">
      <w:pPr>
        <w:tabs>
          <w:tab w:val="left" w:pos="284"/>
        </w:tabs>
        <w:spacing w:before="120" w:after="120" w:line="240" w:lineRule="auto"/>
        <w:jc w:val="both"/>
        <w:rPr>
          <w:rFonts w:ascii="Arial Narrow" w:eastAsia="Times New Roman" w:hAnsi="Arial Narrow" w:cs="Times New Roman"/>
          <w:sz w:val="24"/>
          <w:szCs w:val="24"/>
          <w:lang w:eastAsia="pl-PL"/>
        </w:rPr>
      </w:pPr>
      <w:r w:rsidRPr="004F4BFF">
        <w:rPr>
          <w:rFonts w:ascii="Arial Narrow" w:eastAsia="Times New Roman" w:hAnsi="Arial Narrow" w:cs="Times New Roman"/>
          <w:sz w:val="24"/>
          <w:szCs w:val="24"/>
          <w:lang w:eastAsia="pl-PL"/>
        </w:rPr>
        <w:t>7g. Wydatki inwestycyjne na dzień 31.12.2016r. :   309 665,60 zł</w:t>
      </w:r>
    </w:p>
    <w:p w:rsidR="0033131F" w:rsidRPr="0033131F" w:rsidRDefault="0033131F" w:rsidP="0033131F">
      <w:pPr>
        <w:tabs>
          <w:tab w:val="left" w:pos="284"/>
        </w:tabs>
        <w:spacing w:before="120" w:after="120" w:line="240" w:lineRule="auto"/>
        <w:jc w:val="both"/>
        <w:rPr>
          <w:rFonts w:ascii="Arial Narrow" w:eastAsia="Times New Roman" w:hAnsi="Arial Narrow" w:cs="Times New Roman"/>
          <w:b/>
          <w:i/>
          <w:sz w:val="24"/>
          <w:szCs w:val="24"/>
          <w:lang w:eastAsia="pl-PL"/>
        </w:rPr>
      </w:pPr>
    </w:p>
    <w:p w:rsidR="003B5D09" w:rsidRPr="003761D1" w:rsidRDefault="003B5D09" w:rsidP="003B5D09">
      <w:pPr>
        <w:ind w:left="426" w:hanging="426"/>
        <w:jc w:val="both"/>
        <w:rPr>
          <w:rFonts w:ascii="Arial Narrow" w:hAnsi="Arial Narrow"/>
          <w:b/>
          <w:i/>
        </w:rPr>
      </w:pPr>
      <w:r w:rsidRPr="003761D1">
        <w:rPr>
          <w:rFonts w:ascii="Arial Narrow" w:hAnsi="Arial Narrow"/>
          <w:b/>
          <w:i/>
        </w:rPr>
        <w:t xml:space="preserve">12. INFORMACJA O KSZTAŁTOWANIU SIĘ WIELOLETNIEJ PROGNOZY FINANSOWEJ </w:t>
      </w:r>
      <w:r w:rsidRPr="003761D1">
        <w:rPr>
          <w:rFonts w:ascii="Arial Narrow" w:hAnsi="Arial Narrow"/>
          <w:b/>
          <w:i/>
        </w:rPr>
        <w:br/>
        <w:t>I REALIZACJI PRZEDSIĘWZIĘĆ</w:t>
      </w:r>
    </w:p>
    <w:p w:rsidR="003B5D09" w:rsidRPr="00AB5E9D" w:rsidRDefault="003B5D09" w:rsidP="003B5D09">
      <w:pPr>
        <w:jc w:val="center"/>
        <w:rPr>
          <w:rFonts w:ascii="Arial Narrow" w:hAnsi="Arial Narrow"/>
          <w:b/>
        </w:rPr>
      </w:pPr>
    </w:p>
    <w:p w:rsidR="003B5D09" w:rsidRDefault="003B5D09" w:rsidP="003B5D09">
      <w:pPr>
        <w:ind w:right="70" w:firstLine="284"/>
        <w:jc w:val="both"/>
        <w:outlineLvl w:val="0"/>
        <w:rPr>
          <w:rFonts w:ascii="Arial Narrow" w:hAnsi="Arial Narrow"/>
        </w:rPr>
      </w:pPr>
      <w:r>
        <w:rPr>
          <w:rFonts w:ascii="Arial Narrow" w:hAnsi="Arial Narrow"/>
        </w:rPr>
        <w:t>Wieloletnia prognoza finansowa Gminy Miłkowice na lata 2016-2025 oraz plan przedsięwzięć zostały przyjęte Uchwałą Rady Gminy Miłkowice nr XVII/146/2015 w dniu 29.12.2015</w:t>
      </w:r>
      <w:r w:rsidRPr="00BB7B93">
        <w:rPr>
          <w:rFonts w:ascii="Arial Narrow" w:hAnsi="Arial Narrow"/>
        </w:rPr>
        <w:t>r.</w:t>
      </w:r>
      <w:r>
        <w:rPr>
          <w:rFonts w:ascii="Arial Narrow" w:hAnsi="Arial Narrow"/>
        </w:rPr>
        <w:t>, ostatnia zmiana WPF dokonana była Uchwałą Nr XXVII/220/2016 z dnia 24 listopada 2016r.</w:t>
      </w:r>
    </w:p>
    <w:p w:rsidR="003B5D09" w:rsidRPr="00A81AA1" w:rsidRDefault="003B5D09" w:rsidP="003B5D09">
      <w:pPr>
        <w:ind w:firstLine="284"/>
        <w:jc w:val="both"/>
        <w:rPr>
          <w:rFonts w:ascii="Arial Narrow" w:hAnsi="Arial Narrow" w:cs="Arial"/>
        </w:rPr>
      </w:pPr>
      <w:r w:rsidRPr="0085764D">
        <w:rPr>
          <w:rFonts w:ascii="Arial Narrow" w:hAnsi="Arial Narrow" w:cs="Arial"/>
        </w:rPr>
        <w:t>Dopuszczalny wskaźnik spłaty zobowiązań określony w art. 243 ustawy</w:t>
      </w:r>
      <w:r>
        <w:rPr>
          <w:rFonts w:ascii="Arial Narrow" w:hAnsi="Arial Narrow" w:cs="Arial"/>
        </w:rPr>
        <w:t xml:space="preserve"> na rok 2016</w:t>
      </w:r>
      <w:r w:rsidRPr="0085764D">
        <w:rPr>
          <w:rFonts w:ascii="Arial Narrow" w:hAnsi="Arial Narrow" w:cs="Arial"/>
        </w:rPr>
        <w:t xml:space="preserve">, obliczony </w:t>
      </w:r>
      <w:r>
        <w:rPr>
          <w:rFonts w:ascii="Arial Narrow" w:hAnsi="Arial Narrow" w:cs="Arial"/>
        </w:rPr>
        <w:br/>
      </w:r>
      <w:r w:rsidRPr="0085764D">
        <w:rPr>
          <w:rFonts w:ascii="Arial Narrow" w:hAnsi="Arial Narrow" w:cs="Arial"/>
        </w:rPr>
        <w:t>w oparciu o plan 3 kwartału roku poprzedzającego pierwszy rok prognozy (wskaźnik ustalony w oparciu o średnią arytmetyczną z 3 poprzednich lat)</w:t>
      </w:r>
      <w:r>
        <w:rPr>
          <w:rFonts w:ascii="Arial Narrow" w:hAnsi="Arial Narrow" w:cs="Arial"/>
        </w:rPr>
        <w:t xml:space="preserve"> wynosi 11,37 </w:t>
      </w:r>
      <w:r w:rsidRPr="00A81AA1">
        <w:rPr>
          <w:rFonts w:ascii="Arial Narrow" w:hAnsi="Arial Narrow" w:cs="Arial"/>
        </w:rPr>
        <w:t>%. Wskaźnik planowanej łącznej kwoty spłaty zobowiązań, o której mowa w art. 2</w:t>
      </w:r>
      <w:r>
        <w:rPr>
          <w:rFonts w:ascii="Arial Narrow" w:hAnsi="Arial Narrow" w:cs="Arial"/>
        </w:rPr>
        <w:t>43 ust. 1 ustawy do dochodów na</w:t>
      </w:r>
      <w:r w:rsidRPr="00A81AA1">
        <w:rPr>
          <w:rFonts w:ascii="Arial Narrow" w:hAnsi="Arial Narrow" w:cs="Arial"/>
        </w:rPr>
        <w:t xml:space="preserve"> rok</w:t>
      </w:r>
      <w:r>
        <w:rPr>
          <w:rFonts w:ascii="Arial Narrow" w:hAnsi="Arial Narrow" w:cs="Arial"/>
        </w:rPr>
        <w:t xml:space="preserve"> 2016 wynosi 5,65% natomiast  na dzień 31.12.2016 r. wyniósł 5,27%</w:t>
      </w:r>
      <w:r w:rsidRPr="00A81AA1">
        <w:rPr>
          <w:rFonts w:ascii="Arial Narrow" w:hAnsi="Arial Narrow" w:cs="Arial"/>
        </w:rPr>
        <w:t>.</w:t>
      </w:r>
      <w:r>
        <w:rPr>
          <w:rFonts w:ascii="Arial Narrow" w:hAnsi="Arial Narrow" w:cs="Arial"/>
        </w:rPr>
        <w:t xml:space="preserve"> </w:t>
      </w:r>
    </w:p>
    <w:p w:rsidR="003B5D09" w:rsidRDefault="003B5D09" w:rsidP="003B5D09"/>
    <w:p w:rsidR="003B5D09" w:rsidRDefault="003B5D09" w:rsidP="003B5D09"/>
    <w:tbl>
      <w:tblPr>
        <w:tblW w:w="5000" w:type="pct"/>
        <w:tblCellMar>
          <w:left w:w="70" w:type="dxa"/>
          <w:right w:w="70" w:type="dxa"/>
        </w:tblCellMar>
        <w:tblLook w:val="0000" w:firstRow="0" w:lastRow="0" w:firstColumn="0" w:lastColumn="0" w:noHBand="0" w:noVBand="0"/>
      </w:tblPr>
      <w:tblGrid>
        <w:gridCol w:w="592"/>
        <w:gridCol w:w="5117"/>
        <w:gridCol w:w="1085"/>
        <w:gridCol w:w="1085"/>
        <w:gridCol w:w="1147"/>
      </w:tblGrid>
      <w:tr w:rsidR="003B5D09" w:rsidRPr="0085764D" w:rsidTr="00C75B98">
        <w:trPr>
          <w:trHeight w:val="825"/>
        </w:trPr>
        <w:tc>
          <w:tcPr>
            <w:tcW w:w="321" w:type="pct"/>
            <w:tcBorders>
              <w:top w:val="double" w:sz="6" w:space="0" w:color="auto"/>
              <w:left w:val="double" w:sz="6" w:space="0" w:color="auto"/>
              <w:bottom w:val="single" w:sz="4" w:space="0" w:color="auto"/>
              <w:right w:val="single" w:sz="4" w:space="0" w:color="auto"/>
            </w:tcBorders>
            <w:shd w:val="clear" w:color="auto" w:fill="99CC00"/>
            <w:noWrap/>
            <w:vAlign w:val="center"/>
          </w:tcPr>
          <w:p w:rsidR="003B5D09" w:rsidRPr="009844BA" w:rsidRDefault="003B5D09" w:rsidP="00C75B98">
            <w:pPr>
              <w:jc w:val="center"/>
              <w:rPr>
                <w:rFonts w:ascii="Arial Narrow" w:hAnsi="Arial Narrow" w:cs="Arial"/>
                <w:b/>
                <w:bCs/>
                <w:sz w:val="18"/>
                <w:szCs w:val="18"/>
              </w:rPr>
            </w:pPr>
            <w:r w:rsidRPr="009844BA">
              <w:rPr>
                <w:rFonts w:ascii="Arial Narrow" w:hAnsi="Arial Narrow" w:cs="Arial"/>
                <w:b/>
                <w:bCs/>
                <w:sz w:val="18"/>
                <w:szCs w:val="18"/>
              </w:rPr>
              <w:t>Lp.</w:t>
            </w:r>
          </w:p>
        </w:tc>
        <w:tc>
          <w:tcPr>
            <w:tcW w:w="3015" w:type="pct"/>
            <w:tcBorders>
              <w:top w:val="double" w:sz="6" w:space="0" w:color="auto"/>
              <w:left w:val="nil"/>
              <w:bottom w:val="single" w:sz="4" w:space="0" w:color="auto"/>
              <w:right w:val="single" w:sz="4" w:space="0" w:color="auto"/>
            </w:tcBorders>
            <w:shd w:val="clear" w:color="auto" w:fill="99CC00"/>
            <w:noWrap/>
            <w:vAlign w:val="center"/>
          </w:tcPr>
          <w:p w:rsidR="003B5D09" w:rsidRPr="009844BA" w:rsidRDefault="003B5D09" w:rsidP="00C75B98">
            <w:pPr>
              <w:jc w:val="center"/>
              <w:rPr>
                <w:rFonts w:ascii="Arial Narrow" w:hAnsi="Arial Narrow" w:cs="Arial"/>
                <w:b/>
                <w:bCs/>
                <w:sz w:val="18"/>
                <w:szCs w:val="18"/>
              </w:rPr>
            </w:pPr>
            <w:r w:rsidRPr="009844BA">
              <w:rPr>
                <w:rFonts w:ascii="Arial Narrow" w:hAnsi="Arial Narrow" w:cs="Arial"/>
                <w:b/>
                <w:bCs/>
                <w:sz w:val="18"/>
                <w:szCs w:val="18"/>
              </w:rPr>
              <w:t>Wyszczególnienie</w:t>
            </w:r>
          </w:p>
        </w:tc>
        <w:tc>
          <w:tcPr>
            <w:tcW w:w="589" w:type="pct"/>
            <w:tcBorders>
              <w:top w:val="double" w:sz="6" w:space="0" w:color="auto"/>
              <w:left w:val="nil"/>
              <w:bottom w:val="single" w:sz="4" w:space="0" w:color="auto"/>
              <w:right w:val="single" w:sz="4" w:space="0" w:color="auto"/>
            </w:tcBorders>
            <w:shd w:val="clear" w:color="auto" w:fill="99CC00"/>
            <w:noWrap/>
            <w:vAlign w:val="center"/>
          </w:tcPr>
          <w:p w:rsidR="003B5D09" w:rsidRPr="009844BA" w:rsidRDefault="003B5D09" w:rsidP="00C75B98">
            <w:pPr>
              <w:jc w:val="center"/>
              <w:rPr>
                <w:rFonts w:ascii="Arial Narrow" w:hAnsi="Arial Narrow" w:cs="Arial"/>
                <w:b/>
                <w:bCs/>
                <w:sz w:val="18"/>
                <w:szCs w:val="18"/>
              </w:rPr>
            </w:pPr>
            <w:r w:rsidRPr="009844BA">
              <w:rPr>
                <w:rFonts w:ascii="Arial Narrow" w:hAnsi="Arial Narrow" w:cs="Arial"/>
                <w:b/>
                <w:bCs/>
                <w:sz w:val="18"/>
                <w:szCs w:val="18"/>
              </w:rPr>
              <w:t>Plan 201</w:t>
            </w:r>
            <w:r>
              <w:rPr>
                <w:rFonts w:ascii="Arial Narrow" w:hAnsi="Arial Narrow" w:cs="Arial"/>
                <w:b/>
                <w:bCs/>
                <w:sz w:val="18"/>
                <w:szCs w:val="18"/>
              </w:rPr>
              <w:t>6</w:t>
            </w:r>
          </w:p>
        </w:tc>
        <w:tc>
          <w:tcPr>
            <w:tcW w:w="589" w:type="pct"/>
            <w:tcBorders>
              <w:top w:val="double" w:sz="6" w:space="0" w:color="auto"/>
              <w:left w:val="nil"/>
              <w:bottom w:val="single" w:sz="4" w:space="0" w:color="auto"/>
              <w:right w:val="nil"/>
            </w:tcBorders>
            <w:shd w:val="clear" w:color="auto" w:fill="99CC00"/>
            <w:vAlign w:val="center"/>
          </w:tcPr>
          <w:p w:rsidR="003B5D09" w:rsidRPr="009844BA" w:rsidRDefault="003B5D09" w:rsidP="00C75B98">
            <w:pPr>
              <w:jc w:val="center"/>
              <w:rPr>
                <w:rFonts w:ascii="Arial Narrow" w:hAnsi="Arial Narrow" w:cs="Arial"/>
                <w:b/>
                <w:bCs/>
                <w:sz w:val="18"/>
                <w:szCs w:val="18"/>
              </w:rPr>
            </w:pPr>
            <w:r w:rsidRPr="009844BA">
              <w:rPr>
                <w:rFonts w:ascii="Arial Narrow" w:hAnsi="Arial Narrow" w:cs="Arial"/>
                <w:b/>
                <w:bCs/>
                <w:sz w:val="18"/>
                <w:szCs w:val="18"/>
              </w:rPr>
              <w:t>Wykonanie I półrocze 2015</w:t>
            </w:r>
          </w:p>
        </w:tc>
        <w:tc>
          <w:tcPr>
            <w:tcW w:w="486" w:type="pct"/>
            <w:tcBorders>
              <w:top w:val="double" w:sz="6" w:space="0" w:color="auto"/>
              <w:left w:val="single" w:sz="4" w:space="0" w:color="auto"/>
              <w:bottom w:val="single" w:sz="4" w:space="0" w:color="auto"/>
              <w:right w:val="double" w:sz="6" w:space="0" w:color="auto"/>
            </w:tcBorders>
            <w:shd w:val="clear" w:color="auto" w:fill="99CC00"/>
            <w:vAlign w:val="center"/>
          </w:tcPr>
          <w:p w:rsidR="003B5D09" w:rsidRPr="009844BA" w:rsidRDefault="003B5D09" w:rsidP="00C75B98">
            <w:pPr>
              <w:jc w:val="center"/>
              <w:rPr>
                <w:rFonts w:ascii="Arial Narrow" w:hAnsi="Arial Narrow" w:cs="Arial"/>
                <w:b/>
                <w:bCs/>
                <w:sz w:val="18"/>
                <w:szCs w:val="18"/>
              </w:rPr>
            </w:pPr>
            <w:r w:rsidRPr="009844BA">
              <w:rPr>
                <w:rFonts w:ascii="Arial Narrow" w:hAnsi="Arial Narrow" w:cs="Arial"/>
                <w:b/>
                <w:bCs/>
                <w:sz w:val="18"/>
                <w:szCs w:val="18"/>
              </w:rPr>
              <w:t>% wykonania planu</w:t>
            </w:r>
          </w:p>
        </w:tc>
      </w:tr>
      <w:tr w:rsidR="003B5D09" w:rsidRPr="0085764D" w:rsidTr="00C75B98">
        <w:trPr>
          <w:trHeight w:val="402"/>
        </w:trPr>
        <w:tc>
          <w:tcPr>
            <w:tcW w:w="321" w:type="pct"/>
            <w:tcBorders>
              <w:top w:val="nil"/>
              <w:left w:val="double" w:sz="6" w:space="0" w:color="auto"/>
              <w:bottom w:val="single" w:sz="4" w:space="0" w:color="auto"/>
              <w:right w:val="single" w:sz="4" w:space="0" w:color="auto"/>
            </w:tcBorders>
            <w:shd w:val="clear" w:color="auto" w:fill="auto"/>
            <w:noWrap/>
            <w:vAlign w:val="center"/>
          </w:tcPr>
          <w:p w:rsidR="003B5D09" w:rsidRPr="009844BA" w:rsidRDefault="003B5D09" w:rsidP="00C75B98">
            <w:pPr>
              <w:jc w:val="center"/>
              <w:rPr>
                <w:rFonts w:ascii="Arial Narrow" w:hAnsi="Arial Narrow" w:cs="Arial"/>
                <w:b/>
                <w:bCs/>
                <w:sz w:val="18"/>
                <w:szCs w:val="18"/>
              </w:rPr>
            </w:pPr>
            <w:r w:rsidRPr="009844BA">
              <w:rPr>
                <w:rFonts w:ascii="Arial Narrow" w:hAnsi="Arial Narrow" w:cs="Arial"/>
                <w:b/>
                <w:bCs/>
                <w:sz w:val="18"/>
                <w:szCs w:val="18"/>
              </w:rPr>
              <w:t>1</w:t>
            </w:r>
          </w:p>
        </w:tc>
        <w:tc>
          <w:tcPr>
            <w:tcW w:w="3015" w:type="pct"/>
            <w:tcBorders>
              <w:top w:val="nil"/>
              <w:left w:val="nil"/>
              <w:bottom w:val="single" w:sz="4" w:space="0" w:color="auto"/>
              <w:right w:val="single" w:sz="4" w:space="0" w:color="auto"/>
            </w:tcBorders>
            <w:shd w:val="clear" w:color="auto" w:fill="auto"/>
            <w:vAlign w:val="center"/>
          </w:tcPr>
          <w:p w:rsidR="003B5D09" w:rsidRPr="009844BA" w:rsidRDefault="003B5D09" w:rsidP="00C75B98">
            <w:pPr>
              <w:jc w:val="both"/>
              <w:rPr>
                <w:rFonts w:ascii="Arial Narrow" w:hAnsi="Arial Narrow" w:cs="Arial"/>
                <w:b/>
                <w:bCs/>
                <w:sz w:val="18"/>
                <w:szCs w:val="18"/>
              </w:rPr>
            </w:pPr>
            <w:r w:rsidRPr="009844BA">
              <w:rPr>
                <w:rFonts w:ascii="Arial Narrow" w:hAnsi="Arial Narrow" w:cs="Arial"/>
                <w:b/>
                <w:bCs/>
                <w:sz w:val="18"/>
                <w:szCs w:val="18"/>
              </w:rPr>
              <w:t>Dochody ogółem</w:t>
            </w:r>
          </w:p>
        </w:tc>
        <w:tc>
          <w:tcPr>
            <w:tcW w:w="589" w:type="pct"/>
            <w:tcBorders>
              <w:top w:val="nil"/>
              <w:left w:val="nil"/>
              <w:bottom w:val="single" w:sz="4" w:space="0" w:color="auto"/>
              <w:right w:val="single" w:sz="4" w:space="0" w:color="auto"/>
            </w:tcBorders>
            <w:shd w:val="clear" w:color="auto" w:fill="auto"/>
            <w:noWrap/>
            <w:vAlign w:val="center"/>
          </w:tcPr>
          <w:p w:rsidR="003B5D09" w:rsidRPr="009844BA" w:rsidRDefault="003B5D09" w:rsidP="00C75B98">
            <w:pPr>
              <w:jc w:val="right"/>
              <w:rPr>
                <w:rFonts w:ascii="Arial Narrow" w:hAnsi="Arial Narrow" w:cs="Arial"/>
                <w:b/>
                <w:bCs/>
                <w:sz w:val="18"/>
                <w:szCs w:val="18"/>
              </w:rPr>
            </w:pPr>
            <w:r>
              <w:rPr>
                <w:rFonts w:ascii="Arial Narrow" w:hAnsi="Arial Narrow" w:cs="Arial"/>
                <w:b/>
                <w:bCs/>
                <w:sz w:val="18"/>
                <w:szCs w:val="18"/>
              </w:rPr>
              <w:t>25 123 443,24</w:t>
            </w:r>
          </w:p>
        </w:tc>
        <w:tc>
          <w:tcPr>
            <w:tcW w:w="589" w:type="pct"/>
            <w:tcBorders>
              <w:top w:val="nil"/>
              <w:left w:val="nil"/>
              <w:bottom w:val="single" w:sz="4" w:space="0" w:color="auto"/>
              <w:right w:val="nil"/>
            </w:tcBorders>
            <w:shd w:val="clear" w:color="auto" w:fill="auto"/>
            <w:noWrap/>
            <w:vAlign w:val="center"/>
          </w:tcPr>
          <w:p w:rsidR="003B5D09" w:rsidRPr="009844BA" w:rsidRDefault="003B5D09" w:rsidP="00C75B98">
            <w:pPr>
              <w:jc w:val="right"/>
              <w:rPr>
                <w:rFonts w:ascii="Arial Narrow" w:hAnsi="Arial Narrow" w:cs="Arial"/>
                <w:b/>
                <w:bCs/>
                <w:sz w:val="18"/>
                <w:szCs w:val="18"/>
              </w:rPr>
            </w:pPr>
            <w:r>
              <w:rPr>
                <w:rFonts w:ascii="Arial Narrow" w:hAnsi="Arial Narrow" w:cs="Arial"/>
                <w:b/>
                <w:bCs/>
                <w:sz w:val="18"/>
                <w:szCs w:val="18"/>
              </w:rPr>
              <w:t>25 188 826,74</w:t>
            </w:r>
          </w:p>
        </w:tc>
        <w:tc>
          <w:tcPr>
            <w:tcW w:w="486" w:type="pct"/>
            <w:tcBorders>
              <w:top w:val="nil"/>
              <w:left w:val="single" w:sz="4" w:space="0" w:color="auto"/>
              <w:bottom w:val="single" w:sz="4" w:space="0" w:color="auto"/>
              <w:right w:val="double" w:sz="6" w:space="0" w:color="auto"/>
            </w:tcBorders>
            <w:shd w:val="clear" w:color="auto" w:fill="auto"/>
            <w:noWrap/>
            <w:vAlign w:val="center"/>
          </w:tcPr>
          <w:p w:rsidR="003B5D09" w:rsidRPr="009844BA" w:rsidRDefault="003B5D09" w:rsidP="00C75B98">
            <w:pPr>
              <w:jc w:val="center"/>
              <w:rPr>
                <w:rFonts w:ascii="Arial Narrow" w:hAnsi="Arial Narrow" w:cs="Arial"/>
                <w:b/>
                <w:bCs/>
                <w:sz w:val="18"/>
                <w:szCs w:val="18"/>
              </w:rPr>
            </w:pPr>
            <w:r>
              <w:rPr>
                <w:rFonts w:ascii="Arial Narrow" w:hAnsi="Arial Narrow" w:cs="Arial"/>
                <w:b/>
                <w:bCs/>
                <w:sz w:val="18"/>
                <w:szCs w:val="18"/>
              </w:rPr>
              <w:t>100,26</w:t>
            </w:r>
          </w:p>
        </w:tc>
      </w:tr>
      <w:tr w:rsidR="003B5D09" w:rsidRPr="0085764D" w:rsidTr="00C75B98">
        <w:trPr>
          <w:trHeight w:val="402"/>
        </w:trPr>
        <w:tc>
          <w:tcPr>
            <w:tcW w:w="321" w:type="pct"/>
            <w:tcBorders>
              <w:top w:val="nil"/>
              <w:left w:val="double" w:sz="6" w:space="0" w:color="auto"/>
              <w:bottom w:val="single" w:sz="4" w:space="0" w:color="auto"/>
              <w:right w:val="single" w:sz="4" w:space="0" w:color="auto"/>
            </w:tcBorders>
            <w:shd w:val="clear" w:color="auto" w:fill="auto"/>
            <w:noWrap/>
            <w:vAlign w:val="center"/>
          </w:tcPr>
          <w:p w:rsidR="003B5D09" w:rsidRPr="009844BA" w:rsidRDefault="003B5D09" w:rsidP="00C75B98">
            <w:pPr>
              <w:jc w:val="center"/>
              <w:rPr>
                <w:rFonts w:ascii="Arial Narrow" w:hAnsi="Arial Narrow" w:cs="Arial"/>
                <w:sz w:val="18"/>
                <w:szCs w:val="18"/>
              </w:rPr>
            </w:pPr>
            <w:r w:rsidRPr="009844BA">
              <w:rPr>
                <w:rFonts w:ascii="Arial Narrow" w:hAnsi="Arial Narrow" w:cs="Arial"/>
                <w:sz w:val="18"/>
                <w:szCs w:val="18"/>
              </w:rPr>
              <w:t>1.1</w:t>
            </w:r>
          </w:p>
        </w:tc>
        <w:tc>
          <w:tcPr>
            <w:tcW w:w="3015" w:type="pct"/>
            <w:tcBorders>
              <w:top w:val="nil"/>
              <w:left w:val="nil"/>
              <w:bottom w:val="single" w:sz="4" w:space="0" w:color="auto"/>
              <w:right w:val="single" w:sz="4" w:space="0" w:color="auto"/>
            </w:tcBorders>
            <w:shd w:val="clear" w:color="auto" w:fill="auto"/>
            <w:vAlign w:val="center"/>
          </w:tcPr>
          <w:p w:rsidR="003B5D09" w:rsidRPr="009844BA" w:rsidRDefault="003B5D09" w:rsidP="00C75B98">
            <w:pPr>
              <w:jc w:val="both"/>
              <w:rPr>
                <w:rFonts w:ascii="Arial Narrow" w:hAnsi="Arial Narrow" w:cs="Arial"/>
                <w:sz w:val="18"/>
                <w:szCs w:val="18"/>
              </w:rPr>
            </w:pPr>
            <w:r w:rsidRPr="009844BA">
              <w:rPr>
                <w:rFonts w:ascii="Arial Narrow" w:hAnsi="Arial Narrow" w:cs="Arial"/>
                <w:sz w:val="18"/>
                <w:szCs w:val="18"/>
              </w:rPr>
              <w:t>Dochody bieżące, w tym:</w:t>
            </w:r>
          </w:p>
        </w:tc>
        <w:tc>
          <w:tcPr>
            <w:tcW w:w="589" w:type="pct"/>
            <w:tcBorders>
              <w:top w:val="nil"/>
              <w:left w:val="nil"/>
              <w:bottom w:val="single" w:sz="4" w:space="0" w:color="auto"/>
              <w:right w:val="single" w:sz="4" w:space="0" w:color="auto"/>
            </w:tcBorders>
            <w:shd w:val="clear" w:color="auto" w:fill="auto"/>
            <w:noWrap/>
            <w:vAlign w:val="center"/>
          </w:tcPr>
          <w:p w:rsidR="003B5D09" w:rsidRPr="009844BA" w:rsidRDefault="003B5D09" w:rsidP="00C75B98">
            <w:pPr>
              <w:jc w:val="right"/>
              <w:rPr>
                <w:rFonts w:ascii="Arial Narrow" w:hAnsi="Arial Narrow" w:cs="Arial"/>
                <w:sz w:val="18"/>
                <w:szCs w:val="18"/>
              </w:rPr>
            </w:pPr>
            <w:r>
              <w:rPr>
                <w:rFonts w:ascii="Arial Narrow" w:hAnsi="Arial Narrow" w:cs="Arial"/>
                <w:sz w:val="18"/>
                <w:szCs w:val="18"/>
              </w:rPr>
              <w:t>23 530 129,69</w:t>
            </w:r>
          </w:p>
        </w:tc>
        <w:tc>
          <w:tcPr>
            <w:tcW w:w="589" w:type="pct"/>
            <w:tcBorders>
              <w:top w:val="nil"/>
              <w:left w:val="nil"/>
              <w:bottom w:val="single" w:sz="4" w:space="0" w:color="auto"/>
              <w:right w:val="nil"/>
            </w:tcBorders>
            <w:shd w:val="clear" w:color="auto" w:fill="auto"/>
            <w:noWrap/>
            <w:vAlign w:val="center"/>
          </w:tcPr>
          <w:p w:rsidR="003B5D09" w:rsidRPr="009844BA" w:rsidRDefault="003B5D09" w:rsidP="00C75B98">
            <w:pPr>
              <w:jc w:val="right"/>
              <w:rPr>
                <w:rFonts w:ascii="Arial Narrow" w:hAnsi="Arial Narrow" w:cs="Arial"/>
                <w:sz w:val="18"/>
                <w:szCs w:val="18"/>
              </w:rPr>
            </w:pPr>
            <w:r>
              <w:rPr>
                <w:rFonts w:ascii="Arial Narrow" w:hAnsi="Arial Narrow" w:cs="Arial"/>
                <w:sz w:val="18"/>
                <w:szCs w:val="18"/>
              </w:rPr>
              <w:t>23 638 442,73</w:t>
            </w:r>
          </w:p>
        </w:tc>
        <w:tc>
          <w:tcPr>
            <w:tcW w:w="486" w:type="pct"/>
            <w:tcBorders>
              <w:top w:val="nil"/>
              <w:left w:val="single" w:sz="4" w:space="0" w:color="auto"/>
              <w:bottom w:val="single" w:sz="4" w:space="0" w:color="auto"/>
              <w:right w:val="double" w:sz="6" w:space="0" w:color="auto"/>
            </w:tcBorders>
            <w:shd w:val="clear" w:color="auto" w:fill="auto"/>
            <w:noWrap/>
            <w:vAlign w:val="center"/>
          </w:tcPr>
          <w:p w:rsidR="003B5D09" w:rsidRPr="009844BA" w:rsidRDefault="003B5D09" w:rsidP="00C75B98">
            <w:pPr>
              <w:jc w:val="center"/>
              <w:rPr>
                <w:rFonts w:ascii="Arial Narrow" w:hAnsi="Arial Narrow" w:cs="Arial"/>
                <w:sz w:val="18"/>
                <w:szCs w:val="18"/>
              </w:rPr>
            </w:pPr>
            <w:r>
              <w:rPr>
                <w:rFonts w:ascii="Arial Narrow" w:hAnsi="Arial Narrow" w:cs="Arial"/>
                <w:sz w:val="18"/>
                <w:szCs w:val="18"/>
              </w:rPr>
              <w:t>100,46</w:t>
            </w:r>
          </w:p>
        </w:tc>
      </w:tr>
      <w:tr w:rsidR="003B5D09" w:rsidRPr="0085764D" w:rsidTr="00C75B98">
        <w:trPr>
          <w:trHeight w:val="402"/>
        </w:trPr>
        <w:tc>
          <w:tcPr>
            <w:tcW w:w="321" w:type="pct"/>
            <w:tcBorders>
              <w:top w:val="nil"/>
              <w:left w:val="double" w:sz="6" w:space="0" w:color="auto"/>
              <w:bottom w:val="single" w:sz="4" w:space="0" w:color="auto"/>
              <w:right w:val="single" w:sz="4" w:space="0" w:color="auto"/>
            </w:tcBorders>
            <w:shd w:val="clear" w:color="auto" w:fill="auto"/>
            <w:noWrap/>
            <w:vAlign w:val="center"/>
          </w:tcPr>
          <w:p w:rsidR="003B5D09" w:rsidRPr="009844BA" w:rsidRDefault="003B5D09" w:rsidP="00C75B98">
            <w:pPr>
              <w:jc w:val="center"/>
              <w:rPr>
                <w:rFonts w:ascii="Arial Narrow" w:hAnsi="Arial Narrow" w:cs="Arial"/>
                <w:sz w:val="18"/>
                <w:szCs w:val="18"/>
              </w:rPr>
            </w:pPr>
            <w:r w:rsidRPr="009844BA">
              <w:rPr>
                <w:rFonts w:ascii="Arial Narrow" w:hAnsi="Arial Narrow" w:cs="Arial"/>
                <w:sz w:val="18"/>
                <w:szCs w:val="18"/>
              </w:rPr>
              <w:t>1.1.1</w:t>
            </w:r>
          </w:p>
        </w:tc>
        <w:tc>
          <w:tcPr>
            <w:tcW w:w="3015" w:type="pct"/>
            <w:tcBorders>
              <w:top w:val="nil"/>
              <w:left w:val="nil"/>
              <w:bottom w:val="single" w:sz="4" w:space="0" w:color="auto"/>
              <w:right w:val="single" w:sz="4" w:space="0" w:color="auto"/>
            </w:tcBorders>
            <w:shd w:val="clear" w:color="auto" w:fill="auto"/>
            <w:vAlign w:val="center"/>
          </w:tcPr>
          <w:p w:rsidR="003B5D09" w:rsidRPr="009844BA" w:rsidRDefault="003B5D09" w:rsidP="00C75B98">
            <w:pPr>
              <w:jc w:val="both"/>
              <w:rPr>
                <w:rFonts w:ascii="Arial Narrow" w:hAnsi="Arial Narrow" w:cs="Arial"/>
                <w:sz w:val="18"/>
                <w:szCs w:val="18"/>
              </w:rPr>
            </w:pPr>
            <w:r w:rsidRPr="009844BA">
              <w:rPr>
                <w:rFonts w:ascii="Arial Narrow" w:hAnsi="Arial Narrow" w:cs="Arial"/>
                <w:sz w:val="18"/>
                <w:szCs w:val="18"/>
              </w:rPr>
              <w:t>dochody z tytułu udziału we wpływach z podatku dochodowego od osób fizycznych</w:t>
            </w:r>
          </w:p>
        </w:tc>
        <w:tc>
          <w:tcPr>
            <w:tcW w:w="589" w:type="pct"/>
            <w:tcBorders>
              <w:top w:val="nil"/>
              <w:left w:val="nil"/>
              <w:bottom w:val="single" w:sz="4" w:space="0" w:color="auto"/>
              <w:right w:val="single" w:sz="4" w:space="0" w:color="auto"/>
            </w:tcBorders>
            <w:shd w:val="clear" w:color="auto" w:fill="auto"/>
            <w:noWrap/>
            <w:vAlign w:val="center"/>
          </w:tcPr>
          <w:p w:rsidR="003B5D09" w:rsidRPr="009844BA" w:rsidRDefault="003B5D09" w:rsidP="00C75B98">
            <w:pPr>
              <w:jc w:val="right"/>
              <w:rPr>
                <w:rFonts w:ascii="Arial Narrow" w:hAnsi="Arial Narrow" w:cs="Arial"/>
                <w:sz w:val="18"/>
                <w:szCs w:val="18"/>
              </w:rPr>
            </w:pPr>
            <w:r>
              <w:rPr>
                <w:rFonts w:ascii="Arial Narrow" w:hAnsi="Arial Narrow" w:cs="Arial"/>
                <w:sz w:val="18"/>
                <w:szCs w:val="18"/>
              </w:rPr>
              <w:t>4 123 109,00</w:t>
            </w:r>
          </w:p>
        </w:tc>
        <w:tc>
          <w:tcPr>
            <w:tcW w:w="589" w:type="pct"/>
            <w:tcBorders>
              <w:top w:val="nil"/>
              <w:left w:val="nil"/>
              <w:bottom w:val="single" w:sz="4" w:space="0" w:color="auto"/>
              <w:right w:val="nil"/>
            </w:tcBorders>
            <w:shd w:val="clear" w:color="auto" w:fill="auto"/>
            <w:noWrap/>
            <w:vAlign w:val="center"/>
          </w:tcPr>
          <w:p w:rsidR="003B5D09" w:rsidRPr="009844BA" w:rsidRDefault="003B5D09" w:rsidP="00C75B98">
            <w:pPr>
              <w:jc w:val="right"/>
              <w:rPr>
                <w:rFonts w:ascii="Arial Narrow" w:hAnsi="Arial Narrow" w:cs="Arial"/>
                <w:sz w:val="18"/>
                <w:szCs w:val="18"/>
              </w:rPr>
            </w:pPr>
            <w:r>
              <w:rPr>
                <w:rFonts w:ascii="Arial Narrow" w:hAnsi="Arial Narrow" w:cs="Arial"/>
                <w:sz w:val="18"/>
                <w:szCs w:val="18"/>
              </w:rPr>
              <w:t>4 193 119,00</w:t>
            </w:r>
          </w:p>
        </w:tc>
        <w:tc>
          <w:tcPr>
            <w:tcW w:w="486" w:type="pct"/>
            <w:tcBorders>
              <w:top w:val="nil"/>
              <w:left w:val="single" w:sz="4" w:space="0" w:color="auto"/>
              <w:bottom w:val="single" w:sz="4" w:space="0" w:color="auto"/>
              <w:right w:val="double" w:sz="6" w:space="0" w:color="auto"/>
            </w:tcBorders>
            <w:shd w:val="clear" w:color="auto" w:fill="auto"/>
            <w:noWrap/>
            <w:vAlign w:val="center"/>
          </w:tcPr>
          <w:p w:rsidR="003B5D09" w:rsidRPr="009844BA" w:rsidRDefault="003B5D09" w:rsidP="00C75B98">
            <w:pPr>
              <w:jc w:val="center"/>
              <w:rPr>
                <w:rFonts w:ascii="Arial Narrow" w:hAnsi="Arial Narrow" w:cs="Arial"/>
                <w:sz w:val="18"/>
                <w:szCs w:val="18"/>
              </w:rPr>
            </w:pPr>
            <w:r>
              <w:rPr>
                <w:rFonts w:ascii="Arial Narrow" w:hAnsi="Arial Narrow" w:cs="Arial"/>
                <w:sz w:val="18"/>
                <w:szCs w:val="18"/>
              </w:rPr>
              <w:t>101,70</w:t>
            </w:r>
          </w:p>
        </w:tc>
      </w:tr>
      <w:tr w:rsidR="003B5D09" w:rsidRPr="0085764D" w:rsidTr="00C75B98">
        <w:trPr>
          <w:trHeight w:val="402"/>
        </w:trPr>
        <w:tc>
          <w:tcPr>
            <w:tcW w:w="321" w:type="pct"/>
            <w:tcBorders>
              <w:top w:val="nil"/>
              <w:left w:val="double" w:sz="6" w:space="0" w:color="auto"/>
              <w:bottom w:val="single" w:sz="4" w:space="0" w:color="auto"/>
              <w:right w:val="single" w:sz="4" w:space="0" w:color="auto"/>
            </w:tcBorders>
            <w:shd w:val="clear" w:color="auto" w:fill="auto"/>
            <w:noWrap/>
            <w:vAlign w:val="center"/>
          </w:tcPr>
          <w:p w:rsidR="003B5D09" w:rsidRPr="009844BA" w:rsidRDefault="003B5D09" w:rsidP="00C75B98">
            <w:pPr>
              <w:jc w:val="center"/>
              <w:rPr>
                <w:rFonts w:ascii="Arial Narrow" w:hAnsi="Arial Narrow" w:cs="Arial"/>
                <w:sz w:val="18"/>
                <w:szCs w:val="18"/>
              </w:rPr>
            </w:pPr>
            <w:r w:rsidRPr="009844BA">
              <w:rPr>
                <w:rFonts w:ascii="Arial Narrow" w:hAnsi="Arial Narrow" w:cs="Arial"/>
                <w:sz w:val="18"/>
                <w:szCs w:val="18"/>
              </w:rPr>
              <w:t>1.1.2</w:t>
            </w:r>
          </w:p>
        </w:tc>
        <w:tc>
          <w:tcPr>
            <w:tcW w:w="3015" w:type="pct"/>
            <w:tcBorders>
              <w:top w:val="nil"/>
              <w:left w:val="nil"/>
              <w:bottom w:val="single" w:sz="4" w:space="0" w:color="auto"/>
              <w:right w:val="single" w:sz="4" w:space="0" w:color="auto"/>
            </w:tcBorders>
            <w:shd w:val="clear" w:color="auto" w:fill="auto"/>
            <w:vAlign w:val="center"/>
          </w:tcPr>
          <w:p w:rsidR="003B5D09" w:rsidRPr="009844BA" w:rsidRDefault="003B5D09" w:rsidP="00C75B98">
            <w:pPr>
              <w:jc w:val="both"/>
              <w:rPr>
                <w:rFonts w:ascii="Arial Narrow" w:hAnsi="Arial Narrow" w:cs="Arial"/>
                <w:sz w:val="18"/>
                <w:szCs w:val="18"/>
              </w:rPr>
            </w:pPr>
            <w:r w:rsidRPr="009844BA">
              <w:rPr>
                <w:rFonts w:ascii="Arial Narrow" w:hAnsi="Arial Narrow" w:cs="Arial"/>
                <w:sz w:val="18"/>
                <w:szCs w:val="18"/>
              </w:rPr>
              <w:t>dochody z tytułu udziału we wpływach z podatku dochodowego od osób prawnych</w:t>
            </w:r>
          </w:p>
        </w:tc>
        <w:tc>
          <w:tcPr>
            <w:tcW w:w="589" w:type="pct"/>
            <w:tcBorders>
              <w:top w:val="nil"/>
              <w:left w:val="nil"/>
              <w:bottom w:val="single" w:sz="4" w:space="0" w:color="auto"/>
              <w:right w:val="single" w:sz="4" w:space="0" w:color="auto"/>
            </w:tcBorders>
            <w:shd w:val="clear" w:color="auto" w:fill="auto"/>
            <w:noWrap/>
            <w:vAlign w:val="center"/>
          </w:tcPr>
          <w:p w:rsidR="003B5D09" w:rsidRPr="009844BA" w:rsidRDefault="003B5D09" w:rsidP="00C75B98">
            <w:pPr>
              <w:jc w:val="right"/>
              <w:rPr>
                <w:rFonts w:ascii="Arial Narrow" w:hAnsi="Arial Narrow" w:cs="Arial"/>
                <w:sz w:val="18"/>
                <w:szCs w:val="18"/>
              </w:rPr>
            </w:pPr>
            <w:r w:rsidRPr="009844BA">
              <w:rPr>
                <w:rFonts w:ascii="Arial Narrow" w:hAnsi="Arial Narrow" w:cs="Arial"/>
                <w:sz w:val="18"/>
                <w:szCs w:val="18"/>
              </w:rPr>
              <w:t>100</w:t>
            </w:r>
            <w:r>
              <w:rPr>
                <w:rFonts w:ascii="Arial Narrow" w:hAnsi="Arial Narrow" w:cs="Arial"/>
                <w:sz w:val="18"/>
                <w:szCs w:val="18"/>
              </w:rPr>
              <w:t> </w:t>
            </w:r>
            <w:r w:rsidRPr="009844BA">
              <w:rPr>
                <w:rFonts w:ascii="Arial Narrow" w:hAnsi="Arial Narrow" w:cs="Arial"/>
                <w:sz w:val="18"/>
                <w:szCs w:val="18"/>
              </w:rPr>
              <w:t>000,00</w:t>
            </w:r>
          </w:p>
        </w:tc>
        <w:tc>
          <w:tcPr>
            <w:tcW w:w="589" w:type="pct"/>
            <w:tcBorders>
              <w:top w:val="nil"/>
              <w:left w:val="nil"/>
              <w:bottom w:val="single" w:sz="4" w:space="0" w:color="auto"/>
              <w:right w:val="nil"/>
            </w:tcBorders>
            <w:shd w:val="clear" w:color="auto" w:fill="auto"/>
            <w:noWrap/>
            <w:vAlign w:val="center"/>
          </w:tcPr>
          <w:p w:rsidR="003B5D09" w:rsidRPr="009844BA" w:rsidRDefault="003B5D09" w:rsidP="00C75B98">
            <w:pPr>
              <w:jc w:val="right"/>
              <w:rPr>
                <w:rFonts w:ascii="Arial Narrow" w:hAnsi="Arial Narrow" w:cs="Arial"/>
                <w:sz w:val="18"/>
                <w:szCs w:val="18"/>
              </w:rPr>
            </w:pPr>
            <w:r>
              <w:rPr>
                <w:rFonts w:ascii="Arial Narrow" w:hAnsi="Arial Narrow" w:cs="Arial"/>
                <w:sz w:val="18"/>
                <w:szCs w:val="18"/>
              </w:rPr>
              <w:t>130 204,55</w:t>
            </w:r>
          </w:p>
        </w:tc>
        <w:tc>
          <w:tcPr>
            <w:tcW w:w="486" w:type="pct"/>
            <w:tcBorders>
              <w:top w:val="nil"/>
              <w:left w:val="single" w:sz="4" w:space="0" w:color="auto"/>
              <w:bottom w:val="single" w:sz="4" w:space="0" w:color="auto"/>
              <w:right w:val="double" w:sz="6" w:space="0" w:color="auto"/>
            </w:tcBorders>
            <w:shd w:val="clear" w:color="auto" w:fill="auto"/>
            <w:noWrap/>
            <w:vAlign w:val="center"/>
          </w:tcPr>
          <w:p w:rsidR="003B5D09" w:rsidRPr="009844BA" w:rsidRDefault="003B5D09" w:rsidP="00C75B98">
            <w:pPr>
              <w:jc w:val="center"/>
              <w:rPr>
                <w:rFonts w:ascii="Arial Narrow" w:hAnsi="Arial Narrow" w:cs="Arial"/>
                <w:sz w:val="18"/>
                <w:szCs w:val="18"/>
              </w:rPr>
            </w:pPr>
            <w:r>
              <w:rPr>
                <w:rFonts w:ascii="Arial Narrow" w:hAnsi="Arial Narrow" w:cs="Arial"/>
                <w:sz w:val="18"/>
                <w:szCs w:val="18"/>
              </w:rPr>
              <w:t>130,02</w:t>
            </w:r>
          </w:p>
        </w:tc>
      </w:tr>
      <w:tr w:rsidR="003B5D09" w:rsidRPr="0085764D" w:rsidTr="00C75B98">
        <w:trPr>
          <w:trHeight w:val="402"/>
        </w:trPr>
        <w:tc>
          <w:tcPr>
            <w:tcW w:w="321" w:type="pct"/>
            <w:tcBorders>
              <w:top w:val="nil"/>
              <w:left w:val="double" w:sz="6" w:space="0" w:color="auto"/>
              <w:bottom w:val="single" w:sz="4" w:space="0" w:color="auto"/>
              <w:right w:val="single" w:sz="4" w:space="0" w:color="auto"/>
            </w:tcBorders>
            <w:shd w:val="clear" w:color="auto" w:fill="auto"/>
            <w:noWrap/>
            <w:vAlign w:val="center"/>
          </w:tcPr>
          <w:p w:rsidR="003B5D09" w:rsidRPr="009844BA" w:rsidRDefault="003B5D09" w:rsidP="00C75B98">
            <w:pPr>
              <w:jc w:val="center"/>
              <w:rPr>
                <w:rFonts w:ascii="Arial Narrow" w:hAnsi="Arial Narrow" w:cs="Arial"/>
                <w:sz w:val="18"/>
                <w:szCs w:val="18"/>
              </w:rPr>
            </w:pPr>
            <w:r w:rsidRPr="009844BA">
              <w:rPr>
                <w:rFonts w:ascii="Arial Narrow" w:hAnsi="Arial Narrow" w:cs="Arial"/>
                <w:sz w:val="18"/>
                <w:szCs w:val="18"/>
              </w:rPr>
              <w:t>1.1.3</w:t>
            </w:r>
          </w:p>
        </w:tc>
        <w:tc>
          <w:tcPr>
            <w:tcW w:w="3015" w:type="pct"/>
            <w:tcBorders>
              <w:top w:val="nil"/>
              <w:left w:val="nil"/>
              <w:bottom w:val="single" w:sz="4" w:space="0" w:color="auto"/>
              <w:right w:val="single" w:sz="4" w:space="0" w:color="auto"/>
            </w:tcBorders>
            <w:shd w:val="clear" w:color="auto" w:fill="auto"/>
            <w:vAlign w:val="center"/>
          </w:tcPr>
          <w:p w:rsidR="003B5D09" w:rsidRPr="009844BA" w:rsidRDefault="003B5D09" w:rsidP="00C75B98">
            <w:pPr>
              <w:jc w:val="both"/>
              <w:rPr>
                <w:rFonts w:ascii="Arial Narrow" w:hAnsi="Arial Narrow" w:cs="Arial"/>
                <w:sz w:val="18"/>
                <w:szCs w:val="18"/>
              </w:rPr>
            </w:pPr>
            <w:r w:rsidRPr="009844BA">
              <w:rPr>
                <w:rFonts w:ascii="Arial Narrow" w:hAnsi="Arial Narrow" w:cs="Arial"/>
                <w:sz w:val="18"/>
                <w:szCs w:val="18"/>
              </w:rPr>
              <w:t>podatki i opłaty, w tym:</w:t>
            </w:r>
          </w:p>
        </w:tc>
        <w:tc>
          <w:tcPr>
            <w:tcW w:w="589" w:type="pct"/>
            <w:tcBorders>
              <w:top w:val="nil"/>
              <w:left w:val="nil"/>
              <w:bottom w:val="single" w:sz="4" w:space="0" w:color="auto"/>
              <w:right w:val="single" w:sz="4" w:space="0" w:color="auto"/>
            </w:tcBorders>
            <w:shd w:val="clear" w:color="auto" w:fill="auto"/>
            <w:noWrap/>
            <w:vAlign w:val="center"/>
          </w:tcPr>
          <w:p w:rsidR="003B5D09" w:rsidRPr="009844BA" w:rsidRDefault="003B5D09" w:rsidP="00C75B98">
            <w:pPr>
              <w:jc w:val="right"/>
              <w:rPr>
                <w:rFonts w:ascii="Arial Narrow" w:hAnsi="Arial Narrow" w:cs="Arial"/>
                <w:sz w:val="18"/>
                <w:szCs w:val="18"/>
              </w:rPr>
            </w:pPr>
            <w:r>
              <w:rPr>
                <w:rFonts w:ascii="Arial Narrow" w:hAnsi="Arial Narrow" w:cs="Arial"/>
                <w:sz w:val="18"/>
                <w:szCs w:val="18"/>
              </w:rPr>
              <w:t>4 693 250,00</w:t>
            </w:r>
          </w:p>
        </w:tc>
        <w:tc>
          <w:tcPr>
            <w:tcW w:w="589" w:type="pct"/>
            <w:tcBorders>
              <w:top w:val="nil"/>
              <w:left w:val="nil"/>
              <w:bottom w:val="single" w:sz="4" w:space="0" w:color="auto"/>
              <w:right w:val="nil"/>
            </w:tcBorders>
            <w:shd w:val="clear" w:color="auto" w:fill="auto"/>
            <w:noWrap/>
            <w:vAlign w:val="center"/>
          </w:tcPr>
          <w:p w:rsidR="003B5D09" w:rsidRPr="009844BA" w:rsidRDefault="003B5D09" w:rsidP="00C75B98">
            <w:pPr>
              <w:jc w:val="right"/>
              <w:rPr>
                <w:rFonts w:ascii="Arial Narrow" w:hAnsi="Arial Narrow" w:cs="Arial"/>
                <w:sz w:val="18"/>
                <w:szCs w:val="18"/>
              </w:rPr>
            </w:pPr>
            <w:r>
              <w:rPr>
                <w:rFonts w:ascii="Arial Narrow" w:hAnsi="Arial Narrow" w:cs="Arial"/>
                <w:sz w:val="18"/>
                <w:szCs w:val="18"/>
              </w:rPr>
              <w:t>4 570 078,58</w:t>
            </w:r>
          </w:p>
        </w:tc>
        <w:tc>
          <w:tcPr>
            <w:tcW w:w="486" w:type="pct"/>
            <w:tcBorders>
              <w:top w:val="nil"/>
              <w:left w:val="single" w:sz="4" w:space="0" w:color="auto"/>
              <w:bottom w:val="single" w:sz="4" w:space="0" w:color="auto"/>
              <w:right w:val="double" w:sz="6" w:space="0" w:color="auto"/>
            </w:tcBorders>
            <w:shd w:val="clear" w:color="auto" w:fill="auto"/>
            <w:noWrap/>
            <w:vAlign w:val="center"/>
          </w:tcPr>
          <w:p w:rsidR="003B5D09" w:rsidRPr="009844BA" w:rsidRDefault="003B5D09" w:rsidP="00C75B98">
            <w:pPr>
              <w:jc w:val="center"/>
              <w:rPr>
                <w:rFonts w:ascii="Arial Narrow" w:hAnsi="Arial Narrow" w:cs="Arial"/>
                <w:sz w:val="18"/>
                <w:szCs w:val="18"/>
              </w:rPr>
            </w:pPr>
            <w:r>
              <w:rPr>
                <w:rFonts w:ascii="Arial Narrow" w:hAnsi="Arial Narrow" w:cs="Arial"/>
                <w:sz w:val="18"/>
                <w:szCs w:val="18"/>
              </w:rPr>
              <w:t>97,38</w:t>
            </w:r>
          </w:p>
        </w:tc>
      </w:tr>
      <w:tr w:rsidR="003B5D09" w:rsidRPr="0085764D" w:rsidTr="00C75B98">
        <w:trPr>
          <w:trHeight w:val="402"/>
        </w:trPr>
        <w:tc>
          <w:tcPr>
            <w:tcW w:w="321" w:type="pct"/>
            <w:tcBorders>
              <w:top w:val="nil"/>
              <w:left w:val="double" w:sz="6" w:space="0" w:color="auto"/>
              <w:bottom w:val="single" w:sz="4" w:space="0" w:color="auto"/>
              <w:right w:val="single" w:sz="4" w:space="0" w:color="auto"/>
            </w:tcBorders>
            <w:shd w:val="clear" w:color="auto" w:fill="auto"/>
            <w:noWrap/>
            <w:vAlign w:val="center"/>
          </w:tcPr>
          <w:p w:rsidR="003B5D09" w:rsidRPr="009844BA" w:rsidRDefault="003B5D09" w:rsidP="00C75B98">
            <w:pPr>
              <w:jc w:val="center"/>
              <w:rPr>
                <w:rFonts w:ascii="Arial Narrow" w:hAnsi="Arial Narrow" w:cs="Arial"/>
                <w:sz w:val="18"/>
                <w:szCs w:val="18"/>
              </w:rPr>
            </w:pPr>
            <w:r w:rsidRPr="009844BA">
              <w:rPr>
                <w:rFonts w:ascii="Arial Narrow" w:hAnsi="Arial Narrow" w:cs="Arial"/>
                <w:sz w:val="18"/>
                <w:szCs w:val="18"/>
              </w:rPr>
              <w:t>1.1.3.1</w:t>
            </w:r>
          </w:p>
        </w:tc>
        <w:tc>
          <w:tcPr>
            <w:tcW w:w="3015" w:type="pct"/>
            <w:tcBorders>
              <w:top w:val="nil"/>
              <w:left w:val="nil"/>
              <w:bottom w:val="single" w:sz="4" w:space="0" w:color="auto"/>
              <w:right w:val="single" w:sz="4" w:space="0" w:color="auto"/>
            </w:tcBorders>
            <w:shd w:val="clear" w:color="auto" w:fill="auto"/>
            <w:vAlign w:val="center"/>
          </w:tcPr>
          <w:p w:rsidR="003B5D09" w:rsidRPr="009844BA" w:rsidRDefault="003B5D09" w:rsidP="00C75B98">
            <w:pPr>
              <w:jc w:val="both"/>
              <w:rPr>
                <w:rFonts w:ascii="Arial Narrow" w:hAnsi="Arial Narrow" w:cs="Arial"/>
                <w:sz w:val="18"/>
                <w:szCs w:val="18"/>
              </w:rPr>
            </w:pPr>
            <w:r w:rsidRPr="009844BA">
              <w:rPr>
                <w:rFonts w:ascii="Arial Narrow" w:hAnsi="Arial Narrow" w:cs="Arial"/>
                <w:sz w:val="18"/>
                <w:szCs w:val="18"/>
              </w:rPr>
              <w:t>z podatku od nieruchomości</w:t>
            </w:r>
          </w:p>
        </w:tc>
        <w:tc>
          <w:tcPr>
            <w:tcW w:w="589" w:type="pct"/>
            <w:tcBorders>
              <w:top w:val="nil"/>
              <w:left w:val="nil"/>
              <w:bottom w:val="single" w:sz="4" w:space="0" w:color="auto"/>
              <w:right w:val="single" w:sz="4" w:space="0" w:color="auto"/>
            </w:tcBorders>
            <w:shd w:val="clear" w:color="auto" w:fill="auto"/>
            <w:noWrap/>
            <w:vAlign w:val="center"/>
          </w:tcPr>
          <w:p w:rsidR="003B5D09" w:rsidRPr="009844BA" w:rsidRDefault="003B5D09" w:rsidP="00C75B98">
            <w:pPr>
              <w:jc w:val="right"/>
              <w:rPr>
                <w:rFonts w:ascii="Arial Narrow" w:hAnsi="Arial Narrow" w:cs="Arial"/>
                <w:sz w:val="18"/>
                <w:szCs w:val="18"/>
              </w:rPr>
            </w:pPr>
            <w:r>
              <w:rPr>
                <w:rFonts w:ascii="Arial Narrow" w:hAnsi="Arial Narrow" w:cs="Arial"/>
                <w:sz w:val="18"/>
                <w:szCs w:val="18"/>
              </w:rPr>
              <w:t>2 300 </w:t>
            </w:r>
            <w:r w:rsidRPr="009844BA">
              <w:rPr>
                <w:rFonts w:ascii="Arial Narrow" w:hAnsi="Arial Narrow" w:cs="Arial"/>
                <w:sz w:val="18"/>
                <w:szCs w:val="18"/>
              </w:rPr>
              <w:t>000,00</w:t>
            </w:r>
          </w:p>
        </w:tc>
        <w:tc>
          <w:tcPr>
            <w:tcW w:w="589" w:type="pct"/>
            <w:tcBorders>
              <w:top w:val="nil"/>
              <w:left w:val="nil"/>
              <w:bottom w:val="single" w:sz="4" w:space="0" w:color="auto"/>
              <w:right w:val="nil"/>
            </w:tcBorders>
            <w:shd w:val="clear" w:color="auto" w:fill="auto"/>
            <w:noWrap/>
            <w:vAlign w:val="center"/>
          </w:tcPr>
          <w:p w:rsidR="003B5D09" w:rsidRPr="009844BA" w:rsidRDefault="003B5D09" w:rsidP="00C75B98">
            <w:pPr>
              <w:jc w:val="right"/>
              <w:rPr>
                <w:rFonts w:ascii="Arial Narrow" w:hAnsi="Arial Narrow" w:cs="Arial"/>
                <w:sz w:val="18"/>
                <w:szCs w:val="18"/>
              </w:rPr>
            </w:pPr>
            <w:r>
              <w:rPr>
                <w:rFonts w:ascii="Arial Narrow" w:hAnsi="Arial Narrow" w:cs="Arial"/>
                <w:sz w:val="18"/>
                <w:szCs w:val="18"/>
              </w:rPr>
              <w:t>2 306 467,52</w:t>
            </w:r>
          </w:p>
        </w:tc>
        <w:tc>
          <w:tcPr>
            <w:tcW w:w="486" w:type="pct"/>
            <w:tcBorders>
              <w:top w:val="nil"/>
              <w:left w:val="single" w:sz="4" w:space="0" w:color="auto"/>
              <w:bottom w:val="single" w:sz="4" w:space="0" w:color="auto"/>
              <w:right w:val="double" w:sz="6" w:space="0" w:color="auto"/>
            </w:tcBorders>
            <w:shd w:val="clear" w:color="auto" w:fill="auto"/>
            <w:noWrap/>
            <w:vAlign w:val="center"/>
          </w:tcPr>
          <w:p w:rsidR="003B5D09" w:rsidRPr="009844BA" w:rsidRDefault="003B5D09" w:rsidP="00C75B98">
            <w:pPr>
              <w:jc w:val="center"/>
              <w:rPr>
                <w:rFonts w:ascii="Arial Narrow" w:hAnsi="Arial Narrow" w:cs="Arial"/>
                <w:sz w:val="18"/>
                <w:szCs w:val="18"/>
              </w:rPr>
            </w:pPr>
            <w:r>
              <w:rPr>
                <w:rFonts w:ascii="Arial Narrow" w:hAnsi="Arial Narrow" w:cs="Arial"/>
                <w:sz w:val="18"/>
                <w:szCs w:val="18"/>
              </w:rPr>
              <w:t>100,28</w:t>
            </w:r>
          </w:p>
        </w:tc>
      </w:tr>
      <w:tr w:rsidR="003B5D09" w:rsidRPr="0085764D" w:rsidTr="00C75B98">
        <w:trPr>
          <w:trHeight w:val="402"/>
        </w:trPr>
        <w:tc>
          <w:tcPr>
            <w:tcW w:w="321" w:type="pct"/>
            <w:tcBorders>
              <w:top w:val="nil"/>
              <w:left w:val="double" w:sz="6" w:space="0" w:color="auto"/>
              <w:bottom w:val="single" w:sz="4" w:space="0" w:color="auto"/>
              <w:right w:val="single" w:sz="4" w:space="0" w:color="auto"/>
            </w:tcBorders>
            <w:shd w:val="clear" w:color="auto" w:fill="auto"/>
            <w:noWrap/>
            <w:vAlign w:val="center"/>
          </w:tcPr>
          <w:p w:rsidR="003B5D09" w:rsidRPr="009844BA" w:rsidRDefault="003B5D09" w:rsidP="00C75B98">
            <w:pPr>
              <w:jc w:val="center"/>
              <w:rPr>
                <w:rFonts w:ascii="Arial Narrow" w:hAnsi="Arial Narrow" w:cs="Arial"/>
                <w:sz w:val="18"/>
                <w:szCs w:val="18"/>
              </w:rPr>
            </w:pPr>
            <w:r w:rsidRPr="009844BA">
              <w:rPr>
                <w:rFonts w:ascii="Arial Narrow" w:hAnsi="Arial Narrow" w:cs="Arial"/>
                <w:sz w:val="18"/>
                <w:szCs w:val="18"/>
              </w:rPr>
              <w:t>1.1.4</w:t>
            </w:r>
          </w:p>
        </w:tc>
        <w:tc>
          <w:tcPr>
            <w:tcW w:w="3015" w:type="pct"/>
            <w:tcBorders>
              <w:top w:val="nil"/>
              <w:left w:val="nil"/>
              <w:bottom w:val="single" w:sz="4" w:space="0" w:color="auto"/>
              <w:right w:val="single" w:sz="4" w:space="0" w:color="auto"/>
            </w:tcBorders>
            <w:shd w:val="clear" w:color="auto" w:fill="auto"/>
            <w:vAlign w:val="center"/>
          </w:tcPr>
          <w:p w:rsidR="003B5D09" w:rsidRPr="009844BA" w:rsidRDefault="003B5D09" w:rsidP="00C75B98">
            <w:pPr>
              <w:jc w:val="both"/>
              <w:rPr>
                <w:rFonts w:ascii="Arial Narrow" w:hAnsi="Arial Narrow" w:cs="Arial"/>
                <w:sz w:val="18"/>
                <w:szCs w:val="18"/>
              </w:rPr>
            </w:pPr>
            <w:r w:rsidRPr="009844BA">
              <w:rPr>
                <w:rFonts w:ascii="Arial Narrow" w:hAnsi="Arial Narrow" w:cs="Arial"/>
                <w:sz w:val="18"/>
                <w:szCs w:val="18"/>
              </w:rPr>
              <w:t>z subwencji ogólnej</w:t>
            </w:r>
          </w:p>
        </w:tc>
        <w:tc>
          <w:tcPr>
            <w:tcW w:w="589" w:type="pct"/>
            <w:tcBorders>
              <w:top w:val="nil"/>
              <w:left w:val="nil"/>
              <w:bottom w:val="single" w:sz="4" w:space="0" w:color="auto"/>
              <w:right w:val="single" w:sz="4" w:space="0" w:color="auto"/>
            </w:tcBorders>
            <w:shd w:val="clear" w:color="auto" w:fill="auto"/>
            <w:noWrap/>
            <w:vAlign w:val="center"/>
          </w:tcPr>
          <w:p w:rsidR="003B5D09" w:rsidRPr="009844BA" w:rsidRDefault="003B5D09" w:rsidP="00C75B98">
            <w:pPr>
              <w:jc w:val="right"/>
              <w:rPr>
                <w:rFonts w:ascii="Arial Narrow" w:hAnsi="Arial Narrow" w:cs="Arial"/>
                <w:sz w:val="18"/>
                <w:szCs w:val="18"/>
              </w:rPr>
            </w:pPr>
            <w:r>
              <w:rPr>
                <w:rFonts w:ascii="Arial Narrow" w:hAnsi="Arial Narrow" w:cs="Arial"/>
                <w:sz w:val="18"/>
                <w:szCs w:val="18"/>
              </w:rPr>
              <w:t>5 783</w:t>
            </w:r>
            <w:r w:rsidRPr="009844BA">
              <w:rPr>
                <w:rFonts w:ascii="Arial Narrow" w:hAnsi="Arial Narrow" w:cs="Arial"/>
                <w:sz w:val="18"/>
                <w:szCs w:val="18"/>
              </w:rPr>
              <w:t xml:space="preserve"> </w:t>
            </w:r>
            <w:r>
              <w:rPr>
                <w:rFonts w:ascii="Arial Narrow" w:hAnsi="Arial Narrow" w:cs="Arial"/>
                <w:sz w:val="18"/>
                <w:szCs w:val="18"/>
              </w:rPr>
              <w:t>371</w:t>
            </w:r>
            <w:r w:rsidRPr="009844BA">
              <w:rPr>
                <w:rFonts w:ascii="Arial Narrow" w:hAnsi="Arial Narrow" w:cs="Arial"/>
                <w:sz w:val="18"/>
                <w:szCs w:val="18"/>
              </w:rPr>
              <w:t>,00</w:t>
            </w:r>
          </w:p>
        </w:tc>
        <w:tc>
          <w:tcPr>
            <w:tcW w:w="589" w:type="pct"/>
            <w:tcBorders>
              <w:top w:val="nil"/>
              <w:left w:val="nil"/>
              <w:bottom w:val="single" w:sz="4" w:space="0" w:color="auto"/>
              <w:right w:val="nil"/>
            </w:tcBorders>
            <w:shd w:val="clear" w:color="auto" w:fill="auto"/>
            <w:noWrap/>
            <w:vAlign w:val="center"/>
          </w:tcPr>
          <w:p w:rsidR="003B5D09" w:rsidRPr="009844BA" w:rsidRDefault="003B5D09" w:rsidP="00C75B98">
            <w:pPr>
              <w:jc w:val="right"/>
              <w:rPr>
                <w:rFonts w:ascii="Arial Narrow" w:hAnsi="Arial Narrow" w:cs="Arial"/>
                <w:sz w:val="18"/>
                <w:szCs w:val="18"/>
              </w:rPr>
            </w:pPr>
            <w:r>
              <w:rPr>
                <w:rFonts w:ascii="Arial Narrow" w:hAnsi="Arial Narrow" w:cs="Arial"/>
                <w:sz w:val="18"/>
                <w:szCs w:val="18"/>
              </w:rPr>
              <w:t>5 787 371,00</w:t>
            </w:r>
          </w:p>
        </w:tc>
        <w:tc>
          <w:tcPr>
            <w:tcW w:w="486" w:type="pct"/>
            <w:tcBorders>
              <w:top w:val="nil"/>
              <w:left w:val="single" w:sz="4" w:space="0" w:color="auto"/>
              <w:bottom w:val="single" w:sz="4" w:space="0" w:color="auto"/>
              <w:right w:val="double" w:sz="6" w:space="0" w:color="auto"/>
            </w:tcBorders>
            <w:shd w:val="clear" w:color="auto" w:fill="auto"/>
            <w:noWrap/>
            <w:vAlign w:val="center"/>
          </w:tcPr>
          <w:p w:rsidR="003B5D09" w:rsidRPr="009844BA" w:rsidRDefault="003B5D09" w:rsidP="00C75B98">
            <w:pPr>
              <w:jc w:val="center"/>
              <w:rPr>
                <w:rFonts w:ascii="Arial Narrow" w:hAnsi="Arial Narrow" w:cs="Arial"/>
                <w:sz w:val="18"/>
                <w:szCs w:val="18"/>
              </w:rPr>
            </w:pPr>
            <w:r>
              <w:rPr>
                <w:rFonts w:ascii="Arial Narrow" w:hAnsi="Arial Narrow" w:cs="Arial"/>
                <w:sz w:val="18"/>
                <w:szCs w:val="18"/>
              </w:rPr>
              <w:t>100,07</w:t>
            </w:r>
          </w:p>
        </w:tc>
      </w:tr>
      <w:tr w:rsidR="003B5D09" w:rsidRPr="0085764D" w:rsidTr="00C75B98">
        <w:trPr>
          <w:trHeight w:val="402"/>
        </w:trPr>
        <w:tc>
          <w:tcPr>
            <w:tcW w:w="321" w:type="pct"/>
            <w:tcBorders>
              <w:top w:val="nil"/>
              <w:left w:val="double" w:sz="6" w:space="0" w:color="auto"/>
              <w:bottom w:val="single" w:sz="4" w:space="0" w:color="auto"/>
              <w:right w:val="single" w:sz="4" w:space="0" w:color="auto"/>
            </w:tcBorders>
            <w:shd w:val="clear" w:color="auto" w:fill="auto"/>
            <w:noWrap/>
            <w:vAlign w:val="center"/>
          </w:tcPr>
          <w:p w:rsidR="003B5D09" w:rsidRPr="009844BA" w:rsidRDefault="003B5D09" w:rsidP="00C75B98">
            <w:pPr>
              <w:jc w:val="center"/>
              <w:rPr>
                <w:rFonts w:ascii="Arial Narrow" w:hAnsi="Arial Narrow" w:cs="Arial"/>
                <w:sz w:val="18"/>
                <w:szCs w:val="18"/>
              </w:rPr>
            </w:pPr>
            <w:r w:rsidRPr="009844BA">
              <w:rPr>
                <w:rFonts w:ascii="Arial Narrow" w:hAnsi="Arial Narrow" w:cs="Arial"/>
                <w:sz w:val="18"/>
                <w:szCs w:val="18"/>
              </w:rPr>
              <w:t>1.1.5</w:t>
            </w:r>
          </w:p>
        </w:tc>
        <w:tc>
          <w:tcPr>
            <w:tcW w:w="3015" w:type="pct"/>
            <w:tcBorders>
              <w:top w:val="nil"/>
              <w:left w:val="nil"/>
              <w:bottom w:val="single" w:sz="4" w:space="0" w:color="auto"/>
              <w:right w:val="single" w:sz="4" w:space="0" w:color="auto"/>
            </w:tcBorders>
            <w:shd w:val="clear" w:color="auto" w:fill="auto"/>
            <w:vAlign w:val="center"/>
          </w:tcPr>
          <w:p w:rsidR="003B5D09" w:rsidRPr="009844BA" w:rsidRDefault="003B5D09" w:rsidP="00C75B98">
            <w:pPr>
              <w:jc w:val="both"/>
              <w:rPr>
                <w:rFonts w:ascii="Arial Narrow" w:hAnsi="Arial Narrow" w:cs="Arial"/>
                <w:sz w:val="18"/>
                <w:szCs w:val="18"/>
              </w:rPr>
            </w:pPr>
            <w:r w:rsidRPr="009844BA">
              <w:rPr>
                <w:rFonts w:ascii="Arial Narrow" w:hAnsi="Arial Narrow" w:cs="Arial"/>
                <w:sz w:val="18"/>
                <w:szCs w:val="18"/>
              </w:rPr>
              <w:t>z tytułu dotacji i środków przeznaczonych na cele bieżące</w:t>
            </w:r>
          </w:p>
        </w:tc>
        <w:tc>
          <w:tcPr>
            <w:tcW w:w="589" w:type="pct"/>
            <w:tcBorders>
              <w:top w:val="nil"/>
              <w:left w:val="nil"/>
              <w:bottom w:val="single" w:sz="4" w:space="0" w:color="auto"/>
              <w:right w:val="single" w:sz="4" w:space="0" w:color="auto"/>
            </w:tcBorders>
            <w:shd w:val="clear" w:color="auto" w:fill="auto"/>
            <w:noWrap/>
            <w:vAlign w:val="center"/>
          </w:tcPr>
          <w:p w:rsidR="003B5D09" w:rsidRPr="009844BA" w:rsidRDefault="003B5D09" w:rsidP="00C75B98">
            <w:pPr>
              <w:jc w:val="right"/>
              <w:rPr>
                <w:rFonts w:ascii="Arial Narrow" w:hAnsi="Arial Narrow" w:cs="Arial"/>
                <w:sz w:val="18"/>
                <w:szCs w:val="18"/>
              </w:rPr>
            </w:pPr>
            <w:r>
              <w:rPr>
                <w:rFonts w:ascii="Arial Narrow" w:hAnsi="Arial Narrow" w:cs="Arial"/>
                <w:sz w:val="18"/>
                <w:szCs w:val="18"/>
              </w:rPr>
              <w:t>6 786 631,26</w:t>
            </w:r>
          </w:p>
        </w:tc>
        <w:tc>
          <w:tcPr>
            <w:tcW w:w="589" w:type="pct"/>
            <w:tcBorders>
              <w:top w:val="nil"/>
              <w:left w:val="nil"/>
              <w:bottom w:val="single" w:sz="4" w:space="0" w:color="auto"/>
              <w:right w:val="nil"/>
            </w:tcBorders>
            <w:shd w:val="clear" w:color="auto" w:fill="auto"/>
            <w:noWrap/>
            <w:vAlign w:val="center"/>
          </w:tcPr>
          <w:p w:rsidR="003B5D09" w:rsidRPr="009844BA" w:rsidRDefault="003B5D09" w:rsidP="00C75B98">
            <w:pPr>
              <w:jc w:val="right"/>
              <w:rPr>
                <w:rFonts w:ascii="Arial Narrow" w:hAnsi="Arial Narrow" w:cs="Arial"/>
                <w:sz w:val="18"/>
                <w:szCs w:val="18"/>
              </w:rPr>
            </w:pPr>
            <w:r>
              <w:rPr>
                <w:rFonts w:ascii="Arial Narrow" w:hAnsi="Arial Narrow" w:cs="Arial"/>
                <w:sz w:val="18"/>
                <w:szCs w:val="18"/>
              </w:rPr>
              <w:t>6 959 372,28</w:t>
            </w:r>
          </w:p>
        </w:tc>
        <w:tc>
          <w:tcPr>
            <w:tcW w:w="486" w:type="pct"/>
            <w:tcBorders>
              <w:top w:val="nil"/>
              <w:left w:val="single" w:sz="4" w:space="0" w:color="auto"/>
              <w:bottom w:val="single" w:sz="4" w:space="0" w:color="auto"/>
              <w:right w:val="double" w:sz="6" w:space="0" w:color="auto"/>
            </w:tcBorders>
            <w:shd w:val="clear" w:color="auto" w:fill="auto"/>
            <w:noWrap/>
            <w:vAlign w:val="center"/>
          </w:tcPr>
          <w:p w:rsidR="003B5D09" w:rsidRPr="009844BA" w:rsidRDefault="003B5D09" w:rsidP="00C75B98">
            <w:pPr>
              <w:jc w:val="center"/>
              <w:rPr>
                <w:rFonts w:ascii="Arial Narrow" w:hAnsi="Arial Narrow" w:cs="Arial"/>
                <w:sz w:val="18"/>
                <w:szCs w:val="18"/>
              </w:rPr>
            </w:pPr>
            <w:r>
              <w:rPr>
                <w:rFonts w:ascii="Arial Narrow" w:hAnsi="Arial Narrow" w:cs="Arial"/>
                <w:sz w:val="18"/>
                <w:szCs w:val="18"/>
              </w:rPr>
              <w:t>102,55</w:t>
            </w:r>
          </w:p>
        </w:tc>
      </w:tr>
      <w:tr w:rsidR="003B5D09" w:rsidRPr="0085764D" w:rsidTr="00C75B98">
        <w:trPr>
          <w:trHeight w:val="402"/>
        </w:trPr>
        <w:tc>
          <w:tcPr>
            <w:tcW w:w="321" w:type="pct"/>
            <w:tcBorders>
              <w:top w:val="nil"/>
              <w:left w:val="double" w:sz="6" w:space="0" w:color="auto"/>
              <w:bottom w:val="single" w:sz="4" w:space="0" w:color="auto"/>
              <w:right w:val="single" w:sz="4" w:space="0" w:color="auto"/>
            </w:tcBorders>
            <w:shd w:val="clear" w:color="auto" w:fill="auto"/>
            <w:noWrap/>
            <w:vAlign w:val="center"/>
          </w:tcPr>
          <w:p w:rsidR="003B5D09" w:rsidRPr="009844BA" w:rsidRDefault="003B5D09" w:rsidP="00C75B98">
            <w:pPr>
              <w:jc w:val="center"/>
              <w:rPr>
                <w:rFonts w:ascii="Arial Narrow" w:hAnsi="Arial Narrow" w:cs="Arial"/>
                <w:sz w:val="18"/>
                <w:szCs w:val="18"/>
              </w:rPr>
            </w:pPr>
            <w:r w:rsidRPr="009844BA">
              <w:rPr>
                <w:rFonts w:ascii="Arial Narrow" w:hAnsi="Arial Narrow" w:cs="Arial"/>
                <w:sz w:val="18"/>
                <w:szCs w:val="18"/>
              </w:rPr>
              <w:t>1.2</w:t>
            </w:r>
          </w:p>
        </w:tc>
        <w:tc>
          <w:tcPr>
            <w:tcW w:w="3015" w:type="pct"/>
            <w:tcBorders>
              <w:top w:val="nil"/>
              <w:left w:val="nil"/>
              <w:bottom w:val="single" w:sz="4" w:space="0" w:color="auto"/>
              <w:right w:val="single" w:sz="4" w:space="0" w:color="auto"/>
            </w:tcBorders>
            <w:shd w:val="clear" w:color="auto" w:fill="auto"/>
            <w:vAlign w:val="center"/>
          </w:tcPr>
          <w:p w:rsidR="003B5D09" w:rsidRPr="009844BA" w:rsidRDefault="003B5D09" w:rsidP="00C75B98">
            <w:pPr>
              <w:jc w:val="both"/>
              <w:rPr>
                <w:rFonts w:ascii="Arial Narrow" w:hAnsi="Arial Narrow" w:cs="Arial"/>
                <w:sz w:val="18"/>
                <w:szCs w:val="18"/>
              </w:rPr>
            </w:pPr>
            <w:r w:rsidRPr="009844BA">
              <w:rPr>
                <w:rFonts w:ascii="Arial Narrow" w:hAnsi="Arial Narrow" w:cs="Arial"/>
                <w:sz w:val="18"/>
                <w:szCs w:val="18"/>
              </w:rPr>
              <w:t>Dochody majątkowe, w tym:</w:t>
            </w:r>
          </w:p>
        </w:tc>
        <w:tc>
          <w:tcPr>
            <w:tcW w:w="589" w:type="pct"/>
            <w:tcBorders>
              <w:top w:val="nil"/>
              <w:left w:val="nil"/>
              <w:bottom w:val="single" w:sz="4" w:space="0" w:color="auto"/>
              <w:right w:val="single" w:sz="4" w:space="0" w:color="auto"/>
            </w:tcBorders>
            <w:shd w:val="clear" w:color="auto" w:fill="auto"/>
            <w:noWrap/>
            <w:vAlign w:val="center"/>
          </w:tcPr>
          <w:p w:rsidR="003B5D09" w:rsidRPr="009844BA" w:rsidRDefault="003B5D09" w:rsidP="00C75B98">
            <w:pPr>
              <w:jc w:val="right"/>
              <w:rPr>
                <w:rFonts w:ascii="Arial Narrow" w:hAnsi="Arial Narrow" w:cs="Arial"/>
                <w:sz w:val="18"/>
                <w:szCs w:val="18"/>
              </w:rPr>
            </w:pPr>
            <w:r>
              <w:rPr>
                <w:rFonts w:ascii="Arial Narrow" w:hAnsi="Arial Narrow" w:cs="Arial"/>
                <w:sz w:val="18"/>
                <w:szCs w:val="18"/>
              </w:rPr>
              <w:t>1 593 313,55</w:t>
            </w:r>
          </w:p>
        </w:tc>
        <w:tc>
          <w:tcPr>
            <w:tcW w:w="589" w:type="pct"/>
            <w:tcBorders>
              <w:top w:val="nil"/>
              <w:left w:val="nil"/>
              <w:bottom w:val="single" w:sz="4" w:space="0" w:color="auto"/>
              <w:right w:val="nil"/>
            </w:tcBorders>
            <w:shd w:val="clear" w:color="auto" w:fill="auto"/>
            <w:noWrap/>
            <w:vAlign w:val="center"/>
          </w:tcPr>
          <w:p w:rsidR="003B5D09" w:rsidRPr="009844BA" w:rsidRDefault="003B5D09" w:rsidP="00C75B98">
            <w:pPr>
              <w:jc w:val="right"/>
              <w:rPr>
                <w:rFonts w:ascii="Arial Narrow" w:hAnsi="Arial Narrow" w:cs="Arial"/>
                <w:sz w:val="18"/>
                <w:szCs w:val="18"/>
              </w:rPr>
            </w:pPr>
            <w:r>
              <w:rPr>
                <w:rFonts w:ascii="Arial Narrow" w:hAnsi="Arial Narrow" w:cs="Arial"/>
                <w:sz w:val="18"/>
                <w:szCs w:val="18"/>
              </w:rPr>
              <w:t>1 550 384,01</w:t>
            </w:r>
          </w:p>
        </w:tc>
        <w:tc>
          <w:tcPr>
            <w:tcW w:w="486" w:type="pct"/>
            <w:tcBorders>
              <w:top w:val="nil"/>
              <w:left w:val="single" w:sz="4" w:space="0" w:color="auto"/>
              <w:bottom w:val="single" w:sz="4" w:space="0" w:color="auto"/>
              <w:right w:val="double" w:sz="6" w:space="0" w:color="auto"/>
            </w:tcBorders>
            <w:shd w:val="clear" w:color="auto" w:fill="auto"/>
            <w:noWrap/>
            <w:vAlign w:val="center"/>
          </w:tcPr>
          <w:p w:rsidR="003B5D09" w:rsidRPr="009844BA" w:rsidRDefault="003B5D09" w:rsidP="00C75B98">
            <w:pPr>
              <w:jc w:val="center"/>
              <w:rPr>
                <w:rFonts w:ascii="Arial Narrow" w:hAnsi="Arial Narrow" w:cs="Arial"/>
                <w:sz w:val="18"/>
                <w:szCs w:val="18"/>
              </w:rPr>
            </w:pPr>
            <w:r>
              <w:rPr>
                <w:rFonts w:ascii="Arial Narrow" w:hAnsi="Arial Narrow" w:cs="Arial"/>
                <w:sz w:val="18"/>
                <w:szCs w:val="18"/>
              </w:rPr>
              <w:t>97,31</w:t>
            </w:r>
          </w:p>
        </w:tc>
      </w:tr>
      <w:tr w:rsidR="003B5D09" w:rsidRPr="0085764D" w:rsidTr="00C75B98">
        <w:trPr>
          <w:trHeight w:val="402"/>
        </w:trPr>
        <w:tc>
          <w:tcPr>
            <w:tcW w:w="321" w:type="pct"/>
            <w:tcBorders>
              <w:top w:val="nil"/>
              <w:left w:val="double" w:sz="6" w:space="0" w:color="auto"/>
              <w:bottom w:val="single" w:sz="4" w:space="0" w:color="auto"/>
              <w:right w:val="single" w:sz="4" w:space="0" w:color="auto"/>
            </w:tcBorders>
            <w:shd w:val="clear" w:color="auto" w:fill="auto"/>
            <w:noWrap/>
            <w:vAlign w:val="center"/>
          </w:tcPr>
          <w:p w:rsidR="003B5D09" w:rsidRPr="009844BA" w:rsidRDefault="003B5D09" w:rsidP="00C75B98">
            <w:pPr>
              <w:jc w:val="center"/>
              <w:rPr>
                <w:rFonts w:ascii="Arial Narrow" w:hAnsi="Arial Narrow" w:cs="Arial"/>
                <w:sz w:val="18"/>
                <w:szCs w:val="18"/>
              </w:rPr>
            </w:pPr>
            <w:r w:rsidRPr="009844BA">
              <w:rPr>
                <w:rFonts w:ascii="Arial Narrow" w:hAnsi="Arial Narrow" w:cs="Arial"/>
                <w:sz w:val="18"/>
                <w:szCs w:val="18"/>
              </w:rPr>
              <w:t>1.2.1</w:t>
            </w:r>
          </w:p>
        </w:tc>
        <w:tc>
          <w:tcPr>
            <w:tcW w:w="3015" w:type="pct"/>
            <w:tcBorders>
              <w:top w:val="nil"/>
              <w:left w:val="nil"/>
              <w:bottom w:val="single" w:sz="4" w:space="0" w:color="auto"/>
              <w:right w:val="single" w:sz="4" w:space="0" w:color="auto"/>
            </w:tcBorders>
            <w:shd w:val="clear" w:color="auto" w:fill="auto"/>
            <w:vAlign w:val="center"/>
          </w:tcPr>
          <w:p w:rsidR="003B5D09" w:rsidRPr="009844BA" w:rsidRDefault="003B5D09" w:rsidP="00C75B98">
            <w:pPr>
              <w:jc w:val="both"/>
              <w:rPr>
                <w:rFonts w:ascii="Arial Narrow" w:hAnsi="Arial Narrow" w:cs="Arial"/>
                <w:sz w:val="18"/>
                <w:szCs w:val="18"/>
              </w:rPr>
            </w:pPr>
            <w:r w:rsidRPr="009844BA">
              <w:rPr>
                <w:rFonts w:ascii="Arial Narrow" w:hAnsi="Arial Narrow" w:cs="Arial"/>
                <w:sz w:val="18"/>
                <w:szCs w:val="18"/>
              </w:rPr>
              <w:t>ze sprzedaży majątku</w:t>
            </w:r>
          </w:p>
        </w:tc>
        <w:tc>
          <w:tcPr>
            <w:tcW w:w="589" w:type="pct"/>
            <w:tcBorders>
              <w:top w:val="nil"/>
              <w:left w:val="nil"/>
              <w:bottom w:val="single" w:sz="4" w:space="0" w:color="auto"/>
              <w:right w:val="single" w:sz="4" w:space="0" w:color="auto"/>
            </w:tcBorders>
            <w:shd w:val="clear" w:color="auto" w:fill="auto"/>
            <w:noWrap/>
            <w:vAlign w:val="center"/>
          </w:tcPr>
          <w:p w:rsidR="003B5D09" w:rsidRPr="009844BA" w:rsidRDefault="003B5D09" w:rsidP="00C75B98">
            <w:pPr>
              <w:jc w:val="right"/>
              <w:rPr>
                <w:rFonts w:ascii="Arial Narrow" w:hAnsi="Arial Narrow" w:cs="Arial"/>
                <w:sz w:val="18"/>
                <w:szCs w:val="18"/>
              </w:rPr>
            </w:pPr>
            <w:r>
              <w:rPr>
                <w:rFonts w:ascii="Arial Narrow" w:hAnsi="Arial Narrow" w:cs="Arial"/>
                <w:sz w:val="18"/>
                <w:szCs w:val="18"/>
              </w:rPr>
              <w:t>1 000 000</w:t>
            </w:r>
            <w:r w:rsidRPr="009844BA">
              <w:rPr>
                <w:rFonts w:ascii="Arial Narrow" w:hAnsi="Arial Narrow" w:cs="Arial"/>
                <w:sz w:val="18"/>
                <w:szCs w:val="18"/>
              </w:rPr>
              <w:t>,00</w:t>
            </w:r>
          </w:p>
        </w:tc>
        <w:tc>
          <w:tcPr>
            <w:tcW w:w="589" w:type="pct"/>
            <w:tcBorders>
              <w:top w:val="nil"/>
              <w:left w:val="nil"/>
              <w:bottom w:val="single" w:sz="4" w:space="0" w:color="auto"/>
              <w:right w:val="nil"/>
            </w:tcBorders>
            <w:shd w:val="clear" w:color="auto" w:fill="auto"/>
            <w:noWrap/>
            <w:vAlign w:val="center"/>
          </w:tcPr>
          <w:p w:rsidR="003B5D09" w:rsidRPr="009844BA" w:rsidRDefault="003B5D09" w:rsidP="00C75B98">
            <w:pPr>
              <w:jc w:val="right"/>
              <w:rPr>
                <w:rFonts w:ascii="Arial Narrow" w:hAnsi="Arial Narrow" w:cs="Arial"/>
                <w:sz w:val="18"/>
                <w:szCs w:val="18"/>
              </w:rPr>
            </w:pPr>
            <w:r>
              <w:rPr>
                <w:rFonts w:ascii="Arial Narrow" w:hAnsi="Arial Narrow" w:cs="Arial"/>
                <w:sz w:val="18"/>
                <w:szCs w:val="18"/>
              </w:rPr>
              <w:t>964 840,46</w:t>
            </w:r>
          </w:p>
        </w:tc>
        <w:tc>
          <w:tcPr>
            <w:tcW w:w="486" w:type="pct"/>
            <w:tcBorders>
              <w:top w:val="nil"/>
              <w:left w:val="single" w:sz="4" w:space="0" w:color="auto"/>
              <w:bottom w:val="single" w:sz="4" w:space="0" w:color="auto"/>
              <w:right w:val="double" w:sz="6" w:space="0" w:color="auto"/>
            </w:tcBorders>
            <w:shd w:val="clear" w:color="auto" w:fill="auto"/>
            <w:noWrap/>
            <w:vAlign w:val="center"/>
          </w:tcPr>
          <w:p w:rsidR="003B5D09" w:rsidRPr="009844BA" w:rsidRDefault="003B5D09" w:rsidP="00C75B98">
            <w:pPr>
              <w:jc w:val="center"/>
              <w:rPr>
                <w:rFonts w:ascii="Arial Narrow" w:hAnsi="Arial Narrow" w:cs="Arial"/>
                <w:sz w:val="18"/>
                <w:szCs w:val="18"/>
              </w:rPr>
            </w:pPr>
            <w:r>
              <w:rPr>
                <w:rFonts w:ascii="Arial Narrow" w:hAnsi="Arial Narrow" w:cs="Arial"/>
                <w:sz w:val="18"/>
                <w:szCs w:val="18"/>
              </w:rPr>
              <w:t>96,48</w:t>
            </w:r>
          </w:p>
        </w:tc>
      </w:tr>
      <w:tr w:rsidR="003B5D09" w:rsidRPr="0085764D" w:rsidTr="00C75B98">
        <w:trPr>
          <w:trHeight w:val="402"/>
        </w:trPr>
        <w:tc>
          <w:tcPr>
            <w:tcW w:w="321" w:type="pct"/>
            <w:tcBorders>
              <w:top w:val="nil"/>
              <w:left w:val="double" w:sz="6" w:space="0" w:color="auto"/>
              <w:bottom w:val="single" w:sz="4" w:space="0" w:color="auto"/>
              <w:right w:val="single" w:sz="4" w:space="0" w:color="auto"/>
            </w:tcBorders>
            <w:shd w:val="clear" w:color="auto" w:fill="auto"/>
            <w:noWrap/>
            <w:vAlign w:val="center"/>
          </w:tcPr>
          <w:p w:rsidR="003B5D09" w:rsidRPr="009844BA" w:rsidRDefault="003B5D09" w:rsidP="00C75B98">
            <w:pPr>
              <w:jc w:val="center"/>
              <w:rPr>
                <w:rFonts w:ascii="Arial Narrow" w:hAnsi="Arial Narrow" w:cs="Arial"/>
                <w:sz w:val="18"/>
                <w:szCs w:val="18"/>
              </w:rPr>
            </w:pPr>
            <w:r w:rsidRPr="009844BA">
              <w:rPr>
                <w:rFonts w:ascii="Arial Narrow" w:hAnsi="Arial Narrow" w:cs="Arial"/>
                <w:sz w:val="18"/>
                <w:szCs w:val="18"/>
              </w:rPr>
              <w:t>1.2.2</w:t>
            </w:r>
          </w:p>
        </w:tc>
        <w:tc>
          <w:tcPr>
            <w:tcW w:w="3015" w:type="pct"/>
            <w:tcBorders>
              <w:top w:val="nil"/>
              <w:left w:val="nil"/>
              <w:bottom w:val="single" w:sz="4" w:space="0" w:color="auto"/>
              <w:right w:val="single" w:sz="4" w:space="0" w:color="auto"/>
            </w:tcBorders>
            <w:shd w:val="clear" w:color="auto" w:fill="auto"/>
            <w:vAlign w:val="center"/>
          </w:tcPr>
          <w:p w:rsidR="003B5D09" w:rsidRPr="009844BA" w:rsidRDefault="003B5D09" w:rsidP="00C75B98">
            <w:pPr>
              <w:jc w:val="both"/>
              <w:rPr>
                <w:rFonts w:ascii="Arial Narrow" w:hAnsi="Arial Narrow" w:cs="Arial"/>
                <w:sz w:val="18"/>
                <w:szCs w:val="18"/>
              </w:rPr>
            </w:pPr>
            <w:r w:rsidRPr="009844BA">
              <w:rPr>
                <w:rFonts w:ascii="Arial Narrow" w:hAnsi="Arial Narrow" w:cs="Arial"/>
                <w:sz w:val="18"/>
                <w:szCs w:val="18"/>
              </w:rPr>
              <w:t>z tytułu dotacji oraz środków przeznaczonych na inwestycje</w:t>
            </w:r>
          </w:p>
        </w:tc>
        <w:tc>
          <w:tcPr>
            <w:tcW w:w="589" w:type="pct"/>
            <w:tcBorders>
              <w:top w:val="nil"/>
              <w:left w:val="nil"/>
              <w:bottom w:val="single" w:sz="4" w:space="0" w:color="auto"/>
              <w:right w:val="single" w:sz="4" w:space="0" w:color="auto"/>
            </w:tcBorders>
            <w:shd w:val="clear" w:color="auto" w:fill="auto"/>
            <w:noWrap/>
            <w:vAlign w:val="center"/>
          </w:tcPr>
          <w:p w:rsidR="003B5D09" w:rsidRPr="009844BA" w:rsidRDefault="003B5D09" w:rsidP="00C75B98">
            <w:pPr>
              <w:jc w:val="right"/>
              <w:rPr>
                <w:rFonts w:ascii="Arial Narrow" w:hAnsi="Arial Narrow" w:cs="Arial"/>
                <w:sz w:val="18"/>
                <w:szCs w:val="18"/>
              </w:rPr>
            </w:pPr>
            <w:r>
              <w:rPr>
                <w:rFonts w:ascii="Arial Narrow" w:hAnsi="Arial Narrow" w:cs="Arial"/>
                <w:sz w:val="18"/>
                <w:szCs w:val="18"/>
              </w:rPr>
              <w:t>593 313,55</w:t>
            </w:r>
          </w:p>
        </w:tc>
        <w:tc>
          <w:tcPr>
            <w:tcW w:w="589" w:type="pct"/>
            <w:tcBorders>
              <w:top w:val="nil"/>
              <w:left w:val="nil"/>
              <w:bottom w:val="single" w:sz="4" w:space="0" w:color="auto"/>
              <w:right w:val="nil"/>
            </w:tcBorders>
            <w:shd w:val="clear" w:color="auto" w:fill="auto"/>
            <w:noWrap/>
            <w:vAlign w:val="center"/>
          </w:tcPr>
          <w:p w:rsidR="003B5D09" w:rsidRPr="009844BA" w:rsidRDefault="003B5D09" w:rsidP="00C75B98">
            <w:pPr>
              <w:jc w:val="right"/>
              <w:rPr>
                <w:rFonts w:ascii="Arial Narrow" w:hAnsi="Arial Narrow" w:cs="Arial"/>
                <w:sz w:val="18"/>
                <w:szCs w:val="18"/>
              </w:rPr>
            </w:pPr>
            <w:r>
              <w:rPr>
                <w:rFonts w:ascii="Arial Narrow" w:hAnsi="Arial Narrow" w:cs="Arial"/>
                <w:sz w:val="18"/>
                <w:szCs w:val="18"/>
              </w:rPr>
              <w:t>585 543,55</w:t>
            </w:r>
          </w:p>
        </w:tc>
        <w:tc>
          <w:tcPr>
            <w:tcW w:w="486" w:type="pct"/>
            <w:tcBorders>
              <w:top w:val="nil"/>
              <w:left w:val="single" w:sz="4" w:space="0" w:color="auto"/>
              <w:bottom w:val="single" w:sz="4" w:space="0" w:color="auto"/>
              <w:right w:val="double" w:sz="6" w:space="0" w:color="auto"/>
            </w:tcBorders>
            <w:shd w:val="clear" w:color="auto" w:fill="auto"/>
            <w:noWrap/>
            <w:vAlign w:val="center"/>
          </w:tcPr>
          <w:p w:rsidR="003B5D09" w:rsidRPr="009844BA" w:rsidRDefault="003B5D09" w:rsidP="00C75B98">
            <w:pPr>
              <w:jc w:val="center"/>
              <w:rPr>
                <w:rFonts w:ascii="Arial Narrow" w:hAnsi="Arial Narrow" w:cs="Arial"/>
                <w:sz w:val="18"/>
                <w:szCs w:val="18"/>
              </w:rPr>
            </w:pPr>
            <w:r>
              <w:rPr>
                <w:rFonts w:ascii="Arial Narrow" w:hAnsi="Arial Narrow" w:cs="Arial"/>
                <w:sz w:val="18"/>
                <w:szCs w:val="18"/>
              </w:rPr>
              <w:t>98,69</w:t>
            </w:r>
          </w:p>
        </w:tc>
      </w:tr>
      <w:tr w:rsidR="003B5D09" w:rsidRPr="0085764D" w:rsidTr="00C75B98">
        <w:trPr>
          <w:trHeight w:val="402"/>
        </w:trPr>
        <w:tc>
          <w:tcPr>
            <w:tcW w:w="321" w:type="pct"/>
            <w:tcBorders>
              <w:top w:val="nil"/>
              <w:left w:val="double" w:sz="6" w:space="0" w:color="auto"/>
              <w:bottom w:val="single" w:sz="4" w:space="0" w:color="auto"/>
              <w:right w:val="single" w:sz="4" w:space="0" w:color="auto"/>
            </w:tcBorders>
            <w:shd w:val="clear" w:color="auto" w:fill="auto"/>
            <w:noWrap/>
            <w:vAlign w:val="center"/>
          </w:tcPr>
          <w:p w:rsidR="003B5D09" w:rsidRPr="009844BA" w:rsidRDefault="003B5D09" w:rsidP="00C75B98">
            <w:pPr>
              <w:jc w:val="center"/>
              <w:rPr>
                <w:rFonts w:ascii="Arial Narrow" w:hAnsi="Arial Narrow" w:cs="Arial"/>
                <w:b/>
                <w:bCs/>
                <w:sz w:val="18"/>
                <w:szCs w:val="18"/>
              </w:rPr>
            </w:pPr>
            <w:r w:rsidRPr="009844BA">
              <w:rPr>
                <w:rFonts w:ascii="Arial Narrow" w:hAnsi="Arial Narrow" w:cs="Arial"/>
                <w:b/>
                <w:bCs/>
                <w:sz w:val="18"/>
                <w:szCs w:val="18"/>
              </w:rPr>
              <w:t>2</w:t>
            </w:r>
          </w:p>
        </w:tc>
        <w:tc>
          <w:tcPr>
            <w:tcW w:w="3015" w:type="pct"/>
            <w:tcBorders>
              <w:top w:val="nil"/>
              <w:left w:val="nil"/>
              <w:bottom w:val="single" w:sz="4" w:space="0" w:color="auto"/>
              <w:right w:val="single" w:sz="4" w:space="0" w:color="auto"/>
            </w:tcBorders>
            <w:shd w:val="clear" w:color="auto" w:fill="auto"/>
            <w:vAlign w:val="center"/>
          </w:tcPr>
          <w:p w:rsidR="003B5D09" w:rsidRPr="009844BA" w:rsidRDefault="003B5D09" w:rsidP="00C75B98">
            <w:pPr>
              <w:jc w:val="both"/>
              <w:rPr>
                <w:rFonts w:ascii="Arial Narrow" w:hAnsi="Arial Narrow" w:cs="Arial"/>
                <w:b/>
                <w:bCs/>
                <w:sz w:val="18"/>
                <w:szCs w:val="18"/>
              </w:rPr>
            </w:pPr>
            <w:r w:rsidRPr="009844BA">
              <w:rPr>
                <w:rFonts w:ascii="Arial Narrow" w:hAnsi="Arial Narrow" w:cs="Arial"/>
                <w:b/>
                <w:bCs/>
                <w:sz w:val="18"/>
                <w:szCs w:val="18"/>
              </w:rPr>
              <w:t>Wydatki ogółem</w:t>
            </w:r>
          </w:p>
        </w:tc>
        <w:tc>
          <w:tcPr>
            <w:tcW w:w="589" w:type="pct"/>
            <w:tcBorders>
              <w:top w:val="nil"/>
              <w:left w:val="nil"/>
              <w:bottom w:val="single" w:sz="4" w:space="0" w:color="auto"/>
              <w:right w:val="single" w:sz="4" w:space="0" w:color="auto"/>
            </w:tcBorders>
            <w:shd w:val="clear" w:color="auto" w:fill="auto"/>
            <w:noWrap/>
            <w:vAlign w:val="center"/>
          </w:tcPr>
          <w:p w:rsidR="003B5D09" w:rsidRPr="009844BA" w:rsidRDefault="003B5D09" w:rsidP="00C75B98">
            <w:pPr>
              <w:jc w:val="right"/>
              <w:rPr>
                <w:rFonts w:ascii="Arial Narrow" w:hAnsi="Arial Narrow" w:cs="Arial"/>
                <w:b/>
                <w:bCs/>
                <w:sz w:val="18"/>
                <w:szCs w:val="18"/>
              </w:rPr>
            </w:pPr>
            <w:r>
              <w:rPr>
                <w:rFonts w:ascii="Arial Narrow" w:hAnsi="Arial Narrow" w:cs="Arial"/>
                <w:b/>
                <w:bCs/>
                <w:sz w:val="18"/>
                <w:szCs w:val="18"/>
              </w:rPr>
              <w:t>24 059 693,24</w:t>
            </w:r>
          </w:p>
        </w:tc>
        <w:tc>
          <w:tcPr>
            <w:tcW w:w="589" w:type="pct"/>
            <w:tcBorders>
              <w:top w:val="nil"/>
              <w:left w:val="nil"/>
              <w:bottom w:val="single" w:sz="4" w:space="0" w:color="auto"/>
              <w:right w:val="nil"/>
            </w:tcBorders>
            <w:shd w:val="clear" w:color="auto" w:fill="auto"/>
            <w:noWrap/>
            <w:vAlign w:val="center"/>
          </w:tcPr>
          <w:p w:rsidR="003B5D09" w:rsidRPr="009844BA" w:rsidRDefault="003B5D09" w:rsidP="00C75B98">
            <w:pPr>
              <w:jc w:val="right"/>
              <w:rPr>
                <w:rFonts w:ascii="Arial Narrow" w:hAnsi="Arial Narrow" w:cs="Arial"/>
                <w:b/>
                <w:bCs/>
                <w:sz w:val="18"/>
                <w:szCs w:val="18"/>
              </w:rPr>
            </w:pPr>
            <w:r>
              <w:rPr>
                <w:rFonts w:ascii="Arial Narrow" w:hAnsi="Arial Narrow" w:cs="Arial"/>
                <w:b/>
                <w:bCs/>
                <w:sz w:val="18"/>
                <w:szCs w:val="18"/>
              </w:rPr>
              <w:t>23 340 112,86</w:t>
            </w:r>
          </w:p>
        </w:tc>
        <w:tc>
          <w:tcPr>
            <w:tcW w:w="486" w:type="pct"/>
            <w:tcBorders>
              <w:top w:val="nil"/>
              <w:left w:val="single" w:sz="4" w:space="0" w:color="auto"/>
              <w:bottom w:val="single" w:sz="4" w:space="0" w:color="auto"/>
              <w:right w:val="double" w:sz="6" w:space="0" w:color="auto"/>
            </w:tcBorders>
            <w:shd w:val="clear" w:color="auto" w:fill="auto"/>
            <w:noWrap/>
            <w:vAlign w:val="center"/>
          </w:tcPr>
          <w:p w:rsidR="003B5D09" w:rsidRPr="009844BA" w:rsidRDefault="003B5D09" w:rsidP="00C75B98">
            <w:pPr>
              <w:jc w:val="center"/>
              <w:rPr>
                <w:rFonts w:ascii="Arial Narrow" w:hAnsi="Arial Narrow" w:cs="Arial"/>
                <w:b/>
                <w:bCs/>
                <w:sz w:val="18"/>
                <w:szCs w:val="18"/>
              </w:rPr>
            </w:pPr>
            <w:r>
              <w:rPr>
                <w:rFonts w:ascii="Arial Narrow" w:hAnsi="Arial Narrow" w:cs="Arial"/>
                <w:b/>
                <w:bCs/>
                <w:sz w:val="18"/>
                <w:szCs w:val="18"/>
              </w:rPr>
              <w:t>97,01</w:t>
            </w:r>
          </w:p>
        </w:tc>
      </w:tr>
      <w:tr w:rsidR="003B5D09" w:rsidRPr="0085764D" w:rsidTr="00C75B98">
        <w:trPr>
          <w:trHeight w:val="402"/>
        </w:trPr>
        <w:tc>
          <w:tcPr>
            <w:tcW w:w="321" w:type="pct"/>
            <w:tcBorders>
              <w:top w:val="nil"/>
              <w:left w:val="double" w:sz="6" w:space="0" w:color="auto"/>
              <w:bottom w:val="single" w:sz="4" w:space="0" w:color="auto"/>
              <w:right w:val="single" w:sz="4" w:space="0" w:color="auto"/>
            </w:tcBorders>
            <w:shd w:val="clear" w:color="auto" w:fill="auto"/>
            <w:noWrap/>
            <w:vAlign w:val="center"/>
          </w:tcPr>
          <w:p w:rsidR="003B5D09" w:rsidRPr="009844BA" w:rsidRDefault="003B5D09" w:rsidP="00C75B98">
            <w:pPr>
              <w:jc w:val="center"/>
              <w:rPr>
                <w:rFonts w:ascii="Arial Narrow" w:hAnsi="Arial Narrow" w:cs="Arial"/>
                <w:sz w:val="18"/>
                <w:szCs w:val="18"/>
              </w:rPr>
            </w:pPr>
            <w:r w:rsidRPr="009844BA">
              <w:rPr>
                <w:rFonts w:ascii="Arial Narrow" w:hAnsi="Arial Narrow" w:cs="Arial"/>
                <w:sz w:val="18"/>
                <w:szCs w:val="18"/>
              </w:rPr>
              <w:t>2.1</w:t>
            </w:r>
          </w:p>
        </w:tc>
        <w:tc>
          <w:tcPr>
            <w:tcW w:w="3015" w:type="pct"/>
            <w:tcBorders>
              <w:top w:val="nil"/>
              <w:left w:val="nil"/>
              <w:bottom w:val="single" w:sz="4" w:space="0" w:color="auto"/>
              <w:right w:val="single" w:sz="4" w:space="0" w:color="auto"/>
            </w:tcBorders>
            <w:shd w:val="clear" w:color="auto" w:fill="auto"/>
            <w:vAlign w:val="center"/>
          </w:tcPr>
          <w:p w:rsidR="003B5D09" w:rsidRPr="009844BA" w:rsidRDefault="003B5D09" w:rsidP="00C75B98">
            <w:pPr>
              <w:jc w:val="both"/>
              <w:rPr>
                <w:rFonts w:ascii="Arial Narrow" w:hAnsi="Arial Narrow" w:cs="Arial"/>
                <w:sz w:val="18"/>
                <w:szCs w:val="18"/>
              </w:rPr>
            </w:pPr>
            <w:r w:rsidRPr="009844BA">
              <w:rPr>
                <w:rFonts w:ascii="Arial Narrow" w:hAnsi="Arial Narrow" w:cs="Arial"/>
                <w:sz w:val="18"/>
                <w:szCs w:val="18"/>
              </w:rPr>
              <w:t>Wydatki bieżące, w tym:</w:t>
            </w:r>
          </w:p>
        </w:tc>
        <w:tc>
          <w:tcPr>
            <w:tcW w:w="589" w:type="pct"/>
            <w:tcBorders>
              <w:top w:val="nil"/>
              <w:left w:val="nil"/>
              <w:bottom w:val="single" w:sz="4" w:space="0" w:color="auto"/>
              <w:right w:val="single" w:sz="4" w:space="0" w:color="auto"/>
            </w:tcBorders>
            <w:shd w:val="clear" w:color="auto" w:fill="auto"/>
            <w:noWrap/>
            <w:vAlign w:val="center"/>
          </w:tcPr>
          <w:p w:rsidR="003B5D09" w:rsidRPr="009844BA" w:rsidRDefault="003B5D09" w:rsidP="00C75B98">
            <w:pPr>
              <w:jc w:val="right"/>
              <w:rPr>
                <w:rFonts w:ascii="Arial Narrow" w:hAnsi="Arial Narrow" w:cs="Arial"/>
                <w:sz w:val="18"/>
                <w:szCs w:val="18"/>
              </w:rPr>
            </w:pPr>
            <w:r>
              <w:rPr>
                <w:rFonts w:ascii="Arial Narrow" w:hAnsi="Arial Narrow" w:cs="Arial"/>
                <w:sz w:val="18"/>
                <w:szCs w:val="18"/>
              </w:rPr>
              <w:t>21 469 051,13</w:t>
            </w:r>
          </w:p>
        </w:tc>
        <w:tc>
          <w:tcPr>
            <w:tcW w:w="589" w:type="pct"/>
            <w:tcBorders>
              <w:top w:val="nil"/>
              <w:left w:val="nil"/>
              <w:bottom w:val="single" w:sz="4" w:space="0" w:color="auto"/>
              <w:right w:val="nil"/>
            </w:tcBorders>
            <w:shd w:val="clear" w:color="auto" w:fill="auto"/>
            <w:noWrap/>
            <w:vAlign w:val="center"/>
          </w:tcPr>
          <w:p w:rsidR="003B5D09" w:rsidRPr="009844BA" w:rsidRDefault="003B5D09" w:rsidP="00C75B98">
            <w:pPr>
              <w:jc w:val="right"/>
              <w:rPr>
                <w:rFonts w:ascii="Arial Narrow" w:hAnsi="Arial Narrow" w:cs="Arial"/>
                <w:sz w:val="18"/>
                <w:szCs w:val="18"/>
              </w:rPr>
            </w:pPr>
            <w:r>
              <w:rPr>
                <w:rFonts w:ascii="Arial Narrow" w:hAnsi="Arial Narrow" w:cs="Arial"/>
                <w:sz w:val="18"/>
                <w:szCs w:val="18"/>
              </w:rPr>
              <w:t>21 019 581,40</w:t>
            </w:r>
          </w:p>
        </w:tc>
        <w:tc>
          <w:tcPr>
            <w:tcW w:w="486" w:type="pct"/>
            <w:tcBorders>
              <w:top w:val="nil"/>
              <w:left w:val="single" w:sz="4" w:space="0" w:color="auto"/>
              <w:bottom w:val="single" w:sz="4" w:space="0" w:color="auto"/>
              <w:right w:val="double" w:sz="6" w:space="0" w:color="auto"/>
            </w:tcBorders>
            <w:shd w:val="clear" w:color="auto" w:fill="auto"/>
            <w:noWrap/>
            <w:vAlign w:val="center"/>
          </w:tcPr>
          <w:p w:rsidR="003B5D09" w:rsidRPr="009844BA" w:rsidRDefault="003B5D09" w:rsidP="00C75B98">
            <w:pPr>
              <w:jc w:val="center"/>
              <w:rPr>
                <w:rFonts w:ascii="Arial Narrow" w:hAnsi="Arial Narrow" w:cs="Arial"/>
                <w:sz w:val="18"/>
                <w:szCs w:val="18"/>
              </w:rPr>
            </w:pPr>
            <w:r>
              <w:rPr>
                <w:rFonts w:ascii="Arial Narrow" w:hAnsi="Arial Narrow" w:cs="Arial"/>
                <w:sz w:val="18"/>
                <w:szCs w:val="18"/>
              </w:rPr>
              <w:t>97,91</w:t>
            </w:r>
          </w:p>
        </w:tc>
      </w:tr>
      <w:tr w:rsidR="003B5D09" w:rsidRPr="0085764D" w:rsidTr="00C75B98">
        <w:trPr>
          <w:trHeight w:val="402"/>
        </w:trPr>
        <w:tc>
          <w:tcPr>
            <w:tcW w:w="321" w:type="pct"/>
            <w:tcBorders>
              <w:top w:val="nil"/>
              <w:left w:val="double" w:sz="6" w:space="0" w:color="auto"/>
              <w:bottom w:val="single" w:sz="4" w:space="0" w:color="auto"/>
              <w:right w:val="single" w:sz="4" w:space="0" w:color="auto"/>
            </w:tcBorders>
            <w:shd w:val="clear" w:color="auto" w:fill="auto"/>
            <w:noWrap/>
            <w:vAlign w:val="center"/>
          </w:tcPr>
          <w:p w:rsidR="003B5D09" w:rsidRPr="009844BA" w:rsidRDefault="003B5D09" w:rsidP="00C75B98">
            <w:pPr>
              <w:jc w:val="center"/>
              <w:rPr>
                <w:rFonts w:ascii="Arial Narrow" w:hAnsi="Arial Narrow" w:cs="Arial"/>
                <w:sz w:val="18"/>
                <w:szCs w:val="18"/>
              </w:rPr>
            </w:pPr>
            <w:r w:rsidRPr="009844BA">
              <w:rPr>
                <w:rFonts w:ascii="Arial Narrow" w:hAnsi="Arial Narrow" w:cs="Arial"/>
                <w:sz w:val="18"/>
                <w:szCs w:val="18"/>
              </w:rPr>
              <w:t>2.1.3</w:t>
            </w:r>
          </w:p>
        </w:tc>
        <w:tc>
          <w:tcPr>
            <w:tcW w:w="3015" w:type="pct"/>
            <w:tcBorders>
              <w:top w:val="nil"/>
              <w:left w:val="nil"/>
              <w:bottom w:val="single" w:sz="4" w:space="0" w:color="auto"/>
              <w:right w:val="single" w:sz="4" w:space="0" w:color="auto"/>
            </w:tcBorders>
            <w:shd w:val="clear" w:color="auto" w:fill="auto"/>
            <w:vAlign w:val="center"/>
          </w:tcPr>
          <w:p w:rsidR="003B5D09" w:rsidRPr="009844BA" w:rsidRDefault="003B5D09" w:rsidP="00C75B98">
            <w:pPr>
              <w:jc w:val="both"/>
              <w:rPr>
                <w:rFonts w:ascii="Arial Narrow" w:hAnsi="Arial Narrow" w:cs="Arial"/>
                <w:sz w:val="18"/>
                <w:szCs w:val="18"/>
              </w:rPr>
            </w:pPr>
            <w:r w:rsidRPr="009844BA">
              <w:rPr>
                <w:rFonts w:ascii="Arial Narrow" w:hAnsi="Arial Narrow" w:cs="Arial"/>
                <w:sz w:val="18"/>
                <w:szCs w:val="18"/>
              </w:rPr>
              <w:t>wydatki na obsługę długu, w tym:</w:t>
            </w:r>
          </w:p>
        </w:tc>
        <w:tc>
          <w:tcPr>
            <w:tcW w:w="589" w:type="pct"/>
            <w:tcBorders>
              <w:top w:val="nil"/>
              <w:left w:val="nil"/>
              <w:bottom w:val="single" w:sz="4" w:space="0" w:color="auto"/>
              <w:right w:val="single" w:sz="4" w:space="0" w:color="auto"/>
            </w:tcBorders>
            <w:shd w:val="clear" w:color="auto" w:fill="auto"/>
            <w:noWrap/>
            <w:vAlign w:val="center"/>
          </w:tcPr>
          <w:p w:rsidR="003B5D09" w:rsidRPr="009844BA" w:rsidRDefault="003B5D09" w:rsidP="00C75B98">
            <w:pPr>
              <w:jc w:val="right"/>
              <w:rPr>
                <w:rFonts w:ascii="Arial Narrow" w:hAnsi="Arial Narrow" w:cs="Arial"/>
                <w:sz w:val="18"/>
                <w:szCs w:val="18"/>
              </w:rPr>
            </w:pPr>
            <w:r>
              <w:rPr>
                <w:rFonts w:ascii="Arial Narrow" w:hAnsi="Arial Narrow" w:cs="Arial"/>
                <w:sz w:val="18"/>
                <w:szCs w:val="18"/>
              </w:rPr>
              <w:t>400 061,00</w:t>
            </w:r>
          </w:p>
        </w:tc>
        <w:tc>
          <w:tcPr>
            <w:tcW w:w="589" w:type="pct"/>
            <w:tcBorders>
              <w:top w:val="nil"/>
              <w:left w:val="nil"/>
              <w:bottom w:val="single" w:sz="4" w:space="0" w:color="auto"/>
              <w:right w:val="nil"/>
            </w:tcBorders>
            <w:shd w:val="clear" w:color="auto" w:fill="auto"/>
            <w:noWrap/>
            <w:vAlign w:val="center"/>
          </w:tcPr>
          <w:p w:rsidR="003B5D09" w:rsidRPr="009844BA" w:rsidRDefault="003B5D09" w:rsidP="00C75B98">
            <w:pPr>
              <w:jc w:val="right"/>
              <w:rPr>
                <w:rFonts w:ascii="Arial Narrow" w:hAnsi="Arial Narrow" w:cs="Arial"/>
                <w:sz w:val="18"/>
                <w:szCs w:val="18"/>
              </w:rPr>
            </w:pPr>
            <w:r>
              <w:rPr>
                <w:rFonts w:ascii="Arial Narrow" w:hAnsi="Arial Narrow" w:cs="Arial"/>
                <w:sz w:val="18"/>
                <w:szCs w:val="18"/>
              </w:rPr>
              <w:t>307 084,62</w:t>
            </w:r>
          </w:p>
        </w:tc>
        <w:tc>
          <w:tcPr>
            <w:tcW w:w="486" w:type="pct"/>
            <w:tcBorders>
              <w:top w:val="nil"/>
              <w:left w:val="single" w:sz="4" w:space="0" w:color="auto"/>
              <w:bottom w:val="single" w:sz="4" w:space="0" w:color="auto"/>
              <w:right w:val="double" w:sz="6" w:space="0" w:color="auto"/>
            </w:tcBorders>
            <w:shd w:val="clear" w:color="auto" w:fill="auto"/>
            <w:noWrap/>
            <w:vAlign w:val="center"/>
          </w:tcPr>
          <w:p w:rsidR="003B5D09" w:rsidRPr="009844BA" w:rsidRDefault="003B5D09" w:rsidP="00C75B98">
            <w:pPr>
              <w:jc w:val="center"/>
              <w:rPr>
                <w:rFonts w:ascii="Arial Narrow" w:hAnsi="Arial Narrow" w:cs="Arial"/>
                <w:sz w:val="18"/>
                <w:szCs w:val="18"/>
              </w:rPr>
            </w:pPr>
            <w:r>
              <w:rPr>
                <w:rFonts w:ascii="Arial Narrow" w:hAnsi="Arial Narrow" w:cs="Arial"/>
                <w:sz w:val="18"/>
                <w:szCs w:val="18"/>
              </w:rPr>
              <w:t>76,76</w:t>
            </w:r>
          </w:p>
        </w:tc>
      </w:tr>
      <w:tr w:rsidR="003B5D09" w:rsidRPr="0085764D" w:rsidTr="00C75B98">
        <w:trPr>
          <w:trHeight w:val="402"/>
        </w:trPr>
        <w:tc>
          <w:tcPr>
            <w:tcW w:w="321" w:type="pct"/>
            <w:tcBorders>
              <w:top w:val="nil"/>
              <w:left w:val="double" w:sz="6" w:space="0" w:color="auto"/>
              <w:bottom w:val="single" w:sz="4" w:space="0" w:color="auto"/>
              <w:right w:val="single" w:sz="4" w:space="0" w:color="auto"/>
            </w:tcBorders>
            <w:shd w:val="clear" w:color="auto" w:fill="auto"/>
            <w:noWrap/>
            <w:vAlign w:val="center"/>
          </w:tcPr>
          <w:p w:rsidR="003B5D09" w:rsidRPr="009844BA" w:rsidRDefault="003B5D09" w:rsidP="00C75B98">
            <w:pPr>
              <w:jc w:val="center"/>
              <w:rPr>
                <w:rFonts w:ascii="Arial Narrow" w:hAnsi="Arial Narrow" w:cs="Arial"/>
                <w:sz w:val="18"/>
                <w:szCs w:val="18"/>
              </w:rPr>
            </w:pPr>
            <w:r w:rsidRPr="009844BA">
              <w:rPr>
                <w:rFonts w:ascii="Arial Narrow" w:hAnsi="Arial Narrow" w:cs="Arial"/>
                <w:sz w:val="18"/>
                <w:szCs w:val="18"/>
              </w:rPr>
              <w:t>2.1.3.1</w:t>
            </w:r>
          </w:p>
        </w:tc>
        <w:tc>
          <w:tcPr>
            <w:tcW w:w="3015" w:type="pct"/>
            <w:tcBorders>
              <w:top w:val="nil"/>
              <w:left w:val="nil"/>
              <w:bottom w:val="single" w:sz="4" w:space="0" w:color="auto"/>
              <w:right w:val="single" w:sz="4" w:space="0" w:color="auto"/>
            </w:tcBorders>
            <w:shd w:val="clear" w:color="auto" w:fill="auto"/>
            <w:vAlign w:val="center"/>
          </w:tcPr>
          <w:p w:rsidR="003B5D09" w:rsidRDefault="003B5D09" w:rsidP="00C75B98">
            <w:pPr>
              <w:ind w:right="-89"/>
              <w:jc w:val="both"/>
              <w:rPr>
                <w:rFonts w:ascii="Arial Narrow" w:hAnsi="Arial Narrow" w:cs="Arial"/>
                <w:sz w:val="18"/>
                <w:szCs w:val="18"/>
              </w:rPr>
            </w:pPr>
            <w:r w:rsidRPr="009844BA">
              <w:rPr>
                <w:rFonts w:ascii="Arial Narrow" w:hAnsi="Arial Narrow" w:cs="Arial"/>
                <w:sz w:val="18"/>
                <w:szCs w:val="18"/>
              </w:rPr>
              <w:t>odsetki i dyskonto określone w art. 243 ust. 1 ustawy lu</w:t>
            </w:r>
            <w:r>
              <w:rPr>
                <w:rFonts w:ascii="Arial Narrow" w:hAnsi="Arial Narrow" w:cs="Arial"/>
                <w:sz w:val="18"/>
                <w:szCs w:val="18"/>
              </w:rPr>
              <w:t xml:space="preserve">b art. 169 ust. 1 ufp </w:t>
            </w:r>
          </w:p>
          <w:p w:rsidR="003B5D09" w:rsidRPr="009844BA" w:rsidRDefault="003B5D09" w:rsidP="00C75B98">
            <w:pPr>
              <w:ind w:right="-89"/>
              <w:jc w:val="both"/>
              <w:rPr>
                <w:rFonts w:ascii="Arial Narrow" w:hAnsi="Arial Narrow" w:cs="Arial"/>
                <w:sz w:val="18"/>
                <w:szCs w:val="18"/>
              </w:rPr>
            </w:pPr>
            <w:r>
              <w:rPr>
                <w:rFonts w:ascii="Arial Narrow" w:hAnsi="Arial Narrow" w:cs="Arial"/>
                <w:sz w:val="18"/>
                <w:szCs w:val="18"/>
              </w:rPr>
              <w:t>z 2005 r</w:t>
            </w:r>
          </w:p>
        </w:tc>
        <w:tc>
          <w:tcPr>
            <w:tcW w:w="589" w:type="pct"/>
            <w:tcBorders>
              <w:top w:val="nil"/>
              <w:left w:val="nil"/>
              <w:bottom w:val="single" w:sz="4" w:space="0" w:color="auto"/>
              <w:right w:val="single" w:sz="4" w:space="0" w:color="auto"/>
            </w:tcBorders>
            <w:shd w:val="clear" w:color="auto" w:fill="auto"/>
            <w:noWrap/>
            <w:vAlign w:val="center"/>
          </w:tcPr>
          <w:p w:rsidR="003B5D09" w:rsidRPr="009844BA" w:rsidRDefault="003B5D09" w:rsidP="00C75B98">
            <w:pPr>
              <w:jc w:val="right"/>
              <w:rPr>
                <w:rFonts w:ascii="Arial Narrow" w:hAnsi="Arial Narrow" w:cs="Arial"/>
                <w:sz w:val="18"/>
                <w:szCs w:val="18"/>
              </w:rPr>
            </w:pPr>
            <w:r>
              <w:rPr>
                <w:rFonts w:ascii="Arial Narrow" w:hAnsi="Arial Narrow" w:cs="Arial"/>
                <w:sz w:val="18"/>
                <w:szCs w:val="18"/>
              </w:rPr>
              <w:t>400 061,00</w:t>
            </w:r>
          </w:p>
        </w:tc>
        <w:tc>
          <w:tcPr>
            <w:tcW w:w="589" w:type="pct"/>
            <w:tcBorders>
              <w:top w:val="nil"/>
              <w:left w:val="nil"/>
              <w:bottom w:val="single" w:sz="4" w:space="0" w:color="auto"/>
              <w:right w:val="nil"/>
            </w:tcBorders>
            <w:shd w:val="clear" w:color="auto" w:fill="auto"/>
            <w:noWrap/>
            <w:vAlign w:val="center"/>
          </w:tcPr>
          <w:p w:rsidR="003B5D09" w:rsidRPr="009844BA" w:rsidRDefault="003B5D09" w:rsidP="00C75B98">
            <w:pPr>
              <w:jc w:val="right"/>
              <w:rPr>
                <w:rFonts w:ascii="Arial Narrow" w:hAnsi="Arial Narrow" w:cs="Arial"/>
                <w:sz w:val="18"/>
                <w:szCs w:val="18"/>
              </w:rPr>
            </w:pPr>
            <w:r>
              <w:rPr>
                <w:rFonts w:ascii="Arial Narrow" w:hAnsi="Arial Narrow" w:cs="Arial"/>
                <w:sz w:val="18"/>
                <w:szCs w:val="18"/>
              </w:rPr>
              <w:t>307 084,62</w:t>
            </w:r>
          </w:p>
        </w:tc>
        <w:tc>
          <w:tcPr>
            <w:tcW w:w="486" w:type="pct"/>
            <w:tcBorders>
              <w:top w:val="nil"/>
              <w:left w:val="single" w:sz="4" w:space="0" w:color="auto"/>
              <w:bottom w:val="single" w:sz="4" w:space="0" w:color="auto"/>
              <w:right w:val="double" w:sz="6" w:space="0" w:color="auto"/>
            </w:tcBorders>
            <w:shd w:val="clear" w:color="auto" w:fill="auto"/>
            <w:noWrap/>
            <w:vAlign w:val="center"/>
          </w:tcPr>
          <w:p w:rsidR="003B5D09" w:rsidRPr="009844BA" w:rsidRDefault="003B5D09" w:rsidP="00C75B98">
            <w:pPr>
              <w:jc w:val="center"/>
              <w:rPr>
                <w:rFonts w:ascii="Arial Narrow" w:hAnsi="Arial Narrow" w:cs="Arial"/>
                <w:sz w:val="18"/>
                <w:szCs w:val="18"/>
              </w:rPr>
            </w:pPr>
            <w:r>
              <w:rPr>
                <w:rFonts w:ascii="Arial Narrow" w:hAnsi="Arial Narrow" w:cs="Arial"/>
                <w:sz w:val="18"/>
                <w:szCs w:val="18"/>
              </w:rPr>
              <w:t>76,76</w:t>
            </w:r>
          </w:p>
        </w:tc>
      </w:tr>
      <w:tr w:rsidR="003B5D09" w:rsidRPr="0085764D" w:rsidTr="00C75B98">
        <w:trPr>
          <w:trHeight w:val="402"/>
        </w:trPr>
        <w:tc>
          <w:tcPr>
            <w:tcW w:w="321" w:type="pct"/>
            <w:tcBorders>
              <w:top w:val="nil"/>
              <w:left w:val="double" w:sz="6" w:space="0" w:color="auto"/>
              <w:bottom w:val="single" w:sz="4" w:space="0" w:color="auto"/>
              <w:right w:val="single" w:sz="4" w:space="0" w:color="auto"/>
            </w:tcBorders>
            <w:shd w:val="clear" w:color="auto" w:fill="auto"/>
            <w:noWrap/>
            <w:vAlign w:val="center"/>
          </w:tcPr>
          <w:p w:rsidR="003B5D09" w:rsidRPr="009844BA" w:rsidRDefault="003B5D09" w:rsidP="00C75B98">
            <w:pPr>
              <w:jc w:val="center"/>
              <w:rPr>
                <w:rFonts w:ascii="Arial Narrow" w:hAnsi="Arial Narrow" w:cs="Arial"/>
                <w:sz w:val="18"/>
                <w:szCs w:val="18"/>
              </w:rPr>
            </w:pPr>
            <w:r w:rsidRPr="009844BA">
              <w:rPr>
                <w:rFonts w:ascii="Arial Narrow" w:hAnsi="Arial Narrow" w:cs="Arial"/>
                <w:sz w:val="18"/>
                <w:szCs w:val="18"/>
              </w:rPr>
              <w:t>2.2</w:t>
            </w:r>
          </w:p>
        </w:tc>
        <w:tc>
          <w:tcPr>
            <w:tcW w:w="3015" w:type="pct"/>
            <w:tcBorders>
              <w:top w:val="nil"/>
              <w:left w:val="nil"/>
              <w:bottom w:val="single" w:sz="4" w:space="0" w:color="auto"/>
              <w:right w:val="single" w:sz="4" w:space="0" w:color="auto"/>
            </w:tcBorders>
            <w:shd w:val="clear" w:color="auto" w:fill="auto"/>
            <w:vAlign w:val="center"/>
          </w:tcPr>
          <w:p w:rsidR="003B5D09" w:rsidRPr="009844BA" w:rsidRDefault="003B5D09" w:rsidP="00C75B98">
            <w:pPr>
              <w:jc w:val="both"/>
              <w:rPr>
                <w:rFonts w:ascii="Arial Narrow" w:hAnsi="Arial Narrow" w:cs="Arial"/>
                <w:sz w:val="18"/>
                <w:szCs w:val="18"/>
              </w:rPr>
            </w:pPr>
            <w:r w:rsidRPr="009844BA">
              <w:rPr>
                <w:rFonts w:ascii="Arial Narrow" w:hAnsi="Arial Narrow" w:cs="Arial"/>
                <w:sz w:val="18"/>
                <w:szCs w:val="18"/>
              </w:rPr>
              <w:t>Wydatki majątkowe</w:t>
            </w:r>
          </w:p>
        </w:tc>
        <w:tc>
          <w:tcPr>
            <w:tcW w:w="589" w:type="pct"/>
            <w:tcBorders>
              <w:top w:val="nil"/>
              <w:left w:val="nil"/>
              <w:bottom w:val="single" w:sz="4" w:space="0" w:color="auto"/>
              <w:right w:val="single" w:sz="4" w:space="0" w:color="auto"/>
            </w:tcBorders>
            <w:shd w:val="clear" w:color="auto" w:fill="auto"/>
            <w:noWrap/>
            <w:vAlign w:val="center"/>
          </w:tcPr>
          <w:p w:rsidR="003B5D09" w:rsidRPr="009844BA" w:rsidRDefault="003B5D09" w:rsidP="00C75B98">
            <w:pPr>
              <w:jc w:val="right"/>
              <w:rPr>
                <w:rFonts w:ascii="Arial Narrow" w:hAnsi="Arial Narrow" w:cs="Arial"/>
                <w:sz w:val="18"/>
                <w:szCs w:val="18"/>
              </w:rPr>
            </w:pPr>
            <w:r>
              <w:rPr>
                <w:rFonts w:ascii="Arial Narrow" w:hAnsi="Arial Narrow" w:cs="Arial"/>
                <w:sz w:val="18"/>
                <w:szCs w:val="18"/>
              </w:rPr>
              <w:t>2 590 642,11</w:t>
            </w:r>
          </w:p>
        </w:tc>
        <w:tc>
          <w:tcPr>
            <w:tcW w:w="589" w:type="pct"/>
            <w:tcBorders>
              <w:top w:val="nil"/>
              <w:left w:val="nil"/>
              <w:bottom w:val="single" w:sz="4" w:space="0" w:color="auto"/>
              <w:right w:val="nil"/>
            </w:tcBorders>
            <w:shd w:val="clear" w:color="auto" w:fill="auto"/>
            <w:noWrap/>
            <w:vAlign w:val="center"/>
          </w:tcPr>
          <w:p w:rsidR="003B5D09" w:rsidRPr="009844BA" w:rsidRDefault="003B5D09" w:rsidP="00C75B98">
            <w:pPr>
              <w:jc w:val="right"/>
              <w:rPr>
                <w:rFonts w:ascii="Arial Narrow" w:hAnsi="Arial Narrow" w:cs="Arial"/>
                <w:sz w:val="18"/>
                <w:szCs w:val="18"/>
              </w:rPr>
            </w:pPr>
            <w:r>
              <w:rPr>
                <w:rFonts w:ascii="Arial Narrow" w:hAnsi="Arial Narrow" w:cs="Arial"/>
                <w:sz w:val="18"/>
                <w:szCs w:val="18"/>
              </w:rPr>
              <w:t>2 320 531,46</w:t>
            </w:r>
          </w:p>
        </w:tc>
        <w:tc>
          <w:tcPr>
            <w:tcW w:w="486" w:type="pct"/>
            <w:tcBorders>
              <w:top w:val="nil"/>
              <w:left w:val="single" w:sz="4" w:space="0" w:color="auto"/>
              <w:bottom w:val="single" w:sz="4" w:space="0" w:color="auto"/>
              <w:right w:val="double" w:sz="6" w:space="0" w:color="auto"/>
            </w:tcBorders>
            <w:shd w:val="clear" w:color="auto" w:fill="auto"/>
            <w:noWrap/>
            <w:vAlign w:val="center"/>
          </w:tcPr>
          <w:p w:rsidR="003B5D09" w:rsidRPr="009844BA" w:rsidRDefault="003B5D09" w:rsidP="00C75B98">
            <w:pPr>
              <w:jc w:val="center"/>
              <w:rPr>
                <w:rFonts w:ascii="Arial Narrow" w:hAnsi="Arial Narrow" w:cs="Arial"/>
                <w:sz w:val="18"/>
                <w:szCs w:val="18"/>
              </w:rPr>
            </w:pPr>
            <w:r>
              <w:rPr>
                <w:rFonts w:ascii="Arial Narrow" w:hAnsi="Arial Narrow" w:cs="Arial"/>
                <w:sz w:val="18"/>
                <w:szCs w:val="18"/>
              </w:rPr>
              <w:t>89,57</w:t>
            </w:r>
          </w:p>
        </w:tc>
      </w:tr>
      <w:tr w:rsidR="003B5D09" w:rsidRPr="0085764D" w:rsidTr="00C75B98">
        <w:trPr>
          <w:trHeight w:val="402"/>
        </w:trPr>
        <w:tc>
          <w:tcPr>
            <w:tcW w:w="321" w:type="pct"/>
            <w:tcBorders>
              <w:top w:val="nil"/>
              <w:left w:val="double" w:sz="6" w:space="0" w:color="auto"/>
              <w:bottom w:val="single" w:sz="4" w:space="0" w:color="auto"/>
              <w:right w:val="single" w:sz="4" w:space="0" w:color="auto"/>
            </w:tcBorders>
            <w:shd w:val="clear" w:color="auto" w:fill="auto"/>
            <w:noWrap/>
            <w:vAlign w:val="center"/>
          </w:tcPr>
          <w:p w:rsidR="003B5D09" w:rsidRPr="009844BA" w:rsidRDefault="003B5D09" w:rsidP="00C75B98">
            <w:pPr>
              <w:jc w:val="center"/>
              <w:rPr>
                <w:rFonts w:ascii="Arial Narrow" w:hAnsi="Arial Narrow" w:cs="Arial"/>
                <w:b/>
                <w:bCs/>
                <w:sz w:val="18"/>
                <w:szCs w:val="18"/>
              </w:rPr>
            </w:pPr>
            <w:r w:rsidRPr="009844BA">
              <w:rPr>
                <w:rFonts w:ascii="Arial Narrow" w:hAnsi="Arial Narrow" w:cs="Arial"/>
                <w:b/>
                <w:bCs/>
                <w:sz w:val="18"/>
                <w:szCs w:val="18"/>
              </w:rPr>
              <w:t>3</w:t>
            </w:r>
          </w:p>
        </w:tc>
        <w:tc>
          <w:tcPr>
            <w:tcW w:w="3015" w:type="pct"/>
            <w:tcBorders>
              <w:top w:val="nil"/>
              <w:left w:val="nil"/>
              <w:bottom w:val="single" w:sz="4" w:space="0" w:color="auto"/>
              <w:right w:val="single" w:sz="4" w:space="0" w:color="auto"/>
            </w:tcBorders>
            <w:shd w:val="clear" w:color="auto" w:fill="auto"/>
            <w:vAlign w:val="center"/>
          </w:tcPr>
          <w:p w:rsidR="003B5D09" w:rsidRPr="009844BA" w:rsidRDefault="003B5D09" w:rsidP="00C75B98">
            <w:pPr>
              <w:jc w:val="both"/>
              <w:rPr>
                <w:rFonts w:ascii="Arial Narrow" w:hAnsi="Arial Narrow" w:cs="Arial"/>
                <w:b/>
                <w:bCs/>
                <w:sz w:val="18"/>
                <w:szCs w:val="18"/>
              </w:rPr>
            </w:pPr>
            <w:r w:rsidRPr="009844BA">
              <w:rPr>
                <w:rFonts w:ascii="Arial Narrow" w:hAnsi="Arial Narrow" w:cs="Arial"/>
                <w:b/>
                <w:bCs/>
                <w:sz w:val="18"/>
                <w:szCs w:val="18"/>
              </w:rPr>
              <w:t>Wynik budżetu</w:t>
            </w:r>
          </w:p>
        </w:tc>
        <w:tc>
          <w:tcPr>
            <w:tcW w:w="589" w:type="pct"/>
            <w:tcBorders>
              <w:top w:val="nil"/>
              <w:left w:val="nil"/>
              <w:bottom w:val="single" w:sz="4" w:space="0" w:color="auto"/>
              <w:right w:val="single" w:sz="4" w:space="0" w:color="auto"/>
            </w:tcBorders>
            <w:shd w:val="clear" w:color="auto" w:fill="auto"/>
            <w:noWrap/>
            <w:vAlign w:val="center"/>
          </w:tcPr>
          <w:p w:rsidR="003B5D09" w:rsidRPr="009844BA" w:rsidRDefault="003B5D09" w:rsidP="00C75B98">
            <w:pPr>
              <w:jc w:val="right"/>
              <w:rPr>
                <w:rFonts w:ascii="Arial Narrow" w:hAnsi="Arial Narrow" w:cs="Arial"/>
                <w:b/>
                <w:bCs/>
                <w:sz w:val="18"/>
                <w:szCs w:val="18"/>
              </w:rPr>
            </w:pPr>
            <w:r>
              <w:rPr>
                <w:rFonts w:ascii="Arial Narrow" w:hAnsi="Arial Narrow" w:cs="Arial"/>
                <w:b/>
                <w:bCs/>
                <w:sz w:val="18"/>
                <w:szCs w:val="18"/>
              </w:rPr>
              <w:t>1 063 750</w:t>
            </w:r>
            <w:r w:rsidRPr="009844BA">
              <w:rPr>
                <w:rFonts w:ascii="Arial Narrow" w:hAnsi="Arial Narrow" w:cs="Arial"/>
                <w:b/>
                <w:bCs/>
                <w:sz w:val="18"/>
                <w:szCs w:val="18"/>
              </w:rPr>
              <w:t>,00</w:t>
            </w:r>
          </w:p>
        </w:tc>
        <w:tc>
          <w:tcPr>
            <w:tcW w:w="589" w:type="pct"/>
            <w:tcBorders>
              <w:top w:val="nil"/>
              <w:left w:val="nil"/>
              <w:bottom w:val="single" w:sz="4" w:space="0" w:color="auto"/>
              <w:right w:val="nil"/>
            </w:tcBorders>
            <w:shd w:val="clear" w:color="auto" w:fill="auto"/>
            <w:noWrap/>
            <w:vAlign w:val="center"/>
          </w:tcPr>
          <w:p w:rsidR="003B5D09" w:rsidRPr="009844BA" w:rsidRDefault="003B5D09" w:rsidP="00C75B98">
            <w:pPr>
              <w:jc w:val="right"/>
              <w:rPr>
                <w:rFonts w:ascii="Arial Narrow" w:hAnsi="Arial Narrow" w:cs="Arial"/>
                <w:b/>
                <w:bCs/>
                <w:sz w:val="18"/>
                <w:szCs w:val="18"/>
              </w:rPr>
            </w:pPr>
            <w:r>
              <w:rPr>
                <w:rFonts w:ascii="Arial Narrow" w:hAnsi="Arial Narrow" w:cs="Arial"/>
                <w:b/>
                <w:bCs/>
                <w:sz w:val="18"/>
                <w:szCs w:val="18"/>
              </w:rPr>
              <w:t>1 848 713,88</w:t>
            </w:r>
          </w:p>
        </w:tc>
        <w:tc>
          <w:tcPr>
            <w:tcW w:w="486" w:type="pct"/>
            <w:tcBorders>
              <w:top w:val="nil"/>
              <w:left w:val="single" w:sz="4" w:space="0" w:color="auto"/>
              <w:bottom w:val="single" w:sz="4" w:space="0" w:color="auto"/>
              <w:right w:val="double" w:sz="6" w:space="0" w:color="auto"/>
            </w:tcBorders>
            <w:shd w:val="clear" w:color="auto" w:fill="auto"/>
            <w:noWrap/>
            <w:vAlign w:val="center"/>
          </w:tcPr>
          <w:p w:rsidR="003B5D09" w:rsidRPr="009844BA" w:rsidRDefault="003B5D09" w:rsidP="00C75B98">
            <w:pPr>
              <w:jc w:val="center"/>
              <w:rPr>
                <w:rFonts w:ascii="Arial Narrow" w:hAnsi="Arial Narrow" w:cs="Arial"/>
                <w:b/>
                <w:bCs/>
                <w:sz w:val="18"/>
                <w:szCs w:val="18"/>
              </w:rPr>
            </w:pPr>
            <w:r>
              <w:rPr>
                <w:rFonts w:ascii="Arial Narrow" w:hAnsi="Arial Narrow" w:cs="Arial"/>
                <w:b/>
                <w:bCs/>
                <w:sz w:val="18"/>
                <w:szCs w:val="18"/>
              </w:rPr>
              <w:t>173,79</w:t>
            </w:r>
          </w:p>
        </w:tc>
      </w:tr>
      <w:tr w:rsidR="003B5D09" w:rsidRPr="0085764D" w:rsidTr="00C75B98">
        <w:trPr>
          <w:trHeight w:val="402"/>
        </w:trPr>
        <w:tc>
          <w:tcPr>
            <w:tcW w:w="321" w:type="pct"/>
            <w:tcBorders>
              <w:top w:val="nil"/>
              <w:left w:val="double" w:sz="6" w:space="0" w:color="auto"/>
              <w:bottom w:val="single" w:sz="4" w:space="0" w:color="auto"/>
              <w:right w:val="single" w:sz="4" w:space="0" w:color="auto"/>
            </w:tcBorders>
            <w:shd w:val="clear" w:color="auto" w:fill="auto"/>
            <w:noWrap/>
            <w:vAlign w:val="center"/>
          </w:tcPr>
          <w:p w:rsidR="003B5D09" w:rsidRPr="009844BA" w:rsidRDefault="003B5D09" w:rsidP="00C75B98">
            <w:pPr>
              <w:jc w:val="center"/>
              <w:rPr>
                <w:rFonts w:ascii="Arial Narrow" w:hAnsi="Arial Narrow" w:cs="Arial"/>
                <w:b/>
                <w:bCs/>
                <w:sz w:val="18"/>
                <w:szCs w:val="18"/>
              </w:rPr>
            </w:pPr>
            <w:r w:rsidRPr="009844BA">
              <w:rPr>
                <w:rFonts w:ascii="Arial Narrow" w:hAnsi="Arial Narrow" w:cs="Arial"/>
                <w:b/>
                <w:bCs/>
                <w:sz w:val="18"/>
                <w:szCs w:val="18"/>
              </w:rPr>
              <w:t>4</w:t>
            </w:r>
          </w:p>
        </w:tc>
        <w:tc>
          <w:tcPr>
            <w:tcW w:w="3015" w:type="pct"/>
            <w:tcBorders>
              <w:top w:val="nil"/>
              <w:left w:val="nil"/>
              <w:bottom w:val="single" w:sz="4" w:space="0" w:color="auto"/>
              <w:right w:val="single" w:sz="4" w:space="0" w:color="auto"/>
            </w:tcBorders>
            <w:shd w:val="clear" w:color="auto" w:fill="auto"/>
            <w:vAlign w:val="center"/>
          </w:tcPr>
          <w:p w:rsidR="003B5D09" w:rsidRPr="009844BA" w:rsidRDefault="003B5D09" w:rsidP="00C75B98">
            <w:pPr>
              <w:jc w:val="both"/>
              <w:rPr>
                <w:rFonts w:ascii="Arial Narrow" w:hAnsi="Arial Narrow" w:cs="Arial"/>
                <w:b/>
                <w:bCs/>
                <w:sz w:val="18"/>
                <w:szCs w:val="18"/>
              </w:rPr>
            </w:pPr>
            <w:r w:rsidRPr="009844BA">
              <w:rPr>
                <w:rFonts w:ascii="Arial Narrow" w:hAnsi="Arial Narrow" w:cs="Arial"/>
                <w:b/>
                <w:bCs/>
                <w:sz w:val="18"/>
                <w:szCs w:val="18"/>
              </w:rPr>
              <w:t>Przychody budżetu</w:t>
            </w:r>
          </w:p>
        </w:tc>
        <w:tc>
          <w:tcPr>
            <w:tcW w:w="589" w:type="pct"/>
            <w:tcBorders>
              <w:top w:val="nil"/>
              <w:left w:val="nil"/>
              <w:bottom w:val="single" w:sz="4" w:space="0" w:color="auto"/>
              <w:right w:val="single" w:sz="4" w:space="0" w:color="auto"/>
            </w:tcBorders>
            <w:shd w:val="clear" w:color="auto" w:fill="auto"/>
            <w:noWrap/>
            <w:vAlign w:val="center"/>
          </w:tcPr>
          <w:p w:rsidR="003B5D09" w:rsidRPr="009844BA" w:rsidRDefault="003B5D09" w:rsidP="00C75B98">
            <w:pPr>
              <w:jc w:val="right"/>
              <w:rPr>
                <w:rFonts w:ascii="Arial Narrow" w:hAnsi="Arial Narrow" w:cs="Arial"/>
                <w:b/>
                <w:bCs/>
                <w:sz w:val="18"/>
                <w:szCs w:val="18"/>
              </w:rPr>
            </w:pPr>
            <w:r>
              <w:rPr>
                <w:rFonts w:ascii="Arial Narrow" w:hAnsi="Arial Narrow" w:cs="Arial"/>
                <w:b/>
                <w:bCs/>
                <w:sz w:val="18"/>
                <w:szCs w:val="18"/>
              </w:rPr>
              <w:t>16 250</w:t>
            </w:r>
            <w:r w:rsidRPr="009844BA">
              <w:rPr>
                <w:rFonts w:ascii="Arial Narrow" w:hAnsi="Arial Narrow" w:cs="Arial"/>
                <w:b/>
                <w:bCs/>
                <w:sz w:val="18"/>
                <w:szCs w:val="18"/>
              </w:rPr>
              <w:t>,00</w:t>
            </w:r>
          </w:p>
        </w:tc>
        <w:tc>
          <w:tcPr>
            <w:tcW w:w="589" w:type="pct"/>
            <w:tcBorders>
              <w:top w:val="nil"/>
              <w:left w:val="nil"/>
              <w:bottom w:val="single" w:sz="4" w:space="0" w:color="auto"/>
              <w:right w:val="single" w:sz="4" w:space="0" w:color="auto"/>
            </w:tcBorders>
            <w:shd w:val="clear" w:color="auto" w:fill="auto"/>
            <w:noWrap/>
            <w:vAlign w:val="center"/>
          </w:tcPr>
          <w:p w:rsidR="003B5D09" w:rsidRPr="009844BA" w:rsidRDefault="003B5D09" w:rsidP="00C75B98">
            <w:pPr>
              <w:jc w:val="right"/>
              <w:rPr>
                <w:rFonts w:ascii="Arial Narrow" w:hAnsi="Arial Narrow" w:cs="Arial"/>
                <w:b/>
                <w:bCs/>
                <w:sz w:val="18"/>
                <w:szCs w:val="18"/>
              </w:rPr>
            </w:pPr>
            <w:r>
              <w:rPr>
                <w:rFonts w:ascii="Arial Narrow" w:hAnsi="Arial Narrow" w:cs="Arial"/>
                <w:b/>
                <w:bCs/>
                <w:sz w:val="18"/>
                <w:szCs w:val="18"/>
              </w:rPr>
              <w:t>1 083 995,99</w:t>
            </w:r>
          </w:p>
        </w:tc>
        <w:tc>
          <w:tcPr>
            <w:tcW w:w="486" w:type="pct"/>
            <w:tcBorders>
              <w:top w:val="nil"/>
              <w:left w:val="nil"/>
              <w:bottom w:val="single" w:sz="4" w:space="0" w:color="auto"/>
              <w:right w:val="double" w:sz="6" w:space="0" w:color="auto"/>
            </w:tcBorders>
            <w:shd w:val="clear" w:color="auto" w:fill="auto"/>
            <w:noWrap/>
            <w:vAlign w:val="center"/>
          </w:tcPr>
          <w:p w:rsidR="003B5D09" w:rsidRPr="009844BA" w:rsidRDefault="003B5D09" w:rsidP="00C75B98">
            <w:pPr>
              <w:jc w:val="center"/>
              <w:rPr>
                <w:rFonts w:ascii="Arial Narrow" w:hAnsi="Arial Narrow" w:cs="Arial"/>
                <w:b/>
                <w:bCs/>
                <w:sz w:val="18"/>
                <w:szCs w:val="18"/>
              </w:rPr>
            </w:pPr>
            <w:r>
              <w:rPr>
                <w:rFonts w:ascii="Arial Narrow" w:hAnsi="Arial Narrow" w:cs="Arial"/>
                <w:b/>
                <w:bCs/>
                <w:sz w:val="18"/>
                <w:szCs w:val="18"/>
              </w:rPr>
              <w:t>6 670,74</w:t>
            </w:r>
          </w:p>
        </w:tc>
      </w:tr>
      <w:tr w:rsidR="003B5D09" w:rsidRPr="0085764D" w:rsidTr="00C75B98">
        <w:trPr>
          <w:trHeight w:val="402"/>
        </w:trPr>
        <w:tc>
          <w:tcPr>
            <w:tcW w:w="321" w:type="pct"/>
            <w:tcBorders>
              <w:top w:val="nil"/>
              <w:left w:val="double" w:sz="6" w:space="0" w:color="auto"/>
              <w:bottom w:val="single" w:sz="4" w:space="0" w:color="auto"/>
              <w:right w:val="single" w:sz="4" w:space="0" w:color="auto"/>
            </w:tcBorders>
            <w:shd w:val="clear" w:color="auto" w:fill="auto"/>
            <w:noWrap/>
            <w:vAlign w:val="center"/>
          </w:tcPr>
          <w:p w:rsidR="003B5D09" w:rsidRPr="009844BA" w:rsidRDefault="003B5D09" w:rsidP="00C75B98">
            <w:pPr>
              <w:jc w:val="center"/>
              <w:rPr>
                <w:rFonts w:ascii="Arial Narrow" w:hAnsi="Arial Narrow" w:cs="Arial"/>
                <w:sz w:val="18"/>
                <w:szCs w:val="18"/>
              </w:rPr>
            </w:pPr>
            <w:r w:rsidRPr="009844BA">
              <w:rPr>
                <w:rFonts w:ascii="Arial Narrow" w:hAnsi="Arial Narrow" w:cs="Arial"/>
                <w:sz w:val="18"/>
                <w:szCs w:val="18"/>
              </w:rPr>
              <w:t>4.2</w:t>
            </w:r>
          </w:p>
        </w:tc>
        <w:tc>
          <w:tcPr>
            <w:tcW w:w="3015" w:type="pct"/>
            <w:tcBorders>
              <w:top w:val="nil"/>
              <w:left w:val="nil"/>
              <w:bottom w:val="single" w:sz="4" w:space="0" w:color="auto"/>
              <w:right w:val="single" w:sz="4" w:space="0" w:color="auto"/>
            </w:tcBorders>
            <w:shd w:val="clear" w:color="auto" w:fill="auto"/>
            <w:vAlign w:val="center"/>
          </w:tcPr>
          <w:p w:rsidR="003B5D09" w:rsidRPr="009844BA" w:rsidRDefault="003B5D09" w:rsidP="00C75B98">
            <w:pPr>
              <w:jc w:val="both"/>
              <w:rPr>
                <w:rFonts w:ascii="Arial Narrow" w:hAnsi="Arial Narrow" w:cs="Arial"/>
                <w:sz w:val="18"/>
                <w:szCs w:val="18"/>
              </w:rPr>
            </w:pPr>
            <w:r w:rsidRPr="009844BA">
              <w:rPr>
                <w:rFonts w:ascii="Arial Narrow" w:hAnsi="Arial Narrow" w:cs="Arial"/>
                <w:sz w:val="18"/>
                <w:szCs w:val="18"/>
              </w:rPr>
              <w:t>Wolne środki, o których mowa w art. 217 ust.2 pkt 6 ustawy, w tym:</w:t>
            </w:r>
          </w:p>
        </w:tc>
        <w:tc>
          <w:tcPr>
            <w:tcW w:w="589" w:type="pct"/>
            <w:tcBorders>
              <w:top w:val="nil"/>
              <w:left w:val="nil"/>
              <w:bottom w:val="single" w:sz="4" w:space="0" w:color="auto"/>
              <w:right w:val="single" w:sz="4" w:space="0" w:color="auto"/>
            </w:tcBorders>
            <w:shd w:val="clear" w:color="auto" w:fill="auto"/>
            <w:noWrap/>
            <w:vAlign w:val="center"/>
          </w:tcPr>
          <w:p w:rsidR="003B5D09" w:rsidRPr="009844BA" w:rsidRDefault="003B5D09" w:rsidP="00C75B98">
            <w:pPr>
              <w:jc w:val="right"/>
              <w:rPr>
                <w:rFonts w:ascii="Arial Narrow" w:hAnsi="Arial Narrow" w:cs="Arial"/>
                <w:sz w:val="18"/>
                <w:szCs w:val="18"/>
              </w:rPr>
            </w:pPr>
            <w:r>
              <w:rPr>
                <w:rFonts w:ascii="Arial Narrow" w:hAnsi="Arial Narrow" w:cs="Arial"/>
                <w:sz w:val="18"/>
                <w:szCs w:val="18"/>
              </w:rPr>
              <w:t>16 25</w:t>
            </w:r>
            <w:r w:rsidRPr="009844BA">
              <w:rPr>
                <w:rFonts w:ascii="Arial Narrow" w:hAnsi="Arial Narrow" w:cs="Arial"/>
                <w:sz w:val="18"/>
                <w:szCs w:val="18"/>
              </w:rPr>
              <w:t>0,00</w:t>
            </w:r>
          </w:p>
        </w:tc>
        <w:tc>
          <w:tcPr>
            <w:tcW w:w="589" w:type="pct"/>
            <w:tcBorders>
              <w:top w:val="nil"/>
              <w:left w:val="nil"/>
              <w:bottom w:val="single" w:sz="4" w:space="0" w:color="auto"/>
              <w:right w:val="nil"/>
            </w:tcBorders>
            <w:shd w:val="clear" w:color="auto" w:fill="auto"/>
            <w:noWrap/>
            <w:vAlign w:val="center"/>
          </w:tcPr>
          <w:p w:rsidR="003B5D09" w:rsidRPr="009844BA" w:rsidRDefault="003B5D09" w:rsidP="00C75B98">
            <w:pPr>
              <w:jc w:val="right"/>
              <w:rPr>
                <w:rFonts w:ascii="Arial Narrow" w:hAnsi="Arial Narrow" w:cs="Arial"/>
                <w:sz w:val="18"/>
                <w:szCs w:val="18"/>
              </w:rPr>
            </w:pPr>
            <w:r>
              <w:rPr>
                <w:rFonts w:ascii="Arial Narrow" w:hAnsi="Arial Narrow" w:cs="Arial"/>
                <w:sz w:val="18"/>
                <w:szCs w:val="18"/>
              </w:rPr>
              <w:t>1 083 995,99</w:t>
            </w:r>
          </w:p>
        </w:tc>
        <w:tc>
          <w:tcPr>
            <w:tcW w:w="486" w:type="pct"/>
            <w:tcBorders>
              <w:top w:val="nil"/>
              <w:left w:val="single" w:sz="4" w:space="0" w:color="auto"/>
              <w:bottom w:val="single" w:sz="4" w:space="0" w:color="auto"/>
              <w:right w:val="double" w:sz="6" w:space="0" w:color="auto"/>
            </w:tcBorders>
            <w:shd w:val="clear" w:color="auto" w:fill="auto"/>
            <w:noWrap/>
            <w:vAlign w:val="center"/>
          </w:tcPr>
          <w:p w:rsidR="003B5D09" w:rsidRPr="009844BA" w:rsidRDefault="003B5D09" w:rsidP="00C75B98">
            <w:pPr>
              <w:jc w:val="center"/>
              <w:rPr>
                <w:rFonts w:ascii="Arial Narrow" w:hAnsi="Arial Narrow" w:cs="Arial"/>
                <w:sz w:val="18"/>
                <w:szCs w:val="18"/>
              </w:rPr>
            </w:pPr>
            <w:r>
              <w:rPr>
                <w:rFonts w:ascii="Arial Narrow" w:hAnsi="Arial Narrow" w:cs="Arial"/>
                <w:sz w:val="18"/>
                <w:szCs w:val="18"/>
              </w:rPr>
              <w:t>6 670,74</w:t>
            </w:r>
          </w:p>
        </w:tc>
      </w:tr>
      <w:tr w:rsidR="003B5D09" w:rsidRPr="0085764D" w:rsidTr="00C75B98">
        <w:trPr>
          <w:trHeight w:val="402"/>
        </w:trPr>
        <w:tc>
          <w:tcPr>
            <w:tcW w:w="321" w:type="pct"/>
            <w:tcBorders>
              <w:top w:val="nil"/>
              <w:left w:val="double" w:sz="6" w:space="0" w:color="auto"/>
              <w:bottom w:val="single" w:sz="4" w:space="0" w:color="auto"/>
              <w:right w:val="single" w:sz="4" w:space="0" w:color="auto"/>
            </w:tcBorders>
            <w:shd w:val="clear" w:color="auto" w:fill="auto"/>
            <w:noWrap/>
            <w:vAlign w:val="center"/>
          </w:tcPr>
          <w:p w:rsidR="003B5D09" w:rsidRPr="0085764D" w:rsidRDefault="003B5D09" w:rsidP="00C75B98">
            <w:pPr>
              <w:jc w:val="center"/>
              <w:rPr>
                <w:rFonts w:ascii="Arial Narrow" w:hAnsi="Arial Narrow" w:cs="Arial"/>
                <w:sz w:val="16"/>
                <w:szCs w:val="16"/>
              </w:rPr>
            </w:pPr>
            <w:r w:rsidRPr="0085764D">
              <w:rPr>
                <w:rFonts w:ascii="Arial Narrow" w:hAnsi="Arial Narrow" w:cs="Arial"/>
                <w:sz w:val="16"/>
                <w:szCs w:val="16"/>
              </w:rPr>
              <w:t>4.3</w:t>
            </w:r>
          </w:p>
        </w:tc>
        <w:tc>
          <w:tcPr>
            <w:tcW w:w="3015" w:type="pct"/>
            <w:tcBorders>
              <w:top w:val="nil"/>
              <w:left w:val="nil"/>
              <w:bottom w:val="single" w:sz="4" w:space="0" w:color="auto"/>
              <w:right w:val="single" w:sz="4" w:space="0" w:color="auto"/>
            </w:tcBorders>
            <w:shd w:val="clear" w:color="auto" w:fill="auto"/>
            <w:vAlign w:val="center"/>
          </w:tcPr>
          <w:p w:rsidR="003B5D09" w:rsidRPr="0085764D" w:rsidRDefault="003B5D09" w:rsidP="00C75B98">
            <w:pPr>
              <w:jc w:val="both"/>
              <w:rPr>
                <w:rFonts w:ascii="Arial Narrow" w:hAnsi="Arial Narrow" w:cs="Arial"/>
                <w:sz w:val="16"/>
                <w:szCs w:val="16"/>
              </w:rPr>
            </w:pPr>
            <w:r w:rsidRPr="0085764D">
              <w:rPr>
                <w:rFonts w:ascii="Arial Narrow" w:hAnsi="Arial Narrow" w:cs="Arial"/>
                <w:sz w:val="16"/>
                <w:szCs w:val="16"/>
              </w:rPr>
              <w:t>Kredyty, pożyczki, emisja papierów wartościowych, w tym:</w:t>
            </w:r>
          </w:p>
        </w:tc>
        <w:tc>
          <w:tcPr>
            <w:tcW w:w="589" w:type="pct"/>
            <w:tcBorders>
              <w:top w:val="nil"/>
              <w:left w:val="nil"/>
              <w:bottom w:val="single" w:sz="4" w:space="0" w:color="auto"/>
              <w:right w:val="single" w:sz="4" w:space="0" w:color="auto"/>
            </w:tcBorders>
            <w:shd w:val="clear" w:color="auto" w:fill="auto"/>
            <w:noWrap/>
            <w:vAlign w:val="center"/>
          </w:tcPr>
          <w:p w:rsidR="003B5D09" w:rsidRPr="0085764D" w:rsidRDefault="003B5D09" w:rsidP="00C75B98">
            <w:pPr>
              <w:jc w:val="right"/>
              <w:rPr>
                <w:rFonts w:ascii="Arial Narrow" w:hAnsi="Arial Narrow" w:cs="Arial"/>
                <w:sz w:val="16"/>
                <w:szCs w:val="16"/>
              </w:rPr>
            </w:pPr>
            <w:r w:rsidRPr="0085764D">
              <w:rPr>
                <w:rFonts w:ascii="Arial Narrow" w:hAnsi="Arial Narrow" w:cs="Arial"/>
                <w:sz w:val="16"/>
                <w:szCs w:val="16"/>
              </w:rPr>
              <w:t>0,00</w:t>
            </w:r>
          </w:p>
        </w:tc>
        <w:tc>
          <w:tcPr>
            <w:tcW w:w="589" w:type="pct"/>
            <w:tcBorders>
              <w:top w:val="nil"/>
              <w:left w:val="nil"/>
              <w:bottom w:val="single" w:sz="4" w:space="0" w:color="auto"/>
              <w:right w:val="nil"/>
            </w:tcBorders>
            <w:shd w:val="clear" w:color="auto" w:fill="auto"/>
            <w:noWrap/>
            <w:vAlign w:val="center"/>
          </w:tcPr>
          <w:p w:rsidR="003B5D09" w:rsidRPr="0085764D" w:rsidRDefault="003B5D09" w:rsidP="00C75B98">
            <w:pPr>
              <w:jc w:val="right"/>
              <w:rPr>
                <w:rFonts w:ascii="Arial Narrow" w:hAnsi="Arial Narrow" w:cs="Arial"/>
                <w:sz w:val="16"/>
                <w:szCs w:val="16"/>
              </w:rPr>
            </w:pPr>
            <w:r w:rsidRPr="0085764D">
              <w:rPr>
                <w:rFonts w:ascii="Arial Narrow" w:hAnsi="Arial Narrow" w:cs="Arial"/>
                <w:sz w:val="16"/>
                <w:szCs w:val="16"/>
              </w:rPr>
              <w:t>0,00</w:t>
            </w:r>
          </w:p>
        </w:tc>
        <w:tc>
          <w:tcPr>
            <w:tcW w:w="486" w:type="pct"/>
            <w:tcBorders>
              <w:top w:val="nil"/>
              <w:left w:val="single" w:sz="4" w:space="0" w:color="auto"/>
              <w:bottom w:val="single" w:sz="4" w:space="0" w:color="auto"/>
              <w:right w:val="double" w:sz="6" w:space="0" w:color="auto"/>
            </w:tcBorders>
            <w:shd w:val="clear" w:color="auto" w:fill="auto"/>
            <w:noWrap/>
            <w:vAlign w:val="center"/>
          </w:tcPr>
          <w:p w:rsidR="003B5D09" w:rsidRPr="0085764D" w:rsidRDefault="003B5D09" w:rsidP="00C75B98">
            <w:pPr>
              <w:jc w:val="center"/>
              <w:rPr>
                <w:rFonts w:ascii="Arial Narrow" w:hAnsi="Arial Narrow" w:cs="Arial"/>
                <w:sz w:val="16"/>
                <w:szCs w:val="16"/>
              </w:rPr>
            </w:pPr>
            <w:r>
              <w:rPr>
                <w:rFonts w:ascii="Arial Narrow" w:hAnsi="Arial Narrow" w:cs="Arial"/>
                <w:sz w:val="16"/>
                <w:szCs w:val="16"/>
              </w:rPr>
              <w:t>0</w:t>
            </w:r>
          </w:p>
        </w:tc>
      </w:tr>
      <w:tr w:rsidR="003B5D09" w:rsidRPr="0085764D" w:rsidTr="00C75B98">
        <w:trPr>
          <w:trHeight w:val="402"/>
        </w:trPr>
        <w:tc>
          <w:tcPr>
            <w:tcW w:w="321" w:type="pct"/>
            <w:tcBorders>
              <w:top w:val="nil"/>
              <w:left w:val="double" w:sz="6" w:space="0" w:color="auto"/>
              <w:bottom w:val="single" w:sz="4" w:space="0" w:color="auto"/>
              <w:right w:val="single" w:sz="4" w:space="0" w:color="auto"/>
            </w:tcBorders>
            <w:shd w:val="clear" w:color="auto" w:fill="auto"/>
            <w:noWrap/>
            <w:vAlign w:val="center"/>
          </w:tcPr>
          <w:p w:rsidR="003B5D09" w:rsidRPr="0085764D" w:rsidRDefault="003B5D09" w:rsidP="00C75B98">
            <w:pPr>
              <w:jc w:val="center"/>
              <w:rPr>
                <w:rFonts w:ascii="Arial Narrow" w:hAnsi="Arial Narrow" w:cs="Arial"/>
                <w:b/>
                <w:bCs/>
                <w:sz w:val="16"/>
                <w:szCs w:val="16"/>
              </w:rPr>
            </w:pPr>
            <w:r w:rsidRPr="0085764D">
              <w:rPr>
                <w:rFonts w:ascii="Arial Narrow" w:hAnsi="Arial Narrow" w:cs="Arial"/>
                <w:b/>
                <w:bCs/>
                <w:sz w:val="16"/>
                <w:szCs w:val="16"/>
              </w:rPr>
              <w:t>5</w:t>
            </w:r>
          </w:p>
        </w:tc>
        <w:tc>
          <w:tcPr>
            <w:tcW w:w="3015" w:type="pct"/>
            <w:tcBorders>
              <w:top w:val="nil"/>
              <w:left w:val="nil"/>
              <w:bottom w:val="single" w:sz="4" w:space="0" w:color="auto"/>
              <w:right w:val="single" w:sz="4" w:space="0" w:color="auto"/>
            </w:tcBorders>
            <w:shd w:val="clear" w:color="auto" w:fill="auto"/>
            <w:vAlign w:val="center"/>
          </w:tcPr>
          <w:p w:rsidR="003B5D09" w:rsidRPr="0085764D" w:rsidRDefault="003B5D09" w:rsidP="00C75B98">
            <w:pPr>
              <w:jc w:val="both"/>
              <w:rPr>
                <w:rFonts w:ascii="Arial Narrow" w:hAnsi="Arial Narrow" w:cs="Arial"/>
                <w:b/>
                <w:bCs/>
                <w:sz w:val="16"/>
                <w:szCs w:val="16"/>
              </w:rPr>
            </w:pPr>
            <w:r w:rsidRPr="0085764D">
              <w:rPr>
                <w:rFonts w:ascii="Arial Narrow" w:hAnsi="Arial Narrow" w:cs="Arial"/>
                <w:b/>
                <w:bCs/>
                <w:sz w:val="16"/>
                <w:szCs w:val="16"/>
              </w:rPr>
              <w:t>Rozchody budżetu</w:t>
            </w:r>
          </w:p>
        </w:tc>
        <w:tc>
          <w:tcPr>
            <w:tcW w:w="589" w:type="pct"/>
            <w:tcBorders>
              <w:top w:val="nil"/>
              <w:left w:val="nil"/>
              <w:bottom w:val="single" w:sz="4" w:space="0" w:color="auto"/>
              <w:right w:val="single" w:sz="4" w:space="0" w:color="auto"/>
            </w:tcBorders>
            <w:shd w:val="clear" w:color="auto" w:fill="auto"/>
            <w:noWrap/>
            <w:vAlign w:val="center"/>
          </w:tcPr>
          <w:p w:rsidR="003B5D09" w:rsidRPr="0085764D" w:rsidRDefault="003B5D09" w:rsidP="00C75B98">
            <w:pPr>
              <w:jc w:val="right"/>
              <w:rPr>
                <w:rFonts w:ascii="Arial Narrow" w:hAnsi="Arial Narrow" w:cs="Arial"/>
                <w:b/>
                <w:bCs/>
                <w:sz w:val="16"/>
                <w:szCs w:val="16"/>
              </w:rPr>
            </w:pPr>
            <w:r>
              <w:rPr>
                <w:rFonts w:ascii="Arial Narrow" w:hAnsi="Arial Narrow" w:cs="Arial"/>
                <w:b/>
                <w:bCs/>
                <w:sz w:val="16"/>
                <w:szCs w:val="16"/>
              </w:rPr>
              <w:t>1 080 00</w:t>
            </w:r>
            <w:r w:rsidRPr="0085764D">
              <w:rPr>
                <w:rFonts w:ascii="Arial Narrow" w:hAnsi="Arial Narrow" w:cs="Arial"/>
                <w:b/>
                <w:bCs/>
                <w:sz w:val="16"/>
                <w:szCs w:val="16"/>
              </w:rPr>
              <w:t>0,00</w:t>
            </w:r>
          </w:p>
        </w:tc>
        <w:tc>
          <w:tcPr>
            <w:tcW w:w="589" w:type="pct"/>
            <w:tcBorders>
              <w:top w:val="nil"/>
              <w:left w:val="nil"/>
              <w:bottom w:val="single" w:sz="4" w:space="0" w:color="auto"/>
              <w:right w:val="nil"/>
            </w:tcBorders>
            <w:shd w:val="clear" w:color="auto" w:fill="auto"/>
            <w:noWrap/>
            <w:vAlign w:val="center"/>
          </w:tcPr>
          <w:p w:rsidR="003B5D09" w:rsidRPr="0085764D" w:rsidRDefault="003B5D09" w:rsidP="00C75B98">
            <w:pPr>
              <w:jc w:val="right"/>
              <w:rPr>
                <w:rFonts w:ascii="Arial Narrow" w:hAnsi="Arial Narrow" w:cs="Arial"/>
                <w:b/>
                <w:bCs/>
                <w:sz w:val="16"/>
                <w:szCs w:val="16"/>
              </w:rPr>
            </w:pPr>
            <w:r>
              <w:rPr>
                <w:rFonts w:ascii="Arial Narrow" w:hAnsi="Arial Narrow" w:cs="Arial"/>
                <w:b/>
                <w:bCs/>
                <w:sz w:val="16"/>
                <w:szCs w:val="16"/>
              </w:rPr>
              <w:t>1 080 000,00</w:t>
            </w:r>
          </w:p>
        </w:tc>
        <w:tc>
          <w:tcPr>
            <w:tcW w:w="486" w:type="pct"/>
            <w:tcBorders>
              <w:top w:val="nil"/>
              <w:left w:val="single" w:sz="4" w:space="0" w:color="auto"/>
              <w:bottom w:val="single" w:sz="4" w:space="0" w:color="auto"/>
              <w:right w:val="double" w:sz="6" w:space="0" w:color="auto"/>
            </w:tcBorders>
            <w:shd w:val="clear" w:color="auto" w:fill="auto"/>
            <w:noWrap/>
            <w:vAlign w:val="center"/>
          </w:tcPr>
          <w:p w:rsidR="003B5D09" w:rsidRPr="0085764D" w:rsidRDefault="003B5D09" w:rsidP="00C75B98">
            <w:pPr>
              <w:jc w:val="center"/>
              <w:rPr>
                <w:rFonts w:ascii="Arial Narrow" w:hAnsi="Arial Narrow" w:cs="Arial"/>
                <w:b/>
                <w:bCs/>
                <w:sz w:val="16"/>
                <w:szCs w:val="16"/>
              </w:rPr>
            </w:pPr>
            <w:r>
              <w:rPr>
                <w:rFonts w:ascii="Arial Narrow" w:hAnsi="Arial Narrow" w:cs="Arial"/>
                <w:b/>
                <w:bCs/>
                <w:sz w:val="16"/>
                <w:szCs w:val="16"/>
              </w:rPr>
              <w:t>100</w:t>
            </w:r>
          </w:p>
        </w:tc>
      </w:tr>
      <w:tr w:rsidR="003B5D09" w:rsidRPr="0085764D" w:rsidTr="00C75B98">
        <w:trPr>
          <w:trHeight w:val="402"/>
        </w:trPr>
        <w:tc>
          <w:tcPr>
            <w:tcW w:w="321" w:type="pct"/>
            <w:tcBorders>
              <w:top w:val="nil"/>
              <w:left w:val="double" w:sz="6" w:space="0" w:color="auto"/>
              <w:bottom w:val="single" w:sz="4" w:space="0" w:color="auto"/>
              <w:right w:val="single" w:sz="4" w:space="0" w:color="auto"/>
            </w:tcBorders>
            <w:shd w:val="clear" w:color="auto" w:fill="auto"/>
            <w:noWrap/>
            <w:vAlign w:val="center"/>
          </w:tcPr>
          <w:p w:rsidR="003B5D09" w:rsidRPr="0085764D" w:rsidRDefault="003B5D09" w:rsidP="00C75B98">
            <w:pPr>
              <w:jc w:val="center"/>
              <w:rPr>
                <w:rFonts w:ascii="Arial Narrow" w:hAnsi="Arial Narrow" w:cs="Arial"/>
                <w:sz w:val="16"/>
                <w:szCs w:val="16"/>
              </w:rPr>
            </w:pPr>
            <w:r w:rsidRPr="0085764D">
              <w:rPr>
                <w:rFonts w:ascii="Arial Narrow" w:hAnsi="Arial Narrow" w:cs="Arial"/>
                <w:sz w:val="16"/>
                <w:szCs w:val="16"/>
              </w:rPr>
              <w:t>5.1</w:t>
            </w:r>
          </w:p>
        </w:tc>
        <w:tc>
          <w:tcPr>
            <w:tcW w:w="3015" w:type="pct"/>
            <w:tcBorders>
              <w:top w:val="nil"/>
              <w:left w:val="nil"/>
              <w:bottom w:val="single" w:sz="4" w:space="0" w:color="auto"/>
              <w:right w:val="single" w:sz="4" w:space="0" w:color="auto"/>
            </w:tcBorders>
            <w:shd w:val="clear" w:color="auto" w:fill="auto"/>
            <w:vAlign w:val="center"/>
          </w:tcPr>
          <w:p w:rsidR="003B5D09" w:rsidRPr="0085764D" w:rsidRDefault="003B5D09" w:rsidP="00C75B98">
            <w:pPr>
              <w:jc w:val="both"/>
              <w:rPr>
                <w:rFonts w:ascii="Arial Narrow" w:hAnsi="Arial Narrow" w:cs="Arial"/>
                <w:sz w:val="16"/>
                <w:szCs w:val="16"/>
              </w:rPr>
            </w:pPr>
            <w:r w:rsidRPr="0085764D">
              <w:rPr>
                <w:rFonts w:ascii="Arial Narrow" w:hAnsi="Arial Narrow" w:cs="Arial"/>
                <w:sz w:val="16"/>
                <w:szCs w:val="16"/>
              </w:rPr>
              <w:t>Spłaty rat kapitałowych kredytów i pożyczek oraz wykup papierów wartościowych, w tym:</w:t>
            </w:r>
          </w:p>
        </w:tc>
        <w:tc>
          <w:tcPr>
            <w:tcW w:w="589" w:type="pct"/>
            <w:tcBorders>
              <w:top w:val="nil"/>
              <w:left w:val="nil"/>
              <w:bottom w:val="single" w:sz="4" w:space="0" w:color="auto"/>
              <w:right w:val="single" w:sz="4" w:space="0" w:color="auto"/>
            </w:tcBorders>
            <w:shd w:val="clear" w:color="auto" w:fill="auto"/>
            <w:noWrap/>
            <w:vAlign w:val="center"/>
          </w:tcPr>
          <w:p w:rsidR="003B5D09" w:rsidRPr="0085764D" w:rsidRDefault="003B5D09" w:rsidP="00C75B98">
            <w:pPr>
              <w:jc w:val="right"/>
              <w:rPr>
                <w:rFonts w:ascii="Arial Narrow" w:hAnsi="Arial Narrow" w:cs="Arial"/>
                <w:sz w:val="16"/>
                <w:szCs w:val="16"/>
              </w:rPr>
            </w:pPr>
            <w:r>
              <w:rPr>
                <w:rFonts w:ascii="Arial Narrow" w:hAnsi="Arial Narrow" w:cs="Arial"/>
                <w:sz w:val="16"/>
                <w:szCs w:val="16"/>
              </w:rPr>
              <w:t>1 020 00</w:t>
            </w:r>
            <w:r w:rsidRPr="0085764D">
              <w:rPr>
                <w:rFonts w:ascii="Arial Narrow" w:hAnsi="Arial Narrow" w:cs="Arial"/>
                <w:sz w:val="16"/>
                <w:szCs w:val="16"/>
              </w:rPr>
              <w:t>0,00</w:t>
            </w:r>
          </w:p>
        </w:tc>
        <w:tc>
          <w:tcPr>
            <w:tcW w:w="589" w:type="pct"/>
            <w:tcBorders>
              <w:top w:val="nil"/>
              <w:left w:val="nil"/>
              <w:bottom w:val="single" w:sz="4" w:space="0" w:color="auto"/>
              <w:right w:val="nil"/>
            </w:tcBorders>
            <w:shd w:val="clear" w:color="auto" w:fill="auto"/>
            <w:noWrap/>
            <w:vAlign w:val="center"/>
          </w:tcPr>
          <w:p w:rsidR="003B5D09" w:rsidRPr="0085764D" w:rsidRDefault="003B5D09" w:rsidP="00C75B98">
            <w:pPr>
              <w:jc w:val="right"/>
              <w:rPr>
                <w:rFonts w:ascii="Arial Narrow" w:hAnsi="Arial Narrow" w:cs="Arial"/>
                <w:sz w:val="16"/>
                <w:szCs w:val="16"/>
              </w:rPr>
            </w:pPr>
            <w:r>
              <w:rPr>
                <w:rFonts w:ascii="Arial Narrow" w:hAnsi="Arial Narrow" w:cs="Arial"/>
                <w:sz w:val="16"/>
                <w:szCs w:val="16"/>
              </w:rPr>
              <w:t>1 020 000,00</w:t>
            </w:r>
          </w:p>
        </w:tc>
        <w:tc>
          <w:tcPr>
            <w:tcW w:w="486" w:type="pct"/>
            <w:tcBorders>
              <w:top w:val="nil"/>
              <w:left w:val="single" w:sz="4" w:space="0" w:color="auto"/>
              <w:bottom w:val="single" w:sz="4" w:space="0" w:color="auto"/>
              <w:right w:val="double" w:sz="6" w:space="0" w:color="auto"/>
            </w:tcBorders>
            <w:shd w:val="clear" w:color="auto" w:fill="auto"/>
            <w:noWrap/>
            <w:vAlign w:val="center"/>
          </w:tcPr>
          <w:p w:rsidR="003B5D09" w:rsidRPr="0085764D" w:rsidRDefault="003B5D09" w:rsidP="00C75B98">
            <w:pPr>
              <w:jc w:val="center"/>
              <w:rPr>
                <w:rFonts w:ascii="Arial Narrow" w:hAnsi="Arial Narrow" w:cs="Arial"/>
                <w:sz w:val="16"/>
                <w:szCs w:val="16"/>
              </w:rPr>
            </w:pPr>
            <w:r>
              <w:rPr>
                <w:rFonts w:ascii="Arial Narrow" w:hAnsi="Arial Narrow" w:cs="Arial"/>
                <w:sz w:val="16"/>
                <w:szCs w:val="16"/>
              </w:rPr>
              <w:t>100</w:t>
            </w:r>
          </w:p>
        </w:tc>
      </w:tr>
      <w:tr w:rsidR="003B5D09" w:rsidRPr="0085764D" w:rsidTr="00C75B98">
        <w:trPr>
          <w:trHeight w:val="402"/>
        </w:trPr>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B5D09" w:rsidRPr="0085764D" w:rsidRDefault="003B5D09" w:rsidP="00C75B98">
            <w:pPr>
              <w:jc w:val="center"/>
              <w:rPr>
                <w:rFonts w:ascii="Arial Narrow" w:hAnsi="Arial Narrow" w:cs="Arial"/>
                <w:sz w:val="16"/>
                <w:szCs w:val="16"/>
              </w:rPr>
            </w:pPr>
            <w:r>
              <w:rPr>
                <w:rFonts w:ascii="Arial Narrow" w:hAnsi="Arial Narrow" w:cs="Arial"/>
                <w:sz w:val="16"/>
                <w:szCs w:val="16"/>
              </w:rPr>
              <w:t>5.2</w:t>
            </w:r>
          </w:p>
        </w:tc>
        <w:tc>
          <w:tcPr>
            <w:tcW w:w="3015" w:type="pct"/>
            <w:tcBorders>
              <w:top w:val="single" w:sz="4" w:space="0" w:color="auto"/>
              <w:left w:val="nil"/>
              <w:bottom w:val="single" w:sz="4" w:space="0" w:color="auto"/>
              <w:right w:val="single" w:sz="4" w:space="0" w:color="auto"/>
            </w:tcBorders>
            <w:shd w:val="clear" w:color="auto" w:fill="auto"/>
            <w:vAlign w:val="center"/>
          </w:tcPr>
          <w:p w:rsidR="003B5D09" w:rsidRPr="0085764D" w:rsidRDefault="003B5D09" w:rsidP="00C75B98">
            <w:pPr>
              <w:jc w:val="both"/>
              <w:rPr>
                <w:rFonts w:ascii="Arial Narrow" w:hAnsi="Arial Narrow" w:cs="Arial"/>
                <w:sz w:val="16"/>
                <w:szCs w:val="16"/>
              </w:rPr>
            </w:pPr>
            <w:r>
              <w:rPr>
                <w:rFonts w:ascii="Arial Narrow" w:hAnsi="Arial Narrow" w:cs="Arial"/>
                <w:sz w:val="16"/>
                <w:szCs w:val="16"/>
              </w:rPr>
              <w:t>Inne roz</w:t>
            </w:r>
            <w:r w:rsidRPr="0085764D">
              <w:rPr>
                <w:rFonts w:ascii="Arial Narrow" w:hAnsi="Arial Narrow" w:cs="Arial"/>
                <w:sz w:val="16"/>
                <w:szCs w:val="16"/>
              </w:rPr>
              <w:t>chody niezwiąza</w:t>
            </w:r>
            <w:r>
              <w:rPr>
                <w:rFonts w:ascii="Arial Narrow" w:hAnsi="Arial Narrow" w:cs="Arial"/>
                <w:sz w:val="16"/>
                <w:szCs w:val="16"/>
              </w:rPr>
              <w:t>ne z zaciągnięciem długu</w:t>
            </w:r>
          </w:p>
        </w:tc>
        <w:tc>
          <w:tcPr>
            <w:tcW w:w="589" w:type="pct"/>
            <w:tcBorders>
              <w:top w:val="single" w:sz="4" w:space="0" w:color="auto"/>
              <w:left w:val="nil"/>
              <w:bottom w:val="single" w:sz="4" w:space="0" w:color="auto"/>
              <w:right w:val="single" w:sz="4" w:space="0" w:color="auto"/>
            </w:tcBorders>
            <w:shd w:val="clear" w:color="auto" w:fill="auto"/>
            <w:noWrap/>
            <w:vAlign w:val="center"/>
          </w:tcPr>
          <w:p w:rsidR="003B5D09" w:rsidRPr="0085764D" w:rsidRDefault="003B5D09" w:rsidP="00C75B98">
            <w:pPr>
              <w:jc w:val="right"/>
              <w:rPr>
                <w:rFonts w:ascii="Arial Narrow" w:hAnsi="Arial Narrow" w:cs="Arial"/>
                <w:sz w:val="16"/>
                <w:szCs w:val="16"/>
              </w:rPr>
            </w:pPr>
            <w:r>
              <w:rPr>
                <w:rFonts w:ascii="Arial Narrow" w:hAnsi="Arial Narrow" w:cs="Arial"/>
                <w:sz w:val="16"/>
                <w:szCs w:val="16"/>
              </w:rPr>
              <w:t>60 00</w:t>
            </w:r>
            <w:r w:rsidRPr="0085764D">
              <w:rPr>
                <w:rFonts w:ascii="Arial Narrow" w:hAnsi="Arial Narrow" w:cs="Arial"/>
                <w:sz w:val="16"/>
                <w:szCs w:val="16"/>
              </w:rPr>
              <w:t>0,00</w:t>
            </w:r>
          </w:p>
        </w:tc>
        <w:tc>
          <w:tcPr>
            <w:tcW w:w="589" w:type="pct"/>
            <w:tcBorders>
              <w:top w:val="single" w:sz="4" w:space="0" w:color="auto"/>
              <w:left w:val="nil"/>
              <w:bottom w:val="single" w:sz="4" w:space="0" w:color="auto"/>
              <w:right w:val="nil"/>
            </w:tcBorders>
            <w:shd w:val="clear" w:color="auto" w:fill="auto"/>
            <w:noWrap/>
            <w:vAlign w:val="center"/>
          </w:tcPr>
          <w:p w:rsidR="003B5D09" w:rsidRPr="0085764D" w:rsidRDefault="003B5D09" w:rsidP="00C75B98">
            <w:pPr>
              <w:jc w:val="right"/>
              <w:rPr>
                <w:rFonts w:ascii="Arial Narrow" w:hAnsi="Arial Narrow" w:cs="Arial"/>
                <w:sz w:val="16"/>
                <w:szCs w:val="16"/>
              </w:rPr>
            </w:pPr>
            <w:r>
              <w:rPr>
                <w:rFonts w:ascii="Arial Narrow" w:hAnsi="Arial Narrow" w:cs="Arial"/>
                <w:sz w:val="16"/>
                <w:szCs w:val="16"/>
              </w:rPr>
              <w:t>60 00</w:t>
            </w:r>
            <w:r w:rsidRPr="0085764D">
              <w:rPr>
                <w:rFonts w:ascii="Arial Narrow" w:hAnsi="Arial Narrow" w:cs="Arial"/>
                <w:sz w:val="16"/>
                <w:szCs w:val="16"/>
              </w:rPr>
              <w:t>0,00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B5D09" w:rsidRPr="0085764D" w:rsidRDefault="003B5D09" w:rsidP="00C75B98">
            <w:pPr>
              <w:jc w:val="center"/>
              <w:rPr>
                <w:rFonts w:ascii="Arial Narrow" w:hAnsi="Arial Narrow" w:cs="Arial"/>
                <w:sz w:val="16"/>
                <w:szCs w:val="16"/>
              </w:rPr>
            </w:pPr>
            <w:r>
              <w:rPr>
                <w:rFonts w:ascii="Arial Narrow" w:hAnsi="Arial Narrow" w:cs="Arial"/>
                <w:sz w:val="16"/>
                <w:szCs w:val="16"/>
              </w:rPr>
              <w:t>100</w:t>
            </w:r>
          </w:p>
        </w:tc>
      </w:tr>
      <w:tr w:rsidR="003B5D09" w:rsidRPr="0085764D" w:rsidTr="00C75B98">
        <w:trPr>
          <w:trHeight w:val="402"/>
        </w:trPr>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B5D09" w:rsidRPr="0085764D" w:rsidRDefault="003B5D09" w:rsidP="00C75B98">
            <w:pPr>
              <w:jc w:val="center"/>
              <w:rPr>
                <w:rFonts w:ascii="Arial Narrow" w:hAnsi="Arial Narrow" w:cs="Arial"/>
                <w:b/>
                <w:bCs/>
                <w:sz w:val="16"/>
                <w:szCs w:val="16"/>
              </w:rPr>
            </w:pPr>
            <w:r w:rsidRPr="0085764D">
              <w:rPr>
                <w:rFonts w:ascii="Arial Narrow" w:hAnsi="Arial Narrow" w:cs="Arial"/>
                <w:b/>
                <w:bCs/>
                <w:sz w:val="16"/>
                <w:szCs w:val="16"/>
              </w:rPr>
              <w:t>6</w:t>
            </w:r>
          </w:p>
        </w:tc>
        <w:tc>
          <w:tcPr>
            <w:tcW w:w="3015" w:type="pct"/>
            <w:tcBorders>
              <w:top w:val="single" w:sz="4" w:space="0" w:color="auto"/>
              <w:left w:val="nil"/>
              <w:bottom w:val="single" w:sz="4" w:space="0" w:color="auto"/>
              <w:right w:val="single" w:sz="4" w:space="0" w:color="auto"/>
            </w:tcBorders>
            <w:shd w:val="clear" w:color="auto" w:fill="auto"/>
            <w:vAlign w:val="center"/>
          </w:tcPr>
          <w:p w:rsidR="003B5D09" w:rsidRPr="0085764D" w:rsidRDefault="003B5D09" w:rsidP="00C75B98">
            <w:pPr>
              <w:jc w:val="both"/>
              <w:rPr>
                <w:rFonts w:ascii="Arial Narrow" w:hAnsi="Arial Narrow" w:cs="Arial"/>
                <w:b/>
                <w:bCs/>
                <w:sz w:val="16"/>
                <w:szCs w:val="16"/>
              </w:rPr>
            </w:pPr>
            <w:r w:rsidRPr="0085764D">
              <w:rPr>
                <w:rFonts w:ascii="Arial Narrow" w:hAnsi="Arial Narrow" w:cs="Arial"/>
                <w:b/>
                <w:bCs/>
                <w:sz w:val="16"/>
                <w:szCs w:val="16"/>
              </w:rPr>
              <w:t>Kwota długu</w:t>
            </w:r>
          </w:p>
        </w:tc>
        <w:tc>
          <w:tcPr>
            <w:tcW w:w="589" w:type="pct"/>
            <w:tcBorders>
              <w:top w:val="single" w:sz="4" w:space="0" w:color="auto"/>
              <w:left w:val="nil"/>
              <w:bottom w:val="single" w:sz="4" w:space="0" w:color="auto"/>
              <w:right w:val="single" w:sz="4" w:space="0" w:color="auto"/>
            </w:tcBorders>
            <w:shd w:val="clear" w:color="auto" w:fill="auto"/>
            <w:noWrap/>
            <w:vAlign w:val="center"/>
          </w:tcPr>
          <w:p w:rsidR="003B5D09" w:rsidRPr="0085764D" w:rsidRDefault="003B5D09" w:rsidP="00C75B98">
            <w:pPr>
              <w:jc w:val="right"/>
              <w:rPr>
                <w:rFonts w:ascii="Arial Narrow" w:hAnsi="Arial Narrow" w:cs="Arial"/>
                <w:b/>
                <w:bCs/>
                <w:sz w:val="16"/>
                <w:szCs w:val="16"/>
              </w:rPr>
            </w:pPr>
            <w:r>
              <w:rPr>
                <w:rFonts w:ascii="Arial Narrow" w:hAnsi="Arial Narrow" w:cs="Arial"/>
                <w:b/>
                <w:bCs/>
                <w:sz w:val="16"/>
                <w:szCs w:val="16"/>
              </w:rPr>
              <w:t>8 106 000</w:t>
            </w:r>
            <w:r w:rsidRPr="0085764D">
              <w:rPr>
                <w:rFonts w:ascii="Arial Narrow" w:hAnsi="Arial Narrow" w:cs="Arial"/>
                <w:b/>
                <w:bCs/>
                <w:sz w:val="16"/>
                <w:szCs w:val="16"/>
              </w:rPr>
              <w:t>,00</w:t>
            </w:r>
          </w:p>
        </w:tc>
        <w:tc>
          <w:tcPr>
            <w:tcW w:w="589" w:type="pct"/>
            <w:tcBorders>
              <w:top w:val="single" w:sz="4" w:space="0" w:color="auto"/>
              <w:left w:val="nil"/>
              <w:bottom w:val="single" w:sz="4" w:space="0" w:color="auto"/>
              <w:right w:val="nil"/>
            </w:tcBorders>
            <w:shd w:val="clear" w:color="auto" w:fill="auto"/>
            <w:noWrap/>
            <w:vAlign w:val="center"/>
          </w:tcPr>
          <w:p w:rsidR="003B5D09" w:rsidRPr="0085764D" w:rsidRDefault="003B5D09" w:rsidP="00C75B98">
            <w:pPr>
              <w:jc w:val="right"/>
              <w:rPr>
                <w:rFonts w:ascii="Arial Narrow" w:hAnsi="Arial Narrow" w:cs="Arial"/>
                <w:b/>
                <w:bCs/>
                <w:sz w:val="16"/>
                <w:szCs w:val="16"/>
              </w:rPr>
            </w:pPr>
            <w:r>
              <w:rPr>
                <w:rFonts w:ascii="Arial Narrow" w:hAnsi="Arial Narrow" w:cs="Arial"/>
                <w:b/>
                <w:bCs/>
                <w:sz w:val="16"/>
                <w:szCs w:val="16"/>
              </w:rPr>
              <w:t>8 960 285,51</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B5D09" w:rsidRDefault="003B5D09" w:rsidP="00C75B98">
            <w:pPr>
              <w:jc w:val="center"/>
              <w:rPr>
                <w:rFonts w:ascii="Arial Narrow" w:hAnsi="Arial Narrow" w:cs="Arial"/>
                <w:b/>
                <w:bCs/>
                <w:sz w:val="16"/>
                <w:szCs w:val="16"/>
              </w:rPr>
            </w:pPr>
            <w:r>
              <w:rPr>
                <w:rFonts w:ascii="Arial Narrow" w:hAnsi="Arial Narrow" w:cs="Arial"/>
                <w:b/>
                <w:bCs/>
                <w:sz w:val="16"/>
                <w:szCs w:val="16"/>
              </w:rPr>
              <w:t xml:space="preserve">854.285,51zł </w:t>
            </w:r>
          </w:p>
          <w:p w:rsidR="003B5D09" w:rsidRPr="0085764D" w:rsidRDefault="003B5D09" w:rsidP="00C75B98">
            <w:pPr>
              <w:jc w:val="center"/>
              <w:rPr>
                <w:rFonts w:ascii="Arial Narrow" w:hAnsi="Arial Narrow" w:cs="Arial"/>
                <w:b/>
                <w:bCs/>
                <w:sz w:val="16"/>
                <w:szCs w:val="16"/>
              </w:rPr>
            </w:pPr>
            <w:r>
              <w:rPr>
                <w:rFonts w:ascii="Arial Narrow" w:hAnsi="Arial Narrow" w:cs="Arial"/>
                <w:b/>
                <w:bCs/>
                <w:sz w:val="16"/>
                <w:szCs w:val="16"/>
              </w:rPr>
              <w:t>zob. wymagalne</w:t>
            </w:r>
          </w:p>
        </w:tc>
      </w:tr>
      <w:tr w:rsidR="003B5D09" w:rsidRPr="0085764D" w:rsidTr="00C75B98">
        <w:trPr>
          <w:trHeight w:val="402"/>
        </w:trPr>
        <w:tc>
          <w:tcPr>
            <w:tcW w:w="321" w:type="pct"/>
            <w:tcBorders>
              <w:top w:val="nil"/>
              <w:left w:val="double" w:sz="6" w:space="0" w:color="auto"/>
              <w:bottom w:val="single" w:sz="4" w:space="0" w:color="auto"/>
              <w:right w:val="single" w:sz="4" w:space="0" w:color="auto"/>
            </w:tcBorders>
            <w:shd w:val="clear" w:color="auto" w:fill="auto"/>
            <w:noWrap/>
            <w:vAlign w:val="center"/>
          </w:tcPr>
          <w:p w:rsidR="003B5D09" w:rsidRPr="0085764D" w:rsidRDefault="003B5D09" w:rsidP="00C75B98">
            <w:pPr>
              <w:jc w:val="center"/>
              <w:rPr>
                <w:rFonts w:ascii="Arial Narrow" w:hAnsi="Arial Narrow" w:cs="Arial"/>
                <w:b/>
                <w:bCs/>
                <w:sz w:val="16"/>
                <w:szCs w:val="16"/>
              </w:rPr>
            </w:pPr>
            <w:r w:rsidRPr="0085764D">
              <w:rPr>
                <w:rFonts w:ascii="Arial Narrow" w:hAnsi="Arial Narrow" w:cs="Arial"/>
                <w:b/>
                <w:bCs/>
                <w:sz w:val="16"/>
                <w:szCs w:val="16"/>
              </w:rPr>
              <w:t>8</w:t>
            </w:r>
          </w:p>
        </w:tc>
        <w:tc>
          <w:tcPr>
            <w:tcW w:w="3015" w:type="pct"/>
            <w:tcBorders>
              <w:top w:val="nil"/>
              <w:left w:val="nil"/>
              <w:bottom w:val="single" w:sz="4" w:space="0" w:color="auto"/>
              <w:right w:val="single" w:sz="4" w:space="0" w:color="auto"/>
            </w:tcBorders>
            <w:shd w:val="clear" w:color="auto" w:fill="auto"/>
            <w:vAlign w:val="center"/>
          </w:tcPr>
          <w:p w:rsidR="003B5D09" w:rsidRPr="0085764D" w:rsidRDefault="003B5D09" w:rsidP="00C75B98">
            <w:pPr>
              <w:jc w:val="both"/>
              <w:rPr>
                <w:rFonts w:ascii="Arial Narrow" w:hAnsi="Arial Narrow" w:cs="Arial"/>
                <w:b/>
                <w:bCs/>
                <w:sz w:val="16"/>
                <w:szCs w:val="16"/>
              </w:rPr>
            </w:pPr>
            <w:r w:rsidRPr="0085764D">
              <w:rPr>
                <w:rFonts w:ascii="Arial Narrow" w:hAnsi="Arial Narrow" w:cs="Arial"/>
                <w:b/>
                <w:bCs/>
                <w:sz w:val="16"/>
                <w:szCs w:val="16"/>
              </w:rPr>
              <w:t>Relacja zrównoważenia wydatków bieżących, o której mowa w art. 242 ustawy</w:t>
            </w:r>
          </w:p>
        </w:tc>
        <w:tc>
          <w:tcPr>
            <w:tcW w:w="589" w:type="pct"/>
            <w:tcBorders>
              <w:top w:val="nil"/>
              <w:left w:val="nil"/>
              <w:bottom w:val="single" w:sz="4" w:space="0" w:color="auto"/>
              <w:right w:val="single" w:sz="4" w:space="0" w:color="auto"/>
            </w:tcBorders>
            <w:shd w:val="clear" w:color="auto" w:fill="auto"/>
            <w:noWrap/>
            <w:vAlign w:val="center"/>
          </w:tcPr>
          <w:p w:rsidR="003B5D09" w:rsidRPr="0085764D" w:rsidRDefault="003B5D09" w:rsidP="00C75B98">
            <w:pPr>
              <w:jc w:val="center"/>
              <w:rPr>
                <w:rFonts w:ascii="Arial Narrow" w:hAnsi="Arial Narrow" w:cs="Arial"/>
                <w:b/>
                <w:bCs/>
                <w:sz w:val="16"/>
                <w:szCs w:val="16"/>
              </w:rPr>
            </w:pPr>
            <w:r w:rsidRPr="0085764D">
              <w:rPr>
                <w:rFonts w:ascii="Arial Narrow" w:hAnsi="Arial Narrow" w:cs="Arial"/>
                <w:b/>
                <w:bCs/>
                <w:sz w:val="16"/>
                <w:szCs w:val="16"/>
              </w:rPr>
              <w:t>Spełniona</w:t>
            </w:r>
          </w:p>
        </w:tc>
        <w:tc>
          <w:tcPr>
            <w:tcW w:w="589" w:type="pct"/>
            <w:tcBorders>
              <w:top w:val="nil"/>
              <w:left w:val="nil"/>
              <w:bottom w:val="single" w:sz="4" w:space="0" w:color="auto"/>
              <w:right w:val="single" w:sz="4" w:space="0" w:color="auto"/>
            </w:tcBorders>
            <w:shd w:val="clear" w:color="auto" w:fill="auto"/>
            <w:noWrap/>
            <w:vAlign w:val="center"/>
          </w:tcPr>
          <w:p w:rsidR="003B5D09" w:rsidRPr="0085764D" w:rsidRDefault="003B5D09" w:rsidP="00C75B98">
            <w:pPr>
              <w:jc w:val="center"/>
              <w:rPr>
                <w:rFonts w:ascii="Arial Narrow" w:hAnsi="Arial Narrow" w:cs="Arial"/>
                <w:b/>
                <w:bCs/>
                <w:sz w:val="16"/>
                <w:szCs w:val="16"/>
              </w:rPr>
            </w:pPr>
            <w:r w:rsidRPr="0085764D">
              <w:rPr>
                <w:rFonts w:ascii="Arial Narrow" w:hAnsi="Arial Narrow" w:cs="Arial"/>
                <w:b/>
                <w:bCs/>
                <w:sz w:val="16"/>
                <w:szCs w:val="16"/>
              </w:rPr>
              <w:t>Spełniona</w:t>
            </w:r>
          </w:p>
        </w:tc>
        <w:tc>
          <w:tcPr>
            <w:tcW w:w="486" w:type="pct"/>
            <w:tcBorders>
              <w:top w:val="nil"/>
              <w:left w:val="nil"/>
              <w:bottom w:val="single" w:sz="4" w:space="0" w:color="auto"/>
              <w:right w:val="double" w:sz="6" w:space="0" w:color="auto"/>
            </w:tcBorders>
            <w:shd w:val="clear" w:color="auto" w:fill="auto"/>
            <w:noWrap/>
            <w:vAlign w:val="center"/>
          </w:tcPr>
          <w:p w:rsidR="003B5D09" w:rsidRPr="0085764D" w:rsidRDefault="003B5D09" w:rsidP="00C75B98">
            <w:pPr>
              <w:jc w:val="center"/>
              <w:rPr>
                <w:rFonts w:ascii="Arial Narrow" w:hAnsi="Arial Narrow" w:cs="Arial"/>
                <w:b/>
                <w:bCs/>
                <w:sz w:val="16"/>
                <w:szCs w:val="16"/>
              </w:rPr>
            </w:pPr>
            <w:r w:rsidRPr="0085764D">
              <w:rPr>
                <w:rFonts w:ascii="Arial Narrow" w:hAnsi="Arial Narrow" w:cs="Arial"/>
                <w:b/>
                <w:bCs/>
                <w:sz w:val="16"/>
                <w:szCs w:val="16"/>
              </w:rPr>
              <w:t>x</w:t>
            </w:r>
          </w:p>
        </w:tc>
      </w:tr>
      <w:tr w:rsidR="003B5D09" w:rsidRPr="0085764D" w:rsidTr="00C75B98">
        <w:trPr>
          <w:trHeight w:val="402"/>
        </w:trPr>
        <w:tc>
          <w:tcPr>
            <w:tcW w:w="321" w:type="pct"/>
            <w:tcBorders>
              <w:top w:val="nil"/>
              <w:left w:val="double" w:sz="6" w:space="0" w:color="auto"/>
              <w:bottom w:val="single" w:sz="4" w:space="0" w:color="auto"/>
              <w:right w:val="single" w:sz="4" w:space="0" w:color="auto"/>
            </w:tcBorders>
            <w:shd w:val="clear" w:color="auto" w:fill="auto"/>
            <w:noWrap/>
            <w:vAlign w:val="center"/>
          </w:tcPr>
          <w:p w:rsidR="003B5D09" w:rsidRPr="0085764D" w:rsidRDefault="003B5D09" w:rsidP="00C75B98">
            <w:pPr>
              <w:jc w:val="center"/>
              <w:rPr>
                <w:rFonts w:ascii="Arial Narrow" w:hAnsi="Arial Narrow" w:cs="Arial"/>
                <w:sz w:val="16"/>
                <w:szCs w:val="16"/>
              </w:rPr>
            </w:pPr>
            <w:r w:rsidRPr="0085764D">
              <w:rPr>
                <w:rFonts w:ascii="Arial Narrow" w:hAnsi="Arial Narrow" w:cs="Arial"/>
                <w:sz w:val="16"/>
                <w:szCs w:val="16"/>
              </w:rPr>
              <w:t>8.1</w:t>
            </w:r>
          </w:p>
        </w:tc>
        <w:tc>
          <w:tcPr>
            <w:tcW w:w="3015" w:type="pct"/>
            <w:tcBorders>
              <w:top w:val="nil"/>
              <w:left w:val="nil"/>
              <w:bottom w:val="single" w:sz="4" w:space="0" w:color="auto"/>
              <w:right w:val="single" w:sz="4" w:space="0" w:color="auto"/>
            </w:tcBorders>
            <w:shd w:val="clear" w:color="auto" w:fill="auto"/>
            <w:vAlign w:val="center"/>
          </w:tcPr>
          <w:p w:rsidR="003B5D09" w:rsidRPr="0085764D" w:rsidRDefault="003B5D09" w:rsidP="00C75B98">
            <w:pPr>
              <w:jc w:val="both"/>
              <w:rPr>
                <w:rFonts w:ascii="Arial Narrow" w:hAnsi="Arial Narrow" w:cs="Arial"/>
                <w:sz w:val="16"/>
                <w:szCs w:val="16"/>
              </w:rPr>
            </w:pPr>
            <w:r w:rsidRPr="0085764D">
              <w:rPr>
                <w:rFonts w:ascii="Arial Narrow" w:hAnsi="Arial Narrow" w:cs="Arial"/>
                <w:sz w:val="16"/>
                <w:szCs w:val="16"/>
              </w:rPr>
              <w:t>Różnica między dochodami bieżącymi a wydatkami bieżącymi</w:t>
            </w:r>
          </w:p>
        </w:tc>
        <w:tc>
          <w:tcPr>
            <w:tcW w:w="589" w:type="pct"/>
            <w:tcBorders>
              <w:top w:val="nil"/>
              <w:left w:val="nil"/>
              <w:bottom w:val="single" w:sz="4" w:space="0" w:color="auto"/>
              <w:right w:val="single" w:sz="4" w:space="0" w:color="auto"/>
            </w:tcBorders>
            <w:shd w:val="clear" w:color="auto" w:fill="auto"/>
            <w:noWrap/>
            <w:vAlign w:val="center"/>
          </w:tcPr>
          <w:p w:rsidR="003B5D09" w:rsidRPr="0085764D" w:rsidRDefault="003B5D09" w:rsidP="00C75B98">
            <w:pPr>
              <w:jc w:val="right"/>
              <w:rPr>
                <w:rFonts w:ascii="Arial Narrow" w:hAnsi="Arial Narrow" w:cs="Arial"/>
                <w:sz w:val="16"/>
                <w:szCs w:val="16"/>
              </w:rPr>
            </w:pPr>
            <w:r>
              <w:rPr>
                <w:rFonts w:ascii="Arial Narrow" w:hAnsi="Arial Narrow" w:cs="Arial"/>
                <w:sz w:val="16"/>
                <w:szCs w:val="16"/>
              </w:rPr>
              <w:t>2 061 078,56</w:t>
            </w:r>
          </w:p>
        </w:tc>
        <w:tc>
          <w:tcPr>
            <w:tcW w:w="589" w:type="pct"/>
            <w:tcBorders>
              <w:top w:val="nil"/>
              <w:left w:val="nil"/>
              <w:bottom w:val="single" w:sz="4" w:space="0" w:color="auto"/>
              <w:right w:val="nil"/>
            </w:tcBorders>
            <w:shd w:val="clear" w:color="auto" w:fill="auto"/>
            <w:noWrap/>
            <w:vAlign w:val="center"/>
          </w:tcPr>
          <w:p w:rsidR="003B5D09" w:rsidRPr="0085764D" w:rsidRDefault="003B5D09" w:rsidP="00C75B98">
            <w:pPr>
              <w:jc w:val="right"/>
              <w:rPr>
                <w:rFonts w:ascii="Arial Narrow" w:hAnsi="Arial Narrow" w:cs="Arial"/>
                <w:sz w:val="16"/>
                <w:szCs w:val="16"/>
              </w:rPr>
            </w:pPr>
            <w:r>
              <w:rPr>
                <w:rFonts w:ascii="Arial Narrow" w:hAnsi="Arial Narrow" w:cs="Arial"/>
                <w:sz w:val="16"/>
                <w:szCs w:val="16"/>
              </w:rPr>
              <w:t>2 618 861,33</w:t>
            </w:r>
          </w:p>
        </w:tc>
        <w:tc>
          <w:tcPr>
            <w:tcW w:w="486" w:type="pct"/>
            <w:tcBorders>
              <w:top w:val="nil"/>
              <w:left w:val="single" w:sz="4" w:space="0" w:color="auto"/>
              <w:bottom w:val="single" w:sz="4" w:space="0" w:color="auto"/>
              <w:right w:val="double" w:sz="6" w:space="0" w:color="auto"/>
            </w:tcBorders>
            <w:shd w:val="clear" w:color="auto" w:fill="auto"/>
            <w:noWrap/>
            <w:vAlign w:val="center"/>
          </w:tcPr>
          <w:p w:rsidR="003B5D09" w:rsidRPr="0085764D" w:rsidRDefault="003B5D09" w:rsidP="00C75B98">
            <w:pPr>
              <w:jc w:val="center"/>
              <w:rPr>
                <w:rFonts w:ascii="Arial Narrow" w:hAnsi="Arial Narrow" w:cs="Arial"/>
                <w:sz w:val="16"/>
                <w:szCs w:val="16"/>
              </w:rPr>
            </w:pPr>
            <w:r>
              <w:rPr>
                <w:rFonts w:ascii="Arial Narrow" w:hAnsi="Arial Narrow" w:cs="Arial"/>
                <w:sz w:val="16"/>
                <w:szCs w:val="16"/>
              </w:rPr>
              <w:t>x</w:t>
            </w:r>
          </w:p>
        </w:tc>
      </w:tr>
      <w:tr w:rsidR="003B5D09" w:rsidRPr="0085764D" w:rsidTr="00C75B98">
        <w:trPr>
          <w:trHeight w:val="660"/>
        </w:trPr>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B5D09" w:rsidRPr="0085764D" w:rsidRDefault="003B5D09" w:rsidP="00C75B98">
            <w:pPr>
              <w:jc w:val="center"/>
              <w:rPr>
                <w:rFonts w:ascii="Arial Narrow" w:hAnsi="Arial Narrow" w:cs="Arial"/>
                <w:sz w:val="16"/>
                <w:szCs w:val="16"/>
              </w:rPr>
            </w:pPr>
            <w:r w:rsidRPr="0085764D">
              <w:rPr>
                <w:rFonts w:ascii="Arial Narrow" w:hAnsi="Arial Narrow" w:cs="Arial"/>
                <w:sz w:val="16"/>
                <w:szCs w:val="16"/>
              </w:rPr>
              <w:t>8.2</w:t>
            </w:r>
          </w:p>
        </w:tc>
        <w:tc>
          <w:tcPr>
            <w:tcW w:w="3015" w:type="pct"/>
            <w:tcBorders>
              <w:top w:val="single" w:sz="4" w:space="0" w:color="auto"/>
              <w:left w:val="nil"/>
              <w:bottom w:val="single" w:sz="4" w:space="0" w:color="auto"/>
              <w:right w:val="single" w:sz="4" w:space="0" w:color="auto"/>
            </w:tcBorders>
            <w:shd w:val="clear" w:color="auto" w:fill="auto"/>
            <w:vAlign w:val="center"/>
          </w:tcPr>
          <w:p w:rsidR="003B5D09" w:rsidRPr="0085764D" w:rsidRDefault="003B5D09" w:rsidP="00C75B98">
            <w:pPr>
              <w:jc w:val="both"/>
              <w:rPr>
                <w:rFonts w:ascii="Arial Narrow" w:hAnsi="Arial Narrow" w:cs="Arial"/>
                <w:sz w:val="16"/>
                <w:szCs w:val="16"/>
              </w:rPr>
            </w:pPr>
            <w:r w:rsidRPr="0085764D">
              <w:rPr>
                <w:rFonts w:ascii="Arial Narrow" w:hAnsi="Arial Narrow" w:cs="Arial"/>
                <w:sz w:val="16"/>
                <w:szCs w:val="16"/>
              </w:rPr>
              <w:t>Różnica między dochodami bieżącymi, powiększonymi o nadwyżkę budżetową określoną w pkt 4.1. i wolne środki określone w pkt 4.2. a wydatkami bieżącymi, pomniejszonym o wydatki określone w pkt 2.1.2.</w:t>
            </w:r>
          </w:p>
        </w:tc>
        <w:tc>
          <w:tcPr>
            <w:tcW w:w="589" w:type="pct"/>
            <w:tcBorders>
              <w:top w:val="single" w:sz="4" w:space="0" w:color="auto"/>
              <w:left w:val="nil"/>
              <w:bottom w:val="single" w:sz="4" w:space="0" w:color="auto"/>
              <w:right w:val="single" w:sz="4" w:space="0" w:color="auto"/>
            </w:tcBorders>
            <w:shd w:val="clear" w:color="auto" w:fill="auto"/>
            <w:noWrap/>
            <w:vAlign w:val="center"/>
          </w:tcPr>
          <w:p w:rsidR="003B5D09" w:rsidRPr="0085764D" w:rsidRDefault="003B5D09" w:rsidP="00C75B98">
            <w:pPr>
              <w:jc w:val="right"/>
              <w:rPr>
                <w:rFonts w:ascii="Arial Narrow" w:hAnsi="Arial Narrow" w:cs="Arial"/>
                <w:sz w:val="16"/>
                <w:szCs w:val="16"/>
              </w:rPr>
            </w:pPr>
            <w:r>
              <w:rPr>
                <w:rFonts w:ascii="Arial Narrow" w:hAnsi="Arial Narrow" w:cs="Arial"/>
                <w:sz w:val="16"/>
                <w:szCs w:val="16"/>
              </w:rPr>
              <w:t>2 077 328,56</w:t>
            </w:r>
          </w:p>
        </w:tc>
        <w:tc>
          <w:tcPr>
            <w:tcW w:w="589" w:type="pct"/>
            <w:tcBorders>
              <w:top w:val="single" w:sz="4" w:space="0" w:color="auto"/>
              <w:left w:val="nil"/>
              <w:bottom w:val="single" w:sz="4" w:space="0" w:color="auto"/>
              <w:right w:val="nil"/>
            </w:tcBorders>
            <w:shd w:val="clear" w:color="auto" w:fill="auto"/>
            <w:noWrap/>
            <w:vAlign w:val="center"/>
          </w:tcPr>
          <w:p w:rsidR="003B5D09" w:rsidRPr="0085764D" w:rsidRDefault="003B5D09" w:rsidP="00C75B98">
            <w:pPr>
              <w:jc w:val="right"/>
              <w:rPr>
                <w:rFonts w:ascii="Arial Narrow" w:hAnsi="Arial Narrow" w:cs="Arial"/>
                <w:sz w:val="16"/>
                <w:szCs w:val="16"/>
              </w:rPr>
            </w:pPr>
            <w:r>
              <w:rPr>
                <w:rFonts w:ascii="Arial Narrow" w:hAnsi="Arial Narrow" w:cs="Arial"/>
                <w:sz w:val="16"/>
                <w:szCs w:val="16"/>
              </w:rPr>
              <w:t>3 7012 857,32</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B5D09" w:rsidRPr="0085764D" w:rsidRDefault="003B5D09" w:rsidP="00C75B98">
            <w:pPr>
              <w:jc w:val="center"/>
              <w:rPr>
                <w:rFonts w:ascii="Arial Narrow" w:hAnsi="Arial Narrow" w:cs="Arial"/>
                <w:sz w:val="16"/>
                <w:szCs w:val="16"/>
              </w:rPr>
            </w:pPr>
            <w:r>
              <w:rPr>
                <w:rFonts w:ascii="Arial Narrow" w:hAnsi="Arial Narrow" w:cs="Arial"/>
                <w:sz w:val="16"/>
                <w:szCs w:val="16"/>
              </w:rPr>
              <w:t>X</w:t>
            </w:r>
          </w:p>
        </w:tc>
      </w:tr>
      <w:tr w:rsidR="003B5D09" w:rsidRPr="0085764D" w:rsidTr="00C75B98">
        <w:trPr>
          <w:trHeight w:val="462"/>
        </w:trPr>
        <w:tc>
          <w:tcPr>
            <w:tcW w:w="321" w:type="pct"/>
            <w:tcBorders>
              <w:top w:val="nil"/>
              <w:left w:val="double" w:sz="6" w:space="0" w:color="auto"/>
              <w:bottom w:val="single" w:sz="4" w:space="0" w:color="auto"/>
              <w:right w:val="single" w:sz="4" w:space="0" w:color="auto"/>
            </w:tcBorders>
            <w:shd w:val="clear" w:color="auto" w:fill="auto"/>
            <w:noWrap/>
            <w:vAlign w:val="center"/>
          </w:tcPr>
          <w:p w:rsidR="003B5D09" w:rsidRPr="0085764D" w:rsidRDefault="003B5D09" w:rsidP="00C75B98">
            <w:pPr>
              <w:jc w:val="center"/>
              <w:rPr>
                <w:rFonts w:ascii="Arial Narrow" w:hAnsi="Arial Narrow" w:cs="Arial"/>
                <w:sz w:val="16"/>
                <w:szCs w:val="16"/>
              </w:rPr>
            </w:pPr>
            <w:r w:rsidRPr="0085764D">
              <w:rPr>
                <w:rFonts w:ascii="Arial Narrow" w:hAnsi="Arial Narrow" w:cs="Arial"/>
                <w:sz w:val="16"/>
                <w:szCs w:val="16"/>
              </w:rPr>
              <w:lastRenderedPageBreak/>
              <w:t>9</w:t>
            </w:r>
          </w:p>
        </w:tc>
        <w:tc>
          <w:tcPr>
            <w:tcW w:w="3015" w:type="pct"/>
            <w:tcBorders>
              <w:top w:val="nil"/>
              <w:left w:val="nil"/>
              <w:bottom w:val="single" w:sz="4" w:space="0" w:color="auto"/>
              <w:right w:val="single" w:sz="4" w:space="0" w:color="auto"/>
            </w:tcBorders>
            <w:shd w:val="clear" w:color="auto" w:fill="auto"/>
            <w:vAlign w:val="center"/>
          </w:tcPr>
          <w:p w:rsidR="003B5D09" w:rsidRPr="0085764D" w:rsidRDefault="003B5D09" w:rsidP="00C75B98">
            <w:pPr>
              <w:jc w:val="both"/>
              <w:rPr>
                <w:rFonts w:ascii="Arial Narrow" w:hAnsi="Arial Narrow" w:cs="Arial"/>
                <w:sz w:val="16"/>
                <w:szCs w:val="16"/>
              </w:rPr>
            </w:pPr>
            <w:r w:rsidRPr="0085764D">
              <w:rPr>
                <w:rFonts w:ascii="Arial Narrow" w:hAnsi="Arial Narrow" w:cs="Arial"/>
                <w:sz w:val="16"/>
                <w:szCs w:val="16"/>
              </w:rPr>
              <w:t>Wskaźnik spłaty zobowiązań</w:t>
            </w:r>
          </w:p>
        </w:tc>
        <w:tc>
          <w:tcPr>
            <w:tcW w:w="589" w:type="pct"/>
            <w:tcBorders>
              <w:top w:val="nil"/>
              <w:left w:val="nil"/>
              <w:bottom w:val="single" w:sz="4" w:space="0" w:color="auto"/>
              <w:right w:val="single" w:sz="4" w:space="0" w:color="auto"/>
            </w:tcBorders>
            <w:shd w:val="clear" w:color="auto" w:fill="auto"/>
            <w:noWrap/>
            <w:vAlign w:val="center"/>
          </w:tcPr>
          <w:p w:rsidR="003B5D09" w:rsidRPr="0085764D" w:rsidRDefault="003B5D09" w:rsidP="00C75B98">
            <w:pPr>
              <w:jc w:val="center"/>
              <w:rPr>
                <w:rFonts w:ascii="Arial Narrow" w:hAnsi="Arial Narrow" w:cs="Arial"/>
                <w:sz w:val="16"/>
                <w:szCs w:val="16"/>
              </w:rPr>
            </w:pPr>
            <w:r w:rsidRPr="0085764D">
              <w:rPr>
                <w:rFonts w:ascii="Arial Narrow" w:hAnsi="Arial Narrow" w:cs="Arial"/>
                <w:sz w:val="16"/>
                <w:szCs w:val="16"/>
              </w:rPr>
              <w:t>x</w:t>
            </w:r>
          </w:p>
        </w:tc>
        <w:tc>
          <w:tcPr>
            <w:tcW w:w="589" w:type="pct"/>
            <w:tcBorders>
              <w:top w:val="nil"/>
              <w:left w:val="nil"/>
              <w:bottom w:val="single" w:sz="4" w:space="0" w:color="auto"/>
              <w:right w:val="nil"/>
            </w:tcBorders>
            <w:shd w:val="clear" w:color="auto" w:fill="auto"/>
            <w:noWrap/>
            <w:vAlign w:val="center"/>
          </w:tcPr>
          <w:p w:rsidR="003B5D09" w:rsidRPr="0085764D" w:rsidRDefault="003B5D09" w:rsidP="00C75B98">
            <w:pPr>
              <w:jc w:val="center"/>
              <w:rPr>
                <w:rFonts w:ascii="Arial Narrow" w:hAnsi="Arial Narrow" w:cs="Arial"/>
                <w:sz w:val="16"/>
                <w:szCs w:val="16"/>
              </w:rPr>
            </w:pPr>
            <w:r w:rsidRPr="0085764D">
              <w:rPr>
                <w:rFonts w:ascii="Arial Narrow" w:hAnsi="Arial Narrow" w:cs="Arial"/>
                <w:sz w:val="16"/>
                <w:szCs w:val="16"/>
              </w:rPr>
              <w:t>x</w:t>
            </w:r>
          </w:p>
        </w:tc>
        <w:tc>
          <w:tcPr>
            <w:tcW w:w="486" w:type="pct"/>
            <w:tcBorders>
              <w:top w:val="nil"/>
              <w:left w:val="single" w:sz="4" w:space="0" w:color="auto"/>
              <w:bottom w:val="single" w:sz="4" w:space="0" w:color="auto"/>
              <w:right w:val="double" w:sz="6" w:space="0" w:color="auto"/>
            </w:tcBorders>
            <w:shd w:val="clear" w:color="auto" w:fill="auto"/>
            <w:noWrap/>
            <w:vAlign w:val="center"/>
          </w:tcPr>
          <w:p w:rsidR="003B5D09" w:rsidRPr="0085764D" w:rsidRDefault="003B5D09" w:rsidP="00C75B98">
            <w:pPr>
              <w:jc w:val="center"/>
              <w:rPr>
                <w:rFonts w:ascii="Arial Narrow" w:hAnsi="Arial Narrow" w:cs="Arial"/>
                <w:sz w:val="16"/>
                <w:szCs w:val="16"/>
              </w:rPr>
            </w:pPr>
            <w:r w:rsidRPr="0085764D">
              <w:rPr>
                <w:rFonts w:ascii="Arial Narrow" w:hAnsi="Arial Narrow" w:cs="Arial"/>
                <w:sz w:val="16"/>
                <w:szCs w:val="16"/>
              </w:rPr>
              <w:t>x</w:t>
            </w:r>
          </w:p>
        </w:tc>
      </w:tr>
      <w:tr w:rsidR="003B5D09" w:rsidRPr="0085764D" w:rsidTr="00C75B98">
        <w:trPr>
          <w:trHeight w:val="780"/>
        </w:trPr>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B5D09" w:rsidRPr="0085764D" w:rsidRDefault="003B5D09" w:rsidP="00C75B98">
            <w:pPr>
              <w:jc w:val="center"/>
              <w:rPr>
                <w:rFonts w:ascii="Arial Narrow" w:hAnsi="Arial Narrow" w:cs="Arial"/>
                <w:sz w:val="16"/>
                <w:szCs w:val="16"/>
              </w:rPr>
            </w:pPr>
            <w:r w:rsidRPr="0085764D">
              <w:rPr>
                <w:rFonts w:ascii="Arial Narrow" w:hAnsi="Arial Narrow" w:cs="Arial"/>
                <w:sz w:val="16"/>
                <w:szCs w:val="16"/>
              </w:rPr>
              <w:t>9.1</w:t>
            </w:r>
          </w:p>
        </w:tc>
        <w:tc>
          <w:tcPr>
            <w:tcW w:w="3015" w:type="pct"/>
            <w:tcBorders>
              <w:top w:val="single" w:sz="4" w:space="0" w:color="auto"/>
              <w:left w:val="nil"/>
              <w:bottom w:val="single" w:sz="4" w:space="0" w:color="auto"/>
              <w:right w:val="single" w:sz="4" w:space="0" w:color="auto"/>
            </w:tcBorders>
            <w:shd w:val="clear" w:color="auto" w:fill="auto"/>
            <w:vAlign w:val="center"/>
          </w:tcPr>
          <w:p w:rsidR="003B5D09" w:rsidRPr="0085764D" w:rsidRDefault="003B5D09" w:rsidP="00C75B98">
            <w:pPr>
              <w:jc w:val="both"/>
              <w:rPr>
                <w:rFonts w:ascii="Arial Narrow" w:hAnsi="Arial Narrow" w:cs="Arial"/>
                <w:sz w:val="16"/>
                <w:szCs w:val="16"/>
              </w:rPr>
            </w:pPr>
            <w:r w:rsidRPr="0085764D">
              <w:rPr>
                <w:rFonts w:ascii="Arial Narrow" w:hAnsi="Arial Narrow" w:cs="Arial"/>
                <w:sz w:val="16"/>
                <w:szCs w:val="16"/>
              </w:rPr>
              <w:t>Wskaźnik planowanej łącznej kwoty spłaty zobowiązań, o której mowa w art. 243 ust. 1 ustawy do dochodów, bez uwzględnienia zobowiązań związku współtworzonego przez jednostkę samorządu terytorialnego  i bez uwzględniania ustawowych wyłączeń przypadających na dany rok.</w:t>
            </w:r>
          </w:p>
        </w:tc>
        <w:tc>
          <w:tcPr>
            <w:tcW w:w="589" w:type="pct"/>
            <w:tcBorders>
              <w:top w:val="single" w:sz="4" w:space="0" w:color="auto"/>
              <w:left w:val="nil"/>
              <w:bottom w:val="single" w:sz="4" w:space="0" w:color="auto"/>
              <w:right w:val="single" w:sz="4" w:space="0" w:color="auto"/>
            </w:tcBorders>
            <w:shd w:val="clear" w:color="auto" w:fill="auto"/>
            <w:noWrap/>
            <w:vAlign w:val="center"/>
          </w:tcPr>
          <w:p w:rsidR="003B5D09" w:rsidRPr="0085764D" w:rsidRDefault="003B5D09" w:rsidP="00C75B98">
            <w:pPr>
              <w:jc w:val="right"/>
              <w:rPr>
                <w:rFonts w:ascii="Arial Narrow" w:hAnsi="Arial Narrow" w:cs="Arial"/>
                <w:sz w:val="16"/>
                <w:szCs w:val="16"/>
              </w:rPr>
            </w:pPr>
            <w:r>
              <w:rPr>
                <w:rFonts w:ascii="Arial Narrow" w:hAnsi="Arial Narrow" w:cs="Arial"/>
                <w:sz w:val="16"/>
                <w:szCs w:val="16"/>
              </w:rPr>
              <w:t>5,65</w:t>
            </w:r>
            <w:r w:rsidRPr="0085764D">
              <w:rPr>
                <w:rFonts w:ascii="Arial Narrow" w:hAnsi="Arial Narrow" w:cs="Arial"/>
                <w:sz w:val="16"/>
                <w:szCs w:val="16"/>
              </w:rPr>
              <w:t>%</w:t>
            </w:r>
          </w:p>
        </w:tc>
        <w:tc>
          <w:tcPr>
            <w:tcW w:w="589" w:type="pct"/>
            <w:tcBorders>
              <w:top w:val="single" w:sz="4" w:space="0" w:color="auto"/>
              <w:left w:val="nil"/>
              <w:bottom w:val="single" w:sz="4" w:space="0" w:color="auto"/>
              <w:right w:val="nil"/>
            </w:tcBorders>
            <w:shd w:val="clear" w:color="auto" w:fill="auto"/>
            <w:noWrap/>
            <w:vAlign w:val="center"/>
          </w:tcPr>
          <w:p w:rsidR="003B5D09" w:rsidRPr="0085764D" w:rsidRDefault="003B5D09" w:rsidP="00C75B98">
            <w:pPr>
              <w:jc w:val="right"/>
              <w:rPr>
                <w:rFonts w:ascii="Arial Narrow" w:hAnsi="Arial Narrow" w:cs="Arial"/>
                <w:sz w:val="16"/>
                <w:szCs w:val="16"/>
              </w:rPr>
            </w:pPr>
            <w:r>
              <w:rPr>
                <w:rFonts w:ascii="Arial Narrow" w:hAnsi="Arial Narrow" w:cs="Arial"/>
                <w:sz w:val="16"/>
                <w:szCs w:val="16"/>
              </w:rPr>
              <w:t>5,27</w:t>
            </w:r>
            <w:r w:rsidRPr="0085764D">
              <w:rPr>
                <w:rFonts w:ascii="Arial Narrow" w:hAnsi="Arial Narrow" w:cs="Arial"/>
                <w:sz w:val="16"/>
                <w:szCs w:val="16"/>
              </w:rPr>
              <w:t>%</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B5D09" w:rsidRPr="0085764D" w:rsidRDefault="003B5D09" w:rsidP="00C75B98">
            <w:pPr>
              <w:jc w:val="center"/>
              <w:rPr>
                <w:rFonts w:ascii="Arial Narrow" w:hAnsi="Arial Narrow" w:cs="Arial"/>
                <w:sz w:val="16"/>
                <w:szCs w:val="16"/>
              </w:rPr>
            </w:pPr>
            <w:r>
              <w:rPr>
                <w:rFonts w:ascii="Arial Narrow" w:hAnsi="Arial Narrow" w:cs="Arial"/>
                <w:sz w:val="16"/>
                <w:szCs w:val="16"/>
              </w:rPr>
              <w:t>x</w:t>
            </w:r>
          </w:p>
        </w:tc>
      </w:tr>
      <w:tr w:rsidR="003B5D09" w:rsidRPr="0085764D" w:rsidTr="00C75B98">
        <w:trPr>
          <w:trHeight w:val="810"/>
        </w:trPr>
        <w:tc>
          <w:tcPr>
            <w:tcW w:w="321" w:type="pct"/>
            <w:tcBorders>
              <w:top w:val="nil"/>
              <w:left w:val="double" w:sz="6" w:space="0" w:color="auto"/>
              <w:bottom w:val="single" w:sz="4" w:space="0" w:color="auto"/>
              <w:right w:val="single" w:sz="4" w:space="0" w:color="auto"/>
            </w:tcBorders>
            <w:shd w:val="clear" w:color="auto" w:fill="auto"/>
            <w:noWrap/>
            <w:vAlign w:val="center"/>
          </w:tcPr>
          <w:p w:rsidR="003B5D09" w:rsidRPr="0085764D" w:rsidRDefault="003B5D09" w:rsidP="00C75B98">
            <w:pPr>
              <w:jc w:val="center"/>
              <w:rPr>
                <w:rFonts w:ascii="Arial Narrow" w:hAnsi="Arial Narrow" w:cs="Arial"/>
                <w:sz w:val="16"/>
                <w:szCs w:val="16"/>
              </w:rPr>
            </w:pPr>
            <w:r w:rsidRPr="0085764D">
              <w:rPr>
                <w:rFonts w:ascii="Arial Narrow" w:hAnsi="Arial Narrow" w:cs="Arial"/>
                <w:sz w:val="16"/>
                <w:szCs w:val="16"/>
              </w:rPr>
              <w:t>9.2</w:t>
            </w:r>
          </w:p>
        </w:tc>
        <w:tc>
          <w:tcPr>
            <w:tcW w:w="3015" w:type="pct"/>
            <w:tcBorders>
              <w:top w:val="nil"/>
              <w:left w:val="nil"/>
              <w:bottom w:val="single" w:sz="4" w:space="0" w:color="auto"/>
              <w:right w:val="single" w:sz="4" w:space="0" w:color="auto"/>
            </w:tcBorders>
            <w:shd w:val="clear" w:color="auto" w:fill="auto"/>
            <w:vAlign w:val="center"/>
          </w:tcPr>
          <w:p w:rsidR="003B5D09" w:rsidRPr="0085764D" w:rsidRDefault="003B5D09" w:rsidP="00C75B98">
            <w:pPr>
              <w:jc w:val="both"/>
              <w:rPr>
                <w:rFonts w:ascii="Arial Narrow" w:hAnsi="Arial Narrow" w:cs="Arial"/>
                <w:sz w:val="16"/>
                <w:szCs w:val="16"/>
              </w:rPr>
            </w:pPr>
            <w:r w:rsidRPr="0085764D">
              <w:rPr>
                <w:rFonts w:ascii="Arial Narrow" w:hAnsi="Arial Narrow" w:cs="Arial"/>
                <w:sz w:val="16"/>
                <w:szCs w:val="16"/>
              </w:rPr>
              <w:t>Wskaźnik planowanej łącznej kwoty spłaty zobowiązań, o której mowa w art. 243 ust. 1 ustawy do dochodów, bez uwzględnienia zobowiązań związku współtworzonego przez jednostkę samorządu terytorialnego, po uwzględnieniu ustawowych wyłączeń przypadających na dany rok</w:t>
            </w:r>
          </w:p>
        </w:tc>
        <w:tc>
          <w:tcPr>
            <w:tcW w:w="589" w:type="pct"/>
            <w:tcBorders>
              <w:top w:val="nil"/>
              <w:left w:val="nil"/>
              <w:bottom w:val="single" w:sz="4" w:space="0" w:color="auto"/>
              <w:right w:val="single" w:sz="4" w:space="0" w:color="auto"/>
            </w:tcBorders>
            <w:shd w:val="clear" w:color="auto" w:fill="auto"/>
            <w:noWrap/>
            <w:vAlign w:val="center"/>
          </w:tcPr>
          <w:p w:rsidR="003B5D09" w:rsidRPr="0085764D" w:rsidRDefault="003B5D09" w:rsidP="00C75B98">
            <w:pPr>
              <w:jc w:val="right"/>
              <w:rPr>
                <w:rFonts w:ascii="Arial Narrow" w:hAnsi="Arial Narrow" w:cs="Arial"/>
                <w:sz w:val="16"/>
                <w:szCs w:val="16"/>
              </w:rPr>
            </w:pPr>
            <w:r>
              <w:rPr>
                <w:rFonts w:ascii="Arial Narrow" w:hAnsi="Arial Narrow" w:cs="Arial"/>
                <w:sz w:val="16"/>
                <w:szCs w:val="16"/>
              </w:rPr>
              <w:t>5,65</w:t>
            </w:r>
            <w:r w:rsidRPr="0085764D">
              <w:rPr>
                <w:rFonts w:ascii="Arial Narrow" w:hAnsi="Arial Narrow" w:cs="Arial"/>
                <w:sz w:val="16"/>
                <w:szCs w:val="16"/>
              </w:rPr>
              <w:t>%</w:t>
            </w:r>
          </w:p>
        </w:tc>
        <w:tc>
          <w:tcPr>
            <w:tcW w:w="589" w:type="pct"/>
            <w:tcBorders>
              <w:top w:val="nil"/>
              <w:left w:val="nil"/>
              <w:bottom w:val="single" w:sz="4" w:space="0" w:color="auto"/>
              <w:right w:val="nil"/>
            </w:tcBorders>
            <w:shd w:val="clear" w:color="auto" w:fill="auto"/>
            <w:noWrap/>
            <w:vAlign w:val="center"/>
          </w:tcPr>
          <w:p w:rsidR="003B5D09" w:rsidRPr="0085764D" w:rsidRDefault="003B5D09" w:rsidP="00C75B98">
            <w:pPr>
              <w:jc w:val="right"/>
              <w:rPr>
                <w:rFonts w:ascii="Arial Narrow" w:hAnsi="Arial Narrow" w:cs="Arial"/>
                <w:sz w:val="16"/>
                <w:szCs w:val="16"/>
              </w:rPr>
            </w:pPr>
            <w:r>
              <w:rPr>
                <w:rFonts w:ascii="Arial Narrow" w:hAnsi="Arial Narrow" w:cs="Arial"/>
                <w:sz w:val="16"/>
                <w:szCs w:val="16"/>
              </w:rPr>
              <w:t>5,27</w:t>
            </w:r>
            <w:r w:rsidRPr="0085764D">
              <w:rPr>
                <w:rFonts w:ascii="Arial Narrow" w:hAnsi="Arial Narrow" w:cs="Arial"/>
                <w:sz w:val="16"/>
                <w:szCs w:val="16"/>
              </w:rPr>
              <w:t>%</w:t>
            </w:r>
          </w:p>
        </w:tc>
        <w:tc>
          <w:tcPr>
            <w:tcW w:w="486" w:type="pct"/>
            <w:tcBorders>
              <w:top w:val="nil"/>
              <w:left w:val="single" w:sz="4" w:space="0" w:color="auto"/>
              <w:bottom w:val="single" w:sz="4" w:space="0" w:color="auto"/>
              <w:right w:val="double" w:sz="6" w:space="0" w:color="auto"/>
            </w:tcBorders>
            <w:shd w:val="clear" w:color="auto" w:fill="auto"/>
            <w:noWrap/>
            <w:vAlign w:val="center"/>
          </w:tcPr>
          <w:p w:rsidR="003B5D09" w:rsidRPr="0085764D" w:rsidRDefault="003B5D09" w:rsidP="00C75B98">
            <w:pPr>
              <w:jc w:val="center"/>
              <w:rPr>
                <w:rFonts w:ascii="Arial Narrow" w:hAnsi="Arial Narrow" w:cs="Arial"/>
                <w:sz w:val="16"/>
                <w:szCs w:val="16"/>
              </w:rPr>
            </w:pPr>
            <w:r>
              <w:rPr>
                <w:rFonts w:ascii="Arial Narrow" w:hAnsi="Arial Narrow" w:cs="Arial"/>
                <w:sz w:val="16"/>
                <w:szCs w:val="16"/>
              </w:rPr>
              <w:t>x</w:t>
            </w:r>
          </w:p>
        </w:tc>
      </w:tr>
      <w:tr w:rsidR="003B5D09" w:rsidRPr="0085764D" w:rsidTr="00C75B98">
        <w:trPr>
          <w:trHeight w:val="555"/>
        </w:trPr>
        <w:tc>
          <w:tcPr>
            <w:tcW w:w="321" w:type="pct"/>
            <w:tcBorders>
              <w:top w:val="nil"/>
              <w:left w:val="double" w:sz="6" w:space="0" w:color="auto"/>
              <w:bottom w:val="single" w:sz="4" w:space="0" w:color="auto"/>
              <w:right w:val="single" w:sz="4" w:space="0" w:color="auto"/>
            </w:tcBorders>
            <w:shd w:val="clear" w:color="auto" w:fill="auto"/>
            <w:noWrap/>
            <w:vAlign w:val="center"/>
          </w:tcPr>
          <w:p w:rsidR="003B5D09" w:rsidRPr="0085764D" w:rsidRDefault="003B5D09" w:rsidP="00C75B98">
            <w:pPr>
              <w:jc w:val="center"/>
              <w:rPr>
                <w:rFonts w:ascii="Arial Narrow" w:hAnsi="Arial Narrow" w:cs="Arial"/>
                <w:sz w:val="16"/>
                <w:szCs w:val="16"/>
              </w:rPr>
            </w:pPr>
            <w:r w:rsidRPr="0085764D">
              <w:rPr>
                <w:rFonts w:ascii="Arial Narrow" w:hAnsi="Arial Narrow" w:cs="Arial"/>
                <w:sz w:val="16"/>
                <w:szCs w:val="16"/>
              </w:rPr>
              <w:t>9.3</w:t>
            </w:r>
          </w:p>
        </w:tc>
        <w:tc>
          <w:tcPr>
            <w:tcW w:w="3015" w:type="pct"/>
            <w:tcBorders>
              <w:top w:val="nil"/>
              <w:left w:val="nil"/>
              <w:bottom w:val="single" w:sz="4" w:space="0" w:color="auto"/>
              <w:right w:val="single" w:sz="4" w:space="0" w:color="auto"/>
            </w:tcBorders>
            <w:shd w:val="clear" w:color="auto" w:fill="auto"/>
            <w:vAlign w:val="center"/>
          </w:tcPr>
          <w:p w:rsidR="003B5D09" w:rsidRPr="0085764D" w:rsidRDefault="003B5D09" w:rsidP="00C75B98">
            <w:pPr>
              <w:jc w:val="both"/>
              <w:rPr>
                <w:rFonts w:ascii="Arial Narrow" w:hAnsi="Arial Narrow" w:cs="Arial"/>
                <w:sz w:val="16"/>
                <w:szCs w:val="16"/>
              </w:rPr>
            </w:pPr>
            <w:r w:rsidRPr="0085764D">
              <w:rPr>
                <w:rFonts w:ascii="Arial Narrow" w:hAnsi="Arial Narrow" w:cs="Arial"/>
                <w:sz w:val="16"/>
                <w:szCs w:val="16"/>
              </w:rPr>
              <w:t>Kwota zobowiązań związku współtworzonego przez jednostkę samorządu terytorialnego przypadających do spłaty w danym roku budżetowym, podlegająca doliczeniu zgodnie z art. 244 ustawy</w:t>
            </w:r>
          </w:p>
        </w:tc>
        <w:tc>
          <w:tcPr>
            <w:tcW w:w="589" w:type="pct"/>
            <w:tcBorders>
              <w:top w:val="nil"/>
              <w:left w:val="nil"/>
              <w:bottom w:val="single" w:sz="4" w:space="0" w:color="auto"/>
              <w:right w:val="single" w:sz="4" w:space="0" w:color="auto"/>
            </w:tcBorders>
            <w:shd w:val="clear" w:color="auto" w:fill="auto"/>
            <w:noWrap/>
            <w:vAlign w:val="center"/>
          </w:tcPr>
          <w:p w:rsidR="003B5D09" w:rsidRPr="0085764D" w:rsidRDefault="003B5D09" w:rsidP="00C75B98">
            <w:pPr>
              <w:jc w:val="right"/>
              <w:rPr>
                <w:rFonts w:ascii="Arial Narrow" w:hAnsi="Arial Narrow" w:cs="Arial"/>
                <w:sz w:val="16"/>
                <w:szCs w:val="16"/>
              </w:rPr>
            </w:pPr>
            <w:r w:rsidRPr="0085764D">
              <w:rPr>
                <w:rFonts w:ascii="Arial Narrow" w:hAnsi="Arial Narrow" w:cs="Arial"/>
                <w:sz w:val="16"/>
                <w:szCs w:val="16"/>
              </w:rPr>
              <w:t>0,00%</w:t>
            </w:r>
          </w:p>
        </w:tc>
        <w:tc>
          <w:tcPr>
            <w:tcW w:w="589" w:type="pct"/>
            <w:tcBorders>
              <w:top w:val="nil"/>
              <w:left w:val="nil"/>
              <w:bottom w:val="single" w:sz="4" w:space="0" w:color="auto"/>
              <w:right w:val="nil"/>
            </w:tcBorders>
            <w:shd w:val="clear" w:color="auto" w:fill="auto"/>
            <w:noWrap/>
            <w:vAlign w:val="center"/>
          </w:tcPr>
          <w:p w:rsidR="003B5D09" w:rsidRPr="0085764D" w:rsidRDefault="003B5D09" w:rsidP="00C75B98">
            <w:pPr>
              <w:jc w:val="right"/>
              <w:rPr>
                <w:rFonts w:ascii="Arial Narrow" w:hAnsi="Arial Narrow" w:cs="Arial"/>
                <w:sz w:val="16"/>
                <w:szCs w:val="16"/>
              </w:rPr>
            </w:pPr>
            <w:r w:rsidRPr="0085764D">
              <w:rPr>
                <w:rFonts w:ascii="Arial Narrow" w:hAnsi="Arial Narrow" w:cs="Arial"/>
                <w:sz w:val="16"/>
                <w:szCs w:val="16"/>
              </w:rPr>
              <w:t>0,00%</w:t>
            </w:r>
          </w:p>
        </w:tc>
        <w:tc>
          <w:tcPr>
            <w:tcW w:w="486" w:type="pct"/>
            <w:tcBorders>
              <w:top w:val="nil"/>
              <w:left w:val="single" w:sz="4" w:space="0" w:color="auto"/>
              <w:bottom w:val="single" w:sz="4" w:space="0" w:color="auto"/>
              <w:right w:val="double" w:sz="6" w:space="0" w:color="auto"/>
            </w:tcBorders>
            <w:shd w:val="clear" w:color="auto" w:fill="auto"/>
            <w:noWrap/>
            <w:vAlign w:val="center"/>
          </w:tcPr>
          <w:p w:rsidR="003B5D09" w:rsidRPr="0085764D" w:rsidRDefault="003B5D09" w:rsidP="00C75B98">
            <w:pPr>
              <w:jc w:val="center"/>
              <w:rPr>
                <w:rFonts w:ascii="Arial Narrow" w:hAnsi="Arial Narrow" w:cs="Arial"/>
                <w:sz w:val="16"/>
                <w:szCs w:val="16"/>
              </w:rPr>
            </w:pPr>
            <w:r>
              <w:rPr>
                <w:rFonts w:ascii="Arial Narrow" w:hAnsi="Arial Narrow" w:cs="Arial"/>
                <w:sz w:val="16"/>
                <w:szCs w:val="16"/>
              </w:rPr>
              <w:t>x</w:t>
            </w:r>
          </w:p>
        </w:tc>
      </w:tr>
      <w:tr w:rsidR="003B5D09" w:rsidRPr="0085764D" w:rsidTr="00C75B98">
        <w:trPr>
          <w:trHeight w:val="810"/>
        </w:trPr>
        <w:tc>
          <w:tcPr>
            <w:tcW w:w="321" w:type="pct"/>
            <w:tcBorders>
              <w:top w:val="nil"/>
              <w:left w:val="double" w:sz="6" w:space="0" w:color="auto"/>
              <w:bottom w:val="single" w:sz="4" w:space="0" w:color="auto"/>
              <w:right w:val="single" w:sz="4" w:space="0" w:color="auto"/>
            </w:tcBorders>
            <w:shd w:val="clear" w:color="auto" w:fill="auto"/>
            <w:noWrap/>
            <w:vAlign w:val="center"/>
          </w:tcPr>
          <w:p w:rsidR="003B5D09" w:rsidRPr="0085764D" w:rsidRDefault="003B5D09" w:rsidP="00C75B98">
            <w:pPr>
              <w:jc w:val="center"/>
              <w:rPr>
                <w:rFonts w:ascii="Arial Narrow" w:hAnsi="Arial Narrow" w:cs="Arial"/>
                <w:sz w:val="16"/>
                <w:szCs w:val="16"/>
              </w:rPr>
            </w:pPr>
            <w:r w:rsidRPr="0085764D">
              <w:rPr>
                <w:rFonts w:ascii="Arial Narrow" w:hAnsi="Arial Narrow" w:cs="Arial"/>
                <w:sz w:val="16"/>
                <w:szCs w:val="16"/>
              </w:rPr>
              <w:t>9.4</w:t>
            </w:r>
          </w:p>
        </w:tc>
        <w:tc>
          <w:tcPr>
            <w:tcW w:w="3015" w:type="pct"/>
            <w:tcBorders>
              <w:top w:val="nil"/>
              <w:left w:val="nil"/>
              <w:bottom w:val="single" w:sz="4" w:space="0" w:color="auto"/>
              <w:right w:val="single" w:sz="4" w:space="0" w:color="auto"/>
            </w:tcBorders>
            <w:shd w:val="clear" w:color="auto" w:fill="auto"/>
            <w:vAlign w:val="center"/>
          </w:tcPr>
          <w:p w:rsidR="003B5D09" w:rsidRPr="0085764D" w:rsidRDefault="003B5D09" w:rsidP="00C75B98">
            <w:pPr>
              <w:jc w:val="both"/>
              <w:rPr>
                <w:rFonts w:ascii="Arial Narrow" w:hAnsi="Arial Narrow" w:cs="Arial"/>
                <w:sz w:val="16"/>
                <w:szCs w:val="16"/>
              </w:rPr>
            </w:pPr>
            <w:r w:rsidRPr="0085764D">
              <w:rPr>
                <w:rFonts w:ascii="Arial Narrow" w:hAnsi="Arial Narrow" w:cs="Arial"/>
                <w:sz w:val="16"/>
                <w:szCs w:val="16"/>
              </w:rPr>
              <w:t>Wskaźnik planowanej łącznej kwoty spłaty zobowiązań, o której mowa w art. 243 ust. 1 ustawy do dochodów, po uwzględnieniu zobowiązań związku współtworzonego przez jednostkę samorządu terytorialnego oraz po uwzględnieniu ustawowych wyłączeń przypadających na dany rok</w:t>
            </w:r>
          </w:p>
        </w:tc>
        <w:tc>
          <w:tcPr>
            <w:tcW w:w="589" w:type="pct"/>
            <w:tcBorders>
              <w:top w:val="nil"/>
              <w:left w:val="nil"/>
              <w:bottom w:val="single" w:sz="4" w:space="0" w:color="auto"/>
              <w:right w:val="single" w:sz="4" w:space="0" w:color="auto"/>
            </w:tcBorders>
            <w:shd w:val="clear" w:color="auto" w:fill="auto"/>
            <w:noWrap/>
            <w:vAlign w:val="center"/>
          </w:tcPr>
          <w:p w:rsidR="003B5D09" w:rsidRPr="0085764D" w:rsidRDefault="003B5D09" w:rsidP="00C75B98">
            <w:pPr>
              <w:jc w:val="right"/>
              <w:rPr>
                <w:rFonts w:ascii="Arial Narrow" w:hAnsi="Arial Narrow" w:cs="Arial"/>
                <w:sz w:val="16"/>
                <w:szCs w:val="16"/>
              </w:rPr>
            </w:pPr>
            <w:r>
              <w:rPr>
                <w:rFonts w:ascii="Arial Narrow" w:hAnsi="Arial Narrow" w:cs="Arial"/>
                <w:sz w:val="16"/>
                <w:szCs w:val="16"/>
              </w:rPr>
              <w:t>5,65</w:t>
            </w:r>
            <w:r w:rsidRPr="0085764D">
              <w:rPr>
                <w:rFonts w:ascii="Arial Narrow" w:hAnsi="Arial Narrow" w:cs="Arial"/>
                <w:sz w:val="16"/>
                <w:szCs w:val="16"/>
              </w:rPr>
              <w:t>%</w:t>
            </w:r>
          </w:p>
        </w:tc>
        <w:tc>
          <w:tcPr>
            <w:tcW w:w="589" w:type="pct"/>
            <w:tcBorders>
              <w:top w:val="nil"/>
              <w:left w:val="nil"/>
              <w:bottom w:val="single" w:sz="4" w:space="0" w:color="auto"/>
              <w:right w:val="nil"/>
            </w:tcBorders>
            <w:shd w:val="clear" w:color="auto" w:fill="auto"/>
            <w:noWrap/>
            <w:vAlign w:val="center"/>
          </w:tcPr>
          <w:p w:rsidR="003B5D09" w:rsidRPr="0085764D" w:rsidRDefault="003B5D09" w:rsidP="00C75B98">
            <w:pPr>
              <w:jc w:val="right"/>
              <w:rPr>
                <w:rFonts w:ascii="Arial Narrow" w:hAnsi="Arial Narrow" w:cs="Arial"/>
                <w:sz w:val="16"/>
                <w:szCs w:val="16"/>
              </w:rPr>
            </w:pPr>
            <w:r>
              <w:rPr>
                <w:rFonts w:ascii="Arial Narrow" w:hAnsi="Arial Narrow" w:cs="Arial"/>
                <w:sz w:val="16"/>
                <w:szCs w:val="16"/>
              </w:rPr>
              <w:t>5,27</w:t>
            </w:r>
            <w:r w:rsidRPr="0085764D">
              <w:rPr>
                <w:rFonts w:ascii="Arial Narrow" w:hAnsi="Arial Narrow" w:cs="Arial"/>
                <w:sz w:val="16"/>
                <w:szCs w:val="16"/>
              </w:rPr>
              <w:t>%</w:t>
            </w:r>
          </w:p>
        </w:tc>
        <w:tc>
          <w:tcPr>
            <w:tcW w:w="486" w:type="pct"/>
            <w:tcBorders>
              <w:top w:val="nil"/>
              <w:left w:val="single" w:sz="4" w:space="0" w:color="auto"/>
              <w:bottom w:val="single" w:sz="4" w:space="0" w:color="auto"/>
              <w:right w:val="double" w:sz="6" w:space="0" w:color="auto"/>
            </w:tcBorders>
            <w:shd w:val="clear" w:color="auto" w:fill="auto"/>
            <w:noWrap/>
            <w:vAlign w:val="center"/>
          </w:tcPr>
          <w:p w:rsidR="003B5D09" w:rsidRPr="0085764D" w:rsidRDefault="003B5D09" w:rsidP="00C75B98">
            <w:pPr>
              <w:jc w:val="center"/>
              <w:rPr>
                <w:rFonts w:ascii="Arial Narrow" w:hAnsi="Arial Narrow" w:cs="Arial"/>
                <w:sz w:val="16"/>
                <w:szCs w:val="16"/>
              </w:rPr>
            </w:pPr>
            <w:r>
              <w:rPr>
                <w:rFonts w:ascii="Arial Narrow" w:hAnsi="Arial Narrow" w:cs="Arial"/>
                <w:sz w:val="16"/>
                <w:szCs w:val="16"/>
              </w:rPr>
              <w:t>x</w:t>
            </w:r>
          </w:p>
        </w:tc>
      </w:tr>
      <w:tr w:rsidR="003B5D09" w:rsidRPr="0085764D" w:rsidTr="00C75B98">
        <w:trPr>
          <w:trHeight w:val="578"/>
        </w:trPr>
        <w:tc>
          <w:tcPr>
            <w:tcW w:w="321" w:type="pct"/>
            <w:tcBorders>
              <w:top w:val="nil"/>
              <w:left w:val="double" w:sz="6" w:space="0" w:color="auto"/>
              <w:bottom w:val="single" w:sz="4" w:space="0" w:color="auto"/>
              <w:right w:val="single" w:sz="4" w:space="0" w:color="auto"/>
            </w:tcBorders>
            <w:shd w:val="clear" w:color="auto" w:fill="auto"/>
            <w:noWrap/>
            <w:vAlign w:val="center"/>
          </w:tcPr>
          <w:p w:rsidR="003B5D09" w:rsidRPr="0085764D" w:rsidRDefault="003B5D09" w:rsidP="00C75B98">
            <w:pPr>
              <w:jc w:val="center"/>
              <w:rPr>
                <w:rFonts w:ascii="Arial Narrow" w:hAnsi="Arial Narrow" w:cs="Arial"/>
                <w:b/>
                <w:bCs/>
                <w:sz w:val="16"/>
                <w:szCs w:val="16"/>
              </w:rPr>
            </w:pPr>
            <w:r w:rsidRPr="0085764D">
              <w:rPr>
                <w:rFonts w:ascii="Arial Narrow" w:hAnsi="Arial Narrow" w:cs="Arial"/>
                <w:b/>
                <w:bCs/>
                <w:sz w:val="16"/>
                <w:szCs w:val="16"/>
              </w:rPr>
              <w:t>9.5</w:t>
            </w:r>
          </w:p>
        </w:tc>
        <w:tc>
          <w:tcPr>
            <w:tcW w:w="3015" w:type="pct"/>
            <w:tcBorders>
              <w:top w:val="nil"/>
              <w:left w:val="nil"/>
              <w:bottom w:val="single" w:sz="4" w:space="0" w:color="auto"/>
              <w:right w:val="single" w:sz="4" w:space="0" w:color="auto"/>
            </w:tcBorders>
            <w:shd w:val="clear" w:color="auto" w:fill="auto"/>
            <w:vAlign w:val="center"/>
          </w:tcPr>
          <w:p w:rsidR="003B5D09" w:rsidRPr="0085764D" w:rsidRDefault="003B5D09" w:rsidP="00C75B98">
            <w:pPr>
              <w:jc w:val="both"/>
              <w:rPr>
                <w:rFonts w:ascii="Arial Narrow" w:hAnsi="Arial Narrow" w:cs="Arial"/>
                <w:b/>
                <w:bCs/>
                <w:sz w:val="16"/>
                <w:szCs w:val="16"/>
              </w:rPr>
            </w:pPr>
            <w:r w:rsidRPr="0085764D">
              <w:rPr>
                <w:rFonts w:ascii="Arial Narrow" w:hAnsi="Arial Narrow" w:cs="Arial"/>
                <w:b/>
                <w:bCs/>
                <w:sz w:val="16"/>
                <w:szCs w:val="16"/>
              </w:rPr>
              <w:t xml:space="preserve">Wskaźnik dochodów bieżących powiększonych o dochody ze sprzedaży majątku oraz pomniejszonych o wydatki bieżące, do dochodów budżetu, ustalony dla danego roku (wskaźnik jednoroczny) </w:t>
            </w:r>
          </w:p>
        </w:tc>
        <w:tc>
          <w:tcPr>
            <w:tcW w:w="589" w:type="pct"/>
            <w:tcBorders>
              <w:top w:val="nil"/>
              <w:left w:val="nil"/>
              <w:bottom w:val="single" w:sz="4" w:space="0" w:color="auto"/>
              <w:right w:val="single" w:sz="4" w:space="0" w:color="auto"/>
            </w:tcBorders>
            <w:shd w:val="clear" w:color="auto" w:fill="auto"/>
            <w:noWrap/>
            <w:vAlign w:val="center"/>
          </w:tcPr>
          <w:p w:rsidR="003B5D09" w:rsidRPr="0085764D" w:rsidRDefault="003B5D09" w:rsidP="00C75B98">
            <w:pPr>
              <w:jc w:val="right"/>
              <w:rPr>
                <w:rFonts w:ascii="Arial Narrow" w:hAnsi="Arial Narrow" w:cs="Arial"/>
                <w:b/>
                <w:bCs/>
                <w:sz w:val="16"/>
                <w:szCs w:val="16"/>
              </w:rPr>
            </w:pPr>
            <w:r>
              <w:rPr>
                <w:rFonts w:ascii="Arial Narrow" w:hAnsi="Arial Narrow" w:cs="Arial"/>
                <w:b/>
                <w:bCs/>
                <w:sz w:val="16"/>
                <w:szCs w:val="16"/>
              </w:rPr>
              <w:t>12,18%</w:t>
            </w:r>
          </w:p>
        </w:tc>
        <w:tc>
          <w:tcPr>
            <w:tcW w:w="589" w:type="pct"/>
            <w:tcBorders>
              <w:top w:val="nil"/>
              <w:left w:val="nil"/>
              <w:bottom w:val="single" w:sz="4" w:space="0" w:color="auto"/>
              <w:right w:val="nil"/>
            </w:tcBorders>
            <w:shd w:val="clear" w:color="auto" w:fill="auto"/>
            <w:noWrap/>
            <w:vAlign w:val="center"/>
          </w:tcPr>
          <w:p w:rsidR="003B5D09" w:rsidRPr="0085764D" w:rsidRDefault="003B5D09" w:rsidP="00C75B98">
            <w:pPr>
              <w:jc w:val="right"/>
              <w:rPr>
                <w:rFonts w:ascii="Arial Narrow" w:hAnsi="Arial Narrow" w:cs="Arial"/>
                <w:b/>
                <w:bCs/>
                <w:sz w:val="16"/>
                <w:szCs w:val="16"/>
              </w:rPr>
            </w:pPr>
            <w:r>
              <w:rPr>
                <w:rFonts w:ascii="Arial Narrow" w:hAnsi="Arial Narrow" w:cs="Arial"/>
                <w:b/>
                <w:bCs/>
                <w:sz w:val="16"/>
                <w:szCs w:val="16"/>
              </w:rPr>
              <w:t>14,23</w:t>
            </w:r>
            <w:r w:rsidRPr="0085764D">
              <w:rPr>
                <w:rFonts w:ascii="Arial Narrow" w:hAnsi="Arial Narrow" w:cs="Arial"/>
                <w:b/>
                <w:bCs/>
                <w:sz w:val="16"/>
                <w:szCs w:val="16"/>
              </w:rPr>
              <w:t>%</w:t>
            </w:r>
          </w:p>
        </w:tc>
        <w:tc>
          <w:tcPr>
            <w:tcW w:w="486" w:type="pct"/>
            <w:tcBorders>
              <w:top w:val="nil"/>
              <w:left w:val="single" w:sz="4" w:space="0" w:color="auto"/>
              <w:bottom w:val="single" w:sz="4" w:space="0" w:color="auto"/>
              <w:right w:val="double" w:sz="6" w:space="0" w:color="auto"/>
            </w:tcBorders>
            <w:shd w:val="clear" w:color="auto" w:fill="auto"/>
            <w:noWrap/>
            <w:vAlign w:val="center"/>
          </w:tcPr>
          <w:p w:rsidR="003B5D09" w:rsidRPr="0085764D" w:rsidRDefault="003B5D09" w:rsidP="00C75B98">
            <w:pPr>
              <w:jc w:val="center"/>
              <w:rPr>
                <w:rFonts w:ascii="Arial Narrow" w:hAnsi="Arial Narrow" w:cs="Arial"/>
                <w:b/>
                <w:bCs/>
                <w:sz w:val="16"/>
                <w:szCs w:val="16"/>
              </w:rPr>
            </w:pPr>
            <w:r>
              <w:rPr>
                <w:rFonts w:ascii="Arial Narrow" w:hAnsi="Arial Narrow" w:cs="Arial"/>
                <w:b/>
                <w:bCs/>
                <w:sz w:val="16"/>
                <w:szCs w:val="16"/>
              </w:rPr>
              <w:t>x</w:t>
            </w:r>
          </w:p>
        </w:tc>
      </w:tr>
      <w:tr w:rsidR="003B5D09" w:rsidRPr="0085764D" w:rsidTr="00C75B98">
        <w:trPr>
          <w:trHeight w:val="870"/>
        </w:trPr>
        <w:tc>
          <w:tcPr>
            <w:tcW w:w="321" w:type="pct"/>
            <w:tcBorders>
              <w:top w:val="nil"/>
              <w:left w:val="double" w:sz="6" w:space="0" w:color="auto"/>
              <w:bottom w:val="single" w:sz="4" w:space="0" w:color="auto"/>
              <w:right w:val="single" w:sz="4" w:space="0" w:color="auto"/>
            </w:tcBorders>
            <w:shd w:val="clear" w:color="auto" w:fill="auto"/>
            <w:noWrap/>
            <w:vAlign w:val="center"/>
          </w:tcPr>
          <w:p w:rsidR="003B5D09" w:rsidRPr="0085764D" w:rsidRDefault="003B5D09" w:rsidP="00C75B98">
            <w:pPr>
              <w:jc w:val="center"/>
              <w:rPr>
                <w:rFonts w:ascii="Arial Narrow" w:hAnsi="Arial Narrow" w:cs="Arial"/>
                <w:sz w:val="16"/>
                <w:szCs w:val="16"/>
              </w:rPr>
            </w:pPr>
            <w:r w:rsidRPr="0085764D">
              <w:rPr>
                <w:rFonts w:ascii="Arial Narrow" w:hAnsi="Arial Narrow" w:cs="Arial"/>
                <w:sz w:val="16"/>
                <w:szCs w:val="16"/>
              </w:rPr>
              <w:t>9.6</w:t>
            </w:r>
          </w:p>
        </w:tc>
        <w:tc>
          <w:tcPr>
            <w:tcW w:w="3015" w:type="pct"/>
            <w:tcBorders>
              <w:top w:val="nil"/>
              <w:left w:val="nil"/>
              <w:bottom w:val="single" w:sz="4" w:space="0" w:color="auto"/>
              <w:right w:val="single" w:sz="4" w:space="0" w:color="auto"/>
            </w:tcBorders>
            <w:shd w:val="clear" w:color="auto" w:fill="auto"/>
            <w:vAlign w:val="center"/>
          </w:tcPr>
          <w:p w:rsidR="003B5D09" w:rsidRPr="0085764D" w:rsidRDefault="003B5D09" w:rsidP="00C75B98">
            <w:pPr>
              <w:jc w:val="both"/>
              <w:rPr>
                <w:rFonts w:ascii="Arial Narrow" w:hAnsi="Arial Narrow" w:cs="Arial"/>
                <w:sz w:val="16"/>
                <w:szCs w:val="16"/>
              </w:rPr>
            </w:pPr>
            <w:r w:rsidRPr="0085764D">
              <w:rPr>
                <w:rFonts w:ascii="Arial Narrow" w:hAnsi="Arial Narrow" w:cs="Arial"/>
                <w:sz w:val="16"/>
                <w:szCs w:val="16"/>
              </w:rPr>
              <w:t>Dopuszczalny wskaźnik spłaty zobowiązań określony w art. 243 ustawy, po uwzględnieniu ustawowych wyłączeń , obliczony w oparciu o plan 3 kwartału roku poprzedzającego pierwszy rok prognozy (wskaźnik ustalony w oparciu o średnią arytmetyczną z 3 poprzednich lat)</w:t>
            </w:r>
          </w:p>
        </w:tc>
        <w:tc>
          <w:tcPr>
            <w:tcW w:w="589" w:type="pct"/>
            <w:tcBorders>
              <w:top w:val="nil"/>
              <w:left w:val="nil"/>
              <w:bottom w:val="single" w:sz="4" w:space="0" w:color="auto"/>
              <w:right w:val="single" w:sz="4" w:space="0" w:color="auto"/>
            </w:tcBorders>
            <w:shd w:val="clear" w:color="auto" w:fill="auto"/>
            <w:noWrap/>
            <w:vAlign w:val="center"/>
          </w:tcPr>
          <w:p w:rsidR="003B5D09" w:rsidRPr="0085764D" w:rsidRDefault="003B5D09" w:rsidP="00C75B98">
            <w:pPr>
              <w:jc w:val="right"/>
              <w:rPr>
                <w:rFonts w:ascii="Arial Narrow" w:hAnsi="Arial Narrow" w:cs="Arial"/>
                <w:sz w:val="16"/>
                <w:szCs w:val="16"/>
              </w:rPr>
            </w:pPr>
            <w:r>
              <w:rPr>
                <w:rFonts w:ascii="Arial Narrow" w:hAnsi="Arial Narrow" w:cs="Arial"/>
                <w:sz w:val="16"/>
                <w:szCs w:val="16"/>
              </w:rPr>
              <w:t>11,37</w:t>
            </w:r>
            <w:r w:rsidRPr="0085764D">
              <w:rPr>
                <w:rFonts w:ascii="Arial Narrow" w:hAnsi="Arial Narrow" w:cs="Arial"/>
                <w:sz w:val="16"/>
                <w:szCs w:val="16"/>
              </w:rPr>
              <w:t>%</w:t>
            </w:r>
          </w:p>
        </w:tc>
        <w:tc>
          <w:tcPr>
            <w:tcW w:w="589" w:type="pct"/>
            <w:tcBorders>
              <w:top w:val="nil"/>
              <w:left w:val="nil"/>
              <w:bottom w:val="single" w:sz="4" w:space="0" w:color="auto"/>
              <w:right w:val="nil"/>
            </w:tcBorders>
            <w:shd w:val="clear" w:color="auto" w:fill="auto"/>
            <w:noWrap/>
            <w:vAlign w:val="center"/>
          </w:tcPr>
          <w:p w:rsidR="003B5D09" w:rsidRPr="0085764D" w:rsidRDefault="003B5D09" w:rsidP="00C75B98">
            <w:pPr>
              <w:jc w:val="right"/>
              <w:rPr>
                <w:rFonts w:ascii="Arial Narrow" w:hAnsi="Arial Narrow" w:cs="Arial"/>
                <w:sz w:val="16"/>
                <w:szCs w:val="16"/>
              </w:rPr>
            </w:pPr>
            <w:r>
              <w:rPr>
                <w:rFonts w:ascii="Arial Narrow" w:hAnsi="Arial Narrow" w:cs="Arial"/>
                <w:sz w:val="16"/>
                <w:szCs w:val="16"/>
              </w:rPr>
              <w:t>11,37</w:t>
            </w:r>
            <w:r w:rsidRPr="0085764D">
              <w:rPr>
                <w:rFonts w:ascii="Arial Narrow" w:hAnsi="Arial Narrow" w:cs="Arial"/>
                <w:sz w:val="16"/>
                <w:szCs w:val="16"/>
              </w:rPr>
              <w:t>%</w:t>
            </w:r>
          </w:p>
        </w:tc>
        <w:tc>
          <w:tcPr>
            <w:tcW w:w="486" w:type="pct"/>
            <w:tcBorders>
              <w:top w:val="nil"/>
              <w:left w:val="single" w:sz="4" w:space="0" w:color="auto"/>
              <w:bottom w:val="single" w:sz="4" w:space="0" w:color="auto"/>
              <w:right w:val="double" w:sz="6" w:space="0" w:color="auto"/>
            </w:tcBorders>
            <w:shd w:val="clear" w:color="auto" w:fill="auto"/>
            <w:noWrap/>
            <w:vAlign w:val="center"/>
          </w:tcPr>
          <w:p w:rsidR="003B5D09" w:rsidRPr="0085764D" w:rsidRDefault="003B5D09" w:rsidP="00C75B98">
            <w:pPr>
              <w:jc w:val="center"/>
              <w:rPr>
                <w:rFonts w:ascii="Arial Narrow" w:hAnsi="Arial Narrow" w:cs="Arial"/>
                <w:sz w:val="16"/>
                <w:szCs w:val="16"/>
              </w:rPr>
            </w:pPr>
            <w:r w:rsidRPr="0085764D">
              <w:rPr>
                <w:rFonts w:ascii="Arial Narrow" w:hAnsi="Arial Narrow" w:cs="Arial"/>
                <w:sz w:val="16"/>
                <w:szCs w:val="16"/>
              </w:rPr>
              <w:t>x</w:t>
            </w:r>
          </w:p>
        </w:tc>
      </w:tr>
      <w:tr w:rsidR="003B5D09" w:rsidRPr="0085764D" w:rsidTr="00C75B98">
        <w:trPr>
          <w:trHeight w:val="945"/>
        </w:trPr>
        <w:tc>
          <w:tcPr>
            <w:tcW w:w="321" w:type="pct"/>
            <w:tcBorders>
              <w:top w:val="nil"/>
              <w:left w:val="double" w:sz="6" w:space="0" w:color="auto"/>
              <w:bottom w:val="single" w:sz="4" w:space="0" w:color="auto"/>
              <w:right w:val="single" w:sz="4" w:space="0" w:color="auto"/>
            </w:tcBorders>
            <w:shd w:val="clear" w:color="auto" w:fill="auto"/>
            <w:noWrap/>
            <w:vAlign w:val="center"/>
          </w:tcPr>
          <w:p w:rsidR="003B5D09" w:rsidRPr="0085764D" w:rsidRDefault="003B5D09" w:rsidP="00C75B98">
            <w:pPr>
              <w:jc w:val="center"/>
              <w:rPr>
                <w:rFonts w:ascii="Arial Narrow" w:hAnsi="Arial Narrow" w:cs="Arial"/>
                <w:sz w:val="16"/>
                <w:szCs w:val="16"/>
              </w:rPr>
            </w:pPr>
            <w:r w:rsidRPr="0085764D">
              <w:rPr>
                <w:rFonts w:ascii="Arial Narrow" w:hAnsi="Arial Narrow" w:cs="Arial"/>
                <w:sz w:val="16"/>
                <w:szCs w:val="16"/>
              </w:rPr>
              <w:t>9.6.1</w:t>
            </w:r>
          </w:p>
        </w:tc>
        <w:tc>
          <w:tcPr>
            <w:tcW w:w="3015" w:type="pct"/>
            <w:tcBorders>
              <w:top w:val="nil"/>
              <w:left w:val="nil"/>
              <w:bottom w:val="single" w:sz="4" w:space="0" w:color="auto"/>
              <w:right w:val="single" w:sz="4" w:space="0" w:color="auto"/>
            </w:tcBorders>
            <w:shd w:val="clear" w:color="auto" w:fill="auto"/>
            <w:vAlign w:val="center"/>
          </w:tcPr>
          <w:p w:rsidR="003B5D09" w:rsidRPr="0085764D" w:rsidRDefault="003B5D09" w:rsidP="00C75B98">
            <w:pPr>
              <w:jc w:val="both"/>
              <w:rPr>
                <w:rFonts w:ascii="Arial Narrow" w:hAnsi="Arial Narrow" w:cs="Arial"/>
                <w:sz w:val="16"/>
                <w:szCs w:val="16"/>
              </w:rPr>
            </w:pPr>
            <w:r w:rsidRPr="0085764D">
              <w:rPr>
                <w:rFonts w:ascii="Arial Narrow" w:hAnsi="Arial Narrow" w:cs="Arial"/>
                <w:sz w:val="16"/>
                <w:szCs w:val="16"/>
              </w:rPr>
              <w:t>Dopuszczalny wskaźnik spłaty zobowiązań określony w art. 243 ustawy, po uwzględnieniu ustawowych wyłączeń, obliczony w oparciu o wykonanie roku poprzedzającego pierwszy rok prognozy (wskaźnik ustalony w oparciu o średnią arytmetyczną z 3 poprzednich lat)</w:t>
            </w:r>
          </w:p>
        </w:tc>
        <w:tc>
          <w:tcPr>
            <w:tcW w:w="589" w:type="pct"/>
            <w:tcBorders>
              <w:top w:val="nil"/>
              <w:left w:val="nil"/>
              <w:bottom w:val="single" w:sz="4" w:space="0" w:color="auto"/>
              <w:right w:val="single" w:sz="4" w:space="0" w:color="auto"/>
            </w:tcBorders>
            <w:shd w:val="clear" w:color="auto" w:fill="auto"/>
            <w:noWrap/>
            <w:vAlign w:val="center"/>
          </w:tcPr>
          <w:p w:rsidR="003B5D09" w:rsidRPr="0085764D" w:rsidRDefault="003B5D09" w:rsidP="00C75B98">
            <w:pPr>
              <w:jc w:val="right"/>
              <w:rPr>
                <w:rFonts w:ascii="Arial Narrow" w:hAnsi="Arial Narrow" w:cs="Arial"/>
                <w:sz w:val="16"/>
                <w:szCs w:val="16"/>
              </w:rPr>
            </w:pPr>
            <w:r>
              <w:rPr>
                <w:rFonts w:ascii="Arial Narrow" w:hAnsi="Arial Narrow" w:cs="Arial"/>
                <w:sz w:val="16"/>
                <w:szCs w:val="16"/>
              </w:rPr>
              <w:t>12,04</w:t>
            </w:r>
            <w:r w:rsidRPr="0085764D">
              <w:rPr>
                <w:rFonts w:ascii="Arial Narrow" w:hAnsi="Arial Narrow" w:cs="Arial"/>
                <w:sz w:val="16"/>
                <w:szCs w:val="16"/>
              </w:rPr>
              <w:t>%</w:t>
            </w:r>
          </w:p>
        </w:tc>
        <w:tc>
          <w:tcPr>
            <w:tcW w:w="589" w:type="pct"/>
            <w:tcBorders>
              <w:top w:val="nil"/>
              <w:left w:val="nil"/>
              <w:bottom w:val="single" w:sz="4" w:space="0" w:color="auto"/>
              <w:right w:val="nil"/>
            </w:tcBorders>
            <w:shd w:val="clear" w:color="auto" w:fill="auto"/>
            <w:noWrap/>
            <w:vAlign w:val="center"/>
          </w:tcPr>
          <w:p w:rsidR="003B5D09" w:rsidRPr="0085764D" w:rsidRDefault="003B5D09" w:rsidP="00C75B98">
            <w:pPr>
              <w:jc w:val="right"/>
              <w:rPr>
                <w:rFonts w:ascii="Arial Narrow" w:hAnsi="Arial Narrow" w:cs="Arial"/>
                <w:sz w:val="16"/>
                <w:szCs w:val="16"/>
              </w:rPr>
            </w:pPr>
            <w:r>
              <w:rPr>
                <w:rFonts w:ascii="Arial Narrow" w:hAnsi="Arial Narrow" w:cs="Arial"/>
                <w:sz w:val="16"/>
                <w:szCs w:val="16"/>
              </w:rPr>
              <w:t>12,04</w:t>
            </w:r>
            <w:r w:rsidRPr="0085764D">
              <w:rPr>
                <w:rFonts w:ascii="Arial Narrow" w:hAnsi="Arial Narrow" w:cs="Arial"/>
                <w:sz w:val="16"/>
                <w:szCs w:val="16"/>
              </w:rPr>
              <w:t>%</w:t>
            </w:r>
          </w:p>
        </w:tc>
        <w:tc>
          <w:tcPr>
            <w:tcW w:w="486" w:type="pct"/>
            <w:tcBorders>
              <w:top w:val="nil"/>
              <w:left w:val="single" w:sz="4" w:space="0" w:color="auto"/>
              <w:bottom w:val="single" w:sz="4" w:space="0" w:color="auto"/>
              <w:right w:val="double" w:sz="6" w:space="0" w:color="auto"/>
            </w:tcBorders>
            <w:shd w:val="clear" w:color="auto" w:fill="auto"/>
            <w:noWrap/>
            <w:vAlign w:val="center"/>
          </w:tcPr>
          <w:p w:rsidR="003B5D09" w:rsidRPr="0085764D" w:rsidRDefault="003B5D09" w:rsidP="00C75B98">
            <w:pPr>
              <w:jc w:val="center"/>
              <w:rPr>
                <w:rFonts w:ascii="Arial Narrow" w:hAnsi="Arial Narrow" w:cs="Arial"/>
                <w:sz w:val="16"/>
                <w:szCs w:val="16"/>
              </w:rPr>
            </w:pPr>
            <w:r w:rsidRPr="0085764D">
              <w:rPr>
                <w:rFonts w:ascii="Arial Narrow" w:hAnsi="Arial Narrow" w:cs="Arial"/>
                <w:sz w:val="16"/>
                <w:szCs w:val="16"/>
              </w:rPr>
              <w:t>x</w:t>
            </w:r>
          </w:p>
        </w:tc>
      </w:tr>
      <w:tr w:rsidR="003B5D09" w:rsidRPr="0085764D" w:rsidTr="00C75B98">
        <w:trPr>
          <w:trHeight w:val="900"/>
        </w:trPr>
        <w:tc>
          <w:tcPr>
            <w:tcW w:w="321" w:type="pct"/>
            <w:tcBorders>
              <w:top w:val="nil"/>
              <w:left w:val="double" w:sz="6" w:space="0" w:color="auto"/>
              <w:bottom w:val="single" w:sz="4" w:space="0" w:color="auto"/>
              <w:right w:val="single" w:sz="4" w:space="0" w:color="auto"/>
            </w:tcBorders>
            <w:shd w:val="clear" w:color="auto" w:fill="auto"/>
            <w:noWrap/>
            <w:vAlign w:val="center"/>
          </w:tcPr>
          <w:p w:rsidR="003B5D09" w:rsidRPr="0085764D" w:rsidRDefault="003B5D09" w:rsidP="00C75B98">
            <w:pPr>
              <w:jc w:val="center"/>
              <w:rPr>
                <w:rFonts w:ascii="Arial Narrow" w:hAnsi="Arial Narrow" w:cs="Arial"/>
                <w:b/>
                <w:bCs/>
                <w:sz w:val="16"/>
                <w:szCs w:val="16"/>
              </w:rPr>
            </w:pPr>
            <w:r w:rsidRPr="0085764D">
              <w:rPr>
                <w:rFonts w:ascii="Arial Narrow" w:hAnsi="Arial Narrow" w:cs="Arial"/>
                <w:b/>
                <w:bCs/>
                <w:sz w:val="16"/>
                <w:szCs w:val="16"/>
              </w:rPr>
              <w:t>9.7</w:t>
            </w:r>
          </w:p>
        </w:tc>
        <w:tc>
          <w:tcPr>
            <w:tcW w:w="3015" w:type="pct"/>
            <w:tcBorders>
              <w:top w:val="nil"/>
              <w:left w:val="nil"/>
              <w:bottom w:val="single" w:sz="4" w:space="0" w:color="auto"/>
              <w:right w:val="single" w:sz="4" w:space="0" w:color="auto"/>
            </w:tcBorders>
            <w:shd w:val="clear" w:color="auto" w:fill="auto"/>
            <w:vAlign w:val="center"/>
          </w:tcPr>
          <w:p w:rsidR="003B5D09" w:rsidRPr="0085764D" w:rsidRDefault="003B5D09" w:rsidP="00C75B98">
            <w:pPr>
              <w:jc w:val="both"/>
              <w:rPr>
                <w:rFonts w:ascii="Arial Narrow" w:hAnsi="Arial Narrow" w:cs="Arial"/>
                <w:b/>
                <w:bCs/>
                <w:sz w:val="16"/>
                <w:szCs w:val="16"/>
              </w:rPr>
            </w:pPr>
            <w:r w:rsidRPr="0085764D">
              <w:rPr>
                <w:rFonts w:ascii="Arial Narrow" w:hAnsi="Arial Narrow" w:cs="Arial"/>
                <w:b/>
                <w:bCs/>
                <w:sz w:val="16"/>
                <w:szCs w:val="16"/>
              </w:rPr>
              <w:t>Informacja o spełnieniu wskaźnika spłaty zobowiązań określonego w art. 243 ustawy, po uwzględnieniu zobowiązań związku współtworzonego przez jednostkę samorządu terytorialnego oraz po uwzględnieniu ustawowych wyłączeń, obliczonego w oparciu o plan 3 kwartałów roku poprzedzającego rok budżetowy</w:t>
            </w:r>
          </w:p>
        </w:tc>
        <w:tc>
          <w:tcPr>
            <w:tcW w:w="589" w:type="pct"/>
            <w:tcBorders>
              <w:top w:val="nil"/>
              <w:left w:val="nil"/>
              <w:bottom w:val="single" w:sz="4" w:space="0" w:color="auto"/>
              <w:right w:val="single" w:sz="4" w:space="0" w:color="auto"/>
            </w:tcBorders>
            <w:shd w:val="clear" w:color="auto" w:fill="auto"/>
            <w:noWrap/>
            <w:vAlign w:val="center"/>
          </w:tcPr>
          <w:p w:rsidR="003B5D09" w:rsidRPr="0085764D" w:rsidRDefault="003B5D09" w:rsidP="00C75B98">
            <w:pPr>
              <w:jc w:val="center"/>
              <w:rPr>
                <w:rFonts w:ascii="Arial Narrow" w:hAnsi="Arial Narrow" w:cs="Arial"/>
                <w:b/>
                <w:bCs/>
                <w:sz w:val="16"/>
                <w:szCs w:val="16"/>
              </w:rPr>
            </w:pPr>
            <w:r w:rsidRPr="0085764D">
              <w:rPr>
                <w:rFonts w:ascii="Arial Narrow" w:hAnsi="Arial Narrow" w:cs="Arial"/>
                <w:b/>
                <w:bCs/>
                <w:sz w:val="16"/>
                <w:szCs w:val="16"/>
              </w:rPr>
              <w:t xml:space="preserve"> spełniona</w:t>
            </w:r>
          </w:p>
        </w:tc>
        <w:tc>
          <w:tcPr>
            <w:tcW w:w="589" w:type="pct"/>
            <w:tcBorders>
              <w:top w:val="nil"/>
              <w:left w:val="nil"/>
              <w:bottom w:val="single" w:sz="4" w:space="0" w:color="auto"/>
              <w:right w:val="single" w:sz="4" w:space="0" w:color="auto"/>
            </w:tcBorders>
            <w:shd w:val="clear" w:color="auto" w:fill="auto"/>
            <w:noWrap/>
            <w:vAlign w:val="center"/>
          </w:tcPr>
          <w:p w:rsidR="003B5D09" w:rsidRPr="0085764D" w:rsidRDefault="003B5D09" w:rsidP="00C75B98">
            <w:pPr>
              <w:jc w:val="center"/>
              <w:rPr>
                <w:rFonts w:ascii="Arial Narrow" w:hAnsi="Arial Narrow" w:cs="Arial"/>
                <w:b/>
                <w:bCs/>
                <w:sz w:val="16"/>
                <w:szCs w:val="16"/>
              </w:rPr>
            </w:pPr>
            <w:r w:rsidRPr="0085764D">
              <w:rPr>
                <w:rFonts w:ascii="Arial Narrow" w:hAnsi="Arial Narrow" w:cs="Arial"/>
                <w:b/>
                <w:bCs/>
                <w:sz w:val="16"/>
                <w:szCs w:val="16"/>
              </w:rPr>
              <w:t xml:space="preserve"> Spełniona</w:t>
            </w:r>
          </w:p>
        </w:tc>
        <w:tc>
          <w:tcPr>
            <w:tcW w:w="486" w:type="pct"/>
            <w:tcBorders>
              <w:top w:val="nil"/>
              <w:left w:val="nil"/>
              <w:bottom w:val="single" w:sz="4" w:space="0" w:color="auto"/>
              <w:right w:val="double" w:sz="6" w:space="0" w:color="auto"/>
            </w:tcBorders>
            <w:shd w:val="clear" w:color="auto" w:fill="auto"/>
            <w:noWrap/>
            <w:vAlign w:val="center"/>
          </w:tcPr>
          <w:p w:rsidR="003B5D09" w:rsidRPr="0085764D" w:rsidRDefault="003B5D09" w:rsidP="00C75B98">
            <w:pPr>
              <w:jc w:val="center"/>
              <w:rPr>
                <w:rFonts w:ascii="Arial Narrow" w:hAnsi="Arial Narrow" w:cs="Arial"/>
                <w:b/>
                <w:bCs/>
                <w:sz w:val="16"/>
                <w:szCs w:val="16"/>
              </w:rPr>
            </w:pPr>
            <w:r w:rsidRPr="0085764D">
              <w:rPr>
                <w:rFonts w:ascii="Arial Narrow" w:hAnsi="Arial Narrow" w:cs="Arial"/>
                <w:b/>
                <w:bCs/>
                <w:sz w:val="16"/>
                <w:szCs w:val="16"/>
              </w:rPr>
              <w:t>x</w:t>
            </w:r>
          </w:p>
        </w:tc>
      </w:tr>
      <w:tr w:rsidR="003B5D09" w:rsidRPr="0085764D" w:rsidTr="00C75B98">
        <w:trPr>
          <w:trHeight w:val="885"/>
        </w:trPr>
        <w:tc>
          <w:tcPr>
            <w:tcW w:w="321" w:type="pct"/>
            <w:tcBorders>
              <w:top w:val="nil"/>
              <w:left w:val="double" w:sz="6" w:space="0" w:color="auto"/>
              <w:bottom w:val="single" w:sz="4" w:space="0" w:color="auto"/>
              <w:right w:val="single" w:sz="4" w:space="0" w:color="auto"/>
            </w:tcBorders>
            <w:shd w:val="clear" w:color="auto" w:fill="auto"/>
            <w:noWrap/>
            <w:vAlign w:val="center"/>
          </w:tcPr>
          <w:p w:rsidR="003B5D09" w:rsidRPr="0085764D" w:rsidRDefault="003B5D09" w:rsidP="00C75B98">
            <w:pPr>
              <w:jc w:val="center"/>
              <w:rPr>
                <w:rFonts w:ascii="Arial Narrow" w:hAnsi="Arial Narrow" w:cs="Arial"/>
                <w:b/>
                <w:bCs/>
                <w:sz w:val="16"/>
                <w:szCs w:val="16"/>
              </w:rPr>
            </w:pPr>
            <w:r w:rsidRPr="0085764D">
              <w:rPr>
                <w:rFonts w:ascii="Arial Narrow" w:hAnsi="Arial Narrow" w:cs="Arial"/>
                <w:b/>
                <w:bCs/>
                <w:sz w:val="16"/>
                <w:szCs w:val="16"/>
              </w:rPr>
              <w:t>9.7.1</w:t>
            </w:r>
          </w:p>
        </w:tc>
        <w:tc>
          <w:tcPr>
            <w:tcW w:w="3015" w:type="pct"/>
            <w:tcBorders>
              <w:top w:val="nil"/>
              <w:left w:val="nil"/>
              <w:bottom w:val="single" w:sz="4" w:space="0" w:color="auto"/>
              <w:right w:val="single" w:sz="4" w:space="0" w:color="auto"/>
            </w:tcBorders>
            <w:shd w:val="clear" w:color="auto" w:fill="auto"/>
            <w:vAlign w:val="center"/>
          </w:tcPr>
          <w:p w:rsidR="003B5D09" w:rsidRPr="0085764D" w:rsidRDefault="003B5D09" w:rsidP="00C75B98">
            <w:pPr>
              <w:jc w:val="both"/>
              <w:rPr>
                <w:rFonts w:ascii="Arial Narrow" w:hAnsi="Arial Narrow" w:cs="Arial"/>
                <w:b/>
                <w:bCs/>
                <w:sz w:val="16"/>
                <w:szCs w:val="16"/>
              </w:rPr>
            </w:pPr>
            <w:r w:rsidRPr="0085764D">
              <w:rPr>
                <w:rFonts w:ascii="Arial Narrow" w:hAnsi="Arial Narrow" w:cs="Arial"/>
                <w:b/>
                <w:bCs/>
                <w:sz w:val="16"/>
                <w:szCs w:val="16"/>
              </w:rPr>
              <w:t>Informacja o spełnieniu wskaźnika spłaty zobowiązań określonego w art. 243 ustawy, po uwzględnieniu zobowiązań związku współtworzonego przez jednostkę samorządu terytorialnego oraz po uwzględnieniu ustawowych wyłączeń, obliczonego w oparciu o wykonanie roku poprzedzającego rok budżetowy</w:t>
            </w:r>
          </w:p>
        </w:tc>
        <w:tc>
          <w:tcPr>
            <w:tcW w:w="589" w:type="pct"/>
            <w:tcBorders>
              <w:top w:val="nil"/>
              <w:left w:val="nil"/>
              <w:bottom w:val="single" w:sz="4" w:space="0" w:color="auto"/>
              <w:right w:val="single" w:sz="4" w:space="0" w:color="auto"/>
            </w:tcBorders>
            <w:shd w:val="clear" w:color="auto" w:fill="auto"/>
            <w:noWrap/>
            <w:vAlign w:val="center"/>
          </w:tcPr>
          <w:p w:rsidR="003B5D09" w:rsidRPr="0085764D" w:rsidRDefault="003B5D09" w:rsidP="00C75B98">
            <w:pPr>
              <w:jc w:val="center"/>
              <w:rPr>
                <w:rFonts w:ascii="Arial Narrow" w:hAnsi="Arial Narrow" w:cs="Arial"/>
                <w:b/>
                <w:bCs/>
                <w:sz w:val="16"/>
                <w:szCs w:val="16"/>
              </w:rPr>
            </w:pPr>
            <w:r w:rsidRPr="0085764D">
              <w:rPr>
                <w:rFonts w:ascii="Arial Narrow" w:hAnsi="Arial Narrow" w:cs="Arial"/>
                <w:b/>
                <w:bCs/>
                <w:sz w:val="16"/>
                <w:szCs w:val="16"/>
              </w:rPr>
              <w:t xml:space="preserve"> spełniona</w:t>
            </w:r>
          </w:p>
        </w:tc>
        <w:tc>
          <w:tcPr>
            <w:tcW w:w="589" w:type="pct"/>
            <w:tcBorders>
              <w:top w:val="nil"/>
              <w:left w:val="nil"/>
              <w:bottom w:val="single" w:sz="4" w:space="0" w:color="auto"/>
              <w:right w:val="single" w:sz="4" w:space="0" w:color="auto"/>
            </w:tcBorders>
            <w:shd w:val="clear" w:color="auto" w:fill="auto"/>
            <w:noWrap/>
            <w:vAlign w:val="center"/>
          </w:tcPr>
          <w:p w:rsidR="003B5D09" w:rsidRPr="0085764D" w:rsidRDefault="003B5D09" w:rsidP="00C75B98">
            <w:pPr>
              <w:jc w:val="center"/>
              <w:rPr>
                <w:rFonts w:ascii="Arial Narrow" w:hAnsi="Arial Narrow" w:cs="Arial"/>
                <w:b/>
                <w:bCs/>
                <w:sz w:val="16"/>
                <w:szCs w:val="16"/>
              </w:rPr>
            </w:pPr>
            <w:r w:rsidRPr="0085764D">
              <w:rPr>
                <w:rFonts w:ascii="Arial Narrow" w:hAnsi="Arial Narrow" w:cs="Arial"/>
                <w:b/>
                <w:bCs/>
                <w:sz w:val="16"/>
                <w:szCs w:val="16"/>
              </w:rPr>
              <w:t xml:space="preserve"> spełniona</w:t>
            </w:r>
          </w:p>
        </w:tc>
        <w:tc>
          <w:tcPr>
            <w:tcW w:w="486" w:type="pct"/>
            <w:tcBorders>
              <w:top w:val="nil"/>
              <w:left w:val="nil"/>
              <w:bottom w:val="single" w:sz="4" w:space="0" w:color="auto"/>
              <w:right w:val="double" w:sz="6" w:space="0" w:color="auto"/>
            </w:tcBorders>
            <w:shd w:val="clear" w:color="auto" w:fill="auto"/>
            <w:noWrap/>
            <w:vAlign w:val="center"/>
          </w:tcPr>
          <w:p w:rsidR="003B5D09" w:rsidRPr="0085764D" w:rsidRDefault="003B5D09" w:rsidP="00C75B98">
            <w:pPr>
              <w:jc w:val="center"/>
              <w:rPr>
                <w:rFonts w:ascii="Arial Narrow" w:hAnsi="Arial Narrow" w:cs="Arial"/>
                <w:b/>
                <w:bCs/>
                <w:sz w:val="16"/>
                <w:szCs w:val="16"/>
              </w:rPr>
            </w:pPr>
            <w:r w:rsidRPr="0085764D">
              <w:rPr>
                <w:rFonts w:ascii="Arial Narrow" w:hAnsi="Arial Narrow" w:cs="Arial"/>
                <w:b/>
                <w:bCs/>
                <w:sz w:val="16"/>
                <w:szCs w:val="16"/>
              </w:rPr>
              <w:t>x</w:t>
            </w:r>
          </w:p>
        </w:tc>
      </w:tr>
    </w:tbl>
    <w:p w:rsidR="003B5D09" w:rsidRDefault="003B5D09" w:rsidP="003B5D09"/>
    <w:p w:rsidR="003B5D09" w:rsidRDefault="003B5D09" w:rsidP="003B5D09">
      <w:pPr>
        <w:ind w:right="70"/>
        <w:jc w:val="both"/>
        <w:outlineLvl w:val="0"/>
        <w:rPr>
          <w:rFonts w:ascii="Arial Narrow" w:hAnsi="Arial Narrow"/>
        </w:rPr>
      </w:pPr>
    </w:p>
    <w:p w:rsidR="003B5D09" w:rsidRDefault="003B5D09" w:rsidP="003B5D09">
      <w:pPr>
        <w:ind w:right="70"/>
        <w:jc w:val="both"/>
        <w:outlineLvl w:val="0"/>
        <w:rPr>
          <w:rFonts w:ascii="Arial Narrow" w:hAnsi="Arial Narrow"/>
        </w:rPr>
      </w:pPr>
    </w:p>
    <w:p w:rsidR="003B5D09" w:rsidRDefault="003B5D09" w:rsidP="003B5D09">
      <w:pPr>
        <w:ind w:right="70"/>
        <w:jc w:val="both"/>
        <w:outlineLvl w:val="0"/>
        <w:rPr>
          <w:rFonts w:ascii="Arial Narrow" w:hAnsi="Arial Narrow"/>
        </w:rPr>
      </w:pPr>
    </w:p>
    <w:p w:rsidR="003B5D09" w:rsidRDefault="003B5D09" w:rsidP="003B5D09">
      <w:pPr>
        <w:ind w:right="70"/>
        <w:jc w:val="both"/>
        <w:outlineLvl w:val="0"/>
        <w:rPr>
          <w:rFonts w:ascii="Arial Narrow" w:hAnsi="Arial Narrow"/>
        </w:rPr>
      </w:pPr>
    </w:p>
    <w:p w:rsidR="003B5D09" w:rsidRDefault="003B5D09" w:rsidP="003B5D09">
      <w:pPr>
        <w:ind w:right="70"/>
        <w:jc w:val="both"/>
        <w:outlineLvl w:val="0"/>
        <w:rPr>
          <w:rFonts w:ascii="Arial Narrow" w:hAnsi="Arial Narrow"/>
        </w:rPr>
      </w:pPr>
    </w:p>
    <w:p w:rsidR="003B5D09" w:rsidRDefault="003B5D09" w:rsidP="003B5D09">
      <w:pPr>
        <w:ind w:right="70"/>
        <w:jc w:val="both"/>
        <w:outlineLvl w:val="0"/>
        <w:rPr>
          <w:rFonts w:ascii="Arial Narrow" w:hAnsi="Arial Narrow"/>
        </w:rPr>
      </w:pPr>
    </w:p>
    <w:p w:rsidR="003B5D09" w:rsidRDefault="003B5D09" w:rsidP="003B5D09">
      <w:pPr>
        <w:ind w:right="70"/>
        <w:jc w:val="both"/>
        <w:outlineLvl w:val="0"/>
        <w:rPr>
          <w:rFonts w:ascii="Arial Narrow" w:hAnsi="Arial Narrow"/>
        </w:rPr>
      </w:pPr>
    </w:p>
    <w:p w:rsidR="003B5D09" w:rsidRDefault="003B5D09" w:rsidP="003B5D09">
      <w:pPr>
        <w:ind w:right="70"/>
        <w:jc w:val="both"/>
        <w:outlineLvl w:val="0"/>
        <w:rPr>
          <w:rFonts w:ascii="Arial Narrow" w:hAnsi="Arial Narrow"/>
        </w:rPr>
      </w:pPr>
    </w:p>
    <w:p w:rsidR="003B5D09" w:rsidRDefault="003B5D09" w:rsidP="003B5D09">
      <w:pPr>
        <w:ind w:right="70"/>
        <w:jc w:val="both"/>
        <w:outlineLvl w:val="0"/>
        <w:rPr>
          <w:rFonts w:ascii="Arial Narrow" w:hAnsi="Arial Narrow"/>
        </w:rPr>
      </w:pPr>
    </w:p>
    <w:p w:rsidR="003B5D09" w:rsidRDefault="003B5D09" w:rsidP="003B5D09">
      <w:pPr>
        <w:ind w:right="70"/>
        <w:jc w:val="both"/>
        <w:outlineLvl w:val="0"/>
        <w:rPr>
          <w:rFonts w:ascii="Arial Narrow" w:hAnsi="Arial Narrow"/>
        </w:rPr>
      </w:pPr>
    </w:p>
    <w:p w:rsidR="003B5D09" w:rsidRDefault="003B5D09" w:rsidP="003B5D09">
      <w:pPr>
        <w:ind w:right="70"/>
        <w:jc w:val="both"/>
        <w:outlineLvl w:val="0"/>
        <w:rPr>
          <w:rFonts w:ascii="Arial Narrow" w:hAnsi="Arial Narrow"/>
        </w:rPr>
      </w:pPr>
    </w:p>
    <w:p w:rsidR="003B5D09" w:rsidRDefault="003B5D09" w:rsidP="003B5D09">
      <w:pPr>
        <w:ind w:right="70"/>
        <w:jc w:val="both"/>
        <w:outlineLvl w:val="0"/>
        <w:rPr>
          <w:rFonts w:ascii="Arial Narrow" w:hAnsi="Arial Narrow"/>
        </w:rPr>
      </w:pPr>
    </w:p>
    <w:p w:rsidR="003B5D09" w:rsidRPr="00BB7B93" w:rsidRDefault="003B5D09" w:rsidP="003B5D09">
      <w:pPr>
        <w:ind w:right="70"/>
        <w:jc w:val="both"/>
        <w:outlineLvl w:val="0"/>
        <w:rPr>
          <w:rFonts w:ascii="Arial Narrow" w:hAnsi="Arial Narrow"/>
        </w:rPr>
      </w:pPr>
      <w:r w:rsidRPr="00BB7B93">
        <w:rPr>
          <w:rFonts w:ascii="Arial Narrow" w:hAnsi="Arial Narrow"/>
        </w:rPr>
        <w:lastRenderedPageBreak/>
        <w:t xml:space="preserve">W wyniku zmian </w:t>
      </w:r>
      <w:r>
        <w:rPr>
          <w:rFonts w:ascii="Arial Narrow" w:hAnsi="Arial Narrow"/>
        </w:rPr>
        <w:t xml:space="preserve">dokonanych </w:t>
      </w:r>
      <w:r w:rsidRPr="00BB7B93">
        <w:rPr>
          <w:rFonts w:ascii="Arial Narrow" w:hAnsi="Arial Narrow"/>
        </w:rPr>
        <w:t>w roku 201</w:t>
      </w:r>
      <w:r>
        <w:rPr>
          <w:rFonts w:ascii="Arial Narrow" w:hAnsi="Arial Narrow"/>
        </w:rPr>
        <w:t>6</w:t>
      </w:r>
      <w:r w:rsidRPr="00BB7B93">
        <w:rPr>
          <w:rFonts w:ascii="Arial Narrow" w:hAnsi="Arial Narrow"/>
        </w:rPr>
        <w:t xml:space="preserve">, planowana kwota łącznych nakładów na dzień </w:t>
      </w:r>
      <w:r>
        <w:rPr>
          <w:rFonts w:ascii="Arial Narrow" w:hAnsi="Arial Narrow"/>
        </w:rPr>
        <w:t>31.12</w:t>
      </w:r>
      <w:r w:rsidRPr="00BB7B93">
        <w:rPr>
          <w:rFonts w:ascii="Arial Narrow" w:hAnsi="Arial Narrow"/>
        </w:rPr>
        <w:t>.201</w:t>
      </w:r>
      <w:r>
        <w:rPr>
          <w:rFonts w:ascii="Arial Narrow" w:hAnsi="Arial Narrow"/>
        </w:rPr>
        <w:t>6</w:t>
      </w:r>
      <w:r w:rsidRPr="00BB7B93">
        <w:rPr>
          <w:rFonts w:ascii="Arial Narrow" w:hAnsi="Arial Narrow"/>
        </w:rPr>
        <w:t>r. wyn</w:t>
      </w:r>
      <w:r>
        <w:rPr>
          <w:rFonts w:ascii="Arial Narrow" w:hAnsi="Arial Narrow"/>
        </w:rPr>
        <w:t xml:space="preserve">iosła 4 588 909,97zł, z czego </w:t>
      </w:r>
      <w:r w:rsidRPr="00BB7B93">
        <w:rPr>
          <w:rFonts w:ascii="Arial Narrow" w:hAnsi="Arial Narrow"/>
        </w:rPr>
        <w:t xml:space="preserve">wydatkowano </w:t>
      </w:r>
      <w:r>
        <w:rPr>
          <w:rFonts w:ascii="Arial Narrow" w:hAnsi="Arial Narrow"/>
        </w:rPr>
        <w:t>w 2016 roku 421 217,57</w:t>
      </w:r>
      <w:r w:rsidRPr="00BB7B93">
        <w:rPr>
          <w:rFonts w:ascii="Arial Narrow" w:hAnsi="Arial Narrow"/>
        </w:rPr>
        <w:t xml:space="preserve">zł . Stopień zaawansowania realizacji zadań wyniósł  </w:t>
      </w:r>
      <w:r>
        <w:rPr>
          <w:rFonts w:ascii="Arial Narrow" w:hAnsi="Arial Narrow"/>
        </w:rPr>
        <w:t>14,32</w:t>
      </w:r>
      <w:r w:rsidRPr="00BB7B93">
        <w:rPr>
          <w:rFonts w:ascii="Arial Narrow" w:hAnsi="Arial Narrow"/>
        </w:rPr>
        <w:t xml:space="preserve">%.  </w:t>
      </w:r>
    </w:p>
    <w:p w:rsidR="003B5D09" w:rsidRDefault="003B5D09" w:rsidP="003B5D09"/>
    <w:tbl>
      <w:tblPr>
        <w:tblW w:w="5040" w:type="pct"/>
        <w:tblLayout w:type="fixed"/>
        <w:tblCellMar>
          <w:left w:w="70" w:type="dxa"/>
          <w:right w:w="70" w:type="dxa"/>
        </w:tblCellMar>
        <w:tblLook w:val="0000" w:firstRow="0" w:lastRow="0" w:firstColumn="0" w:lastColumn="0" w:noHBand="0" w:noVBand="0"/>
      </w:tblPr>
      <w:tblGrid>
        <w:gridCol w:w="438"/>
        <w:gridCol w:w="2466"/>
        <w:gridCol w:w="533"/>
        <w:gridCol w:w="530"/>
        <w:gridCol w:w="1063"/>
        <w:gridCol w:w="1061"/>
        <w:gridCol w:w="979"/>
        <w:gridCol w:w="997"/>
        <w:gridCol w:w="1067"/>
      </w:tblGrid>
      <w:tr w:rsidR="003B5D09" w:rsidRPr="00BB7B93" w:rsidTr="00C75B98">
        <w:trPr>
          <w:trHeight w:val="510"/>
        </w:trPr>
        <w:tc>
          <w:tcPr>
            <w:tcW w:w="239" w:type="pct"/>
            <w:vMerge w:val="restart"/>
            <w:tcBorders>
              <w:top w:val="single" w:sz="4" w:space="0" w:color="000000"/>
              <w:left w:val="single" w:sz="4" w:space="0" w:color="000000"/>
              <w:bottom w:val="single" w:sz="4" w:space="0" w:color="000000"/>
              <w:right w:val="single" w:sz="4" w:space="0" w:color="000000"/>
            </w:tcBorders>
            <w:shd w:val="clear" w:color="000000" w:fill="99CC00"/>
            <w:vAlign w:val="center"/>
          </w:tcPr>
          <w:p w:rsidR="003B5D09" w:rsidRPr="00BB7B93" w:rsidRDefault="003B5D09" w:rsidP="00C75B98">
            <w:pPr>
              <w:jc w:val="center"/>
              <w:rPr>
                <w:rFonts w:ascii="Arial Narrow" w:hAnsi="Arial Narrow" w:cs="Arial"/>
                <w:b/>
                <w:bCs/>
                <w:color w:val="000000"/>
                <w:sz w:val="16"/>
                <w:szCs w:val="16"/>
              </w:rPr>
            </w:pPr>
            <w:r w:rsidRPr="00BB7B93">
              <w:rPr>
                <w:rFonts w:ascii="Arial Narrow" w:hAnsi="Arial Narrow" w:cs="Arial"/>
                <w:b/>
                <w:bCs/>
                <w:color w:val="000000"/>
                <w:sz w:val="16"/>
                <w:szCs w:val="16"/>
              </w:rPr>
              <w:t> </w:t>
            </w:r>
          </w:p>
        </w:tc>
        <w:tc>
          <w:tcPr>
            <w:tcW w:w="1350" w:type="pct"/>
            <w:vMerge w:val="restart"/>
            <w:tcBorders>
              <w:top w:val="single" w:sz="4" w:space="0" w:color="000000"/>
              <w:left w:val="nil"/>
              <w:bottom w:val="single" w:sz="4" w:space="0" w:color="000000"/>
              <w:right w:val="single" w:sz="4" w:space="0" w:color="000000"/>
            </w:tcBorders>
            <w:shd w:val="clear" w:color="000000" w:fill="99CC00"/>
            <w:vAlign w:val="center"/>
          </w:tcPr>
          <w:p w:rsidR="003B5D09" w:rsidRPr="00BB7B93" w:rsidRDefault="003B5D09" w:rsidP="00C75B98">
            <w:pPr>
              <w:jc w:val="center"/>
              <w:rPr>
                <w:rFonts w:ascii="Arial Narrow" w:hAnsi="Arial Narrow" w:cs="Arial"/>
                <w:b/>
                <w:bCs/>
                <w:color w:val="000000"/>
                <w:sz w:val="16"/>
                <w:szCs w:val="16"/>
              </w:rPr>
            </w:pPr>
            <w:r w:rsidRPr="00BB7B93">
              <w:rPr>
                <w:rFonts w:ascii="Arial Narrow" w:hAnsi="Arial Narrow" w:cs="Arial"/>
                <w:b/>
                <w:bCs/>
                <w:color w:val="000000"/>
                <w:sz w:val="16"/>
                <w:szCs w:val="16"/>
              </w:rPr>
              <w:t>Nazwa i cel</w:t>
            </w:r>
          </w:p>
        </w:tc>
        <w:tc>
          <w:tcPr>
            <w:tcW w:w="582" w:type="pct"/>
            <w:gridSpan w:val="2"/>
            <w:tcBorders>
              <w:top w:val="single" w:sz="4" w:space="0" w:color="000000"/>
              <w:left w:val="nil"/>
              <w:bottom w:val="single" w:sz="4" w:space="0" w:color="000000"/>
              <w:right w:val="single" w:sz="4" w:space="0" w:color="000000"/>
            </w:tcBorders>
            <w:shd w:val="clear" w:color="000000" w:fill="99CC00"/>
            <w:vAlign w:val="center"/>
          </w:tcPr>
          <w:p w:rsidR="003B5D09" w:rsidRPr="00BB7B93" w:rsidRDefault="003B5D09" w:rsidP="00C75B98">
            <w:pPr>
              <w:jc w:val="center"/>
              <w:rPr>
                <w:rFonts w:ascii="Arial Narrow" w:hAnsi="Arial Narrow" w:cs="Arial"/>
                <w:b/>
                <w:bCs/>
                <w:color w:val="000000"/>
                <w:sz w:val="16"/>
                <w:szCs w:val="16"/>
              </w:rPr>
            </w:pPr>
            <w:r w:rsidRPr="00BB7B93">
              <w:rPr>
                <w:rFonts w:ascii="Arial Narrow" w:hAnsi="Arial Narrow" w:cs="Arial"/>
                <w:b/>
                <w:bCs/>
                <w:color w:val="000000"/>
                <w:sz w:val="16"/>
                <w:szCs w:val="16"/>
              </w:rPr>
              <w:t>Okres realizacji</w:t>
            </w:r>
          </w:p>
        </w:tc>
        <w:tc>
          <w:tcPr>
            <w:tcW w:w="582" w:type="pct"/>
            <w:vMerge w:val="restart"/>
            <w:tcBorders>
              <w:top w:val="single" w:sz="4" w:space="0" w:color="000000"/>
              <w:left w:val="single" w:sz="4" w:space="0" w:color="000000"/>
              <w:bottom w:val="single" w:sz="4" w:space="0" w:color="000000"/>
              <w:right w:val="single" w:sz="4" w:space="0" w:color="000000"/>
            </w:tcBorders>
            <w:shd w:val="clear" w:color="000000" w:fill="99CC00"/>
            <w:vAlign w:val="center"/>
          </w:tcPr>
          <w:p w:rsidR="003B5D09" w:rsidRPr="00BB7B93" w:rsidRDefault="003B5D09" w:rsidP="00C75B98">
            <w:pPr>
              <w:jc w:val="center"/>
              <w:rPr>
                <w:rFonts w:ascii="Arial Narrow" w:hAnsi="Arial Narrow" w:cs="Arial"/>
                <w:b/>
                <w:bCs/>
                <w:color w:val="000000"/>
                <w:sz w:val="16"/>
                <w:szCs w:val="16"/>
              </w:rPr>
            </w:pPr>
            <w:r w:rsidRPr="00BB7B93">
              <w:rPr>
                <w:rFonts w:ascii="Arial Narrow" w:hAnsi="Arial Narrow" w:cs="Arial"/>
                <w:b/>
                <w:bCs/>
                <w:color w:val="000000"/>
                <w:sz w:val="16"/>
                <w:szCs w:val="16"/>
              </w:rPr>
              <w:t>Łączne nakłady finansowe</w:t>
            </w:r>
          </w:p>
        </w:tc>
        <w:tc>
          <w:tcPr>
            <w:tcW w:w="581" w:type="pct"/>
            <w:vMerge w:val="restart"/>
            <w:tcBorders>
              <w:top w:val="single" w:sz="4" w:space="0" w:color="000000"/>
              <w:left w:val="single" w:sz="4" w:space="0" w:color="000000"/>
              <w:bottom w:val="single" w:sz="4" w:space="0" w:color="000000"/>
              <w:right w:val="single" w:sz="4" w:space="0" w:color="000000"/>
            </w:tcBorders>
            <w:shd w:val="clear" w:color="000000" w:fill="99CC00"/>
            <w:vAlign w:val="center"/>
          </w:tcPr>
          <w:p w:rsidR="003B5D09" w:rsidRPr="00BB7B93" w:rsidRDefault="003B5D09" w:rsidP="00C75B98">
            <w:pPr>
              <w:jc w:val="center"/>
              <w:rPr>
                <w:rFonts w:ascii="Arial Narrow" w:hAnsi="Arial Narrow" w:cs="Arial"/>
                <w:b/>
                <w:bCs/>
                <w:color w:val="000000"/>
                <w:sz w:val="16"/>
                <w:szCs w:val="16"/>
              </w:rPr>
            </w:pPr>
            <w:r w:rsidRPr="00BB7B93">
              <w:rPr>
                <w:rFonts w:ascii="Arial Narrow" w:hAnsi="Arial Narrow" w:cs="Arial"/>
                <w:b/>
                <w:bCs/>
                <w:color w:val="000000"/>
                <w:sz w:val="16"/>
                <w:szCs w:val="16"/>
              </w:rPr>
              <w:t>Limit 201</w:t>
            </w:r>
            <w:r>
              <w:rPr>
                <w:rFonts w:ascii="Arial Narrow" w:hAnsi="Arial Narrow" w:cs="Arial"/>
                <w:b/>
                <w:bCs/>
                <w:color w:val="000000"/>
                <w:sz w:val="16"/>
                <w:szCs w:val="16"/>
              </w:rPr>
              <w:t>6</w:t>
            </w:r>
          </w:p>
        </w:tc>
        <w:tc>
          <w:tcPr>
            <w:tcW w:w="536" w:type="pct"/>
            <w:vMerge w:val="restart"/>
            <w:tcBorders>
              <w:top w:val="single" w:sz="4" w:space="0" w:color="000000"/>
              <w:left w:val="single" w:sz="4" w:space="0" w:color="000000"/>
              <w:bottom w:val="single" w:sz="4" w:space="0" w:color="000000"/>
              <w:right w:val="single" w:sz="4" w:space="0" w:color="000000"/>
            </w:tcBorders>
            <w:shd w:val="clear" w:color="000000" w:fill="99CC00"/>
            <w:vAlign w:val="center"/>
          </w:tcPr>
          <w:p w:rsidR="003B5D09" w:rsidRDefault="003B5D09" w:rsidP="00C75B98">
            <w:pPr>
              <w:jc w:val="center"/>
              <w:rPr>
                <w:rFonts w:ascii="Arial Narrow" w:hAnsi="Arial Narrow" w:cs="Arial"/>
                <w:b/>
                <w:bCs/>
                <w:color w:val="000000"/>
                <w:sz w:val="16"/>
                <w:szCs w:val="16"/>
              </w:rPr>
            </w:pPr>
            <w:r w:rsidRPr="00BB7B93">
              <w:rPr>
                <w:rFonts w:ascii="Arial Narrow" w:hAnsi="Arial Narrow" w:cs="Arial"/>
                <w:b/>
                <w:bCs/>
                <w:color w:val="000000"/>
                <w:sz w:val="16"/>
                <w:szCs w:val="16"/>
              </w:rPr>
              <w:t>Limit 201</w:t>
            </w:r>
            <w:r>
              <w:rPr>
                <w:rFonts w:ascii="Arial Narrow" w:hAnsi="Arial Narrow" w:cs="Arial"/>
                <w:b/>
                <w:bCs/>
                <w:color w:val="000000"/>
                <w:sz w:val="16"/>
                <w:szCs w:val="16"/>
              </w:rPr>
              <w:t>7/</w:t>
            </w:r>
          </w:p>
          <w:p w:rsidR="003B5D09" w:rsidRPr="00BB7B93" w:rsidRDefault="003B5D09" w:rsidP="00C75B98">
            <w:pPr>
              <w:jc w:val="center"/>
              <w:rPr>
                <w:rFonts w:ascii="Arial Narrow" w:hAnsi="Arial Narrow" w:cs="Arial"/>
                <w:b/>
                <w:bCs/>
                <w:color w:val="000000"/>
                <w:sz w:val="16"/>
                <w:szCs w:val="16"/>
              </w:rPr>
            </w:pPr>
            <w:r>
              <w:rPr>
                <w:rFonts w:ascii="Arial Narrow" w:hAnsi="Arial Narrow" w:cs="Arial"/>
                <w:b/>
                <w:bCs/>
                <w:color w:val="000000"/>
                <w:sz w:val="16"/>
                <w:szCs w:val="16"/>
              </w:rPr>
              <w:t>Limit 2018</w:t>
            </w:r>
          </w:p>
        </w:tc>
        <w:tc>
          <w:tcPr>
            <w:tcW w:w="546" w:type="pct"/>
            <w:vMerge w:val="restart"/>
            <w:tcBorders>
              <w:top w:val="single" w:sz="4" w:space="0" w:color="000000"/>
              <w:left w:val="single" w:sz="4" w:space="0" w:color="000000"/>
              <w:bottom w:val="single" w:sz="4" w:space="0" w:color="000000"/>
              <w:right w:val="single" w:sz="4" w:space="0" w:color="000000"/>
            </w:tcBorders>
            <w:shd w:val="clear" w:color="000000" w:fill="99CC00"/>
            <w:vAlign w:val="center"/>
          </w:tcPr>
          <w:p w:rsidR="003B5D09" w:rsidRPr="00BB7B93" w:rsidRDefault="003B5D09" w:rsidP="00C75B98">
            <w:pPr>
              <w:jc w:val="center"/>
              <w:rPr>
                <w:rFonts w:ascii="Arial Narrow" w:hAnsi="Arial Narrow" w:cs="Arial"/>
                <w:b/>
                <w:bCs/>
                <w:color w:val="000000"/>
                <w:sz w:val="16"/>
                <w:szCs w:val="16"/>
              </w:rPr>
            </w:pPr>
            <w:r w:rsidRPr="00BB7B93">
              <w:rPr>
                <w:rFonts w:ascii="Arial Narrow" w:hAnsi="Arial Narrow" w:cs="Arial"/>
                <w:b/>
                <w:bCs/>
                <w:color w:val="000000"/>
                <w:sz w:val="16"/>
                <w:szCs w:val="16"/>
              </w:rPr>
              <w:t xml:space="preserve">Wydatki poniesione </w:t>
            </w:r>
            <w:r>
              <w:rPr>
                <w:rFonts w:ascii="Arial Narrow" w:hAnsi="Arial Narrow" w:cs="Arial"/>
                <w:b/>
                <w:bCs/>
                <w:color w:val="000000"/>
                <w:sz w:val="16"/>
                <w:szCs w:val="16"/>
              </w:rPr>
              <w:t>w 2016r.</w:t>
            </w:r>
          </w:p>
        </w:tc>
        <w:tc>
          <w:tcPr>
            <w:tcW w:w="584" w:type="pct"/>
            <w:vMerge w:val="restart"/>
            <w:tcBorders>
              <w:top w:val="single" w:sz="4" w:space="0" w:color="auto"/>
              <w:left w:val="single" w:sz="4" w:space="0" w:color="auto"/>
              <w:bottom w:val="single" w:sz="4" w:space="0" w:color="000000"/>
              <w:right w:val="single" w:sz="4" w:space="0" w:color="auto"/>
            </w:tcBorders>
            <w:shd w:val="clear" w:color="000000" w:fill="99CC00"/>
            <w:vAlign w:val="center"/>
          </w:tcPr>
          <w:p w:rsidR="003B5D09" w:rsidRPr="00BB7B93" w:rsidRDefault="003B5D09" w:rsidP="00C75B98">
            <w:pPr>
              <w:jc w:val="center"/>
              <w:rPr>
                <w:rFonts w:ascii="Arial Narrow" w:hAnsi="Arial Narrow" w:cs="Arial"/>
                <w:b/>
                <w:bCs/>
                <w:color w:val="000000"/>
                <w:sz w:val="16"/>
                <w:szCs w:val="16"/>
              </w:rPr>
            </w:pPr>
            <w:r w:rsidRPr="00BB7B93">
              <w:rPr>
                <w:rFonts w:ascii="Arial Narrow" w:hAnsi="Arial Narrow" w:cs="Arial"/>
                <w:b/>
                <w:bCs/>
                <w:color w:val="000000"/>
                <w:sz w:val="16"/>
                <w:szCs w:val="16"/>
              </w:rPr>
              <w:t xml:space="preserve">stopień realizacji </w:t>
            </w:r>
            <w:r>
              <w:rPr>
                <w:rFonts w:ascii="Arial Narrow" w:hAnsi="Arial Narrow" w:cs="Arial"/>
                <w:b/>
                <w:bCs/>
                <w:color w:val="000000"/>
                <w:sz w:val="16"/>
                <w:szCs w:val="16"/>
              </w:rPr>
              <w:t>zadania</w:t>
            </w:r>
          </w:p>
        </w:tc>
      </w:tr>
      <w:tr w:rsidR="003B5D09" w:rsidRPr="00BB7B93" w:rsidTr="00C75B98">
        <w:trPr>
          <w:trHeight w:val="375"/>
        </w:trPr>
        <w:tc>
          <w:tcPr>
            <w:tcW w:w="239" w:type="pct"/>
            <w:vMerge/>
            <w:tcBorders>
              <w:top w:val="single" w:sz="4" w:space="0" w:color="000000"/>
              <w:left w:val="single" w:sz="4" w:space="0" w:color="000000"/>
              <w:bottom w:val="single" w:sz="4" w:space="0" w:color="000000"/>
              <w:right w:val="single" w:sz="4" w:space="0" w:color="000000"/>
            </w:tcBorders>
            <w:vAlign w:val="center"/>
          </w:tcPr>
          <w:p w:rsidR="003B5D09" w:rsidRPr="00BB7B93" w:rsidRDefault="003B5D09" w:rsidP="00C75B98">
            <w:pPr>
              <w:rPr>
                <w:rFonts w:ascii="Arial Narrow" w:hAnsi="Arial Narrow" w:cs="Arial"/>
                <w:b/>
                <w:bCs/>
                <w:color w:val="000000"/>
                <w:sz w:val="16"/>
                <w:szCs w:val="16"/>
              </w:rPr>
            </w:pPr>
          </w:p>
        </w:tc>
        <w:tc>
          <w:tcPr>
            <w:tcW w:w="1350" w:type="pct"/>
            <w:vMerge/>
            <w:tcBorders>
              <w:top w:val="single" w:sz="4" w:space="0" w:color="000000"/>
              <w:left w:val="nil"/>
              <w:bottom w:val="single" w:sz="4" w:space="0" w:color="000000"/>
              <w:right w:val="single" w:sz="4" w:space="0" w:color="000000"/>
            </w:tcBorders>
            <w:vAlign w:val="center"/>
          </w:tcPr>
          <w:p w:rsidR="003B5D09" w:rsidRPr="00BB7B93" w:rsidRDefault="003B5D09" w:rsidP="00C75B98">
            <w:pPr>
              <w:rPr>
                <w:rFonts w:ascii="Arial Narrow" w:hAnsi="Arial Narrow" w:cs="Arial"/>
                <w:b/>
                <w:bCs/>
                <w:color w:val="000000"/>
                <w:sz w:val="16"/>
                <w:szCs w:val="16"/>
              </w:rPr>
            </w:pPr>
          </w:p>
        </w:tc>
        <w:tc>
          <w:tcPr>
            <w:tcW w:w="292" w:type="pct"/>
            <w:tcBorders>
              <w:top w:val="nil"/>
              <w:left w:val="nil"/>
              <w:bottom w:val="single" w:sz="4" w:space="0" w:color="000000"/>
              <w:right w:val="single" w:sz="4" w:space="0" w:color="000000"/>
            </w:tcBorders>
            <w:shd w:val="clear" w:color="000000" w:fill="99CC00"/>
            <w:vAlign w:val="center"/>
          </w:tcPr>
          <w:p w:rsidR="003B5D09" w:rsidRPr="00BB7B93" w:rsidRDefault="003B5D09" w:rsidP="00C75B98">
            <w:pPr>
              <w:jc w:val="center"/>
              <w:rPr>
                <w:rFonts w:ascii="Arial Narrow" w:hAnsi="Arial Narrow" w:cs="Arial"/>
                <w:b/>
                <w:bCs/>
                <w:color w:val="000000"/>
                <w:sz w:val="16"/>
                <w:szCs w:val="16"/>
              </w:rPr>
            </w:pPr>
            <w:r w:rsidRPr="00BB7B93">
              <w:rPr>
                <w:rFonts w:ascii="Arial Narrow" w:hAnsi="Arial Narrow" w:cs="Arial"/>
                <w:b/>
                <w:bCs/>
                <w:color w:val="000000"/>
                <w:sz w:val="16"/>
                <w:szCs w:val="16"/>
              </w:rPr>
              <w:t>od</w:t>
            </w:r>
          </w:p>
        </w:tc>
        <w:tc>
          <w:tcPr>
            <w:tcW w:w="290" w:type="pct"/>
            <w:tcBorders>
              <w:top w:val="nil"/>
              <w:left w:val="nil"/>
              <w:bottom w:val="single" w:sz="4" w:space="0" w:color="000000"/>
              <w:right w:val="single" w:sz="4" w:space="0" w:color="000000"/>
            </w:tcBorders>
            <w:shd w:val="clear" w:color="000000" w:fill="99CC00"/>
            <w:vAlign w:val="center"/>
          </w:tcPr>
          <w:p w:rsidR="003B5D09" w:rsidRPr="00BB7B93" w:rsidRDefault="003B5D09" w:rsidP="00C75B98">
            <w:pPr>
              <w:jc w:val="center"/>
              <w:rPr>
                <w:rFonts w:ascii="Arial Narrow" w:hAnsi="Arial Narrow" w:cs="Arial"/>
                <w:b/>
                <w:bCs/>
                <w:color w:val="000000"/>
                <w:sz w:val="16"/>
                <w:szCs w:val="16"/>
              </w:rPr>
            </w:pPr>
            <w:r w:rsidRPr="00BB7B93">
              <w:rPr>
                <w:rFonts w:ascii="Arial Narrow" w:hAnsi="Arial Narrow" w:cs="Arial"/>
                <w:b/>
                <w:bCs/>
                <w:color w:val="000000"/>
                <w:sz w:val="16"/>
                <w:szCs w:val="16"/>
              </w:rPr>
              <w:t>do</w:t>
            </w:r>
          </w:p>
        </w:tc>
        <w:tc>
          <w:tcPr>
            <w:tcW w:w="582" w:type="pct"/>
            <w:vMerge/>
            <w:tcBorders>
              <w:top w:val="nil"/>
              <w:left w:val="nil"/>
              <w:bottom w:val="single" w:sz="4" w:space="0" w:color="000000"/>
              <w:right w:val="single" w:sz="4" w:space="0" w:color="000000"/>
            </w:tcBorders>
            <w:vAlign w:val="center"/>
          </w:tcPr>
          <w:p w:rsidR="003B5D09" w:rsidRPr="00BB7B93" w:rsidRDefault="003B5D09" w:rsidP="00C75B98">
            <w:pPr>
              <w:rPr>
                <w:rFonts w:ascii="Arial Narrow" w:hAnsi="Arial Narrow" w:cs="Arial"/>
                <w:b/>
                <w:bCs/>
                <w:color w:val="000000"/>
                <w:sz w:val="16"/>
                <w:szCs w:val="16"/>
              </w:rPr>
            </w:pPr>
          </w:p>
        </w:tc>
        <w:tc>
          <w:tcPr>
            <w:tcW w:w="581" w:type="pct"/>
            <w:vMerge/>
            <w:tcBorders>
              <w:top w:val="nil"/>
              <w:left w:val="nil"/>
              <w:bottom w:val="single" w:sz="4" w:space="0" w:color="000000"/>
              <w:right w:val="single" w:sz="4" w:space="0" w:color="000000"/>
            </w:tcBorders>
            <w:vAlign w:val="center"/>
          </w:tcPr>
          <w:p w:rsidR="003B5D09" w:rsidRPr="00BB7B93" w:rsidRDefault="003B5D09" w:rsidP="00C75B98">
            <w:pPr>
              <w:rPr>
                <w:rFonts w:ascii="Arial Narrow" w:hAnsi="Arial Narrow" w:cs="Arial"/>
                <w:b/>
                <w:bCs/>
                <w:color w:val="000000"/>
                <w:sz w:val="16"/>
                <w:szCs w:val="16"/>
              </w:rPr>
            </w:pPr>
          </w:p>
        </w:tc>
        <w:tc>
          <w:tcPr>
            <w:tcW w:w="536" w:type="pct"/>
            <w:vMerge/>
            <w:tcBorders>
              <w:top w:val="nil"/>
              <w:left w:val="nil"/>
              <w:bottom w:val="single" w:sz="4" w:space="0" w:color="000000"/>
              <w:right w:val="single" w:sz="4" w:space="0" w:color="000000"/>
            </w:tcBorders>
            <w:vAlign w:val="center"/>
          </w:tcPr>
          <w:p w:rsidR="003B5D09" w:rsidRPr="00BB7B93" w:rsidRDefault="003B5D09" w:rsidP="00C75B98">
            <w:pPr>
              <w:rPr>
                <w:rFonts w:ascii="Arial Narrow" w:hAnsi="Arial Narrow" w:cs="Arial"/>
                <w:b/>
                <w:bCs/>
                <w:color w:val="000000"/>
                <w:sz w:val="16"/>
                <w:szCs w:val="16"/>
              </w:rPr>
            </w:pPr>
          </w:p>
        </w:tc>
        <w:tc>
          <w:tcPr>
            <w:tcW w:w="546" w:type="pct"/>
            <w:vMerge/>
            <w:tcBorders>
              <w:top w:val="nil"/>
              <w:left w:val="nil"/>
              <w:bottom w:val="single" w:sz="4" w:space="0" w:color="000000"/>
              <w:right w:val="single" w:sz="4" w:space="0" w:color="000000"/>
            </w:tcBorders>
            <w:vAlign w:val="center"/>
          </w:tcPr>
          <w:p w:rsidR="003B5D09" w:rsidRPr="00BB7B93" w:rsidRDefault="003B5D09" w:rsidP="00C75B98">
            <w:pPr>
              <w:rPr>
                <w:rFonts w:ascii="Arial Narrow" w:hAnsi="Arial Narrow" w:cs="Arial"/>
                <w:b/>
                <w:bCs/>
                <w:color w:val="000000"/>
                <w:sz w:val="16"/>
                <w:szCs w:val="16"/>
              </w:rPr>
            </w:pPr>
          </w:p>
        </w:tc>
        <w:tc>
          <w:tcPr>
            <w:tcW w:w="584" w:type="pct"/>
            <w:vMerge/>
            <w:tcBorders>
              <w:top w:val="single" w:sz="4" w:space="0" w:color="auto"/>
              <w:left w:val="single" w:sz="4" w:space="0" w:color="auto"/>
              <w:bottom w:val="single" w:sz="4" w:space="0" w:color="000000"/>
              <w:right w:val="single" w:sz="4" w:space="0" w:color="auto"/>
            </w:tcBorders>
            <w:vAlign w:val="center"/>
          </w:tcPr>
          <w:p w:rsidR="003B5D09" w:rsidRPr="00BB7B93" w:rsidRDefault="003B5D09" w:rsidP="00C75B98">
            <w:pPr>
              <w:rPr>
                <w:rFonts w:ascii="Arial Narrow" w:hAnsi="Arial Narrow" w:cs="Arial"/>
                <w:b/>
                <w:bCs/>
                <w:color w:val="000000"/>
                <w:sz w:val="16"/>
                <w:szCs w:val="16"/>
              </w:rPr>
            </w:pPr>
          </w:p>
        </w:tc>
      </w:tr>
      <w:tr w:rsidR="003B5D09" w:rsidRPr="00BB7B93" w:rsidTr="00C75B98">
        <w:trPr>
          <w:trHeight w:val="510"/>
        </w:trPr>
        <w:tc>
          <w:tcPr>
            <w:tcW w:w="239" w:type="pct"/>
            <w:tcBorders>
              <w:top w:val="single" w:sz="4" w:space="0" w:color="000000"/>
              <w:left w:val="single" w:sz="4" w:space="0" w:color="000000"/>
              <w:bottom w:val="single" w:sz="4" w:space="0" w:color="auto"/>
              <w:right w:val="single" w:sz="4" w:space="0" w:color="000000"/>
            </w:tcBorders>
            <w:shd w:val="clear" w:color="000000" w:fill="FFFFFF"/>
            <w:vAlign w:val="center"/>
          </w:tcPr>
          <w:p w:rsidR="003B5D09" w:rsidRPr="00BB7B93" w:rsidRDefault="003B5D09" w:rsidP="00C75B98">
            <w:pPr>
              <w:jc w:val="center"/>
              <w:rPr>
                <w:rFonts w:ascii="Arial Narrow" w:hAnsi="Arial Narrow" w:cs="Arial"/>
                <w:b/>
                <w:bCs/>
                <w:color w:val="000000"/>
                <w:sz w:val="16"/>
                <w:szCs w:val="16"/>
              </w:rPr>
            </w:pPr>
            <w:r w:rsidRPr="00BB7B93">
              <w:rPr>
                <w:rFonts w:ascii="Arial Narrow" w:hAnsi="Arial Narrow" w:cs="Arial"/>
                <w:b/>
                <w:bCs/>
                <w:color w:val="000000"/>
                <w:sz w:val="16"/>
                <w:szCs w:val="16"/>
              </w:rPr>
              <w:t>L.p.</w:t>
            </w:r>
          </w:p>
        </w:tc>
        <w:tc>
          <w:tcPr>
            <w:tcW w:w="1932" w:type="pct"/>
            <w:gridSpan w:val="3"/>
            <w:tcBorders>
              <w:top w:val="single" w:sz="4" w:space="0" w:color="000000"/>
              <w:left w:val="nil"/>
              <w:bottom w:val="single" w:sz="4" w:space="0" w:color="auto"/>
              <w:right w:val="single" w:sz="4" w:space="0" w:color="000000"/>
            </w:tcBorders>
            <w:shd w:val="clear" w:color="000000" w:fill="FFFFFF"/>
            <w:vAlign w:val="center"/>
          </w:tcPr>
          <w:p w:rsidR="003B5D09" w:rsidRPr="00BB7B93" w:rsidRDefault="003B5D09" w:rsidP="00C75B98">
            <w:pPr>
              <w:rPr>
                <w:rFonts w:ascii="Arial Narrow" w:hAnsi="Arial Narrow" w:cs="Arial"/>
                <w:b/>
                <w:bCs/>
                <w:color w:val="000000"/>
                <w:sz w:val="16"/>
                <w:szCs w:val="16"/>
              </w:rPr>
            </w:pPr>
            <w:r w:rsidRPr="00BB7B93">
              <w:rPr>
                <w:rFonts w:ascii="Arial Narrow" w:hAnsi="Arial Narrow" w:cs="Arial"/>
                <w:b/>
                <w:bCs/>
                <w:color w:val="000000"/>
                <w:sz w:val="16"/>
                <w:szCs w:val="16"/>
              </w:rPr>
              <w:t xml:space="preserve">Wydatki na przedsięwzięcia-ogółem </w:t>
            </w:r>
          </w:p>
        </w:tc>
        <w:tc>
          <w:tcPr>
            <w:tcW w:w="582" w:type="pct"/>
            <w:tcBorders>
              <w:top w:val="single" w:sz="4" w:space="0" w:color="000000"/>
              <w:left w:val="nil"/>
              <w:bottom w:val="single" w:sz="4" w:space="0" w:color="auto"/>
              <w:right w:val="single" w:sz="4" w:space="0" w:color="000000"/>
            </w:tcBorders>
            <w:shd w:val="clear" w:color="000000" w:fill="FFFFFF"/>
            <w:vAlign w:val="center"/>
          </w:tcPr>
          <w:p w:rsidR="003B5D09" w:rsidRPr="00BB7B93" w:rsidRDefault="003B5D09" w:rsidP="00C75B98">
            <w:pPr>
              <w:jc w:val="right"/>
              <w:rPr>
                <w:rFonts w:ascii="Arial Narrow" w:hAnsi="Arial Narrow" w:cs="Arial"/>
                <w:b/>
                <w:bCs/>
                <w:color w:val="000000"/>
                <w:sz w:val="16"/>
                <w:szCs w:val="16"/>
              </w:rPr>
            </w:pPr>
            <w:r>
              <w:rPr>
                <w:rFonts w:ascii="Arial Narrow" w:hAnsi="Arial Narrow" w:cs="Arial"/>
                <w:b/>
                <w:bCs/>
                <w:color w:val="000000"/>
                <w:sz w:val="16"/>
                <w:szCs w:val="16"/>
              </w:rPr>
              <w:t>4 588 909,97</w:t>
            </w:r>
          </w:p>
        </w:tc>
        <w:tc>
          <w:tcPr>
            <w:tcW w:w="581" w:type="pct"/>
            <w:tcBorders>
              <w:top w:val="single" w:sz="4" w:space="0" w:color="000000"/>
              <w:left w:val="nil"/>
              <w:bottom w:val="single" w:sz="4" w:space="0" w:color="auto"/>
              <w:right w:val="single" w:sz="4" w:space="0" w:color="000000"/>
            </w:tcBorders>
            <w:shd w:val="clear" w:color="000000" w:fill="FFFFFF"/>
            <w:vAlign w:val="center"/>
          </w:tcPr>
          <w:p w:rsidR="003B5D09" w:rsidRPr="00BB7B93" w:rsidRDefault="003B5D09" w:rsidP="00C75B98">
            <w:pPr>
              <w:jc w:val="right"/>
              <w:rPr>
                <w:rFonts w:ascii="Arial Narrow" w:hAnsi="Arial Narrow" w:cs="Arial"/>
                <w:b/>
                <w:bCs/>
                <w:color w:val="000000"/>
                <w:sz w:val="16"/>
                <w:szCs w:val="16"/>
              </w:rPr>
            </w:pPr>
            <w:r>
              <w:rPr>
                <w:rFonts w:ascii="Arial Narrow" w:hAnsi="Arial Narrow" w:cs="Arial"/>
                <w:b/>
                <w:bCs/>
                <w:color w:val="000000"/>
                <w:sz w:val="16"/>
                <w:szCs w:val="16"/>
              </w:rPr>
              <w:t>544 646,49</w:t>
            </w:r>
          </w:p>
        </w:tc>
        <w:tc>
          <w:tcPr>
            <w:tcW w:w="536" w:type="pct"/>
            <w:tcBorders>
              <w:top w:val="single" w:sz="4" w:space="0" w:color="000000"/>
              <w:left w:val="nil"/>
              <w:bottom w:val="single" w:sz="4" w:space="0" w:color="auto"/>
              <w:right w:val="single" w:sz="4" w:space="0" w:color="000000"/>
            </w:tcBorders>
            <w:shd w:val="clear" w:color="000000" w:fill="FFFFFF"/>
            <w:vAlign w:val="center"/>
          </w:tcPr>
          <w:p w:rsidR="003B5D09" w:rsidRDefault="003B5D09" w:rsidP="00C75B98">
            <w:pPr>
              <w:jc w:val="right"/>
              <w:rPr>
                <w:rFonts w:ascii="Arial Narrow" w:hAnsi="Arial Narrow" w:cs="Arial"/>
                <w:b/>
                <w:bCs/>
                <w:color w:val="000000"/>
                <w:sz w:val="16"/>
                <w:szCs w:val="16"/>
              </w:rPr>
            </w:pPr>
            <w:r>
              <w:rPr>
                <w:rFonts w:ascii="Arial Narrow" w:hAnsi="Arial Narrow" w:cs="Arial"/>
                <w:b/>
                <w:bCs/>
                <w:color w:val="000000"/>
                <w:sz w:val="16"/>
                <w:szCs w:val="16"/>
              </w:rPr>
              <w:t>2 332 000,00/</w:t>
            </w:r>
          </w:p>
          <w:p w:rsidR="003B5D09" w:rsidRPr="00BB7B93" w:rsidRDefault="003B5D09" w:rsidP="00C75B98">
            <w:pPr>
              <w:jc w:val="right"/>
              <w:rPr>
                <w:rFonts w:ascii="Arial Narrow" w:hAnsi="Arial Narrow" w:cs="Arial"/>
                <w:b/>
                <w:bCs/>
                <w:color w:val="000000"/>
                <w:sz w:val="16"/>
                <w:szCs w:val="16"/>
              </w:rPr>
            </w:pPr>
            <w:r>
              <w:rPr>
                <w:rFonts w:ascii="Arial Narrow" w:hAnsi="Arial Narrow" w:cs="Arial"/>
                <w:b/>
                <w:bCs/>
                <w:color w:val="000000"/>
                <w:sz w:val="16"/>
                <w:szCs w:val="16"/>
              </w:rPr>
              <w:t>1 600 000,00</w:t>
            </w:r>
          </w:p>
        </w:tc>
        <w:tc>
          <w:tcPr>
            <w:tcW w:w="546" w:type="pct"/>
            <w:tcBorders>
              <w:top w:val="single" w:sz="4" w:space="0" w:color="000000"/>
              <w:left w:val="nil"/>
              <w:bottom w:val="single" w:sz="4" w:space="0" w:color="auto"/>
              <w:right w:val="single" w:sz="4" w:space="0" w:color="000000"/>
            </w:tcBorders>
            <w:shd w:val="clear" w:color="000000" w:fill="FFFFFF"/>
            <w:vAlign w:val="center"/>
          </w:tcPr>
          <w:p w:rsidR="003B5D09" w:rsidRPr="00BB7B93" w:rsidRDefault="003B5D09" w:rsidP="00C75B98">
            <w:pPr>
              <w:jc w:val="right"/>
              <w:rPr>
                <w:rFonts w:ascii="Arial Narrow" w:hAnsi="Arial Narrow" w:cs="Arial"/>
                <w:b/>
                <w:bCs/>
                <w:color w:val="000000"/>
                <w:sz w:val="16"/>
                <w:szCs w:val="16"/>
              </w:rPr>
            </w:pPr>
            <w:r>
              <w:rPr>
                <w:rFonts w:ascii="Arial Narrow" w:hAnsi="Arial Narrow" w:cs="Arial"/>
                <w:b/>
                <w:bCs/>
                <w:color w:val="000000"/>
                <w:sz w:val="16"/>
                <w:szCs w:val="16"/>
              </w:rPr>
              <w:t>421 217,57</w:t>
            </w:r>
          </w:p>
        </w:tc>
        <w:tc>
          <w:tcPr>
            <w:tcW w:w="584" w:type="pct"/>
            <w:tcBorders>
              <w:top w:val="nil"/>
              <w:left w:val="single" w:sz="4" w:space="0" w:color="auto"/>
              <w:bottom w:val="single" w:sz="4" w:space="0" w:color="auto"/>
              <w:right w:val="single" w:sz="4" w:space="0" w:color="auto"/>
            </w:tcBorders>
            <w:shd w:val="clear" w:color="000000" w:fill="FFFFFF"/>
            <w:vAlign w:val="center"/>
          </w:tcPr>
          <w:p w:rsidR="003B5D09" w:rsidRPr="00BB7B93" w:rsidRDefault="003B5D09" w:rsidP="00C75B98">
            <w:pPr>
              <w:jc w:val="center"/>
              <w:rPr>
                <w:rFonts w:ascii="Arial Narrow" w:hAnsi="Arial Narrow" w:cs="Arial"/>
                <w:b/>
                <w:bCs/>
                <w:color w:val="000000"/>
                <w:sz w:val="16"/>
                <w:szCs w:val="16"/>
              </w:rPr>
            </w:pPr>
            <w:r>
              <w:rPr>
                <w:rFonts w:ascii="Arial Narrow" w:hAnsi="Arial Narrow" w:cs="Arial"/>
                <w:b/>
                <w:bCs/>
                <w:color w:val="000000"/>
                <w:sz w:val="16"/>
                <w:szCs w:val="16"/>
              </w:rPr>
              <w:t>14,32%</w:t>
            </w:r>
          </w:p>
        </w:tc>
      </w:tr>
      <w:tr w:rsidR="003B5D09" w:rsidRPr="00BB7B93" w:rsidTr="00C75B98">
        <w:trPr>
          <w:trHeight w:val="784"/>
        </w:trPr>
        <w:tc>
          <w:tcPr>
            <w:tcW w:w="239" w:type="pct"/>
            <w:tcBorders>
              <w:top w:val="single" w:sz="4" w:space="0" w:color="auto"/>
              <w:left w:val="single" w:sz="4" w:space="0" w:color="auto"/>
              <w:bottom w:val="single" w:sz="4" w:space="0" w:color="auto"/>
              <w:right w:val="single" w:sz="4" w:space="0" w:color="auto"/>
            </w:tcBorders>
            <w:shd w:val="clear" w:color="000000" w:fill="FFFFFF"/>
            <w:vAlign w:val="center"/>
          </w:tcPr>
          <w:p w:rsidR="003B5D09" w:rsidRPr="00BB7B93" w:rsidRDefault="003B5D09" w:rsidP="00C75B98">
            <w:pPr>
              <w:jc w:val="center"/>
              <w:rPr>
                <w:rFonts w:ascii="Arial Narrow" w:hAnsi="Arial Narrow" w:cs="Arial"/>
                <w:i/>
                <w:iCs/>
                <w:color w:val="000000"/>
                <w:sz w:val="16"/>
                <w:szCs w:val="16"/>
              </w:rPr>
            </w:pPr>
            <w:r>
              <w:rPr>
                <w:rFonts w:ascii="Arial Narrow" w:hAnsi="Arial Narrow" w:cs="Arial"/>
                <w:i/>
                <w:iCs/>
                <w:color w:val="000000"/>
                <w:sz w:val="16"/>
                <w:szCs w:val="16"/>
              </w:rPr>
              <w:t>1</w:t>
            </w:r>
          </w:p>
        </w:tc>
        <w:tc>
          <w:tcPr>
            <w:tcW w:w="1350" w:type="pct"/>
            <w:tcBorders>
              <w:top w:val="single" w:sz="4" w:space="0" w:color="auto"/>
              <w:left w:val="single" w:sz="4" w:space="0" w:color="auto"/>
              <w:bottom w:val="single" w:sz="4" w:space="0" w:color="auto"/>
              <w:right w:val="single" w:sz="4" w:space="0" w:color="auto"/>
            </w:tcBorders>
            <w:shd w:val="clear" w:color="000000" w:fill="FFFFFF"/>
            <w:vAlign w:val="center"/>
          </w:tcPr>
          <w:p w:rsidR="003B5D09" w:rsidRPr="00BB7B93" w:rsidRDefault="003B5D09" w:rsidP="00C75B98">
            <w:pPr>
              <w:rPr>
                <w:rFonts w:ascii="Arial Narrow" w:hAnsi="Arial Narrow" w:cs="Arial"/>
                <w:i/>
                <w:iCs/>
                <w:color w:val="000000"/>
                <w:sz w:val="16"/>
                <w:szCs w:val="16"/>
              </w:rPr>
            </w:pPr>
            <w:r w:rsidRPr="00BB7B93">
              <w:rPr>
                <w:rFonts w:ascii="Arial Narrow" w:hAnsi="Arial Narrow" w:cs="Arial"/>
                <w:i/>
                <w:iCs/>
                <w:color w:val="000000"/>
                <w:sz w:val="16"/>
                <w:szCs w:val="16"/>
              </w:rPr>
              <w:t xml:space="preserve">Budowa  sieci wodociągowej tranzytowej Lipce-Jakuszów </w:t>
            </w:r>
          </w:p>
        </w:tc>
        <w:tc>
          <w:tcPr>
            <w:tcW w:w="292" w:type="pct"/>
            <w:tcBorders>
              <w:top w:val="single" w:sz="4" w:space="0" w:color="auto"/>
              <w:left w:val="single" w:sz="4" w:space="0" w:color="auto"/>
              <w:bottom w:val="single" w:sz="4" w:space="0" w:color="auto"/>
              <w:right w:val="single" w:sz="4" w:space="0" w:color="auto"/>
            </w:tcBorders>
            <w:shd w:val="clear" w:color="000000" w:fill="FFFFFF"/>
            <w:vAlign w:val="center"/>
          </w:tcPr>
          <w:p w:rsidR="003B5D09" w:rsidRPr="00BB7B93" w:rsidRDefault="003B5D09" w:rsidP="00C75B98">
            <w:pPr>
              <w:jc w:val="center"/>
              <w:rPr>
                <w:rFonts w:ascii="Arial Narrow" w:hAnsi="Arial Narrow" w:cs="Arial"/>
                <w:i/>
                <w:iCs/>
                <w:color w:val="000000"/>
                <w:sz w:val="16"/>
                <w:szCs w:val="16"/>
              </w:rPr>
            </w:pPr>
            <w:r w:rsidRPr="00BB7B93">
              <w:rPr>
                <w:rFonts w:ascii="Arial Narrow" w:hAnsi="Arial Narrow" w:cs="Arial"/>
                <w:i/>
                <w:iCs/>
                <w:color w:val="000000"/>
                <w:sz w:val="16"/>
                <w:szCs w:val="16"/>
              </w:rPr>
              <w:t>2015</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rsidR="003B5D09" w:rsidRPr="00BB7B93" w:rsidRDefault="003B5D09" w:rsidP="00C75B98">
            <w:pPr>
              <w:jc w:val="center"/>
              <w:rPr>
                <w:rFonts w:ascii="Arial Narrow" w:hAnsi="Arial Narrow" w:cs="Arial"/>
                <w:i/>
                <w:iCs/>
                <w:color w:val="000000"/>
                <w:sz w:val="16"/>
                <w:szCs w:val="16"/>
              </w:rPr>
            </w:pPr>
            <w:r w:rsidRPr="00BB7B93">
              <w:rPr>
                <w:rFonts w:ascii="Arial Narrow" w:hAnsi="Arial Narrow" w:cs="Arial"/>
                <w:i/>
                <w:iCs/>
                <w:color w:val="000000"/>
                <w:sz w:val="16"/>
                <w:szCs w:val="16"/>
              </w:rPr>
              <w:t>201</w:t>
            </w:r>
            <w:r>
              <w:rPr>
                <w:rFonts w:ascii="Arial Narrow" w:hAnsi="Arial Narrow" w:cs="Arial"/>
                <w:i/>
                <w:iCs/>
                <w:color w:val="000000"/>
                <w:sz w:val="16"/>
                <w:szCs w:val="16"/>
              </w:rPr>
              <w:t>7</w:t>
            </w:r>
          </w:p>
        </w:tc>
        <w:tc>
          <w:tcPr>
            <w:tcW w:w="582" w:type="pct"/>
            <w:tcBorders>
              <w:top w:val="single" w:sz="4" w:space="0" w:color="auto"/>
              <w:left w:val="single" w:sz="4" w:space="0" w:color="auto"/>
              <w:bottom w:val="single" w:sz="4" w:space="0" w:color="auto"/>
              <w:right w:val="single" w:sz="4" w:space="0" w:color="auto"/>
            </w:tcBorders>
            <w:shd w:val="clear" w:color="000000" w:fill="FFFFFF"/>
            <w:vAlign w:val="center"/>
          </w:tcPr>
          <w:p w:rsidR="003B5D09" w:rsidRPr="00BB7B93" w:rsidRDefault="003B5D09" w:rsidP="00C75B98">
            <w:pPr>
              <w:jc w:val="right"/>
              <w:rPr>
                <w:rFonts w:ascii="Arial Narrow" w:hAnsi="Arial Narrow" w:cs="Arial"/>
                <w:i/>
                <w:iCs/>
                <w:color w:val="000000"/>
                <w:sz w:val="16"/>
                <w:szCs w:val="16"/>
              </w:rPr>
            </w:pPr>
            <w:r>
              <w:rPr>
                <w:rFonts w:ascii="Arial Narrow" w:hAnsi="Arial Narrow" w:cs="Arial"/>
                <w:i/>
                <w:iCs/>
                <w:color w:val="000000"/>
                <w:sz w:val="16"/>
                <w:szCs w:val="16"/>
              </w:rPr>
              <w:t>350 000,00</w:t>
            </w:r>
          </w:p>
        </w:tc>
        <w:tc>
          <w:tcPr>
            <w:tcW w:w="581" w:type="pct"/>
            <w:tcBorders>
              <w:top w:val="single" w:sz="4" w:space="0" w:color="auto"/>
              <w:left w:val="single" w:sz="4" w:space="0" w:color="auto"/>
              <w:bottom w:val="single" w:sz="4" w:space="0" w:color="auto"/>
              <w:right w:val="single" w:sz="4" w:space="0" w:color="auto"/>
            </w:tcBorders>
            <w:shd w:val="clear" w:color="000000" w:fill="FFFFFF"/>
            <w:vAlign w:val="center"/>
          </w:tcPr>
          <w:p w:rsidR="003B5D09" w:rsidRPr="00BB7B93" w:rsidRDefault="003B5D09" w:rsidP="00C75B98">
            <w:pPr>
              <w:jc w:val="right"/>
              <w:rPr>
                <w:rFonts w:ascii="Arial Narrow" w:hAnsi="Arial Narrow" w:cs="Arial"/>
                <w:i/>
                <w:iCs/>
                <w:color w:val="000000"/>
                <w:sz w:val="16"/>
                <w:szCs w:val="16"/>
              </w:rPr>
            </w:pPr>
            <w:r>
              <w:rPr>
                <w:rFonts w:ascii="Arial Narrow" w:hAnsi="Arial Narrow" w:cs="Arial"/>
                <w:i/>
                <w:iCs/>
                <w:color w:val="000000"/>
                <w:sz w:val="16"/>
                <w:szCs w:val="16"/>
              </w:rPr>
              <w:t>100 000,00</w:t>
            </w:r>
          </w:p>
        </w:tc>
        <w:tc>
          <w:tcPr>
            <w:tcW w:w="536" w:type="pct"/>
            <w:tcBorders>
              <w:top w:val="single" w:sz="4" w:space="0" w:color="auto"/>
              <w:left w:val="single" w:sz="4" w:space="0" w:color="auto"/>
              <w:bottom w:val="single" w:sz="4" w:space="0" w:color="auto"/>
              <w:right w:val="single" w:sz="4" w:space="0" w:color="auto"/>
            </w:tcBorders>
            <w:shd w:val="clear" w:color="000000" w:fill="FFFFFF"/>
            <w:vAlign w:val="center"/>
          </w:tcPr>
          <w:p w:rsidR="003B5D09" w:rsidRPr="00BB7B93" w:rsidRDefault="003B5D09" w:rsidP="00C75B98">
            <w:pPr>
              <w:jc w:val="right"/>
              <w:rPr>
                <w:rFonts w:ascii="Arial Narrow" w:hAnsi="Arial Narrow" w:cs="Arial"/>
                <w:i/>
                <w:iCs/>
                <w:color w:val="000000"/>
                <w:sz w:val="16"/>
                <w:szCs w:val="16"/>
              </w:rPr>
            </w:pPr>
            <w:r>
              <w:rPr>
                <w:rFonts w:ascii="Arial Narrow" w:hAnsi="Arial Narrow" w:cs="Arial"/>
                <w:i/>
                <w:iCs/>
                <w:color w:val="000000"/>
                <w:sz w:val="16"/>
                <w:szCs w:val="16"/>
              </w:rPr>
              <w:t>250 000,00</w:t>
            </w:r>
          </w:p>
        </w:tc>
        <w:tc>
          <w:tcPr>
            <w:tcW w:w="546" w:type="pct"/>
            <w:tcBorders>
              <w:top w:val="single" w:sz="4" w:space="0" w:color="auto"/>
              <w:left w:val="single" w:sz="4" w:space="0" w:color="auto"/>
              <w:bottom w:val="single" w:sz="4" w:space="0" w:color="auto"/>
              <w:right w:val="single" w:sz="4" w:space="0" w:color="auto"/>
            </w:tcBorders>
            <w:shd w:val="clear" w:color="000000" w:fill="FFFFFF"/>
            <w:vAlign w:val="center"/>
          </w:tcPr>
          <w:p w:rsidR="003B5D09" w:rsidRPr="00BB7B93" w:rsidRDefault="003B5D09" w:rsidP="00C75B98">
            <w:pPr>
              <w:jc w:val="right"/>
              <w:rPr>
                <w:rFonts w:ascii="Arial Narrow" w:hAnsi="Arial Narrow" w:cs="Arial"/>
                <w:i/>
                <w:iCs/>
                <w:color w:val="000000"/>
                <w:sz w:val="16"/>
                <w:szCs w:val="16"/>
              </w:rPr>
            </w:pPr>
            <w:r>
              <w:rPr>
                <w:rFonts w:ascii="Arial Narrow" w:hAnsi="Arial Narrow" w:cs="Arial"/>
                <w:i/>
                <w:iCs/>
                <w:color w:val="000000"/>
                <w:sz w:val="16"/>
                <w:szCs w:val="16"/>
              </w:rPr>
              <w:t>20 982,48</w:t>
            </w:r>
          </w:p>
        </w:tc>
        <w:tc>
          <w:tcPr>
            <w:tcW w:w="584" w:type="pct"/>
            <w:tcBorders>
              <w:top w:val="single" w:sz="4" w:space="0" w:color="auto"/>
              <w:left w:val="single" w:sz="4" w:space="0" w:color="auto"/>
              <w:bottom w:val="single" w:sz="4" w:space="0" w:color="auto"/>
              <w:right w:val="single" w:sz="4" w:space="0" w:color="auto"/>
            </w:tcBorders>
            <w:shd w:val="clear" w:color="000000" w:fill="FFFFFF"/>
            <w:vAlign w:val="center"/>
          </w:tcPr>
          <w:p w:rsidR="003B5D09" w:rsidRPr="00BB7B93" w:rsidRDefault="003B5D09" w:rsidP="00C75B98">
            <w:pPr>
              <w:jc w:val="center"/>
              <w:rPr>
                <w:rFonts w:ascii="Arial Narrow" w:hAnsi="Arial Narrow" w:cs="Arial"/>
                <w:i/>
                <w:iCs/>
                <w:color w:val="000000"/>
                <w:sz w:val="16"/>
                <w:szCs w:val="16"/>
              </w:rPr>
            </w:pPr>
            <w:r>
              <w:rPr>
                <w:rFonts w:ascii="Arial Narrow" w:hAnsi="Arial Narrow" w:cs="Arial"/>
                <w:i/>
                <w:iCs/>
                <w:color w:val="000000"/>
                <w:sz w:val="16"/>
                <w:szCs w:val="16"/>
              </w:rPr>
              <w:t>28,57%</w:t>
            </w:r>
          </w:p>
        </w:tc>
      </w:tr>
      <w:tr w:rsidR="003B5D09" w:rsidRPr="00BB7B93" w:rsidTr="00C75B98">
        <w:trPr>
          <w:trHeight w:val="784"/>
        </w:trPr>
        <w:tc>
          <w:tcPr>
            <w:tcW w:w="239" w:type="pct"/>
            <w:tcBorders>
              <w:top w:val="single" w:sz="4" w:space="0" w:color="auto"/>
              <w:left w:val="single" w:sz="4" w:space="0" w:color="auto"/>
              <w:bottom w:val="single" w:sz="4" w:space="0" w:color="auto"/>
              <w:right w:val="single" w:sz="4" w:space="0" w:color="auto"/>
            </w:tcBorders>
            <w:shd w:val="clear" w:color="000000" w:fill="FFFFFF"/>
            <w:vAlign w:val="center"/>
          </w:tcPr>
          <w:p w:rsidR="003B5D09" w:rsidRPr="00BB7B93" w:rsidRDefault="003B5D09" w:rsidP="00C75B98">
            <w:pPr>
              <w:jc w:val="center"/>
              <w:rPr>
                <w:rFonts w:ascii="Arial Narrow" w:hAnsi="Arial Narrow" w:cs="Arial"/>
                <w:i/>
                <w:iCs/>
                <w:color w:val="000000"/>
                <w:sz w:val="16"/>
                <w:szCs w:val="16"/>
              </w:rPr>
            </w:pPr>
            <w:r>
              <w:rPr>
                <w:rFonts w:ascii="Arial Narrow" w:hAnsi="Arial Narrow" w:cs="Arial"/>
                <w:i/>
                <w:iCs/>
                <w:color w:val="000000"/>
                <w:sz w:val="16"/>
                <w:szCs w:val="16"/>
              </w:rPr>
              <w:t>2</w:t>
            </w:r>
          </w:p>
        </w:tc>
        <w:tc>
          <w:tcPr>
            <w:tcW w:w="1350" w:type="pct"/>
            <w:tcBorders>
              <w:top w:val="single" w:sz="4" w:space="0" w:color="auto"/>
              <w:left w:val="nil"/>
              <w:bottom w:val="nil"/>
              <w:right w:val="single" w:sz="4" w:space="0" w:color="000000"/>
            </w:tcBorders>
            <w:shd w:val="clear" w:color="000000" w:fill="FFFFFF"/>
            <w:vAlign w:val="center"/>
          </w:tcPr>
          <w:p w:rsidR="003B5D09" w:rsidRPr="00BB7B93" w:rsidRDefault="003B5D09" w:rsidP="00C75B98">
            <w:pPr>
              <w:rPr>
                <w:rFonts w:ascii="Arial Narrow" w:hAnsi="Arial Narrow" w:cs="Arial"/>
                <w:i/>
                <w:iCs/>
                <w:color w:val="000000"/>
                <w:sz w:val="16"/>
                <w:szCs w:val="16"/>
              </w:rPr>
            </w:pPr>
            <w:r>
              <w:rPr>
                <w:rFonts w:ascii="Arial Narrow" w:hAnsi="Arial Narrow" w:cs="Arial"/>
                <w:i/>
                <w:iCs/>
                <w:color w:val="000000"/>
                <w:sz w:val="16"/>
                <w:szCs w:val="16"/>
              </w:rPr>
              <w:t>Budowa drogi wewnętrznej ul. Dawidowska i ul. Otyniecka na osiedlu domów jednorodzinnych w Gniewomirowicach</w:t>
            </w:r>
          </w:p>
        </w:tc>
        <w:tc>
          <w:tcPr>
            <w:tcW w:w="292" w:type="pct"/>
            <w:tcBorders>
              <w:top w:val="single" w:sz="4" w:space="0" w:color="auto"/>
              <w:left w:val="nil"/>
              <w:bottom w:val="nil"/>
              <w:right w:val="single" w:sz="4" w:space="0" w:color="000000"/>
            </w:tcBorders>
            <w:shd w:val="clear" w:color="000000" w:fill="FFFFFF"/>
            <w:vAlign w:val="center"/>
          </w:tcPr>
          <w:p w:rsidR="003B5D09" w:rsidRPr="00BB7B93" w:rsidRDefault="003B5D09" w:rsidP="00C75B98">
            <w:pPr>
              <w:jc w:val="center"/>
              <w:rPr>
                <w:rFonts w:ascii="Arial Narrow" w:hAnsi="Arial Narrow" w:cs="Arial"/>
                <w:i/>
                <w:iCs/>
                <w:color w:val="000000"/>
                <w:sz w:val="16"/>
                <w:szCs w:val="16"/>
              </w:rPr>
            </w:pPr>
            <w:r>
              <w:rPr>
                <w:rFonts w:ascii="Arial Narrow" w:hAnsi="Arial Narrow" w:cs="Arial"/>
                <w:i/>
                <w:iCs/>
                <w:color w:val="000000"/>
                <w:sz w:val="16"/>
                <w:szCs w:val="16"/>
              </w:rPr>
              <w:t>2015</w:t>
            </w:r>
          </w:p>
        </w:tc>
        <w:tc>
          <w:tcPr>
            <w:tcW w:w="290" w:type="pct"/>
            <w:tcBorders>
              <w:top w:val="single" w:sz="4" w:space="0" w:color="auto"/>
              <w:left w:val="nil"/>
              <w:bottom w:val="nil"/>
              <w:right w:val="single" w:sz="4" w:space="0" w:color="000000"/>
            </w:tcBorders>
            <w:shd w:val="clear" w:color="000000" w:fill="FFFFFF"/>
            <w:vAlign w:val="center"/>
          </w:tcPr>
          <w:p w:rsidR="003B5D09" w:rsidRPr="00BB7B93" w:rsidRDefault="003B5D09" w:rsidP="00C75B98">
            <w:pPr>
              <w:jc w:val="center"/>
              <w:rPr>
                <w:rFonts w:ascii="Arial Narrow" w:hAnsi="Arial Narrow" w:cs="Arial"/>
                <w:i/>
                <w:iCs/>
                <w:color w:val="000000"/>
                <w:sz w:val="16"/>
                <w:szCs w:val="16"/>
              </w:rPr>
            </w:pPr>
            <w:r>
              <w:rPr>
                <w:rFonts w:ascii="Arial Narrow" w:hAnsi="Arial Narrow" w:cs="Arial"/>
                <w:i/>
                <w:iCs/>
                <w:color w:val="000000"/>
                <w:sz w:val="16"/>
                <w:szCs w:val="16"/>
              </w:rPr>
              <w:t>2016</w:t>
            </w:r>
          </w:p>
        </w:tc>
        <w:tc>
          <w:tcPr>
            <w:tcW w:w="582" w:type="pct"/>
            <w:tcBorders>
              <w:top w:val="single" w:sz="4" w:space="0" w:color="auto"/>
              <w:left w:val="nil"/>
              <w:bottom w:val="nil"/>
              <w:right w:val="single" w:sz="4" w:space="0" w:color="000000"/>
            </w:tcBorders>
            <w:shd w:val="clear" w:color="000000" w:fill="FFFFFF"/>
            <w:vAlign w:val="center"/>
          </w:tcPr>
          <w:p w:rsidR="003B5D09" w:rsidRPr="00BB7B93" w:rsidRDefault="003B5D09" w:rsidP="00C75B98">
            <w:pPr>
              <w:jc w:val="right"/>
              <w:rPr>
                <w:rFonts w:ascii="Arial Narrow" w:hAnsi="Arial Narrow" w:cs="Arial"/>
                <w:i/>
                <w:iCs/>
                <w:color w:val="000000"/>
                <w:sz w:val="16"/>
                <w:szCs w:val="16"/>
              </w:rPr>
            </w:pPr>
            <w:r>
              <w:rPr>
                <w:rFonts w:ascii="Arial Narrow" w:hAnsi="Arial Narrow" w:cs="Arial"/>
                <w:i/>
                <w:iCs/>
                <w:color w:val="000000"/>
                <w:sz w:val="16"/>
                <w:szCs w:val="16"/>
              </w:rPr>
              <w:t>219 000,00</w:t>
            </w:r>
          </w:p>
        </w:tc>
        <w:tc>
          <w:tcPr>
            <w:tcW w:w="581" w:type="pct"/>
            <w:tcBorders>
              <w:top w:val="single" w:sz="4" w:space="0" w:color="auto"/>
              <w:left w:val="nil"/>
              <w:bottom w:val="nil"/>
              <w:right w:val="single" w:sz="4" w:space="0" w:color="000000"/>
            </w:tcBorders>
            <w:shd w:val="clear" w:color="000000" w:fill="FFFFFF"/>
            <w:vAlign w:val="center"/>
          </w:tcPr>
          <w:p w:rsidR="003B5D09" w:rsidRPr="00BB7B93" w:rsidRDefault="003B5D09" w:rsidP="00C75B98">
            <w:pPr>
              <w:jc w:val="right"/>
              <w:rPr>
                <w:rFonts w:ascii="Arial Narrow" w:hAnsi="Arial Narrow" w:cs="Arial"/>
                <w:i/>
                <w:iCs/>
                <w:color w:val="000000"/>
                <w:sz w:val="16"/>
                <w:szCs w:val="16"/>
              </w:rPr>
            </w:pPr>
            <w:r>
              <w:rPr>
                <w:rFonts w:ascii="Arial Narrow" w:hAnsi="Arial Narrow" w:cs="Arial"/>
                <w:i/>
                <w:iCs/>
                <w:color w:val="000000"/>
                <w:sz w:val="16"/>
                <w:szCs w:val="16"/>
              </w:rPr>
              <w:t>215 000,00</w:t>
            </w:r>
          </w:p>
        </w:tc>
        <w:tc>
          <w:tcPr>
            <w:tcW w:w="536" w:type="pct"/>
            <w:tcBorders>
              <w:top w:val="single" w:sz="4" w:space="0" w:color="auto"/>
              <w:left w:val="nil"/>
              <w:bottom w:val="nil"/>
              <w:right w:val="single" w:sz="4" w:space="0" w:color="000000"/>
            </w:tcBorders>
            <w:shd w:val="clear" w:color="000000" w:fill="FFFFFF"/>
            <w:vAlign w:val="center"/>
          </w:tcPr>
          <w:p w:rsidR="003B5D09" w:rsidRPr="00BB7B93" w:rsidRDefault="003B5D09" w:rsidP="00C75B98">
            <w:pPr>
              <w:jc w:val="right"/>
              <w:rPr>
                <w:rFonts w:ascii="Arial Narrow" w:hAnsi="Arial Narrow" w:cs="Arial"/>
                <w:i/>
                <w:iCs/>
                <w:color w:val="000000"/>
                <w:sz w:val="16"/>
                <w:szCs w:val="16"/>
              </w:rPr>
            </w:pPr>
            <w:r>
              <w:rPr>
                <w:rFonts w:ascii="Arial Narrow" w:hAnsi="Arial Narrow" w:cs="Arial"/>
                <w:i/>
                <w:iCs/>
                <w:color w:val="000000"/>
                <w:sz w:val="16"/>
                <w:szCs w:val="16"/>
              </w:rPr>
              <w:t>0,00</w:t>
            </w:r>
          </w:p>
        </w:tc>
        <w:tc>
          <w:tcPr>
            <w:tcW w:w="546" w:type="pct"/>
            <w:tcBorders>
              <w:top w:val="single" w:sz="4" w:space="0" w:color="auto"/>
              <w:left w:val="nil"/>
              <w:bottom w:val="nil"/>
              <w:right w:val="single" w:sz="4" w:space="0" w:color="000000"/>
            </w:tcBorders>
            <w:shd w:val="clear" w:color="000000" w:fill="FFFFFF"/>
            <w:vAlign w:val="center"/>
          </w:tcPr>
          <w:p w:rsidR="003B5D09" w:rsidRPr="00BB7B93" w:rsidRDefault="003B5D09" w:rsidP="00C75B98">
            <w:pPr>
              <w:jc w:val="right"/>
              <w:rPr>
                <w:rFonts w:ascii="Arial Narrow" w:hAnsi="Arial Narrow" w:cs="Arial"/>
                <w:i/>
                <w:iCs/>
                <w:color w:val="000000"/>
                <w:sz w:val="16"/>
                <w:szCs w:val="16"/>
              </w:rPr>
            </w:pPr>
            <w:r>
              <w:rPr>
                <w:rFonts w:ascii="Arial Narrow" w:hAnsi="Arial Narrow" w:cs="Arial"/>
                <w:i/>
                <w:iCs/>
                <w:color w:val="000000"/>
                <w:sz w:val="16"/>
                <w:szCs w:val="16"/>
              </w:rPr>
              <w:t>214 890,00</w:t>
            </w:r>
          </w:p>
        </w:tc>
        <w:tc>
          <w:tcPr>
            <w:tcW w:w="584" w:type="pct"/>
            <w:tcBorders>
              <w:top w:val="single" w:sz="4" w:space="0" w:color="auto"/>
              <w:left w:val="single" w:sz="4" w:space="0" w:color="auto"/>
              <w:bottom w:val="single" w:sz="4" w:space="0" w:color="auto"/>
              <w:right w:val="single" w:sz="4" w:space="0" w:color="auto"/>
            </w:tcBorders>
            <w:shd w:val="clear" w:color="000000" w:fill="FFFFFF"/>
            <w:vAlign w:val="center"/>
          </w:tcPr>
          <w:p w:rsidR="003B5D09" w:rsidRPr="00BB7B93" w:rsidRDefault="003B5D09" w:rsidP="00C75B98">
            <w:pPr>
              <w:jc w:val="center"/>
              <w:rPr>
                <w:rFonts w:ascii="Arial Narrow" w:hAnsi="Arial Narrow" w:cs="Arial"/>
                <w:i/>
                <w:iCs/>
                <w:color w:val="000000"/>
                <w:sz w:val="16"/>
                <w:szCs w:val="16"/>
              </w:rPr>
            </w:pPr>
            <w:r>
              <w:rPr>
                <w:rFonts w:ascii="Arial Narrow" w:hAnsi="Arial Narrow" w:cs="Arial"/>
                <w:i/>
                <w:iCs/>
                <w:color w:val="000000"/>
                <w:sz w:val="16"/>
                <w:szCs w:val="16"/>
              </w:rPr>
              <w:t>100%</w:t>
            </w:r>
          </w:p>
        </w:tc>
      </w:tr>
      <w:tr w:rsidR="003B5D09" w:rsidRPr="00BB7B93" w:rsidTr="00C75B98">
        <w:trPr>
          <w:trHeight w:val="784"/>
        </w:trPr>
        <w:tc>
          <w:tcPr>
            <w:tcW w:w="239" w:type="pct"/>
            <w:tcBorders>
              <w:top w:val="single" w:sz="4" w:space="0" w:color="auto"/>
              <w:left w:val="single" w:sz="4" w:space="0" w:color="auto"/>
              <w:bottom w:val="single" w:sz="4" w:space="0" w:color="auto"/>
              <w:right w:val="single" w:sz="4" w:space="0" w:color="auto"/>
            </w:tcBorders>
            <w:shd w:val="clear" w:color="000000" w:fill="FFFFFF"/>
            <w:vAlign w:val="center"/>
          </w:tcPr>
          <w:p w:rsidR="003B5D09" w:rsidRPr="00BB7B93" w:rsidRDefault="003B5D09" w:rsidP="00C75B98">
            <w:pPr>
              <w:jc w:val="center"/>
              <w:rPr>
                <w:rFonts w:ascii="Arial Narrow" w:hAnsi="Arial Narrow" w:cs="Arial"/>
                <w:i/>
                <w:iCs/>
                <w:color w:val="000000"/>
                <w:sz w:val="16"/>
                <w:szCs w:val="16"/>
              </w:rPr>
            </w:pPr>
            <w:r w:rsidRPr="00BB7B93">
              <w:rPr>
                <w:rFonts w:ascii="Arial Narrow" w:hAnsi="Arial Narrow" w:cs="Arial"/>
                <w:i/>
                <w:iCs/>
                <w:color w:val="000000"/>
                <w:sz w:val="16"/>
                <w:szCs w:val="16"/>
              </w:rPr>
              <w:t>3</w:t>
            </w:r>
          </w:p>
        </w:tc>
        <w:tc>
          <w:tcPr>
            <w:tcW w:w="1350" w:type="pct"/>
            <w:tcBorders>
              <w:top w:val="single" w:sz="4" w:space="0" w:color="auto"/>
              <w:left w:val="nil"/>
              <w:bottom w:val="nil"/>
              <w:right w:val="single" w:sz="4" w:space="0" w:color="000000"/>
            </w:tcBorders>
            <w:shd w:val="clear" w:color="000000" w:fill="FFFFFF"/>
            <w:vAlign w:val="center"/>
          </w:tcPr>
          <w:p w:rsidR="003B5D09" w:rsidRPr="00BB7B93" w:rsidRDefault="003B5D09" w:rsidP="00C75B98">
            <w:pPr>
              <w:rPr>
                <w:rFonts w:ascii="Arial Narrow" w:hAnsi="Arial Narrow" w:cs="Arial"/>
                <w:i/>
                <w:iCs/>
                <w:color w:val="000000"/>
                <w:sz w:val="16"/>
                <w:szCs w:val="16"/>
              </w:rPr>
            </w:pPr>
            <w:r w:rsidRPr="00BB7B93">
              <w:rPr>
                <w:rFonts w:ascii="Arial Narrow" w:hAnsi="Arial Narrow" w:cs="Arial"/>
                <w:i/>
                <w:iCs/>
                <w:color w:val="000000"/>
                <w:sz w:val="16"/>
                <w:szCs w:val="16"/>
              </w:rPr>
              <w:t xml:space="preserve">Budowa kanalizacji sanitarnej w miejscowości Gniewomirowice </w:t>
            </w:r>
          </w:p>
        </w:tc>
        <w:tc>
          <w:tcPr>
            <w:tcW w:w="292" w:type="pct"/>
            <w:tcBorders>
              <w:top w:val="single" w:sz="4" w:space="0" w:color="auto"/>
              <w:left w:val="nil"/>
              <w:bottom w:val="nil"/>
              <w:right w:val="single" w:sz="4" w:space="0" w:color="000000"/>
            </w:tcBorders>
            <w:shd w:val="clear" w:color="000000" w:fill="FFFFFF"/>
            <w:vAlign w:val="center"/>
          </w:tcPr>
          <w:p w:rsidR="003B5D09" w:rsidRPr="00BB7B93" w:rsidRDefault="003B5D09" w:rsidP="00C75B98">
            <w:pPr>
              <w:jc w:val="center"/>
              <w:rPr>
                <w:rFonts w:ascii="Arial Narrow" w:hAnsi="Arial Narrow" w:cs="Arial"/>
                <w:i/>
                <w:iCs/>
                <w:color w:val="000000"/>
                <w:sz w:val="16"/>
                <w:szCs w:val="16"/>
              </w:rPr>
            </w:pPr>
            <w:r w:rsidRPr="00BB7B93">
              <w:rPr>
                <w:rFonts w:ascii="Arial Narrow" w:hAnsi="Arial Narrow" w:cs="Arial"/>
                <w:i/>
                <w:iCs/>
                <w:color w:val="000000"/>
                <w:sz w:val="16"/>
                <w:szCs w:val="16"/>
              </w:rPr>
              <w:t>2015</w:t>
            </w:r>
          </w:p>
        </w:tc>
        <w:tc>
          <w:tcPr>
            <w:tcW w:w="290" w:type="pct"/>
            <w:tcBorders>
              <w:top w:val="single" w:sz="4" w:space="0" w:color="auto"/>
              <w:left w:val="nil"/>
              <w:bottom w:val="nil"/>
              <w:right w:val="single" w:sz="4" w:space="0" w:color="000000"/>
            </w:tcBorders>
            <w:shd w:val="clear" w:color="000000" w:fill="FFFFFF"/>
            <w:vAlign w:val="center"/>
          </w:tcPr>
          <w:p w:rsidR="003B5D09" w:rsidRPr="00BB7B93" w:rsidRDefault="003B5D09" w:rsidP="00C75B98">
            <w:pPr>
              <w:jc w:val="center"/>
              <w:rPr>
                <w:rFonts w:ascii="Arial Narrow" w:hAnsi="Arial Narrow" w:cs="Arial"/>
                <w:i/>
                <w:iCs/>
                <w:color w:val="000000"/>
                <w:sz w:val="16"/>
                <w:szCs w:val="16"/>
              </w:rPr>
            </w:pPr>
            <w:r>
              <w:rPr>
                <w:rFonts w:ascii="Arial Narrow" w:hAnsi="Arial Narrow" w:cs="Arial"/>
                <w:i/>
                <w:iCs/>
                <w:color w:val="000000"/>
                <w:sz w:val="16"/>
                <w:szCs w:val="16"/>
              </w:rPr>
              <w:t>2018</w:t>
            </w:r>
          </w:p>
        </w:tc>
        <w:tc>
          <w:tcPr>
            <w:tcW w:w="582" w:type="pct"/>
            <w:tcBorders>
              <w:top w:val="single" w:sz="4" w:space="0" w:color="auto"/>
              <w:left w:val="nil"/>
              <w:bottom w:val="nil"/>
              <w:right w:val="single" w:sz="4" w:space="0" w:color="000000"/>
            </w:tcBorders>
            <w:shd w:val="clear" w:color="000000" w:fill="FFFFFF"/>
            <w:vAlign w:val="center"/>
          </w:tcPr>
          <w:p w:rsidR="003B5D09" w:rsidRPr="00BB7B93" w:rsidRDefault="003B5D09" w:rsidP="00C75B98">
            <w:pPr>
              <w:jc w:val="right"/>
              <w:rPr>
                <w:rFonts w:ascii="Arial Narrow" w:hAnsi="Arial Narrow" w:cs="Arial"/>
                <w:i/>
                <w:iCs/>
                <w:color w:val="000000"/>
                <w:sz w:val="16"/>
                <w:szCs w:val="16"/>
              </w:rPr>
            </w:pPr>
            <w:r>
              <w:rPr>
                <w:rFonts w:ascii="Arial Narrow" w:hAnsi="Arial Narrow" w:cs="Arial"/>
                <w:i/>
                <w:iCs/>
                <w:color w:val="000000"/>
                <w:sz w:val="16"/>
                <w:szCs w:val="16"/>
              </w:rPr>
              <w:t>1 866 646,49</w:t>
            </w:r>
          </w:p>
        </w:tc>
        <w:tc>
          <w:tcPr>
            <w:tcW w:w="581" w:type="pct"/>
            <w:tcBorders>
              <w:top w:val="single" w:sz="4" w:space="0" w:color="auto"/>
              <w:left w:val="nil"/>
              <w:bottom w:val="nil"/>
              <w:right w:val="single" w:sz="4" w:space="0" w:color="000000"/>
            </w:tcBorders>
            <w:shd w:val="clear" w:color="000000" w:fill="FFFFFF"/>
            <w:vAlign w:val="center"/>
          </w:tcPr>
          <w:p w:rsidR="003B5D09" w:rsidRPr="00BB7B93" w:rsidRDefault="003B5D09" w:rsidP="00C75B98">
            <w:pPr>
              <w:jc w:val="right"/>
              <w:rPr>
                <w:rFonts w:ascii="Arial Narrow" w:hAnsi="Arial Narrow" w:cs="Arial"/>
                <w:i/>
                <w:iCs/>
                <w:color w:val="000000"/>
                <w:sz w:val="16"/>
                <w:szCs w:val="16"/>
              </w:rPr>
            </w:pPr>
            <w:r>
              <w:rPr>
                <w:rFonts w:ascii="Arial Narrow" w:hAnsi="Arial Narrow" w:cs="Arial"/>
                <w:i/>
                <w:iCs/>
                <w:color w:val="000000"/>
                <w:sz w:val="16"/>
                <w:szCs w:val="16"/>
              </w:rPr>
              <w:t>59 146,49</w:t>
            </w:r>
          </w:p>
        </w:tc>
        <w:tc>
          <w:tcPr>
            <w:tcW w:w="536" w:type="pct"/>
            <w:tcBorders>
              <w:top w:val="single" w:sz="4" w:space="0" w:color="auto"/>
              <w:left w:val="nil"/>
              <w:bottom w:val="nil"/>
              <w:right w:val="single" w:sz="4" w:space="0" w:color="000000"/>
            </w:tcBorders>
            <w:shd w:val="clear" w:color="000000" w:fill="FFFFFF"/>
            <w:vAlign w:val="center"/>
          </w:tcPr>
          <w:p w:rsidR="003B5D09" w:rsidRDefault="003B5D09" w:rsidP="00C75B98">
            <w:pPr>
              <w:jc w:val="right"/>
              <w:rPr>
                <w:rFonts w:ascii="Arial Narrow" w:hAnsi="Arial Narrow" w:cs="Arial"/>
                <w:i/>
                <w:iCs/>
                <w:color w:val="000000"/>
                <w:sz w:val="16"/>
                <w:szCs w:val="16"/>
              </w:rPr>
            </w:pPr>
            <w:r>
              <w:rPr>
                <w:rFonts w:ascii="Arial Narrow" w:hAnsi="Arial Narrow" w:cs="Arial"/>
                <w:i/>
                <w:iCs/>
                <w:color w:val="000000"/>
                <w:sz w:val="16"/>
                <w:szCs w:val="16"/>
              </w:rPr>
              <w:t>800 000,00/</w:t>
            </w:r>
          </w:p>
          <w:p w:rsidR="003B5D09" w:rsidRPr="00BB7B93" w:rsidRDefault="003B5D09" w:rsidP="00C75B98">
            <w:pPr>
              <w:jc w:val="right"/>
              <w:rPr>
                <w:rFonts w:ascii="Arial Narrow" w:hAnsi="Arial Narrow" w:cs="Arial"/>
                <w:i/>
                <w:iCs/>
                <w:color w:val="000000"/>
                <w:sz w:val="16"/>
                <w:szCs w:val="16"/>
              </w:rPr>
            </w:pPr>
            <w:r>
              <w:rPr>
                <w:rFonts w:ascii="Arial Narrow" w:hAnsi="Arial Narrow" w:cs="Arial"/>
                <w:i/>
                <w:iCs/>
                <w:color w:val="000000"/>
                <w:sz w:val="16"/>
                <w:szCs w:val="16"/>
              </w:rPr>
              <w:t>1 000 000,00</w:t>
            </w:r>
          </w:p>
        </w:tc>
        <w:tc>
          <w:tcPr>
            <w:tcW w:w="546" w:type="pct"/>
            <w:tcBorders>
              <w:top w:val="single" w:sz="4" w:space="0" w:color="auto"/>
              <w:left w:val="nil"/>
              <w:bottom w:val="nil"/>
              <w:right w:val="single" w:sz="4" w:space="0" w:color="000000"/>
            </w:tcBorders>
            <w:shd w:val="clear" w:color="000000" w:fill="FFFFFF"/>
            <w:vAlign w:val="center"/>
          </w:tcPr>
          <w:p w:rsidR="003B5D09" w:rsidRPr="00BB7B93" w:rsidRDefault="003B5D09" w:rsidP="00C75B98">
            <w:pPr>
              <w:jc w:val="right"/>
              <w:rPr>
                <w:rFonts w:ascii="Arial Narrow" w:hAnsi="Arial Narrow" w:cs="Arial"/>
                <w:i/>
                <w:iCs/>
                <w:color w:val="000000"/>
                <w:sz w:val="16"/>
                <w:szCs w:val="16"/>
              </w:rPr>
            </w:pPr>
            <w:r>
              <w:rPr>
                <w:rFonts w:ascii="Arial Narrow" w:hAnsi="Arial Narrow" w:cs="Arial"/>
                <w:i/>
                <w:iCs/>
                <w:color w:val="000000"/>
                <w:sz w:val="16"/>
                <w:szCs w:val="16"/>
              </w:rPr>
              <w:t>58 917,00</w:t>
            </w:r>
          </w:p>
        </w:tc>
        <w:tc>
          <w:tcPr>
            <w:tcW w:w="584" w:type="pct"/>
            <w:tcBorders>
              <w:top w:val="single" w:sz="4" w:space="0" w:color="auto"/>
              <w:left w:val="single" w:sz="4" w:space="0" w:color="auto"/>
              <w:bottom w:val="single" w:sz="4" w:space="0" w:color="auto"/>
              <w:right w:val="single" w:sz="4" w:space="0" w:color="auto"/>
            </w:tcBorders>
            <w:shd w:val="clear" w:color="000000" w:fill="FFFFFF"/>
            <w:vAlign w:val="center"/>
          </w:tcPr>
          <w:p w:rsidR="003B5D09" w:rsidRPr="00BB7B93" w:rsidRDefault="003B5D09" w:rsidP="00C75B98">
            <w:pPr>
              <w:jc w:val="center"/>
              <w:rPr>
                <w:rFonts w:ascii="Arial Narrow" w:hAnsi="Arial Narrow" w:cs="Arial"/>
                <w:i/>
                <w:iCs/>
                <w:color w:val="000000"/>
                <w:sz w:val="16"/>
                <w:szCs w:val="16"/>
              </w:rPr>
            </w:pPr>
            <w:r>
              <w:rPr>
                <w:rFonts w:ascii="Arial Narrow" w:hAnsi="Arial Narrow" w:cs="Arial"/>
                <w:i/>
                <w:iCs/>
                <w:color w:val="000000"/>
                <w:sz w:val="16"/>
                <w:szCs w:val="16"/>
              </w:rPr>
              <w:t>3,57%</w:t>
            </w:r>
          </w:p>
        </w:tc>
      </w:tr>
      <w:tr w:rsidR="003B5D09" w:rsidRPr="00BB7B93" w:rsidTr="00C75B98">
        <w:trPr>
          <w:trHeight w:val="784"/>
        </w:trPr>
        <w:tc>
          <w:tcPr>
            <w:tcW w:w="239" w:type="pct"/>
            <w:tcBorders>
              <w:top w:val="single" w:sz="4" w:space="0" w:color="auto"/>
              <w:left w:val="single" w:sz="4" w:space="0" w:color="auto"/>
              <w:bottom w:val="single" w:sz="4" w:space="0" w:color="auto"/>
              <w:right w:val="single" w:sz="4" w:space="0" w:color="auto"/>
            </w:tcBorders>
            <w:shd w:val="clear" w:color="000000" w:fill="FFFFFF"/>
            <w:vAlign w:val="center"/>
          </w:tcPr>
          <w:p w:rsidR="003B5D09" w:rsidRPr="00BB7B93" w:rsidRDefault="003B5D09" w:rsidP="00C75B98">
            <w:pPr>
              <w:jc w:val="center"/>
              <w:rPr>
                <w:rFonts w:ascii="Arial Narrow" w:hAnsi="Arial Narrow" w:cs="Arial"/>
                <w:i/>
                <w:iCs/>
                <w:color w:val="000000"/>
                <w:sz w:val="16"/>
                <w:szCs w:val="16"/>
              </w:rPr>
            </w:pPr>
            <w:r w:rsidRPr="00BB7B93">
              <w:rPr>
                <w:rFonts w:ascii="Arial Narrow" w:hAnsi="Arial Narrow" w:cs="Arial"/>
                <w:i/>
                <w:iCs/>
                <w:color w:val="000000"/>
                <w:sz w:val="16"/>
                <w:szCs w:val="16"/>
              </w:rPr>
              <w:t>4</w:t>
            </w:r>
          </w:p>
        </w:tc>
        <w:tc>
          <w:tcPr>
            <w:tcW w:w="1350" w:type="pct"/>
            <w:tcBorders>
              <w:top w:val="single" w:sz="4" w:space="0" w:color="000000"/>
              <w:left w:val="nil"/>
              <w:bottom w:val="nil"/>
              <w:right w:val="single" w:sz="4" w:space="0" w:color="000000"/>
            </w:tcBorders>
            <w:shd w:val="clear" w:color="000000" w:fill="FFFFFF"/>
            <w:vAlign w:val="center"/>
          </w:tcPr>
          <w:p w:rsidR="003B5D09" w:rsidRPr="00BB7B93" w:rsidRDefault="003B5D09" w:rsidP="00C75B98">
            <w:pPr>
              <w:rPr>
                <w:rFonts w:ascii="Arial Narrow" w:hAnsi="Arial Narrow" w:cs="Arial"/>
                <w:i/>
                <w:iCs/>
                <w:color w:val="000000"/>
                <w:sz w:val="16"/>
                <w:szCs w:val="16"/>
              </w:rPr>
            </w:pPr>
            <w:r>
              <w:rPr>
                <w:rFonts w:ascii="Arial Narrow" w:hAnsi="Arial Narrow" w:cs="Arial"/>
                <w:i/>
                <w:iCs/>
                <w:color w:val="000000"/>
                <w:sz w:val="16"/>
                <w:szCs w:val="16"/>
              </w:rPr>
              <w:t>Budowa oświetlenia drogowego w miejscowości Głuchowice</w:t>
            </w:r>
          </w:p>
        </w:tc>
        <w:tc>
          <w:tcPr>
            <w:tcW w:w="292" w:type="pct"/>
            <w:tcBorders>
              <w:top w:val="single" w:sz="4" w:space="0" w:color="000000"/>
              <w:left w:val="nil"/>
              <w:bottom w:val="nil"/>
              <w:right w:val="single" w:sz="4" w:space="0" w:color="000000"/>
            </w:tcBorders>
            <w:shd w:val="clear" w:color="000000" w:fill="FFFFFF"/>
            <w:vAlign w:val="center"/>
          </w:tcPr>
          <w:p w:rsidR="003B5D09" w:rsidRPr="00BB7B93" w:rsidRDefault="003B5D09" w:rsidP="00C75B98">
            <w:pPr>
              <w:jc w:val="center"/>
              <w:rPr>
                <w:rFonts w:ascii="Arial Narrow" w:hAnsi="Arial Narrow" w:cs="Arial"/>
                <w:i/>
                <w:iCs/>
                <w:color w:val="000000"/>
                <w:sz w:val="16"/>
                <w:szCs w:val="16"/>
              </w:rPr>
            </w:pPr>
            <w:r w:rsidRPr="00BB7B93">
              <w:rPr>
                <w:rFonts w:ascii="Arial Narrow" w:hAnsi="Arial Narrow" w:cs="Arial"/>
                <w:i/>
                <w:iCs/>
                <w:color w:val="000000"/>
                <w:sz w:val="16"/>
                <w:szCs w:val="16"/>
              </w:rPr>
              <w:t>2015</w:t>
            </w:r>
          </w:p>
        </w:tc>
        <w:tc>
          <w:tcPr>
            <w:tcW w:w="290" w:type="pct"/>
            <w:tcBorders>
              <w:top w:val="single" w:sz="4" w:space="0" w:color="000000"/>
              <w:left w:val="nil"/>
              <w:bottom w:val="nil"/>
              <w:right w:val="single" w:sz="4" w:space="0" w:color="000000"/>
            </w:tcBorders>
            <w:shd w:val="clear" w:color="000000" w:fill="FFFFFF"/>
            <w:vAlign w:val="center"/>
          </w:tcPr>
          <w:p w:rsidR="003B5D09" w:rsidRPr="00BB7B93" w:rsidRDefault="003B5D09" w:rsidP="00C75B98">
            <w:pPr>
              <w:jc w:val="center"/>
              <w:rPr>
                <w:rFonts w:ascii="Arial Narrow" w:hAnsi="Arial Narrow" w:cs="Arial"/>
                <w:i/>
                <w:iCs/>
                <w:color w:val="000000"/>
                <w:sz w:val="16"/>
                <w:szCs w:val="16"/>
              </w:rPr>
            </w:pPr>
            <w:r w:rsidRPr="00BB7B93">
              <w:rPr>
                <w:rFonts w:ascii="Arial Narrow" w:hAnsi="Arial Narrow" w:cs="Arial"/>
                <w:i/>
                <w:iCs/>
                <w:color w:val="000000"/>
                <w:sz w:val="16"/>
                <w:szCs w:val="16"/>
              </w:rPr>
              <w:t>2016</w:t>
            </w:r>
          </w:p>
        </w:tc>
        <w:tc>
          <w:tcPr>
            <w:tcW w:w="582" w:type="pct"/>
            <w:tcBorders>
              <w:top w:val="single" w:sz="4" w:space="0" w:color="000000"/>
              <w:left w:val="nil"/>
              <w:bottom w:val="nil"/>
              <w:right w:val="single" w:sz="4" w:space="0" w:color="000000"/>
            </w:tcBorders>
            <w:shd w:val="clear" w:color="000000" w:fill="FFFFFF"/>
            <w:vAlign w:val="center"/>
          </w:tcPr>
          <w:p w:rsidR="003B5D09" w:rsidRPr="00BB7B93" w:rsidRDefault="003B5D09" w:rsidP="00C75B98">
            <w:pPr>
              <w:jc w:val="right"/>
              <w:rPr>
                <w:rFonts w:ascii="Arial Narrow" w:hAnsi="Arial Narrow" w:cs="Arial"/>
                <w:i/>
                <w:iCs/>
                <w:color w:val="000000"/>
                <w:sz w:val="16"/>
                <w:szCs w:val="16"/>
              </w:rPr>
            </w:pPr>
            <w:r>
              <w:rPr>
                <w:rFonts w:ascii="Arial Narrow" w:hAnsi="Arial Narrow" w:cs="Arial"/>
                <w:i/>
                <w:iCs/>
                <w:color w:val="000000"/>
                <w:sz w:val="16"/>
                <w:szCs w:val="16"/>
              </w:rPr>
              <w:t>47 820,55</w:t>
            </w:r>
          </w:p>
        </w:tc>
        <w:tc>
          <w:tcPr>
            <w:tcW w:w="581" w:type="pct"/>
            <w:tcBorders>
              <w:top w:val="single" w:sz="4" w:space="0" w:color="000000"/>
              <w:left w:val="nil"/>
              <w:bottom w:val="nil"/>
              <w:right w:val="single" w:sz="4" w:space="0" w:color="000000"/>
            </w:tcBorders>
            <w:shd w:val="clear" w:color="000000" w:fill="FFFFFF"/>
            <w:vAlign w:val="center"/>
          </w:tcPr>
          <w:p w:rsidR="003B5D09" w:rsidRPr="00BB7B93" w:rsidRDefault="003B5D09" w:rsidP="00C75B98">
            <w:pPr>
              <w:jc w:val="right"/>
              <w:rPr>
                <w:rFonts w:ascii="Arial Narrow" w:hAnsi="Arial Narrow" w:cs="Arial"/>
                <w:i/>
                <w:iCs/>
                <w:color w:val="000000"/>
                <w:sz w:val="16"/>
                <w:szCs w:val="16"/>
              </w:rPr>
            </w:pPr>
            <w:r>
              <w:rPr>
                <w:rFonts w:ascii="Arial Narrow" w:hAnsi="Arial Narrow" w:cs="Arial"/>
                <w:i/>
                <w:iCs/>
                <w:color w:val="000000"/>
                <w:sz w:val="16"/>
                <w:szCs w:val="16"/>
              </w:rPr>
              <w:t>44 000,00</w:t>
            </w:r>
          </w:p>
        </w:tc>
        <w:tc>
          <w:tcPr>
            <w:tcW w:w="536" w:type="pct"/>
            <w:tcBorders>
              <w:top w:val="single" w:sz="4" w:space="0" w:color="000000"/>
              <w:left w:val="nil"/>
              <w:bottom w:val="nil"/>
              <w:right w:val="single" w:sz="4" w:space="0" w:color="000000"/>
            </w:tcBorders>
            <w:shd w:val="clear" w:color="000000" w:fill="FFFFFF"/>
            <w:vAlign w:val="center"/>
          </w:tcPr>
          <w:p w:rsidR="003B5D09" w:rsidRPr="00BB7B93" w:rsidRDefault="003B5D09" w:rsidP="00C75B98">
            <w:pPr>
              <w:jc w:val="right"/>
              <w:rPr>
                <w:rFonts w:ascii="Arial Narrow" w:hAnsi="Arial Narrow" w:cs="Arial"/>
                <w:i/>
                <w:iCs/>
                <w:color w:val="000000"/>
                <w:sz w:val="16"/>
                <w:szCs w:val="16"/>
              </w:rPr>
            </w:pPr>
            <w:r>
              <w:rPr>
                <w:rFonts w:ascii="Arial Narrow" w:hAnsi="Arial Narrow" w:cs="Arial"/>
                <w:i/>
                <w:iCs/>
                <w:color w:val="000000"/>
                <w:sz w:val="16"/>
                <w:szCs w:val="16"/>
              </w:rPr>
              <w:t>0,00</w:t>
            </w:r>
          </w:p>
        </w:tc>
        <w:tc>
          <w:tcPr>
            <w:tcW w:w="546" w:type="pct"/>
            <w:tcBorders>
              <w:top w:val="single" w:sz="4" w:space="0" w:color="000000"/>
              <w:left w:val="nil"/>
              <w:bottom w:val="nil"/>
              <w:right w:val="single" w:sz="4" w:space="0" w:color="000000"/>
            </w:tcBorders>
            <w:shd w:val="clear" w:color="000000" w:fill="FFFFFF"/>
            <w:vAlign w:val="center"/>
          </w:tcPr>
          <w:p w:rsidR="003B5D09" w:rsidRPr="00BB7B93" w:rsidRDefault="003B5D09" w:rsidP="00C75B98">
            <w:pPr>
              <w:jc w:val="right"/>
              <w:rPr>
                <w:rFonts w:ascii="Arial Narrow" w:hAnsi="Arial Narrow" w:cs="Arial"/>
                <w:i/>
                <w:iCs/>
                <w:color w:val="000000"/>
                <w:sz w:val="16"/>
                <w:szCs w:val="16"/>
              </w:rPr>
            </w:pPr>
            <w:r>
              <w:rPr>
                <w:rFonts w:ascii="Arial Narrow" w:hAnsi="Arial Narrow" w:cs="Arial"/>
                <w:i/>
                <w:iCs/>
                <w:color w:val="000000"/>
                <w:sz w:val="16"/>
                <w:szCs w:val="16"/>
              </w:rPr>
              <w:t>43 628,08</w:t>
            </w:r>
          </w:p>
        </w:tc>
        <w:tc>
          <w:tcPr>
            <w:tcW w:w="584" w:type="pct"/>
            <w:tcBorders>
              <w:top w:val="nil"/>
              <w:left w:val="single" w:sz="4" w:space="0" w:color="auto"/>
              <w:bottom w:val="single" w:sz="4" w:space="0" w:color="auto"/>
              <w:right w:val="single" w:sz="4" w:space="0" w:color="auto"/>
            </w:tcBorders>
            <w:shd w:val="clear" w:color="000000" w:fill="FFFFFF"/>
            <w:vAlign w:val="center"/>
          </w:tcPr>
          <w:p w:rsidR="003B5D09" w:rsidRPr="00BB7B93" w:rsidRDefault="003B5D09" w:rsidP="00C75B98">
            <w:pPr>
              <w:jc w:val="center"/>
              <w:rPr>
                <w:rFonts w:ascii="Arial Narrow" w:hAnsi="Arial Narrow" w:cs="Arial"/>
                <w:i/>
                <w:iCs/>
                <w:color w:val="000000"/>
                <w:sz w:val="16"/>
                <w:szCs w:val="16"/>
              </w:rPr>
            </w:pPr>
            <w:r>
              <w:rPr>
                <w:rFonts w:ascii="Arial Narrow" w:hAnsi="Arial Narrow" w:cs="Arial"/>
                <w:i/>
                <w:iCs/>
                <w:color w:val="000000"/>
                <w:sz w:val="16"/>
                <w:szCs w:val="16"/>
              </w:rPr>
              <w:t>100%</w:t>
            </w:r>
          </w:p>
        </w:tc>
      </w:tr>
      <w:tr w:rsidR="003B5D09" w:rsidRPr="00BB7B93" w:rsidTr="00C75B98">
        <w:trPr>
          <w:trHeight w:val="765"/>
        </w:trPr>
        <w:tc>
          <w:tcPr>
            <w:tcW w:w="239" w:type="pct"/>
            <w:tcBorders>
              <w:top w:val="single" w:sz="4" w:space="0" w:color="auto"/>
              <w:left w:val="single" w:sz="4" w:space="0" w:color="auto"/>
              <w:bottom w:val="single" w:sz="4" w:space="0" w:color="auto"/>
              <w:right w:val="single" w:sz="4" w:space="0" w:color="auto"/>
            </w:tcBorders>
            <w:shd w:val="clear" w:color="000000" w:fill="FFFFFF"/>
            <w:vAlign w:val="center"/>
          </w:tcPr>
          <w:p w:rsidR="003B5D09" w:rsidRPr="00BB7B93" w:rsidRDefault="003B5D09" w:rsidP="00C75B98">
            <w:pPr>
              <w:jc w:val="center"/>
              <w:rPr>
                <w:rFonts w:ascii="Arial Narrow" w:hAnsi="Arial Narrow" w:cs="Arial"/>
                <w:i/>
                <w:iCs/>
                <w:color w:val="000000"/>
                <w:sz w:val="16"/>
                <w:szCs w:val="16"/>
              </w:rPr>
            </w:pPr>
            <w:r w:rsidRPr="00BB7B93">
              <w:rPr>
                <w:rFonts w:ascii="Arial Narrow" w:hAnsi="Arial Narrow" w:cs="Arial"/>
                <w:i/>
                <w:iCs/>
                <w:color w:val="000000"/>
                <w:sz w:val="16"/>
                <w:szCs w:val="16"/>
              </w:rPr>
              <w:t>5</w:t>
            </w:r>
          </w:p>
        </w:tc>
        <w:tc>
          <w:tcPr>
            <w:tcW w:w="1350" w:type="pct"/>
            <w:tcBorders>
              <w:top w:val="single" w:sz="4" w:space="0" w:color="000000"/>
              <w:left w:val="nil"/>
              <w:bottom w:val="nil"/>
              <w:right w:val="single" w:sz="4" w:space="0" w:color="000000"/>
            </w:tcBorders>
            <w:shd w:val="clear" w:color="000000" w:fill="FFFFFF"/>
            <w:vAlign w:val="center"/>
          </w:tcPr>
          <w:p w:rsidR="003B5D09" w:rsidRPr="00BB7B93" w:rsidRDefault="003B5D09" w:rsidP="00C75B98">
            <w:pPr>
              <w:rPr>
                <w:rFonts w:ascii="Arial Narrow" w:hAnsi="Arial Narrow" w:cs="Arial"/>
                <w:i/>
                <w:iCs/>
                <w:color w:val="000000"/>
                <w:sz w:val="16"/>
                <w:szCs w:val="16"/>
              </w:rPr>
            </w:pPr>
            <w:r w:rsidRPr="00581F43">
              <w:rPr>
                <w:rFonts w:ascii="Arial Narrow" w:hAnsi="Arial Narrow" w:cs="Arial"/>
                <w:i/>
                <w:iCs/>
                <w:color w:val="000000"/>
                <w:sz w:val="16"/>
                <w:szCs w:val="16"/>
              </w:rPr>
              <w:t xml:space="preserve">Budowa oświetlenia </w:t>
            </w:r>
            <w:r>
              <w:rPr>
                <w:rFonts w:ascii="Arial Narrow" w:hAnsi="Arial Narrow" w:cs="Arial"/>
                <w:i/>
                <w:iCs/>
                <w:color w:val="000000"/>
                <w:sz w:val="16"/>
                <w:szCs w:val="16"/>
              </w:rPr>
              <w:t>dróg i ulic na terenie Gminy Miłkowice: Etap Ia miejscowość Kochlice ul. Sportowa, Etap III miejscowość Goślinów, Etap VI miejscowość Gniewomirowice</w:t>
            </w:r>
          </w:p>
        </w:tc>
        <w:tc>
          <w:tcPr>
            <w:tcW w:w="292" w:type="pct"/>
            <w:tcBorders>
              <w:top w:val="single" w:sz="4" w:space="0" w:color="000000"/>
              <w:left w:val="nil"/>
              <w:bottom w:val="nil"/>
              <w:right w:val="single" w:sz="4" w:space="0" w:color="000000"/>
            </w:tcBorders>
            <w:shd w:val="clear" w:color="000000" w:fill="FFFFFF"/>
            <w:vAlign w:val="center"/>
          </w:tcPr>
          <w:p w:rsidR="003B5D09" w:rsidRPr="00BB7B93" w:rsidRDefault="003B5D09" w:rsidP="00C75B98">
            <w:pPr>
              <w:jc w:val="center"/>
              <w:rPr>
                <w:rFonts w:ascii="Arial Narrow" w:hAnsi="Arial Narrow" w:cs="Arial"/>
                <w:i/>
                <w:iCs/>
                <w:color w:val="000000"/>
                <w:sz w:val="16"/>
                <w:szCs w:val="16"/>
              </w:rPr>
            </w:pPr>
            <w:r w:rsidRPr="00BB7B93">
              <w:rPr>
                <w:rFonts w:ascii="Arial Narrow" w:hAnsi="Arial Narrow" w:cs="Arial"/>
                <w:i/>
                <w:iCs/>
                <w:color w:val="000000"/>
                <w:sz w:val="16"/>
                <w:szCs w:val="16"/>
              </w:rPr>
              <w:t>2014</w:t>
            </w:r>
          </w:p>
        </w:tc>
        <w:tc>
          <w:tcPr>
            <w:tcW w:w="290" w:type="pct"/>
            <w:tcBorders>
              <w:top w:val="single" w:sz="4" w:space="0" w:color="000000"/>
              <w:left w:val="nil"/>
              <w:bottom w:val="nil"/>
              <w:right w:val="single" w:sz="4" w:space="0" w:color="000000"/>
            </w:tcBorders>
            <w:shd w:val="clear" w:color="000000" w:fill="FFFFFF"/>
            <w:vAlign w:val="center"/>
          </w:tcPr>
          <w:p w:rsidR="003B5D09" w:rsidRPr="00BB7B93" w:rsidRDefault="003B5D09" w:rsidP="00C75B98">
            <w:pPr>
              <w:jc w:val="center"/>
              <w:rPr>
                <w:rFonts w:ascii="Arial Narrow" w:hAnsi="Arial Narrow" w:cs="Arial"/>
                <w:i/>
                <w:iCs/>
                <w:color w:val="000000"/>
                <w:sz w:val="16"/>
                <w:szCs w:val="16"/>
              </w:rPr>
            </w:pPr>
            <w:r w:rsidRPr="00BB7B93">
              <w:rPr>
                <w:rFonts w:ascii="Arial Narrow" w:hAnsi="Arial Narrow" w:cs="Arial"/>
                <w:i/>
                <w:iCs/>
                <w:color w:val="000000"/>
                <w:sz w:val="16"/>
                <w:szCs w:val="16"/>
              </w:rPr>
              <w:t>2016</w:t>
            </w:r>
          </w:p>
        </w:tc>
        <w:tc>
          <w:tcPr>
            <w:tcW w:w="582" w:type="pct"/>
            <w:tcBorders>
              <w:top w:val="single" w:sz="4" w:space="0" w:color="000000"/>
              <w:left w:val="nil"/>
              <w:bottom w:val="nil"/>
              <w:right w:val="single" w:sz="4" w:space="0" w:color="000000"/>
            </w:tcBorders>
            <w:shd w:val="clear" w:color="000000" w:fill="FFFFFF"/>
            <w:vAlign w:val="center"/>
          </w:tcPr>
          <w:p w:rsidR="003B5D09" w:rsidRPr="00BB7B93" w:rsidRDefault="003B5D09" w:rsidP="00C75B98">
            <w:pPr>
              <w:jc w:val="right"/>
              <w:rPr>
                <w:rFonts w:ascii="Arial Narrow" w:hAnsi="Arial Narrow" w:cs="Arial"/>
                <w:i/>
                <w:iCs/>
                <w:color w:val="000000"/>
                <w:sz w:val="16"/>
                <w:szCs w:val="16"/>
              </w:rPr>
            </w:pPr>
            <w:r>
              <w:rPr>
                <w:rFonts w:ascii="Arial Narrow" w:hAnsi="Arial Narrow" w:cs="Arial"/>
                <w:i/>
                <w:iCs/>
                <w:color w:val="000000"/>
                <w:sz w:val="16"/>
                <w:szCs w:val="16"/>
              </w:rPr>
              <w:t>140 742,93</w:t>
            </w:r>
          </w:p>
        </w:tc>
        <w:tc>
          <w:tcPr>
            <w:tcW w:w="581" w:type="pct"/>
            <w:tcBorders>
              <w:top w:val="single" w:sz="4" w:space="0" w:color="000000"/>
              <w:left w:val="nil"/>
              <w:bottom w:val="nil"/>
              <w:right w:val="single" w:sz="4" w:space="0" w:color="000000"/>
            </w:tcBorders>
            <w:shd w:val="clear" w:color="000000" w:fill="FFFFFF"/>
            <w:vAlign w:val="center"/>
          </w:tcPr>
          <w:p w:rsidR="003B5D09" w:rsidRPr="00BB7B93" w:rsidRDefault="003B5D09" w:rsidP="00C75B98">
            <w:pPr>
              <w:jc w:val="right"/>
              <w:rPr>
                <w:rFonts w:ascii="Arial Narrow" w:hAnsi="Arial Narrow" w:cs="Arial"/>
                <w:i/>
                <w:iCs/>
                <w:color w:val="000000"/>
                <w:sz w:val="16"/>
                <w:szCs w:val="16"/>
              </w:rPr>
            </w:pPr>
            <w:r>
              <w:rPr>
                <w:rFonts w:ascii="Arial Narrow" w:hAnsi="Arial Narrow" w:cs="Arial"/>
                <w:i/>
                <w:iCs/>
                <w:color w:val="000000"/>
                <w:sz w:val="16"/>
                <w:szCs w:val="16"/>
              </w:rPr>
              <w:t>49 800,00</w:t>
            </w:r>
          </w:p>
        </w:tc>
        <w:tc>
          <w:tcPr>
            <w:tcW w:w="536" w:type="pct"/>
            <w:tcBorders>
              <w:top w:val="single" w:sz="4" w:space="0" w:color="000000"/>
              <w:left w:val="nil"/>
              <w:bottom w:val="nil"/>
              <w:right w:val="single" w:sz="4" w:space="0" w:color="000000"/>
            </w:tcBorders>
            <w:shd w:val="clear" w:color="000000" w:fill="FFFFFF"/>
            <w:vAlign w:val="center"/>
          </w:tcPr>
          <w:p w:rsidR="003B5D09" w:rsidRPr="00BB7B93" w:rsidRDefault="003B5D09" w:rsidP="00C75B98">
            <w:pPr>
              <w:jc w:val="right"/>
              <w:rPr>
                <w:rFonts w:ascii="Arial Narrow" w:hAnsi="Arial Narrow" w:cs="Arial"/>
                <w:i/>
                <w:iCs/>
                <w:color w:val="000000"/>
                <w:sz w:val="16"/>
                <w:szCs w:val="16"/>
              </w:rPr>
            </w:pPr>
            <w:r>
              <w:rPr>
                <w:rFonts w:ascii="Arial Narrow" w:hAnsi="Arial Narrow" w:cs="Arial"/>
                <w:i/>
                <w:iCs/>
                <w:color w:val="000000"/>
                <w:sz w:val="16"/>
                <w:szCs w:val="16"/>
              </w:rPr>
              <w:t>0,00</w:t>
            </w:r>
          </w:p>
        </w:tc>
        <w:tc>
          <w:tcPr>
            <w:tcW w:w="546" w:type="pct"/>
            <w:tcBorders>
              <w:top w:val="single" w:sz="4" w:space="0" w:color="000000"/>
              <w:left w:val="nil"/>
              <w:bottom w:val="nil"/>
              <w:right w:val="single" w:sz="4" w:space="0" w:color="000000"/>
            </w:tcBorders>
            <w:shd w:val="clear" w:color="000000" w:fill="FFFFFF"/>
            <w:vAlign w:val="center"/>
          </w:tcPr>
          <w:p w:rsidR="003B5D09" w:rsidRPr="00BB7B93" w:rsidRDefault="003B5D09" w:rsidP="00C75B98">
            <w:pPr>
              <w:jc w:val="right"/>
              <w:rPr>
                <w:rFonts w:ascii="Arial Narrow" w:hAnsi="Arial Narrow" w:cs="Arial"/>
                <w:i/>
                <w:iCs/>
                <w:color w:val="000000"/>
                <w:sz w:val="16"/>
                <w:szCs w:val="16"/>
              </w:rPr>
            </w:pPr>
            <w:r>
              <w:rPr>
                <w:rFonts w:ascii="Arial Narrow" w:hAnsi="Arial Narrow" w:cs="Arial"/>
                <w:i/>
                <w:iCs/>
                <w:color w:val="000000"/>
                <w:sz w:val="16"/>
                <w:szCs w:val="16"/>
              </w:rPr>
              <w:t>49 500,01</w:t>
            </w:r>
          </w:p>
        </w:tc>
        <w:tc>
          <w:tcPr>
            <w:tcW w:w="584" w:type="pct"/>
            <w:tcBorders>
              <w:top w:val="nil"/>
              <w:left w:val="single" w:sz="4" w:space="0" w:color="auto"/>
              <w:bottom w:val="single" w:sz="4" w:space="0" w:color="auto"/>
              <w:right w:val="single" w:sz="4" w:space="0" w:color="auto"/>
            </w:tcBorders>
            <w:shd w:val="clear" w:color="000000" w:fill="FFFFFF"/>
            <w:vAlign w:val="center"/>
          </w:tcPr>
          <w:p w:rsidR="003B5D09" w:rsidRPr="00BB7B93" w:rsidRDefault="003B5D09" w:rsidP="00C75B98">
            <w:pPr>
              <w:jc w:val="center"/>
              <w:rPr>
                <w:rFonts w:ascii="Arial Narrow" w:hAnsi="Arial Narrow" w:cs="Arial"/>
                <w:i/>
                <w:iCs/>
                <w:color w:val="000000"/>
                <w:sz w:val="16"/>
                <w:szCs w:val="16"/>
              </w:rPr>
            </w:pPr>
            <w:r>
              <w:rPr>
                <w:rFonts w:ascii="Arial Narrow" w:hAnsi="Arial Narrow" w:cs="Arial"/>
                <w:i/>
                <w:iCs/>
                <w:color w:val="000000"/>
                <w:sz w:val="16"/>
                <w:szCs w:val="16"/>
              </w:rPr>
              <w:t>100%</w:t>
            </w:r>
          </w:p>
        </w:tc>
      </w:tr>
      <w:tr w:rsidR="003B5D09" w:rsidRPr="00BB7B93" w:rsidTr="00C75B98">
        <w:trPr>
          <w:trHeight w:val="765"/>
        </w:trPr>
        <w:tc>
          <w:tcPr>
            <w:tcW w:w="239" w:type="pct"/>
            <w:tcBorders>
              <w:top w:val="single" w:sz="4" w:space="0" w:color="auto"/>
              <w:left w:val="single" w:sz="4" w:space="0" w:color="auto"/>
              <w:bottom w:val="single" w:sz="4" w:space="0" w:color="auto"/>
              <w:right w:val="single" w:sz="4" w:space="0" w:color="auto"/>
            </w:tcBorders>
            <w:shd w:val="clear" w:color="000000" w:fill="FFFFFF"/>
            <w:vAlign w:val="center"/>
          </w:tcPr>
          <w:p w:rsidR="003B5D09" w:rsidRPr="00BB7B93" w:rsidRDefault="003B5D09" w:rsidP="00C75B98">
            <w:pPr>
              <w:jc w:val="center"/>
              <w:rPr>
                <w:rFonts w:ascii="Arial Narrow" w:hAnsi="Arial Narrow" w:cs="Arial"/>
                <w:i/>
                <w:iCs/>
                <w:color w:val="000000"/>
                <w:sz w:val="16"/>
                <w:szCs w:val="16"/>
              </w:rPr>
            </w:pPr>
            <w:r>
              <w:rPr>
                <w:rFonts w:ascii="Arial Narrow" w:hAnsi="Arial Narrow" w:cs="Arial"/>
                <w:i/>
                <w:iCs/>
                <w:color w:val="000000"/>
                <w:sz w:val="16"/>
                <w:szCs w:val="16"/>
              </w:rPr>
              <w:t>6</w:t>
            </w:r>
          </w:p>
        </w:tc>
        <w:tc>
          <w:tcPr>
            <w:tcW w:w="1350" w:type="pct"/>
            <w:tcBorders>
              <w:top w:val="single" w:sz="4" w:space="0" w:color="000000"/>
              <w:left w:val="nil"/>
              <w:bottom w:val="nil"/>
              <w:right w:val="single" w:sz="4" w:space="0" w:color="000000"/>
            </w:tcBorders>
            <w:shd w:val="clear" w:color="000000" w:fill="FFFFFF"/>
            <w:vAlign w:val="center"/>
          </w:tcPr>
          <w:p w:rsidR="003B5D09" w:rsidRPr="007F2963" w:rsidRDefault="003B5D09" w:rsidP="00C75B98">
            <w:pPr>
              <w:rPr>
                <w:rFonts w:ascii="Arial Narrow" w:hAnsi="Arial Narrow" w:cs="Arial"/>
                <w:i/>
                <w:iCs/>
                <w:color w:val="000000"/>
                <w:sz w:val="16"/>
                <w:szCs w:val="16"/>
              </w:rPr>
            </w:pPr>
            <w:r w:rsidRPr="007F2963">
              <w:rPr>
                <w:rFonts w:ascii="Arial Narrow" w:hAnsi="Arial Narrow" w:cs="Arial"/>
                <w:i/>
                <w:iCs/>
                <w:color w:val="000000"/>
                <w:sz w:val="16"/>
                <w:szCs w:val="16"/>
              </w:rPr>
              <w:t>Budowa punktu bibliotecznego z salami animacji kulturalnej w miejscowości Rzeszotary</w:t>
            </w:r>
          </w:p>
        </w:tc>
        <w:tc>
          <w:tcPr>
            <w:tcW w:w="292" w:type="pct"/>
            <w:tcBorders>
              <w:top w:val="single" w:sz="4" w:space="0" w:color="000000"/>
              <w:left w:val="nil"/>
              <w:bottom w:val="nil"/>
              <w:right w:val="single" w:sz="4" w:space="0" w:color="000000"/>
            </w:tcBorders>
            <w:shd w:val="clear" w:color="000000" w:fill="FFFFFF"/>
            <w:vAlign w:val="center"/>
          </w:tcPr>
          <w:p w:rsidR="003B5D09" w:rsidRPr="00BB7B93" w:rsidRDefault="003B5D09" w:rsidP="00C75B98">
            <w:pPr>
              <w:jc w:val="center"/>
              <w:rPr>
                <w:rFonts w:ascii="Arial Narrow" w:hAnsi="Arial Narrow" w:cs="Arial"/>
                <w:i/>
                <w:iCs/>
                <w:color w:val="000000"/>
                <w:sz w:val="16"/>
                <w:szCs w:val="16"/>
              </w:rPr>
            </w:pPr>
            <w:r>
              <w:rPr>
                <w:rFonts w:ascii="Arial Narrow" w:hAnsi="Arial Narrow" w:cs="Arial"/>
                <w:i/>
                <w:iCs/>
                <w:color w:val="000000"/>
                <w:sz w:val="16"/>
                <w:szCs w:val="16"/>
              </w:rPr>
              <w:t>2016</w:t>
            </w:r>
          </w:p>
        </w:tc>
        <w:tc>
          <w:tcPr>
            <w:tcW w:w="290" w:type="pct"/>
            <w:tcBorders>
              <w:top w:val="single" w:sz="4" w:space="0" w:color="000000"/>
              <w:left w:val="nil"/>
              <w:bottom w:val="nil"/>
              <w:right w:val="single" w:sz="4" w:space="0" w:color="000000"/>
            </w:tcBorders>
            <w:shd w:val="clear" w:color="000000" w:fill="FFFFFF"/>
            <w:vAlign w:val="center"/>
          </w:tcPr>
          <w:p w:rsidR="003B5D09" w:rsidRPr="00BB7B93" w:rsidRDefault="003B5D09" w:rsidP="00C75B98">
            <w:pPr>
              <w:jc w:val="center"/>
              <w:rPr>
                <w:rFonts w:ascii="Arial Narrow" w:hAnsi="Arial Narrow" w:cs="Arial"/>
                <w:i/>
                <w:iCs/>
                <w:color w:val="000000"/>
                <w:sz w:val="16"/>
                <w:szCs w:val="16"/>
              </w:rPr>
            </w:pPr>
            <w:r>
              <w:rPr>
                <w:rFonts w:ascii="Arial Narrow" w:hAnsi="Arial Narrow" w:cs="Arial"/>
                <w:i/>
                <w:iCs/>
                <w:color w:val="000000"/>
                <w:sz w:val="16"/>
                <w:szCs w:val="16"/>
              </w:rPr>
              <w:t>2018</w:t>
            </w:r>
          </w:p>
        </w:tc>
        <w:tc>
          <w:tcPr>
            <w:tcW w:w="582" w:type="pct"/>
            <w:tcBorders>
              <w:top w:val="single" w:sz="4" w:space="0" w:color="000000"/>
              <w:left w:val="nil"/>
              <w:bottom w:val="nil"/>
              <w:right w:val="single" w:sz="4" w:space="0" w:color="000000"/>
            </w:tcBorders>
            <w:shd w:val="clear" w:color="000000" w:fill="FFFFFF"/>
            <w:vAlign w:val="center"/>
          </w:tcPr>
          <w:p w:rsidR="003B5D09" w:rsidRDefault="003B5D09" w:rsidP="00C75B98">
            <w:pPr>
              <w:jc w:val="right"/>
              <w:rPr>
                <w:rFonts w:ascii="Arial Narrow" w:hAnsi="Arial Narrow" w:cs="Arial"/>
                <w:i/>
                <w:iCs/>
                <w:color w:val="000000"/>
                <w:sz w:val="16"/>
                <w:szCs w:val="16"/>
              </w:rPr>
            </w:pPr>
            <w:r>
              <w:rPr>
                <w:rFonts w:ascii="Arial Narrow" w:hAnsi="Arial Narrow" w:cs="Arial"/>
                <w:i/>
                <w:iCs/>
                <w:color w:val="000000"/>
                <w:sz w:val="16"/>
                <w:szCs w:val="16"/>
              </w:rPr>
              <w:t>650 000,00</w:t>
            </w:r>
          </w:p>
        </w:tc>
        <w:tc>
          <w:tcPr>
            <w:tcW w:w="581" w:type="pct"/>
            <w:tcBorders>
              <w:top w:val="single" w:sz="4" w:space="0" w:color="000000"/>
              <w:left w:val="nil"/>
              <w:bottom w:val="nil"/>
              <w:right w:val="single" w:sz="4" w:space="0" w:color="000000"/>
            </w:tcBorders>
            <w:shd w:val="clear" w:color="000000" w:fill="FFFFFF"/>
            <w:vAlign w:val="center"/>
          </w:tcPr>
          <w:p w:rsidR="003B5D09" w:rsidRDefault="003B5D09" w:rsidP="00C75B98">
            <w:pPr>
              <w:jc w:val="right"/>
              <w:rPr>
                <w:rFonts w:ascii="Arial Narrow" w:hAnsi="Arial Narrow" w:cs="Arial"/>
                <w:i/>
                <w:iCs/>
                <w:color w:val="000000"/>
                <w:sz w:val="16"/>
                <w:szCs w:val="16"/>
              </w:rPr>
            </w:pPr>
            <w:r>
              <w:rPr>
                <w:rFonts w:ascii="Arial Narrow" w:hAnsi="Arial Narrow" w:cs="Arial"/>
                <w:i/>
                <w:iCs/>
                <w:color w:val="000000"/>
                <w:sz w:val="16"/>
                <w:szCs w:val="16"/>
              </w:rPr>
              <w:t>25 000,00</w:t>
            </w:r>
          </w:p>
        </w:tc>
        <w:tc>
          <w:tcPr>
            <w:tcW w:w="536" w:type="pct"/>
            <w:tcBorders>
              <w:top w:val="single" w:sz="4" w:space="0" w:color="000000"/>
              <w:left w:val="nil"/>
              <w:bottom w:val="nil"/>
              <w:right w:val="single" w:sz="4" w:space="0" w:color="000000"/>
            </w:tcBorders>
            <w:shd w:val="clear" w:color="000000" w:fill="FFFFFF"/>
            <w:vAlign w:val="center"/>
          </w:tcPr>
          <w:p w:rsidR="003B5D09" w:rsidRDefault="003B5D09" w:rsidP="00C75B98">
            <w:pPr>
              <w:jc w:val="right"/>
              <w:rPr>
                <w:rFonts w:ascii="Arial Narrow" w:hAnsi="Arial Narrow" w:cs="Arial"/>
                <w:i/>
                <w:iCs/>
                <w:color w:val="000000"/>
                <w:sz w:val="16"/>
                <w:szCs w:val="16"/>
              </w:rPr>
            </w:pPr>
            <w:r>
              <w:rPr>
                <w:rFonts w:ascii="Arial Narrow" w:hAnsi="Arial Narrow" w:cs="Arial"/>
                <w:i/>
                <w:iCs/>
                <w:color w:val="000000"/>
                <w:sz w:val="16"/>
                <w:szCs w:val="16"/>
              </w:rPr>
              <w:t>25 000,00/ 600 000,00</w:t>
            </w:r>
          </w:p>
        </w:tc>
        <w:tc>
          <w:tcPr>
            <w:tcW w:w="546" w:type="pct"/>
            <w:tcBorders>
              <w:top w:val="single" w:sz="4" w:space="0" w:color="000000"/>
              <w:left w:val="nil"/>
              <w:bottom w:val="nil"/>
              <w:right w:val="single" w:sz="4" w:space="0" w:color="000000"/>
            </w:tcBorders>
            <w:shd w:val="clear" w:color="000000" w:fill="FFFFFF"/>
            <w:vAlign w:val="center"/>
          </w:tcPr>
          <w:p w:rsidR="003B5D09" w:rsidRDefault="003B5D09" w:rsidP="00C75B98">
            <w:pPr>
              <w:jc w:val="right"/>
              <w:rPr>
                <w:rFonts w:ascii="Arial Narrow" w:hAnsi="Arial Narrow" w:cs="Arial"/>
                <w:i/>
                <w:iCs/>
                <w:color w:val="000000"/>
                <w:sz w:val="16"/>
                <w:szCs w:val="16"/>
              </w:rPr>
            </w:pPr>
            <w:r>
              <w:rPr>
                <w:rFonts w:ascii="Arial Narrow" w:hAnsi="Arial Narrow" w:cs="Arial"/>
                <w:i/>
                <w:iCs/>
                <w:color w:val="000000"/>
                <w:sz w:val="16"/>
                <w:szCs w:val="16"/>
              </w:rPr>
              <w:t>24 600,00</w:t>
            </w:r>
          </w:p>
        </w:tc>
        <w:tc>
          <w:tcPr>
            <w:tcW w:w="584" w:type="pct"/>
            <w:tcBorders>
              <w:top w:val="nil"/>
              <w:left w:val="single" w:sz="4" w:space="0" w:color="auto"/>
              <w:bottom w:val="single" w:sz="4" w:space="0" w:color="auto"/>
              <w:right w:val="single" w:sz="4" w:space="0" w:color="auto"/>
            </w:tcBorders>
            <w:shd w:val="clear" w:color="000000" w:fill="FFFFFF"/>
            <w:vAlign w:val="center"/>
          </w:tcPr>
          <w:p w:rsidR="003B5D09" w:rsidRDefault="003B5D09" w:rsidP="00C75B98">
            <w:pPr>
              <w:jc w:val="center"/>
              <w:rPr>
                <w:rFonts w:ascii="Arial Narrow" w:hAnsi="Arial Narrow" w:cs="Arial"/>
                <w:i/>
                <w:iCs/>
                <w:color w:val="000000"/>
                <w:sz w:val="16"/>
                <w:szCs w:val="16"/>
              </w:rPr>
            </w:pPr>
            <w:r>
              <w:rPr>
                <w:rFonts w:ascii="Arial Narrow" w:hAnsi="Arial Narrow" w:cs="Arial"/>
                <w:i/>
                <w:iCs/>
                <w:color w:val="000000"/>
                <w:sz w:val="16"/>
                <w:szCs w:val="16"/>
              </w:rPr>
              <w:t>3,85%</w:t>
            </w:r>
          </w:p>
        </w:tc>
      </w:tr>
      <w:tr w:rsidR="003B5D09" w:rsidRPr="00BB7B93" w:rsidTr="00C75B98">
        <w:trPr>
          <w:trHeight w:val="784"/>
        </w:trPr>
        <w:tc>
          <w:tcPr>
            <w:tcW w:w="239" w:type="pct"/>
            <w:tcBorders>
              <w:top w:val="single" w:sz="4" w:space="0" w:color="auto"/>
              <w:left w:val="single" w:sz="4" w:space="0" w:color="auto"/>
              <w:bottom w:val="single" w:sz="4" w:space="0" w:color="auto"/>
              <w:right w:val="single" w:sz="4" w:space="0" w:color="auto"/>
            </w:tcBorders>
            <w:shd w:val="clear" w:color="000000" w:fill="FFFFFF"/>
            <w:vAlign w:val="center"/>
          </w:tcPr>
          <w:p w:rsidR="003B5D09" w:rsidRPr="00BB7B93" w:rsidRDefault="003B5D09" w:rsidP="00C75B98">
            <w:pPr>
              <w:jc w:val="center"/>
              <w:rPr>
                <w:rFonts w:ascii="Arial Narrow" w:hAnsi="Arial Narrow" w:cs="Arial"/>
                <w:i/>
                <w:iCs/>
                <w:color w:val="000000"/>
                <w:sz w:val="16"/>
                <w:szCs w:val="16"/>
              </w:rPr>
            </w:pPr>
            <w:r>
              <w:rPr>
                <w:rFonts w:ascii="Arial Narrow" w:hAnsi="Arial Narrow" w:cs="Arial"/>
                <w:i/>
                <w:iCs/>
                <w:color w:val="000000"/>
                <w:sz w:val="16"/>
                <w:szCs w:val="16"/>
              </w:rPr>
              <w:t>7</w:t>
            </w:r>
          </w:p>
        </w:tc>
        <w:tc>
          <w:tcPr>
            <w:tcW w:w="1350" w:type="pct"/>
            <w:tcBorders>
              <w:top w:val="single" w:sz="4" w:space="0" w:color="000000"/>
              <w:left w:val="nil"/>
              <w:bottom w:val="nil"/>
              <w:right w:val="single" w:sz="4" w:space="0" w:color="000000"/>
            </w:tcBorders>
            <w:shd w:val="clear" w:color="000000" w:fill="FFFFFF"/>
            <w:vAlign w:val="center"/>
          </w:tcPr>
          <w:p w:rsidR="003B5D09" w:rsidRPr="00BB7B93" w:rsidRDefault="003B5D09" w:rsidP="00C75B98">
            <w:pPr>
              <w:rPr>
                <w:rFonts w:ascii="Arial Narrow" w:hAnsi="Arial Narrow" w:cs="Arial"/>
                <w:i/>
                <w:iCs/>
                <w:color w:val="000000"/>
                <w:sz w:val="16"/>
                <w:szCs w:val="16"/>
              </w:rPr>
            </w:pPr>
            <w:r w:rsidRPr="00BB7B93">
              <w:rPr>
                <w:rFonts w:ascii="Arial Narrow" w:hAnsi="Arial Narrow" w:cs="Arial"/>
                <w:i/>
                <w:iCs/>
                <w:color w:val="000000"/>
                <w:sz w:val="16"/>
                <w:szCs w:val="16"/>
              </w:rPr>
              <w:t xml:space="preserve">Budowa sieci kanalizacji tranzytowej Rzeszotary-Dobrzejów </w:t>
            </w:r>
          </w:p>
        </w:tc>
        <w:tc>
          <w:tcPr>
            <w:tcW w:w="292" w:type="pct"/>
            <w:tcBorders>
              <w:top w:val="single" w:sz="4" w:space="0" w:color="000000"/>
              <w:left w:val="nil"/>
              <w:bottom w:val="nil"/>
              <w:right w:val="single" w:sz="4" w:space="0" w:color="000000"/>
            </w:tcBorders>
            <w:shd w:val="clear" w:color="000000" w:fill="FFFFFF"/>
            <w:vAlign w:val="center"/>
          </w:tcPr>
          <w:p w:rsidR="003B5D09" w:rsidRPr="00BB7B93" w:rsidRDefault="003B5D09" w:rsidP="00C75B98">
            <w:pPr>
              <w:jc w:val="center"/>
              <w:rPr>
                <w:rFonts w:ascii="Arial Narrow" w:hAnsi="Arial Narrow" w:cs="Arial"/>
                <w:i/>
                <w:iCs/>
                <w:color w:val="000000"/>
                <w:sz w:val="16"/>
                <w:szCs w:val="16"/>
              </w:rPr>
            </w:pPr>
            <w:r w:rsidRPr="00BB7B93">
              <w:rPr>
                <w:rFonts w:ascii="Arial Narrow" w:hAnsi="Arial Narrow" w:cs="Arial"/>
                <w:i/>
                <w:iCs/>
                <w:color w:val="000000"/>
                <w:sz w:val="16"/>
                <w:szCs w:val="16"/>
              </w:rPr>
              <w:t>2015</w:t>
            </w:r>
          </w:p>
        </w:tc>
        <w:tc>
          <w:tcPr>
            <w:tcW w:w="290" w:type="pct"/>
            <w:tcBorders>
              <w:top w:val="single" w:sz="4" w:space="0" w:color="000000"/>
              <w:left w:val="nil"/>
              <w:bottom w:val="nil"/>
              <w:right w:val="single" w:sz="4" w:space="0" w:color="000000"/>
            </w:tcBorders>
            <w:shd w:val="clear" w:color="000000" w:fill="FFFFFF"/>
            <w:vAlign w:val="center"/>
          </w:tcPr>
          <w:p w:rsidR="003B5D09" w:rsidRPr="00BB7B93" w:rsidRDefault="003B5D09" w:rsidP="00C75B98">
            <w:pPr>
              <w:jc w:val="center"/>
              <w:rPr>
                <w:rFonts w:ascii="Arial Narrow" w:hAnsi="Arial Narrow" w:cs="Arial"/>
                <w:i/>
                <w:iCs/>
                <w:color w:val="000000"/>
                <w:sz w:val="16"/>
                <w:szCs w:val="16"/>
              </w:rPr>
            </w:pPr>
            <w:r>
              <w:rPr>
                <w:rFonts w:ascii="Arial Narrow" w:hAnsi="Arial Narrow" w:cs="Arial"/>
                <w:i/>
                <w:iCs/>
                <w:color w:val="000000"/>
                <w:sz w:val="16"/>
                <w:szCs w:val="16"/>
              </w:rPr>
              <w:t>2017</w:t>
            </w:r>
          </w:p>
        </w:tc>
        <w:tc>
          <w:tcPr>
            <w:tcW w:w="582" w:type="pct"/>
            <w:tcBorders>
              <w:top w:val="single" w:sz="4" w:space="0" w:color="000000"/>
              <w:left w:val="nil"/>
              <w:bottom w:val="nil"/>
              <w:right w:val="single" w:sz="4" w:space="0" w:color="000000"/>
            </w:tcBorders>
            <w:shd w:val="clear" w:color="000000" w:fill="FFFFFF"/>
            <w:vAlign w:val="center"/>
          </w:tcPr>
          <w:p w:rsidR="003B5D09" w:rsidRPr="00BB7B93" w:rsidRDefault="003B5D09" w:rsidP="00C75B98">
            <w:pPr>
              <w:jc w:val="right"/>
              <w:rPr>
                <w:rFonts w:ascii="Arial Narrow" w:hAnsi="Arial Narrow" w:cs="Arial"/>
                <w:i/>
                <w:iCs/>
                <w:color w:val="000000"/>
                <w:sz w:val="16"/>
                <w:szCs w:val="16"/>
              </w:rPr>
            </w:pPr>
            <w:r>
              <w:rPr>
                <w:rFonts w:ascii="Arial Narrow" w:hAnsi="Arial Narrow" w:cs="Arial"/>
                <w:i/>
                <w:iCs/>
                <w:color w:val="000000"/>
                <w:sz w:val="16"/>
                <w:szCs w:val="16"/>
              </w:rPr>
              <w:t>1 3</w:t>
            </w:r>
            <w:r w:rsidRPr="00BB7B93">
              <w:rPr>
                <w:rFonts w:ascii="Arial Narrow" w:hAnsi="Arial Narrow" w:cs="Arial"/>
                <w:i/>
                <w:iCs/>
                <w:color w:val="000000"/>
                <w:sz w:val="16"/>
                <w:szCs w:val="16"/>
              </w:rPr>
              <w:t>00 000,00</w:t>
            </w:r>
          </w:p>
        </w:tc>
        <w:tc>
          <w:tcPr>
            <w:tcW w:w="581" w:type="pct"/>
            <w:tcBorders>
              <w:top w:val="single" w:sz="4" w:space="0" w:color="000000"/>
              <w:left w:val="nil"/>
              <w:bottom w:val="nil"/>
              <w:right w:val="single" w:sz="4" w:space="0" w:color="000000"/>
            </w:tcBorders>
            <w:shd w:val="clear" w:color="000000" w:fill="FFFFFF"/>
            <w:vAlign w:val="center"/>
          </w:tcPr>
          <w:p w:rsidR="003B5D09" w:rsidRPr="00BB7B93" w:rsidRDefault="003B5D09" w:rsidP="00C75B98">
            <w:pPr>
              <w:jc w:val="right"/>
              <w:rPr>
                <w:rFonts w:ascii="Arial Narrow" w:hAnsi="Arial Narrow" w:cs="Arial"/>
                <w:i/>
                <w:iCs/>
                <w:color w:val="000000"/>
                <w:sz w:val="16"/>
                <w:szCs w:val="16"/>
              </w:rPr>
            </w:pPr>
            <w:r>
              <w:rPr>
                <w:rFonts w:ascii="Arial Narrow" w:hAnsi="Arial Narrow" w:cs="Arial"/>
                <w:i/>
                <w:iCs/>
                <w:color w:val="000000"/>
                <w:sz w:val="16"/>
                <w:szCs w:val="16"/>
              </w:rPr>
              <w:t>43 000,00</w:t>
            </w:r>
          </w:p>
        </w:tc>
        <w:tc>
          <w:tcPr>
            <w:tcW w:w="536" w:type="pct"/>
            <w:tcBorders>
              <w:top w:val="single" w:sz="4" w:space="0" w:color="000000"/>
              <w:left w:val="nil"/>
              <w:bottom w:val="nil"/>
              <w:right w:val="single" w:sz="4" w:space="0" w:color="000000"/>
            </w:tcBorders>
            <w:shd w:val="clear" w:color="000000" w:fill="FFFFFF"/>
            <w:vAlign w:val="center"/>
          </w:tcPr>
          <w:p w:rsidR="003B5D09" w:rsidRPr="00BB7B93" w:rsidRDefault="003B5D09" w:rsidP="00C75B98">
            <w:pPr>
              <w:jc w:val="right"/>
              <w:rPr>
                <w:rFonts w:ascii="Arial Narrow" w:hAnsi="Arial Narrow" w:cs="Arial"/>
                <w:i/>
                <w:iCs/>
                <w:color w:val="000000"/>
                <w:sz w:val="16"/>
                <w:szCs w:val="16"/>
              </w:rPr>
            </w:pPr>
            <w:r>
              <w:rPr>
                <w:rFonts w:ascii="Arial Narrow" w:hAnsi="Arial Narrow" w:cs="Arial"/>
                <w:i/>
                <w:iCs/>
                <w:color w:val="000000"/>
                <w:sz w:val="16"/>
                <w:szCs w:val="16"/>
              </w:rPr>
              <w:t>1 257 000,00</w:t>
            </w:r>
          </w:p>
        </w:tc>
        <w:tc>
          <w:tcPr>
            <w:tcW w:w="546" w:type="pct"/>
            <w:tcBorders>
              <w:top w:val="single" w:sz="4" w:space="0" w:color="000000"/>
              <w:left w:val="nil"/>
              <w:bottom w:val="nil"/>
              <w:right w:val="single" w:sz="4" w:space="0" w:color="000000"/>
            </w:tcBorders>
            <w:shd w:val="clear" w:color="000000" w:fill="FFFFFF"/>
            <w:vAlign w:val="center"/>
          </w:tcPr>
          <w:p w:rsidR="003B5D09" w:rsidRPr="00BB7B93" w:rsidRDefault="003B5D09" w:rsidP="00C75B98">
            <w:pPr>
              <w:jc w:val="right"/>
              <w:rPr>
                <w:rFonts w:ascii="Arial Narrow" w:hAnsi="Arial Narrow" w:cs="Arial"/>
                <w:i/>
                <w:iCs/>
                <w:color w:val="000000"/>
                <w:sz w:val="16"/>
                <w:szCs w:val="16"/>
              </w:rPr>
            </w:pPr>
            <w:r w:rsidRPr="00BB7B93">
              <w:rPr>
                <w:rFonts w:ascii="Arial Narrow" w:hAnsi="Arial Narrow" w:cs="Arial"/>
                <w:i/>
                <w:iCs/>
                <w:color w:val="000000"/>
                <w:sz w:val="16"/>
                <w:szCs w:val="16"/>
              </w:rPr>
              <w:t>0,00</w:t>
            </w:r>
          </w:p>
        </w:tc>
        <w:tc>
          <w:tcPr>
            <w:tcW w:w="584" w:type="pct"/>
            <w:tcBorders>
              <w:top w:val="nil"/>
              <w:left w:val="single" w:sz="4" w:space="0" w:color="auto"/>
              <w:bottom w:val="single" w:sz="4" w:space="0" w:color="auto"/>
              <w:right w:val="single" w:sz="4" w:space="0" w:color="auto"/>
            </w:tcBorders>
            <w:shd w:val="clear" w:color="000000" w:fill="FFFFFF"/>
            <w:vAlign w:val="center"/>
          </w:tcPr>
          <w:p w:rsidR="003B5D09" w:rsidRPr="00BB7B93" w:rsidRDefault="003B5D09" w:rsidP="00C75B98">
            <w:pPr>
              <w:jc w:val="center"/>
              <w:rPr>
                <w:rFonts w:ascii="Arial Narrow" w:hAnsi="Arial Narrow" w:cs="Arial"/>
                <w:i/>
                <w:iCs/>
                <w:color w:val="000000"/>
                <w:sz w:val="16"/>
                <w:szCs w:val="16"/>
              </w:rPr>
            </w:pPr>
            <w:r w:rsidRPr="00BB7B93">
              <w:rPr>
                <w:rFonts w:ascii="Arial Narrow" w:hAnsi="Arial Narrow" w:cs="Arial"/>
                <w:i/>
                <w:iCs/>
                <w:color w:val="000000"/>
                <w:sz w:val="16"/>
                <w:szCs w:val="16"/>
              </w:rPr>
              <w:t>0,00</w:t>
            </w:r>
            <w:r>
              <w:rPr>
                <w:rFonts w:ascii="Arial Narrow" w:hAnsi="Arial Narrow" w:cs="Arial"/>
                <w:i/>
                <w:iCs/>
                <w:color w:val="000000"/>
                <w:sz w:val="16"/>
                <w:szCs w:val="16"/>
              </w:rPr>
              <w:t>%</w:t>
            </w:r>
          </w:p>
        </w:tc>
      </w:tr>
      <w:tr w:rsidR="003B5D09" w:rsidRPr="00D6235E" w:rsidTr="00C75B98">
        <w:trPr>
          <w:trHeight w:val="765"/>
        </w:trPr>
        <w:tc>
          <w:tcPr>
            <w:tcW w:w="239" w:type="pct"/>
            <w:tcBorders>
              <w:top w:val="single" w:sz="4" w:space="0" w:color="auto"/>
              <w:left w:val="single" w:sz="4" w:space="0" w:color="auto"/>
              <w:bottom w:val="single" w:sz="4" w:space="0" w:color="auto"/>
              <w:right w:val="single" w:sz="4" w:space="0" w:color="auto"/>
            </w:tcBorders>
            <w:shd w:val="clear" w:color="000000" w:fill="FFFFFF"/>
            <w:vAlign w:val="center"/>
          </w:tcPr>
          <w:p w:rsidR="003B5D09" w:rsidRPr="00BB7B93" w:rsidRDefault="003B5D09" w:rsidP="00C75B98">
            <w:pPr>
              <w:jc w:val="center"/>
              <w:rPr>
                <w:rFonts w:ascii="Arial Narrow" w:hAnsi="Arial Narrow" w:cs="Arial"/>
                <w:i/>
                <w:iCs/>
                <w:color w:val="000000"/>
                <w:sz w:val="16"/>
                <w:szCs w:val="16"/>
              </w:rPr>
            </w:pPr>
            <w:r>
              <w:rPr>
                <w:rFonts w:ascii="Arial Narrow" w:hAnsi="Arial Narrow" w:cs="Arial"/>
                <w:i/>
                <w:iCs/>
                <w:color w:val="000000"/>
                <w:sz w:val="16"/>
                <w:szCs w:val="16"/>
              </w:rPr>
              <w:t>8</w:t>
            </w:r>
          </w:p>
        </w:tc>
        <w:tc>
          <w:tcPr>
            <w:tcW w:w="1350" w:type="pct"/>
            <w:tcBorders>
              <w:top w:val="single" w:sz="4" w:space="0" w:color="000000"/>
              <w:left w:val="nil"/>
              <w:bottom w:val="single" w:sz="4" w:space="0" w:color="auto"/>
              <w:right w:val="single" w:sz="4" w:space="0" w:color="000000"/>
            </w:tcBorders>
            <w:shd w:val="clear" w:color="000000" w:fill="FFFFFF"/>
            <w:vAlign w:val="center"/>
          </w:tcPr>
          <w:p w:rsidR="003B5D09" w:rsidRPr="00BB7B93" w:rsidRDefault="003B5D09" w:rsidP="00C75B98">
            <w:pPr>
              <w:rPr>
                <w:rFonts w:ascii="Arial Narrow" w:hAnsi="Arial Narrow" w:cs="Arial"/>
                <w:i/>
                <w:iCs/>
                <w:color w:val="000000"/>
                <w:sz w:val="16"/>
                <w:szCs w:val="16"/>
              </w:rPr>
            </w:pPr>
            <w:r>
              <w:rPr>
                <w:rFonts w:ascii="Arial Narrow" w:hAnsi="Arial Narrow" w:cs="Arial"/>
                <w:i/>
                <w:iCs/>
                <w:color w:val="000000"/>
                <w:sz w:val="16"/>
                <w:szCs w:val="16"/>
              </w:rPr>
              <w:t>Budowa zatoki autobusowej w Grzymalinie</w:t>
            </w:r>
          </w:p>
        </w:tc>
        <w:tc>
          <w:tcPr>
            <w:tcW w:w="292" w:type="pct"/>
            <w:tcBorders>
              <w:top w:val="single" w:sz="4" w:space="0" w:color="000000"/>
              <w:left w:val="nil"/>
              <w:bottom w:val="single" w:sz="4" w:space="0" w:color="auto"/>
              <w:right w:val="single" w:sz="4" w:space="0" w:color="000000"/>
            </w:tcBorders>
            <w:shd w:val="clear" w:color="000000" w:fill="FFFFFF"/>
            <w:vAlign w:val="center"/>
          </w:tcPr>
          <w:p w:rsidR="003B5D09" w:rsidRPr="00BB7B93" w:rsidRDefault="003B5D09" w:rsidP="00C75B98">
            <w:pPr>
              <w:jc w:val="center"/>
              <w:rPr>
                <w:rFonts w:ascii="Arial Narrow" w:hAnsi="Arial Narrow" w:cs="Arial"/>
                <w:i/>
                <w:iCs/>
                <w:color w:val="000000"/>
                <w:sz w:val="16"/>
                <w:szCs w:val="16"/>
              </w:rPr>
            </w:pPr>
            <w:r>
              <w:rPr>
                <w:rFonts w:ascii="Arial Narrow" w:hAnsi="Arial Narrow" w:cs="Arial"/>
                <w:i/>
                <w:iCs/>
                <w:color w:val="000000"/>
                <w:sz w:val="16"/>
                <w:szCs w:val="16"/>
              </w:rPr>
              <w:t>2015</w:t>
            </w:r>
          </w:p>
        </w:tc>
        <w:tc>
          <w:tcPr>
            <w:tcW w:w="290" w:type="pct"/>
            <w:tcBorders>
              <w:top w:val="single" w:sz="4" w:space="0" w:color="000000"/>
              <w:left w:val="nil"/>
              <w:bottom w:val="single" w:sz="4" w:space="0" w:color="auto"/>
              <w:right w:val="single" w:sz="4" w:space="0" w:color="000000"/>
            </w:tcBorders>
            <w:shd w:val="clear" w:color="000000" w:fill="FFFFFF"/>
            <w:vAlign w:val="center"/>
          </w:tcPr>
          <w:p w:rsidR="003B5D09" w:rsidRPr="00BB7B93" w:rsidRDefault="003B5D09" w:rsidP="00C75B98">
            <w:pPr>
              <w:jc w:val="center"/>
              <w:rPr>
                <w:rFonts w:ascii="Arial Narrow" w:hAnsi="Arial Narrow" w:cs="Arial"/>
                <w:i/>
                <w:iCs/>
                <w:color w:val="000000"/>
                <w:sz w:val="16"/>
                <w:szCs w:val="16"/>
              </w:rPr>
            </w:pPr>
            <w:r>
              <w:rPr>
                <w:rFonts w:ascii="Arial Narrow" w:hAnsi="Arial Narrow" w:cs="Arial"/>
                <w:i/>
                <w:iCs/>
                <w:color w:val="000000"/>
                <w:sz w:val="16"/>
                <w:szCs w:val="16"/>
              </w:rPr>
              <w:t>2016</w:t>
            </w:r>
          </w:p>
        </w:tc>
        <w:tc>
          <w:tcPr>
            <w:tcW w:w="582" w:type="pct"/>
            <w:tcBorders>
              <w:top w:val="single" w:sz="4" w:space="0" w:color="000000"/>
              <w:left w:val="nil"/>
              <w:bottom w:val="single" w:sz="4" w:space="0" w:color="auto"/>
              <w:right w:val="single" w:sz="4" w:space="0" w:color="000000"/>
            </w:tcBorders>
            <w:shd w:val="clear" w:color="000000" w:fill="FFFFFF"/>
            <w:vAlign w:val="center"/>
          </w:tcPr>
          <w:p w:rsidR="003B5D09" w:rsidRPr="00BB7B93" w:rsidRDefault="003B5D09" w:rsidP="00C75B98">
            <w:pPr>
              <w:jc w:val="right"/>
              <w:rPr>
                <w:rFonts w:ascii="Arial Narrow" w:hAnsi="Arial Narrow" w:cs="Arial"/>
                <w:i/>
                <w:iCs/>
                <w:color w:val="000000"/>
                <w:sz w:val="16"/>
                <w:szCs w:val="16"/>
              </w:rPr>
            </w:pPr>
            <w:r>
              <w:rPr>
                <w:rFonts w:ascii="Arial Narrow" w:hAnsi="Arial Narrow" w:cs="Arial"/>
                <w:i/>
                <w:iCs/>
                <w:color w:val="000000"/>
                <w:sz w:val="16"/>
                <w:szCs w:val="16"/>
              </w:rPr>
              <w:t>14 700,00</w:t>
            </w:r>
          </w:p>
        </w:tc>
        <w:tc>
          <w:tcPr>
            <w:tcW w:w="581" w:type="pct"/>
            <w:tcBorders>
              <w:top w:val="single" w:sz="4" w:space="0" w:color="000000"/>
              <w:left w:val="nil"/>
              <w:bottom w:val="single" w:sz="4" w:space="0" w:color="auto"/>
              <w:right w:val="single" w:sz="4" w:space="0" w:color="000000"/>
            </w:tcBorders>
            <w:shd w:val="clear" w:color="auto" w:fill="auto"/>
            <w:vAlign w:val="center"/>
          </w:tcPr>
          <w:p w:rsidR="003B5D09" w:rsidRPr="00BB7B93" w:rsidRDefault="003B5D09" w:rsidP="00C75B98">
            <w:pPr>
              <w:jc w:val="right"/>
              <w:rPr>
                <w:rFonts w:ascii="Arial Narrow" w:hAnsi="Arial Narrow" w:cs="Arial"/>
                <w:i/>
                <w:iCs/>
                <w:color w:val="000000"/>
                <w:sz w:val="16"/>
                <w:szCs w:val="16"/>
              </w:rPr>
            </w:pPr>
            <w:r>
              <w:rPr>
                <w:rFonts w:ascii="Arial Narrow" w:hAnsi="Arial Narrow" w:cs="Arial"/>
                <w:i/>
                <w:iCs/>
                <w:color w:val="000000"/>
                <w:sz w:val="16"/>
                <w:szCs w:val="16"/>
              </w:rPr>
              <w:t>8 700,00</w:t>
            </w:r>
          </w:p>
        </w:tc>
        <w:tc>
          <w:tcPr>
            <w:tcW w:w="536" w:type="pct"/>
            <w:tcBorders>
              <w:top w:val="single" w:sz="4" w:space="0" w:color="000000"/>
              <w:left w:val="nil"/>
              <w:bottom w:val="single" w:sz="4" w:space="0" w:color="auto"/>
              <w:right w:val="single" w:sz="4" w:space="0" w:color="000000"/>
            </w:tcBorders>
            <w:shd w:val="clear" w:color="000000" w:fill="FFFFFF"/>
            <w:vAlign w:val="center"/>
          </w:tcPr>
          <w:p w:rsidR="003B5D09" w:rsidRPr="00BB7B93" w:rsidRDefault="003B5D09" w:rsidP="00C75B98">
            <w:pPr>
              <w:jc w:val="right"/>
              <w:rPr>
                <w:rFonts w:ascii="Arial Narrow" w:hAnsi="Arial Narrow" w:cs="Arial"/>
                <w:i/>
                <w:iCs/>
                <w:color w:val="000000"/>
                <w:sz w:val="16"/>
                <w:szCs w:val="16"/>
              </w:rPr>
            </w:pPr>
            <w:r>
              <w:rPr>
                <w:rFonts w:ascii="Arial Narrow" w:hAnsi="Arial Narrow" w:cs="Arial"/>
                <w:i/>
                <w:iCs/>
                <w:color w:val="000000"/>
                <w:sz w:val="16"/>
                <w:szCs w:val="16"/>
              </w:rPr>
              <w:t>0,00</w:t>
            </w:r>
          </w:p>
        </w:tc>
        <w:tc>
          <w:tcPr>
            <w:tcW w:w="546" w:type="pct"/>
            <w:tcBorders>
              <w:top w:val="single" w:sz="4" w:space="0" w:color="000000"/>
              <w:left w:val="nil"/>
              <w:bottom w:val="single" w:sz="4" w:space="0" w:color="auto"/>
              <w:right w:val="single" w:sz="4" w:space="0" w:color="000000"/>
            </w:tcBorders>
            <w:shd w:val="clear" w:color="000000" w:fill="FFFFFF"/>
            <w:vAlign w:val="center"/>
          </w:tcPr>
          <w:p w:rsidR="003B5D09" w:rsidRPr="00BB7B93" w:rsidRDefault="003B5D09" w:rsidP="00C75B98">
            <w:pPr>
              <w:jc w:val="right"/>
              <w:rPr>
                <w:rFonts w:ascii="Arial Narrow" w:hAnsi="Arial Narrow" w:cs="Arial"/>
                <w:i/>
                <w:iCs/>
                <w:color w:val="000000"/>
                <w:sz w:val="16"/>
                <w:szCs w:val="16"/>
              </w:rPr>
            </w:pPr>
            <w:r>
              <w:rPr>
                <w:rFonts w:ascii="Arial Narrow" w:hAnsi="Arial Narrow" w:cs="Arial"/>
                <w:i/>
                <w:iCs/>
                <w:color w:val="000000"/>
                <w:sz w:val="16"/>
                <w:szCs w:val="16"/>
              </w:rPr>
              <w:t>8 700,00</w:t>
            </w:r>
          </w:p>
        </w:tc>
        <w:tc>
          <w:tcPr>
            <w:tcW w:w="584" w:type="pct"/>
            <w:tcBorders>
              <w:top w:val="nil"/>
              <w:left w:val="single" w:sz="4" w:space="0" w:color="auto"/>
              <w:bottom w:val="single" w:sz="4" w:space="0" w:color="auto"/>
              <w:right w:val="single" w:sz="4" w:space="0" w:color="auto"/>
            </w:tcBorders>
            <w:shd w:val="clear" w:color="000000" w:fill="FFFFFF"/>
            <w:vAlign w:val="center"/>
          </w:tcPr>
          <w:p w:rsidR="003B5D09" w:rsidRPr="00D6235E" w:rsidRDefault="003B5D09" w:rsidP="00C75B98">
            <w:pPr>
              <w:jc w:val="center"/>
              <w:rPr>
                <w:rFonts w:ascii="Arial Narrow" w:hAnsi="Arial Narrow" w:cs="Arial"/>
                <w:i/>
                <w:iCs/>
                <w:color w:val="000000"/>
                <w:sz w:val="16"/>
                <w:szCs w:val="16"/>
              </w:rPr>
            </w:pPr>
            <w:r>
              <w:rPr>
                <w:rFonts w:ascii="Arial Narrow" w:hAnsi="Arial Narrow" w:cs="Arial"/>
                <w:i/>
                <w:iCs/>
                <w:color w:val="000000"/>
                <w:sz w:val="16"/>
                <w:szCs w:val="16"/>
              </w:rPr>
              <w:t>100%</w:t>
            </w:r>
          </w:p>
        </w:tc>
      </w:tr>
    </w:tbl>
    <w:p w:rsidR="003B5D09" w:rsidRDefault="003B5D09" w:rsidP="003B5D09"/>
    <w:p w:rsidR="003B5D09" w:rsidRPr="00FB7824" w:rsidRDefault="003B5D09" w:rsidP="003B5D09">
      <w:pPr>
        <w:rPr>
          <w:rFonts w:ascii="Arial Narrow" w:hAnsi="Arial Narrow"/>
          <w:i/>
        </w:rPr>
      </w:pPr>
      <w:r w:rsidRPr="00FB7824">
        <w:rPr>
          <w:rFonts w:ascii="Arial Narrow" w:hAnsi="Arial Narrow"/>
          <w:i/>
        </w:rPr>
        <w:t>Budowa sieci wodociągowej tranzytowej Lipce - Jakuszów</w:t>
      </w:r>
    </w:p>
    <w:p w:rsidR="003B5D09" w:rsidRPr="00FB7824" w:rsidRDefault="003B5D09" w:rsidP="003B5D09">
      <w:pPr>
        <w:ind w:left="284"/>
        <w:jc w:val="both"/>
        <w:rPr>
          <w:rFonts w:ascii="Arial Narrow" w:hAnsi="Arial Narrow"/>
        </w:rPr>
      </w:pPr>
      <w:r w:rsidRPr="00FB7824">
        <w:rPr>
          <w:rFonts w:ascii="Arial Narrow" w:hAnsi="Arial Narrow"/>
        </w:rPr>
        <w:t xml:space="preserve">Trwają prace projektowe, rozliczono wykonanie mapy do celów projektowych wraz z naniesioną propozycją przebiegu sieci wodociągowej tranzytowej. </w:t>
      </w:r>
    </w:p>
    <w:p w:rsidR="003B5D09" w:rsidRPr="00FB7824" w:rsidRDefault="003B5D09" w:rsidP="003B5D09">
      <w:pPr>
        <w:rPr>
          <w:rFonts w:ascii="Arial Narrow" w:hAnsi="Arial Narrow"/>
          <w:i/>
        </w:rPr>
      </w:pPr>
      <w:r w:rsidRPr="00FB7824">
        <w:rPr>
          <w:rFonts w:ascii="Arial Narrow" w:hAnsi="Arial Narrow"/>
          <w:i/>
        </w:rPr>
        <w:t>Budowa drogi wewnętrznej ul. Dawidowska i ul. Otyniecka na osiedlu domów jednorodzinnych w Gniewomirowicach</w:t>
      </w:r>
    </w:p>
    <w:p w:rsidR="003B5D09" w:rsidRPr="00FB7824" w:rsidRDefault="003B5D09" w:rsidP="003B5D09">
      <w:pPr>
        <w:ind w:left="284"/>
        <w:jc w:val="both"/>
        <w:rPr>
          <w:rFonts w:ascii="Arial Narrow" w:hAnsi="Arial Narrow"/>
          <w:b/>
        </w:rPr>
      </w:pPr>
      <w:r w:rsidRPr="00FB7824">
        <w:rPr>
          <w:rFonts w:ascii="Arial Narrow" w:hAnsi="Arial Narrow"/>
        </w:rPr>
        <w:t>Wykonano dokumentację projektowo – kosztorysową i uzyskano pozwolenia na budowę. Zakończono pierwszy etap budowy drogi o długości 475 m</w:t>
      </w:r>
    </w:p>
    <w:p w:rsidR="003B5D09" w:rsidRPr="00FB7824" w:rsidRDefault="003B5D09" w:rsidP="003B5D09">
      <w:pPr>
        <w:rPr>
          <w:rFonts w:ascii="Arial Narrow" w:hAnsi="Arial Narrow"/>
          <w:i/>
        </w:rPr>
      </w:pPr>
      <w:r w:rsidRPr="00FB7824">
        <w:rPr>
          <w:rFonts w:ascii="Arial Narrow" w:hAnsi="Arial Narrow"/>
          <w:i/>
        </w:rPr>
        <w:t>Budowa kanalizacji sanitarnej w miejscowości Gniewomirowice:</w:t>
      </w:r>
    </w:p>
    <w:p w:rsidR="003B5D09" w:rsidRPr="00FB7824" w:rsidRDefault="003B5D09" w:rsidP="003B5D09">
      <w:pPr>
        <w:ind w:left="284"/>
        <w:jc w:val="both"/>
        <w:rPr>
          <w:rFonts w:ascii="Arial Narrow" w:hAnsi="Arial Narrow"/>
        </w:rPr>
      </w:pPr>
      <w:r w:rsidRPr="00FB7824">
        <w:rPr>
          <w:rFonts w:ascii="Arial Narrow" w:hAnsi="Arial Narrow"/>
        </w:rPr>
        <w:t>Wykonano dokumentację projektowo – kosztorysową i uzyskano pozwolenia na budowę.</w:t>
      </w:r>
    </w:p>
    <w:p w:rsidR="003B5D09" w:rsidRPr="00FB7824" w:rsidRDefault="003B5D09" w:rsidP="003B5D09">
      <w:pPr>
        <w:rPr>
          <w:rFonts w:ascii="Arial Narrow" w:hAnsi="Arial Narrow"/>
          <w:i/>
        </w:rPr>
      </w:pPr>
      <w:r w:rsidRPr="00FB7824">
        <w:rPr>
          <w:rFonts w:ascii="Arial Narrow" w:hAnsi="Arial Narrow"/>
          <w:i/>
        </w:rPr>
        <w:t>Budowa oświetlenia drogowego w miejscowości Głuchowice</w:t>
      </w:r>
    </w:p>
    <w:p w:rsidR="003B5D09" w:rsidRPr="00FB7824" w:rsidRDefault="003B5D09" w:rsidP="003B5D09">
      <w:pPr>
        <w:ind w:left="284"/>
        <w:rPr>
          <w:rFonts w:ascii="Arial Narrow" w:hAnsi="Arial Narrow"/>
        </w:rPr>
      </w:pPr>
      <w:r w:rsidRPr="00FB7824">
        <w:rPr>
          <w:rFonts w:ascii="Arial Narrow" w:hAnsi="Arial Narrow"/>
        </w:rPr>
        <w:t>Uzyskano pozwolenie na budowę i wykonano roboty budowlane.</w:t>
      </w:r>
    </w:p>
    <w:p w:rsidR="003B5D09" w:rsidRPr="00FB7824" w:rsidRDefault="003B5D09" w:rsidP="003B5D09">
      <w:pPr>
        <w:rPr>
          <w:rFonts w:ascii="Arial Narrow" w:hAnsi="Arial Narrow"/>
          <w:b/>
        </w:rPr>
      </w:pPr>
    </w:p>
    <w:p w:rsidR="003B5D09" w:rsidRPr="00FB7824" w:rsidRDefault="003B5D09" w:rsidP="003B5D09">
      <w:pPr>
        <w:rPr>
          <w:rFonts w:ascii="Arial Narrow" w:hAnsi="Arial Narrow"/>
          <w:i/>
        </w:rPr>
      </w:pPr>
      <w:r w:rsidRPr="00FB7824">
        <w:rPr>
          <w:rFonts w:ascii="Arial Narrow" w:hAnsi="Arial Narrow"/>
          <w:i/>
        </w:rPr>
        <w:lastRenderedPageBreak/>
        <w:t>Budowa oświetlenia dróg i ulic na terenie Gminy Miłkowice: Etap Ia miejscowość Kochlice, ul. Sportowa, Etap III miejscowość Goślinów, Etap VI miejscowość Gniewomirowice</w:t>
      </w:r>
    </w:p>
    <w:p w:rsidR="003B5D09" w:rsidRPr="00FB7824" w:rsidRDefault="003B5D09" w:rsidP="003B5D09">
      <w:pPr>
        <w:ind w:left="284"/>
        <w:rPr>
          <w:rFonts w:ascii="Arial Narrow" w:hAnsi="Arial Narrow"/>
        </w:rPr>
      </w:pPr>
      <w:r w:rsidRPr="00FB7824">
        <w:rPr>
          <w:rFonts w:ascii="Arial Narrow" w:hAnsi="Arial Narrow"/>
        </w:rPr>
        <w:t>Zakończono budowę wszystkich zaplanowanych etapów.</w:t>
      </w:r>
    </w:p>
    <w:p w:rsidR="003B5D09" w:rsidRPr="00FB7824" w:rsidRDefault="003B5D09" w:rsidP="003B5D09">
      <w:pPr>
        <w:rPr>
          <w:rFonts w:ascii="Arial Narrow" w:hAnsi="Arial Narrow"/>
          <w:i/>
        </w:rPr>
      </w:pPr>
      <w:r w:rsidRPr="00FB7824">
        <w:rPr>
          <w:rFonts w:ascii="Arial Narrow" w:hAnsi="Arial Narrow"/>
          <w:i/>
        </w:rPr>
        <w:t>Budowa punktu bibliotecznego z salami animacji kulturalnej w miejscowości Rzeszotary</w:t>
      </w:r>
    </w:p>
    <w:p w:rsidR="003B5D09" w:rsidRPr="00FB7824" w:rsidRDefault="003B5D09" w:rsidP="003B5D09">
      <w:pPr>
        <w:ind w:left="284"/>
        <w:jc w:val="both"/>
        <w:rPr>
          <w:rFonts w:ascii="Arial Narrow" w:hAnsi="Arial Narrow"/>
        </w:rPr>
      </w:pPr>
      <w:r w:rsidRPr="00FB7824">
        <w:rPr>
          <w:rFonts w:ascii="Arial Narrow" w:hAnsi="Arial Narrow"/>
        </w:rPr>
        <w:t>W ramach pierwszego etapu prac projektowych wykonana została koncepcja zagospodarowania działki i rozwiązań architektoniczno – funkcjonalnych budynku.</w:t>
      </w:r>
    </w:p>
    <w:p w:rsidR="003B5D09" w:rsidRPr="00FB7824" w:rsidRDefault="003B5D09" w:rsidP="003B5D09">
      <w:pPr>
        <w:rPr>
          <w:rFonts w:ascii="Arial Narrow" w:hAnsi="Arial Narrow"/>
          <w:i/>
        </w:rPr>
      </w:pPr>
      <w:r w:rsidRPr="00FB7824">
        <w:rPr>
          <w:rFonts w:ascii="Arial Narrow" w:hAnsi="Arial Narrow"/>
          <w:i/>
        </w:rPr>
        <w:t>Budowa sieci kanalizacji tranzytowej Rzeszotary – Dobrzejów</w:t>
      </w:r>
    </w:p>
    <w:p w:rsidR="003B5D09" w:rsidRPr="00FB7824" w:rsidRDefault="003B5D09" w:rsidP="003B5D09">
      <w:pPr>
        <w:ind w:left="284"/>
        <w:rPr>
          <w:rFonts w:ascii="Arial Narrow" w:hAnsi="Arial Narrow"/>
        </w:rPr>
      </w:pPr>
      <w:r w:rsidRPr="00FB7824">
        <w:rPr>
          <w:rFonts w:ascii="Arial Narrow" w:hAnsi="Arial Narrow"/>
        </w:rPr>
        <w:t>Trwają prace projektowe.</w:t>
      </w:r>
    </w:p>
    <w:p w:rsidR="003B5D09" w:rsidRPr="00FB7824" w:rsidRDefault="003B5D09" w:rsidP="003B5D09">
      <w:pPr>
        <w:rPr>
          <w:rFonts w:ascii="Arial Narrow" w:hAnsi="Arial Narrow"/>
          <w:i/>
        </w:rPr>
      </w:pPr>
      <w:r w:rsidRPr="00FB7824">
        <w:rPr>
          <w:rFonts w:ascii="Arial Narrow" w:hAnsi="Arial Narrow"/>
          <w:i/>
        </w:rPr>
        <w:t>Budowa zatoki autobusowej w Grzymalinie</w:t>
      </w:r>
    </w:p>
    <w:p w:rsidR="003B5D09" w:rsidRPr="00FB7824" w:rsidRDefault="003B5D09" w:rsidP="003B5D09">
      <w:pPr>
        <w:ind w:left="284"/>
        <w:rPr>
          <w:rFonts w:ascii="Arial Narrow" w:hAnsi="Arial Narrow"/>
        </w:rPr>
      </w:pPr>
      <w:r w:rsidRPr="00FB7824">
        <w:rPr>
          <w:rFonts w:ascii="Arial Narrow" w:hAnsi="Arial Narrow"/>
        </w:rPr>
        <w:t>Wykonano dokumentację projektowo – kosztorysową i uzyskano pozwolenia na budowę.</w:t>
      </w:r>
    </w:p>
    <w:p w:rsidR="003B5D09" w:rsidRDefault="003B5D09" w:rsidP="003B5D09"/>
    <w:p w:rsidR="0033131F" w:rsidRDefault="0033131F" w:rsidP="0033131F">
      <w:pPr>
        <w:tabs>
          <w:tab w:val="left" w:pos="284"/>
        </w:tabs>
        <w:spacing w:before="120" w:after="120" w:line="240" w:lineRule="auto"/>
        <w:jc w:val="both"/>
        <w:rPr>
          <w:rFonts w:ascii="Arial Narrow" w:eastAsia="Times New Roman" w:hAnsi="Arial Narrow" w:cs="Times New Roman"/>
          <w:b/>
          <w:i/>
          <w:sz w:val="24"/>
          <w:szCs w:val="24"/>
          <w:lang w:eastAsia="pl-PL"/>
        </w:rPr>
      </w:pPr>
    </w:p>
    <w:p w:rsidR="00C06945" w:rsidRPr="00C06945" w:rsidRDefault="00C06945" w:rsidP="0033131F">
      <w:pPr>
        <w:spacing w:after="0" w:line="240" w:lineRule="auto"/>
        <w:ind w:left="180"/>
        <w:jc w:val="both"/>
        <w:outlineLvl w:val="0"/>
        <w:rPr>
          <w:rFonts w:ascii="Arial Narrow" w:eastAsia="Times New Roman" w:hAnsi="Arial Narrow" w:cs="Times New Roman"/>
          <w:sz w:val="24"/>
          <w:szCs w:val="24"/>
          <w:lang w:eastAsia="pl-PL"/>
        </w:rPr>
      </w:pPr>
    </w:p>
    <w:p w:rsidR="00C06945" w:rsidRPr="00C06945" w:rsidRDefault="00C06945" w:rsidP="0033131F">
      <w:pPr>
        <w:spacing w:after="0" w:line="240" w:lineRule="auto"/>
        <w:ind w:left="180"/>
        <w:jc w:val="both"/>
        <w:outlineLvl w:val="0"/>
        <w:rPr>
          <w:rFonts w:ascii="Times New Roman" w:eastAsia="Times New Roman" w:hAnsi="Times New Roman" w:cs="Times New Roman"/>
          <w:sz w:val="20"/>
          <w:szCs w:val="20"/>
          <w:lang w:eastAsia="pl-PL"/>
        </w:rPr>
      </w:pPr>
    </w:p>
    <w:p w:rsidR="008A17B4" w:rsidRDefault="008A17B4" w:rsidP="0033131F"/>
    <w:sectPr w:rsidR="008A17B4" w:rsidSect="00DD4F71">
      <w:footerReference w:type="default" r:id="rId9"/>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DD4" w:rsidRDefault="00625DD4" w:rsidP="0092020A">
      <w:pPr>
        <w:spacing w:after="0" w:line="240" w:lineRule="auto"/>
      </w:pPr>
      <w:r>
        <w:separator/>
      </w:r>
    </w:p>
  </w:endnote>
  <w:endnote w:type="continuationSeparator" w:id="0">
    <w:p w:rsidR="00625DD4" w:rsidRDefault="00625DD4" w:rsidP="00920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2"/>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abriola">
    <w:panose1 w:val="04040605051002020D02"/>
    <w:charset w:val="EE"/>
    <w:family w:val="decorative"/>
    <w:pitch w:val="variable"/>
    <w:sig w:usb0="E00002EF" w:usb1="5000204B" w:usb2="00000000" w:usb3="00000000" w:csb0="0000009F" w:csb1="00000000"/>
  </w:font>
  <w:font w:name="Helvetica">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Sans Serif">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0817801"/>
      <w:docPartObj>
        <w:docPartGallery w:val="Page Numbers (Bottom of Page)"/>
        <w:docPartUnique/>
      </w:docPartObj>
    </w:sdtPr>
    <w:sdtEndPr/>
    <w:sdtContent>
      <w:p w:rsidR="003C439B" w:rsidRDefault="003C439B">
        <w:pPr>
          <w:pStyle w:val="Stopka"/>
          <w:jc w:val="center"/>
        </w:pPr>
        <w:r>
          <w:fldChar w:fldCharType="begin"/>
        </w:r>
        <w:r>
          <w:instrText>PAGE   \* MERGEFORMAT</w:instrText>
        </w:r>
        <w:r>
          <w:fldChar w:fldCharType="separate"/>
        </w:r>
        <w:r w:rsidR="00536D92">
          <w:rPr>
            <w:noProof/>
          </w:rPr>
          <w:t>1</w:t>
        </w:r>
        <w:r>
          <w:fldChar w:fldCharType="end"/>
        </w:r>
      </w:p>
    </w:sdtContent>
  </w:sdt>
  <w:p w:rsidR="003C439B" w:rsidRDefault="003C439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DD4" w:rsidRDefault="00625DD4" w:rsidP="0092020A">
      <w:pPr>
        <w:spacing w:after="0" w:line="240" w:lineRule="auto"/>
      </w:pPr>
      <w:r>
        <w:separator/>
      </w:r>
    </w:p>
  </w:footnote>
  <w:footnote w:type="continuationSeparator" w:id="0">
    <w:p w:rsidR="00625DD4" w:rsidRDefault="00625DD4" w:rsidP="009202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AC69D98"/>
    <w:name w:val="WW8Num2"/>
    <w:lvl w:ilvl="0">
      <w:start w:val="1"/>
      <w:numFmt w:val="upperRoman"/>
      <w:lvlText w:val="%1."/>
      <w:lvlJc w:val="left"/>
      <w:pPr>
        <w:tabs>
          <w:tab w:val="num" w:pos="1080"/>
        </w:tabs>
        <w:ind w:left="1080" w:hanging="720"/>
      </w:pPr>
      <w:rPr>
        <w:b/>
        <w:i w:val="0"/>
      </w:rPr>
    </w:lvl>
  </w:abstractNum>
  <w:abstractNum w:abstractNumId="1" w15:restartNumberingAfterBreak="0">
    <w:nsid w:val="00000002"/>
    <w:multiLevelType w:val="multilevel"/>
    <w:tmpl w:val="7046C4EA"/>
    <w:name w:val="WW8Num3"/>
    <w:lvl w:ilvl="0">
      <w:start w:val="1"/>
      <w:numFmt w:val="upperRoman"/>
      <w:lvlText w:val="%1."/>
      <w:lvlJc w:val="righ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080"/>
        </w:tabs>
        <w:ind w:left="1080" w:hanging="360"/>
      </w:pPr>
      <w:rPr>
        <w:rFonts w:ascii="OpenSymbol" w:hAnsi="OpenSymbol" w:cs="Courier New"/>
        <w:sz w:val="20"/>
      </w:rPr>
    </w:lvl>
    <w:lvl w:ilvl="2">
      <w:start w:val="1"/>
      <w:numFmt w:val="bullet"/>
      <w:lvlText w:val="▪"/>
      <w:lvlJc w:val="left"/>
      <w:pPr>
        <w:tabs>
          <w:tab w:val="num" w:pos="1440"/>
        </w:tabs>
        <w:ind w:left="1440" w:hanging="360"/>
      </w:pPr>
      <w:rPr>
        <w:rFonts w:ascii="OpenSymbol" w:hAnsi="OpenSymbol" w:cs="Courier New"/>
        <w:sz w:val="20"/>
      </w:rPr>
    </w:lvl>
    <w:lvl w:ilvl="3">
      <w:start w:val="1"/>
      <w:numFmt w:val="bullet"/>
      <w:lvlText w:val=""/>
      <w:lvlJc w:val="left"/>
      <w:pPr>
        <w:tabs>
          <w:tab w:val="num" w:pos="1800"/>
        </w:tabs>
        <w:ind w:left="1800" w:hanging="360"/>
      </w:pPr>
      <w:rPr>
        <w:rFonts w:ascii="Symbol" w:hAnsi="Symbol" w:cs="Symbol"/>
        <w:sz w:val="20"/>
      </w:rPr>
    </w:lvl>
    <w:lvl w:ilvl="4">
      <w:start w:val="1"/>
      <w:numFmt w:val="bullet"/>
      <w:lvlText w:val="◦"/>
      <w:lvlJc w:val="left"/>
      <w:pPr>
        <w:tabs>
          <w:tab w:val="num" w:pos="2160"/>
        </w:tabs>
        <w:ind w:left="2160" w:hanging="360"/>
      </w:pPr>
      <w:rPr>
        <w:rFonts w:ascii="OpenSymbol" w:hAnsi="OpenSymbol" w:cs="Courier New"/>
        <w:sz w:val="20"/>
      </w:rPr>
    </w:lvl>
    <w:lvl w:ilvl="5">
      <w:start w:val="1"/>
      <w:numFmt w:val="bullet"/>
      <w:lvlText w:val="▪"/>
      <w:lvlJc w:val="left"/>
      <w:pPr>
        <w:tabs>
          <w:tab w:val="num" w:pos="2520"/>
        </w:tabs>
        <w:ind w:left="2520" w:hanging="360"/>
      </w:pPr>
      <w:rPr>
        <w:rFonts w:ascii="OpenSymbol" w:hAnsi="OpenSymbol" w:cs="Courier New"/>
        <w:sz w:val="20"/>
      </w:rPr>
    </w:lvl>
    <w:lvl w:ilvl="6">
      <w:start w:val="1"/>
      <w:numFmt w:val="bullet"/>
      <w:lvlText w:val=""/>
      <w:lvlJc w:val="left"/>
      <w:pPr>
        <w:tabs>
          <w:tab w:val="num" w:pos="2880"/>
        </w:tabs>
        <w:ind w:left="2880" w:hanging="360"/>
      </w:pPr>
      <w:rPr>
        <w:rFonts w:ascii="Symbol" w:hAnsi="Symbol" w:cs="Symbol"/>
        <w:sz w:val="20"/>
      </w:rPr>
    </w:lvl>
    <w:lvl w:ilvl="7">
      <w:start w:val="1"/>
      <w:numFmt w:val="bullet"/>
      <w:lvlText w:val="◦"/>
      <w:lvlJc w:val="left"/>
      <w:pPr>
        <w:tabs>
          <w:tab w:val="num" w:pos="3240"/>
        </w:tabs>
        <w:ind w:left="3240" w:hanging="360"/>
      </w:pPr>
      <w:rPr>
        <w:rFonts w:ascii="OpenSymbol" w:hAnsi="OpenSymbol" w:cs="Courier New"/>
        <w:sz w:val="20"/>
      </w:rPr>
    </w:lvl>
    <w:lvl w:ilvl="8">
      <w:start w:val="1"/>
      <w:numFmt w:val="bullet"/>
      <w:lvlText w:val="▪"/>
      <w:lvlJc w:val="left"/>
      <w:pPr>
        <w:tabs>
          <w:tab w:val="num" w:pos="3600"/>
        </w:tabs>
        <w:ind w:left="3600" w:hanging="360"/>
      </w:pPr>
      <w:rPr>
        <w:rFonts w:ascii="OpenSymbol" w:hAnsi="OpenSymbol" w:cs="Courier New"/>
        <w:sz w:val="20"/>
      </w:rPr>
    </w:lvl>
  </w:abstractNum>
  <w:abstractNum w:abstractNumId="3" w15:restartNumberingAfterBreak="0">
    <w:nsid w:val="0000000A"/>
    <w:multiLevelType w:val="multilevel"/>
    <w:tmpl w:val="0000000A"/>
    <w:name w:val="WW8Num12"/>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Courier New"/>
        <w:sz w:val="20"/>
      </w:rPr>
    </w:lvl>
    <w:lvl w:ilvl="2">
      <w:start w:val="1"/>
      <w:numFmt w:val="bullet"/>
      <w:lvlText w:val="▪"/>
      <w:lvlJc w:val="left"/>
      <w:pPr>
        <w:tabs>
          <w:tab w:val="num" w:pos="1440"/>
        </w:tabs>
        <w:ind w:left="1440" w:hanging="360"/>
      </w:pPr>
      <w:rPr>
        <w:rFonts w:ascii="OpenSymbol" w:hAnsi="OpenSymbol" w:cs="Courier New"/>
        <w:sz w:val="20"/>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sz w:val="20"/>
      </w:rPr>
    </w:lvl>
    <w:lvl w:ilvl="5">
      <w:start w:val="1"/>
      <w:numFmt w:val="bullet"/>
      <w:lvlText w:val="▪"/>
      <w:lvlJc w:val="left"/>
      <w:pPr>
        <w:tabs>
          <w:tab w:val="num" w:pos="2520"/>
        </w:tabs>
        <w:ind w:left="2520" w:hanging="360"/>
      </w:pPr>
      <w:rPr>
        <w:rFonts w:ascii="OpenSymbol" w:hAnsi="OpenSymbol" w:cs="Courier New"/>
        <w:sz w:val="20"/>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sz w:val="20"/>
      </w:rPr>
    </w:lvl>
    <w:lvl w:ilvl="8">
      <w:start w:val="1"/>
      <w:numFmt w:val="bullet"/>
      <w:lvlText w:val="▪"/>
      <w:lvlJc w:val="left"/>
      <w:pPr>
        <w:tabs>
          <w:tab w:val="num" w:pos="3600"/>
        </w:tabs>
        <w:ind w:left="3600" w:hanging="360"/>
      </w:pPr>
      <w:rPr>
        <w:rFonts w:ascii="OpenSymbol" w:hAnsi="OpenSymbol" w:cs="Courier New"/>
        <w:sz w:val="20"/>
      </w:rPr>
    </w:lvl>
  </w:abstractNum>
  <w:abstractNum w:abstractNumId="4" w15:restartNumberingAfterBreak="0">
    <w:nsid w:val="0000000B"/>
    <w:multiLevelType w:val="multilevel"/>
    <w:tmpl w:val="0000000B"/>
    <w:name w:val="WW8Num13"/>
    <w:lvl w:ilvl="0">
      <w:start w:val="1"/>
      <w:numFmt w:val="bullet"/>
      <w:lvlText w:val=""/>
      <w:lvlJc w:val="left"/>
      <w:pPr>
        <w:tabs>
          <w:tab w:val="num" w:pos="780"/>
        </w:tabs>
        <w:ind w:left="780" w:hanging="360"/>
      </w:pPr>
      <w:rPr>
        <w:rFonts w:ascii="Symbol" w:hAnsi="Symbol" w:cs="Symbol"/>
      </w:rPr>
    </w:lvl>
    <w:lvl w:ilvl="1">
      <w:start w:val="1"/>
      <w:numFmt w:val="bullet"/>
      <w:lvlText w:val="◦"/>
      <w:lvlJc w:val="left"/>
      <w:pPr>
        <w:tabs>
          <w:tab w:val="num" w:pos="1140"/>
        </w:tabs>
        <w:ind w:left="1140" w:hanging="360"/>
      </w:pPr>
      <w:rPr>
        <w:rFonts w:ascii="OpenSymbol" w:hAnsi="OpenSymbol" w:cs="Courier New"/>
      </w:rPr>
    </w:lvl>
    <w:lvl w:ilvl="2">
      <w:start w:val="1"/>
      <w:numFmt w:val="bullet"/>
      <w:lvlText w:val="▪"/>
      <w:lvlJc w:val="left"/>
      <w:pPr>
        <w:tabs>
          <w:tab w:val="num" w:pos="1500"/>
        </w:tabs>
        <w:ind w:left="1500" w:hanging="360"/>
      </w:pPr>
      <w:rPr>
        <w:rFonts w:ascii="OpenSymbol" w:hAnsi="OpenSymbol" w:cs="Courier New"/>
      </w:rPr>
    </w:lvl>
    <w:lvl w:ilvl="3">
      <w:start w:val="1"/>
      <w:numFmt w:val="bullet"/>
      <w:lvlText w:val=""/>
      <w:lvlJc w:val="left"/>
      <w:pPr>
        <w:tabs>
          <w:tab w:val="num" w:pos="1860"/>
        </w:tabs>
        <w:ind w:left="1860" w:hanging="360"/>
      </w:pPr>
      <w:rPr>
        <w:rFonts w:ascii="Symbol" w:hAnsi="Symbol" w:cs="Symbol"/>
      </w:rPr>
    </w:lvl>
    <w:lvl w:ilvl="4">
      <w:start w:val="1"/>
      <w:numFmt w:val="bullet"/>
      <w:lvlText w:val="◦"/>
      <w:lvlJc w:val="left"/>
      <w:pPr>
        <w:tabs>
          <w:tab w:val="num" w:pos="2220"/>
        </w:tabs>
        <w:ind w:left="2220" w:hanging="360"/>
      </w:pPr>
      <w:rPr>
        <w:rFonts w:ascii="OpenSymbol" w:hAnsi="OpenSymbol" w:cs="Courier New"/>
      </w:rPr>
    </w:lvl>
    <w:lvl w:ilvl="5">
      <w:start w:val="1"/>
      <w:numFmt w:val="bullet"/>
      <w:lvlText w:val="▪"/>
      <w:lvlJc w:val="left"/>
      <w:pPr>
        <w:tabs>
          <w:tab w:val="num" w:pos="2580"/>
        </w:tabs>
        <w:ind w:left="2580" w:hanging="360"/>
      </w:pPr>
      <w:rPr>
        <w:rFonts w:ascii="OpenSymbol" w:hAnsi="OpenSymbol" w:cs="Courier New"/>
      </w:rPr>
    </w:lvl>
    <w:lvl w:ilvl="6">
      <w:start w:val="1"/>
      <w:numFmt w:val="bullet"/>
      <w:lvlText w:val=""/>
      <w:lvlJc w:val="left"/>
      <w:pPr>
        <w:tabs>
          <w:tab w:val="num" w:pos="2940"/>
        </w:tabs>
        <w:ind w:left="2940" w:hanging="360"/>
      </w:pPr>
      <w:rPr>
        <w:rFonts w:ascii="Symbol" w:hAnsi="Symbol" w:cs="Symbol"/>
      </w:rPr>
    </w:lvl>
    <w:lvl w:ilvl="7">
      <w:start w:val="1"/>
      <w:numFmt w:val="bullet"/>
      <w:lvlText w:val="◦"/>
      <w:lvlJc w:val="left"/>
      <w:pPr>
        <w:tabs>
          <w:tab w:val="num" w:pos="3300"/>
        </w:tabs>
        <w:ind w:left="3300" w:hanging="360"/>
      </w:pPr>
      <w:rPr>
        <w:rFonts w:ascii="OpenSymbol" w:hAnsi="OpenSymbol" w:cs="Courier New"/>
      </w:rPr>
    </w:lvl>
    <w:lvl w:ilvl="8">
      <w:start w:val="1"/>
      <w:numFmt w:val="bullet"/>
      <w:lvlText w:val="▪"/>
      <w:lvlJc w:val="left"/>
      <w:pPr>
        <w:tabs>
          <w:tab w:val="num" w:pos="3660"/>
        </w:tabs>
        <w:ind w:left="3660" w:hanging="360"/>
      </w:pPr>
      <w:rPr>
        <w:rFonts w:ascii="OpenSymbol" w:hAnsi="OpenSymbol" w:cs="Courier New"/>
      </w:rPr>
    </w:lvl>
  </w:abstractNum>
  <w:abstractNum w:abstractNumId="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15:restartNumberingAfterBreak="0">
    <w:nsid w:val="0899786A"/>
    <w:multiLevelType w:val="hybridMultilevel"/>
    <w:tmpl w:val="5584FD3A"/>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DB3092"/>
    <w:multiLevelType w:val="hybridMultilevel"/>
    <w:tmpl w:val="295C0C52"/>
    <w:lvl w:ilvl="0" w:tplc="0415000F">
      <w:start w:val="1"/>
      <w:numFmt w:val="decimal"/>
      <w:lvlText w:val="%1."/>
      <w:lvlJc w:val="left"/>
      <w:pPr>
        <w:tabs>
          <w:tab w:val="num" w:pos="1200"/>
        </w:tabs>
        <w:ind w:left="1200" w:hanging="360"/>
      </w:pPr>
      <w:rPr>
        <w:rFonts w:hint="default"/>
      </w:rPr>
    </w:lvl>
    <w:lvl w:ilvl="1" w:tplc="04150003">
      <w:start w:val="1"/>
      <w:numFmt w:val="bullet"/>
      <w:lvlText w:val="o"/>
      <w:lvlJc w:val="left"/>
      <w:pPr>
        <w:tabs>
          <w:tab w:val="num" w:pos="1920"/>
        </w:tabs>
        <w:ind w:left="1920" w:hanging="360"/>
      </w:pPr>
      <w:rPr>
        <w:rFonts w:ascii="Courier New" w:hAnsi="Courier New" w:cs="Courier New" w:hint="default"/>
      </w:rPr>
    </w:lvl>
    <w:lvl w:ilvl="2" w:tplc="04150005">
      <w:start w:val="1"/>
      <w:numFmt w:val="bullet"/>
      <w:lvlText w:val=""/>
      <w:lvlJc w:val="left"/>
      <w:pPr>
        <w:tabs>
          <w:tab w:val="num" w:pos="2640"/>
        </w:tabs>
        <w:ind w:left="2640" w:hanging="360"/>
      </w:pPr>
      <w:rPr>
        <w:rFonts w:ascii="Wingdings" w:hAnsi="Wingdings" w:hint="default"/>
      </w:rPr>
    </w:lvl>
    <w:lvl w:ilvl="3" w:tplc="04150001">
      <w:start w:val="1"/>
      <w:numFmt w:val="bullet"/>
      <w:lvlText w:val=""/>
      <w:lvlJc w:val="left"/>
      <w:pPr>
        <w:tabs>
          <w:tab w:val="num" w:pos="3360"/>
        </w:tabs>
        <w:ind w:left="3360" w:hanging="360"/>
      </w:pPr>
      <w:rPr>
        <w:rFonts w:ascii="Symbol" w:hAnsi="Symbol" w:hint="default"/>
      </w:rPr>
    </w:lvl>
    <w:lvl w:ilvl="4" w:tplc="04150003">
      <w:start w:val="1"/>
      <w:numFmt w:val="bullet"/>
      <w:lvlText w:val="o"/>
      <w:lvlJc w:val="left"/>
      <w:pPr>
        <w:tabs>
          <w:tab w:val="num" w:pos="4080"/>
        </w:tabs>
        <w:ind w:left="4080" w:hanging="360"/>
      </w:pPr>
      <w:rPr>
        <w:rFonts w:ascii="Courier New" w:hAnsi="Courier New" w:cs="Courier New" w:hint="default"/>
      </w:rPr>
    </w:lvl>
    <w:lvl w:ilvl="5" w:tplc="04150005">
      <w:start w:val="1"/>
      <w:numFmt w:val="bullet"/>
      <w:lvlText w:val=""/>
      <w:lvlJc w:val="left"/>
      <w:pPr>
        <w:tabs>
          <w:tab w:val="num" w:pos="4800"/>
        </w:tabs>
        <w:ind w:left="4800" w:hanging="360"/>
      </w:pPr>
      <w:rPr>
        <w:rFonts w:ascii="Wingdings" w:hAnsi="Wingdings" w:hint="default"/>
      </w:rPr>
    </w:lvl>
    <w:lvl w:ilvl="6" w:tplc="04150001">
      <w:start w:val="1"/>
      <w:numFmt w:val="bullet"/>
      <w:lvlText w:val=""/>
      <w:lvlJc w:val="left"/>
      <w:pPr>
        <w:tabs>
          <w:tab w:val="num" w:pos="5520"/>
        </w:tabs>
        <w:ind w:left="5520" w:hanging="360"/>
      </w:pPr>
      <w:rPr>
        <w:rFonts w:ascii="Symbol" w:hAnsi="Symbol" w:hint="default"/>
      </w:rPr>
    </w:lvl>
    <w:lvl w:ilvl="7" w:tplc="04150003">
      <w:start w:val="1"/>
      <w:numFmt w:val="bullet"/>
      <w:lvlText w:val="o"/>
      <w:lvlJc w:val="left"/>
      <w:pPr>
        <w:tabs>
          <w:tab w:val="num" w:pos="6240"/>
        </w:tabs>
        <w:ind w:left="6240" w:hanging="360"/>
      </w:pPr>
      <w:rPr>
        <w:rFonts w:ascii="Courier New" w:hAnsi="Courier New" w:cs="Courier New" w:hint="default"/>
      </w:rPr>
    </w:lvl>
    <w:lvl w:ilvl="8" w:tplc="04150005">
      <w:start w:val="1"/>
      <w:numFmt w:val="bullet"/>
      <w:lvlText w:val=""/>
      <w:lvlJc w:val="left"/>
      <w:pPr>
        <w:tabs>
          <w:tab w:val="num" w:pos="6960"/>
        </w:tabs>
        <w:ind w:left="6960" w:hanging="360"/>
      </w:pPr>
      <w:rPr>
        <w:rFonts w:ascii="Wingdings" w:hAnsi="Wingdings" w:hint="default"/>
      </w:rPr>
    </w:lvl>
  </w:abstractNum>
  <w:abstractNum w:abstractNumId="8" w15:restartNumberingAfterBreak="0">
    <w:nsid w:val="143C6517"/>
    <w:multiLevelType w:val="hybridMultilevel"/>
    <w:tmpl w:val="C5A047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C72E52"/>
    <w:multiLevelType w:val="hybridMultilevel"/>
    <w:tmpl w:val="D89EC110"/>
    <w:lvl w:ilvl="0" w:tplc="0415000B">
      <w:start w:val="1"/>
      <w:numFmt w:val="bullet"/>
      <w:lvlText w:val=""/>
      <w:lvlJc w:val="left"/>
      <w:pPr>
        <w:tabs>
          <w:tab w:val="num" w:pos="1320"/>
        </w:tabs>
        <w:ind w:left="1320" w:hanging="360"/>
      </w:pPr>
      <w:rPr>
        <w:rFonts w:ascii="Wingdings" w:hAnsi="Wingdings" w:hint="default"/>
      </w:rPr>
    </w:lvl>
    <w:lvl w:ilvl="1" w:tplc="04150003">
      <w:start w:val="1"/>
      <w:numFmt w:val="bullet"/>
      <w:lvlText w:val="o"/>
      <w:lvlJc w:val="left"/>
      <w:pPr>
        <w:tabs>
          <w:tab w:val="num" w:pos="2040"/>
        </w:tabs>
        <w:ind w:left="2040" w:hanging="360"/>
      </w:pPr>
      <w:rPr>
        <w:rFonts w:ascii="Courier New" w:hAnsi="Courier New" w:cs="Courier New" w:hint="default"/>
      </w:rPr>
    </w:lvl>
    <w:lvl w:ilvl="2" w:tplc="04150005">
      <w:start w:val="1"/>
      <w:numFmt w:val="bullet"/>
      <w:pStyle w:val="Nagwek3"/>
      <w:lvlText w:val=""/>
      <w:lvlJc w:val="left"/>
      <w:pPr>
        <w:tabs>
          <w:tab w:val="num" w:pos="2760"/>
        </w:tabs>
        <w:ind w:left="2760" w:hanging="360"/>
      </w:pPr>
      <w:rPr>
        <w:rFonts w:ascii="Wingdings" w:hAnsi="Wingdings" w:hint="default"/>
      </w:rPr>
    </w:lvl>
    <w:lvl w:ilvl="3" w:tplc="04150001">
      <w:start w:val="1"/>
      <w:numFmt w:val="bullet"/>
      <w:lvlText w:val=""/>
      <w:lvlJc w:val="left"/>
      <w:pPr>
        <w:tabs>
          <w:tab w:val="num" w:pos="3480"/>
        </w:tabs>
        <w:ind w:left="3480" w:hanging="360"/>
      </w:pPr>
      <w:rPr>
        <w:rFonts w:ascii="Symbol" w:hAnsi="Symbol" w:hint="default"/>
      </w:rPr>
    </w:lvl>
    <w:lvl w:ilvl="4" w:tplc="04150003">
      <w:start w:val="1"/>
      <w:numFmt w:val="bullet"/>
      <w:pStyle w:val="Nagwek5"/>
      <w:lvlText w:val="o"/>
      <w:lvlJc w:val="left"/>
      <w:pPr>
        <w:tabs>
          <w:tab w:val="num" w:pos="4200"/>
        </w:tabs>
        <w:ind w:left="4200" w:hanging="360"/>
      </w:pPr>
      <w:rPr>
        <w:rFonts w:ascii="Courier New" w:hAnsi="Courier New" w:cs="Courier New" w:hint="default"/>
      </w:rPr>
    </w:lvl>
    <w:lvl w:ilvl="5" w:tplc="04150005">
      <w:start w:val="1"/>
      <w:numFmt w:val="bullet"/>
      <w:lvlText w:val=""/>
      <w:lvlJc w:val="left"/>
      <w:pPr>
        <w:tabs>
          <w:tab w:val="num" w:pos="4920"/>
        </w:tabs>
        <w:ind w:left="4920" w:hanging="360"/>
      </w:pPr>
      <w:rPr>
        <w:rFonts w:ascii="Wingdings" w:hAnsi="Wingdings" w:hint="default"/>
      </w:rPr>
    </w:lvl>
    <w:lvl w:ilvl="6" w:tplc="04150001">
      <w:start w:val="1"/>
      <w:numFmt w:val="bullet"/>
      <w:lvlText w:val=""/>
      <w:lvlJc w:val="left"/>
      <w:pPr>
        <w:tabs>
          <w:tab w:val="num" w:pos="5640"/>
        </w:tabs>
        <w:ind w:left="5640" w:hanging="360"/>
      </w:pPr>
      <w:rPr>
        <w:rFonts w:ascii="Symbol" w:hAnsi="Symbol" w:hint="default"/>
      </w:rPr>
    </w:lvl>
    <w:lvl w:ilvl="7" w:tplc="04150003">
      <w:start w:val="1"/>
      <w:numFmt w:val="bullet"/>
      <w:lvlText w:val="o"/>
      <w:lvlJc w:val="left"/>
      <w:pPr>
        <w:tabs>
          <w:tab w:val="num" w:pos="6360"/>
        </w:tabs>
        <w:ind w:left="6360" w:hanging="360"/>
      </w:pPr>
      <w:rPr>
        <w:rFonts w:ascii="Courier New" w:hAnsi="Courier New" w:cs="Courier New" w:hint="default"/>
      </w:rPr>
    </w:lvl>
    <w:lvl w:ilvl="8" w:tplc="04150005">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18C44AAC"/>
    <w:multiLevelType w:val="hybridMultilevel"/>
    <w:tmpl w:val="CFA44F6A"/>
    <w:lvl w:ilvl="0" w:tplc="0415000B">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50670A"/>
    <w:multiLevelType w:val="hybridMultilevel"/>
    <w:tmpl w:val="1BB0A4E4"/>
    <w:lvl w:ilvl="0" w:tplc="0415000B">
      <w:start w:val="1"/>
      <w:numFmt w:val="bullet"/>
      <w:lvlText w:val=""/>
      <w:lvlJc w:val="left"/>
      <w:pPr>
        <w:tabs>
          <w:tab w:val="num" w:pos="720"/>
        </w:tabs>
        <w:ind w:left="720" w:hanging="360"/>
      </w:pPr>
      <w:rPr>
        <w:rFonts w:ascii="Wingdings" w:hAnsi="Wingdings" w:hint="default"/>
        <w:b/>
        <w:sz w:val="28"/>
      </w:rPr>
    </w:lvl>
    <w:lvl w:ilvl="1" w:tplc="5E8A4124">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24271C0C"/>
    <w:multiLevelType w:val="hybridMultilevel"/>
    <w:tmpl w:val="4E1ACF4C"/>
    <w:lvl w:ilvl="0" w:tplc="1DDE1F2A">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48659FF"/>
    <w:multiLevelType w:val="hybridMultilevel"/>
    <w:tmpl w:val="1A3E15A4"/>
    <w:lvl w:ilvl="0" w:tplc="04150003">
      <w:start w:val="1"/>
      <w:numFmt w:val="bullet"/>
      <w:lvlText w:val="o"/>
      <w:lvlJc w:val="left"/>
      <w:pPr>
        <w:tabs>
          <w:tab w:val="num" w:pos="720"/>
        </w:tabs>
        <w:ind w:left="720" w:hanging="360"/>
      </w:pPr>
      <w:rPr>
        <w:rFonts w:ascii="Courier New" w:hAnsi="Courier New" w:cs="Courier New" w:hint="default"/>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44DD056F"/>
    <w:multiLevelType w:val="hybridMultilevel"/>
    <w:tmpl w:val="93AE26B6"/>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8C3D62"/>
    <w:multiLevelType w:val="hybridMultilevel"/>
    <w:tmpl w:val="1172C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6462EEA"/>
    <w:multiLevelType w:val="hybridMultilevel"/>
    <w:tmpl w:val="BE1A97E2"/>
    <w:lvl w:ilvl="0" w:tplc="45948E08">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4F24BB"/>
    <w:multiLevelType w:val="hybridMultilevel"/>
    <w:tmpl w:val="F830FC32"/>
    <w:lvl w:ilvl="0" w:tplc="04150003">
      <w:start w:val="1"/>
      <w:numFmt w:val="bullet"/>
      <w:lvlText w:val="o"/>
      <w:lvlJc w:val="left"/>
      <w:pPr>
        <w:tabs>
          <w:tab w:val="num" w:pos="720"/>
        </w:tabs>
        <w:ind w:left="720" w:hanging="360"/>
      </w:pPr>
      <w:rPr>
        <w:rFonts w:ascii="Courier New" w:hAnsi="Courier New" w:cs="Courier New" w:hint="default"/>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54A630FF"/>
    <w:multiLevelType w:val="hybridMultilevel"/>
    <w:tmpl w:val="AFBEAE76"/>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8C65F8A"/>
    <w:multiLevelType w:val="hybridMultilevel"/>
    <w:tmpl w:val="BD724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860024"/>
    <w:multiLevelType w:val="hybridMultilevel"/>
    <w:tmpl w:val="8938ACD0"/>
    <w:lvl w:ilvl="0" w:tplc="04150003">
      <w:start w:val="1"/>
      <w:numFmt w:val="bullet"/>
      <w:lvlText w:val="o"/>
      <w:lvlJc w:val="left"/>
      <w:pPr>
        <w:tabs>
          <w:tab w:val="num" w:pos="720"/>
        </w:tabs>
        <w:ind w:left="720" w:hanging="360"/>
      </w:pPr>
      <w:rPr>
        <w:rFonts w:ascii="Courier New" w:hAnsi="Courier New" w:cs="Courier New"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9834E3"/>
    <w:multiLevelType w:val="hybridMultilevel"/>
    <w:tmpl w:val="77B6166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6A68585E"/>
    <w:multiLevelType w:val="hybridMultilevel"/>
    <w:tmpl w:val="93720D78"/>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761D1A31"/>
    <w:multiLevelType w:val="hybridMultilevel"/>
    <w:tmpl w:val="A8BCCDCE"/>
    <w:lvl w:ilvl="0" w:tplc="E7D204DC">
      <w:start w:val="1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77444049"/>
    <w:multiLevelType w:val="hybridMultilevel"/>
    <w:tmpl w:val="CC1A949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9"/>
  </w:num>
  <w:num w:numId="2">
    <w:abstractNumId w:val="12"/>
  </w:num>
  <w:num w:numId="3">
    <w:abstractNumId w:val="16"/>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7"/>
  </w:num>
  <w:num w:numId="12">
    <w:abstractNumId w:val="2"/>
  </w:num>
  <w:num w:numId="13">
    <w:abstractNumId w:val="4"/>
  </w:num>
  <w:num w:numId="14">
    <w:abstractNumId w:val="24"/>
  </w:num>
  <w:num w:numId="15">
    <w:abstractNumId w:val="3"/>
  </w:num>
  <w:num w:numId="16">
    <w:abstractNumId w:val="5"/>
  </w:num>
  <w:num w:numId="17">
    <w:abstractNumId w:val="8"/>
  </w:num>
  <w:num w:numId="18">
    <w:abstractNumId w:val="15"/>
  </w:num>
  <w:num w:numId="19">
    <w:abstractNumId w:val="22"/>
  </w:num>
  <w:num w:numId="20">
    <w:abstractNumId w:val="18"/>
  </w:num>
  <w:num w:numId="21">
    <w:abstractNumId w:val="6"/>
  </w:num>
  <w:num w:numId="22">
    <w:abstractNumId w:val="14"/>
  </w:num>
  <w:num w:numId="23">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945"/>
    <w:rsid w:val="00013965"/>
    <w:rsid w:val="00016CDA"/>
    <w:rsid w:val="00026611"/>
    <w:rsid w:val="00033F47"/>
    <w:rsid w:val="00063C2F"/>
    <w:rsid w:val="0007048A"/>
    <w:rsid w:val="00074752"/>
    <w:rsid w:val="000876A5"/>
    <w:rsid w:val="000A53A4"/>
    <w:rsid w:val="000A753A"/>
    <w:rsid w:val="000B2508"/>
    <w:rsid w:val="000B4DC1"/>
    <w:rsid w:val="000B781E"/>
    <w:rsid w:val="000D6DD6"/>
    <w:rsid w:val="000E33B3"/>
    <w:rsid w:val="00102FEE"/>
    <w:rsid w:val="00105D89"/>
    <w:rsid w:val="00110E43"/>
    <w:rsid w:val="001155A5"/>
    <w:rsid w:val="001219B4"/>
    <w:rsid w:val="00122D24"/>
    <w:rsid w:val="00126733"/>
    <w:rsid w:val="00140C66"/>
    <w:rsid w:val="00141938"/>
    <w:rsid w:val="0014661B"/>
    <w:rsid w:val="001508BF"/>
    <w:rsid w:val="001550B4"/>
    <w:rsid w:val="001636A2"/>
    <w:rsid w:val="00170CB2"/>
    <w:rsid w:val="0017280F"/>
    <w:rsid w:val="00173A7F"/>
    <w:rsid w:val="0018701E"/>
    <w:rsid w:val="0019236C"/>
    <w:rsid w:val="001956FF"/>
    <w:rsid w:val="001A0B0C"/>
    <w:rsid w:val="001A76CB"/>
    <w:rsid w:val="001B1134"/>
    <w:rsid w:val="001B3923"/>
    <w:rsid w:val="001D0B8C"/>
    <w:rsid w:val="001D576E"/>
    <w:rsid w:val="001E35A3"/>
    <w:rsid w:val="001E5084"/>
    <w:rsid w:val="001E5A40"/>
    <w:rsid w:val="001F5180"/>
    <w:rsid w:val="001F524E"/>
    <w:rsid w:val="001F6499"/>
    <w:rsid w:val="001F7AE9"/>
    <w:rsid w:val="002066DD"/>
    <w:rsid w:val="002225E3"/>
    <w:rsid w:val="002230C6"/>
    <w:rsid w:val="00227A76"/>
    <w:rsid w:val="00235803"/>
    <w:rsid w:val="0023728C"/>
    <w:rsid w:val="00242123"/>
    <w:rsid w:val="002457C9"/>
    <w:rsid w:val="00246896"/>
    <w:rsid w:val="002513FD"/>
    <w:rsid w:val="00254650"/>
    <w:rsid w:val="00261460"/>
    <w:rsid w:val="00276050"/>
    <w:rsid w:val="00281C29"/>
    <w:rsid w:val="002862E5"/>
    <w:rsid w:val="00290896"/>
    <w:rsid w:val="00292F22"/>
    <w:rsid w:val="002B1F3D"/>
    <w:rsid w:val="002C0FA7"/>
    <w:rsid w:val="002C3129"/>
    <w:rsid w:val="002C3262"/>
    <w:rsid w:val="002E7489"/>
    <w:rsid w:val="003145C8"/>
    <w:rsid w:val="0031618B"/>
    <w:rsid w:val="003229A5"/>
    <w:rsid w:val="003269CB"/>
    <w:rsid w:val="0033003A"/>
    <w:rsid w:val="0033131F"/>
    <w:rsid w:val="00333CFD"/>
    <w:rsid w:val="00343F61"/>
    <w:rsid w:val="00347B77"/>
    <w:rsid w:val="00350E61"/>
    <w:rsid w:val="00351553"/>
    <w:rsid w:val="00361B81"/>
    <w:rsid w:val="003647BD"/>
    <w:rsid w:val="00364BB4"/>
    <w:rsid w:val="00370D31"/>
    <w:rsid w:val="00373313"/>
    <w:rsid w:val="00385950"/>
    <w:rsid w:val="00386D4A"/>
    <w:rsid w:val="0038727B"/>
    <w:rsid w:val="00391AA3"/>
    <w:rsid w:val="003A0334"/>
    <w:rsid w:val="003A563D"/>
    <w:rsid w:val="003B5D09"/>
    <w:rsid w:val="003C078A"/>
    <w:rsid w:val="003C09A8"/>
    <w:rsid w:val="003C439B"/>
    <w:rsid w:val="003F65A9"/>
    <w:rsid w:val="00401332"/>
    <w:rsid w:val="00401433"/>
    <w:rsid w:val="00405BA9"/>
    <w:rsid w:val="00406EA7"/>
    <w:rsid w:val="00417B5A"/>
    <w:rsid w:val="0042537C"/>
    <w:rsid w:val="00432F4B"/>
    <w:rsid w:val="00452BC1"/>
    <w:rsid w:val="00456FE3"/>
    <w:rsid w:val="004619E9"/>
    <w:rsid w:val="0046426E"/>
    <w:rsid w:val="00464ABE"/>
    <w:rsid w:val="004848A8"/>
    <w:rsid w:val="00492F60"/>
    <w:rsid w:val="00493E68"/>
    <w:rsid w:val="004A1747"/>
    <w:rsid w:val="004A4ED4"/>
    <w:rsid w:val="004B0A2B"/>
    <w:rsid w:val="004C52D3"/>
    <w:rsid w:val="004D2465"/>
    <w:rsid w:val="004D6362"/>
    <w:rsid w:val="004E0A28"/>
    <w:rsid w:val="004F4BFF"/>
    <w:rsid w:val="004F57E5"/>
    <w:rsid w:val="005070A1"/>
    <w:rsid w:val="00514643"/>
    <w:rsid w:val="00536D92"/>
    <w:rsid w:val="00553ED7"/>
    <w:rsid w:val="0055791A"/>
    <w:rsid w:val="00561541"/>
    <w:rsid w:val="00571012"/>
    <w:rsid w:val="005710D1"/>
    <w:rsid w:val="00581FF5"/>
    <w:rsid w:val="00593AE1"/>
    <w:rsid w:val="00597719"/>
    <w:rsid w:val="005A1C37"/>
    <w:rsid w:val="005A4E93"/>
    <w:rsid w:val="005A53B1"/>
    <w:rsid w:val="005A5DD4"/>
    <w:rsid w:val="005B0232"/>
    <w:rsid w:val="005C0F98"/>
    <w:rsid w:val="005C1431"/>
    <w:rsid w:val="005C5184"/>
    <w:rsid w:val="005D31FA"/>
    <w:rsid w:val="005E0BF4"/>
    <w:rsid w:val="005E7E2F"/>
    <w:rsid w:val="00605C76"/>
    <w:rsid w:val="006067E9"/>
    <w:rsid w:val="00607F87"/>
    <w:rsid w:val="00624140"/>
    <w:rsid w:val="00625DD4"/>
    <w:rsid w:val="00630ED8"/>
    <w:rsid w:val="00647CA3"/>
    <w:rsid w:val="00650AE0"/>
    <w:rsid w:val="0065107E"/>
    <w:rsid w:val="00651787"/>
    <w:rsid w:val="00651890"/>
    <w:rsid w:val="00651A42"/>
    <w:rsid w:val="00660241"/>
    <w:rsid w:val="00660589"/>
    <w:rsid w:val="00663F36"/>
    <w:rsid w:val="00676AC7"/>
    <w:rsid w:val="00677E62"/>
    <w:rsid w:val="00682E83"/>
    <w:rsid w:val="0068774E"/>
    <w:rsid w:val="006970A0"/>
    <w:rsid w:val="006A44DF"/>
    <w:rsid w:val="006A6743"/>
    <w:rsid w:val="006B3CBF"/>
    <w:rsid w:val="006D1D13"/>
    <w:rsid w:val="006D21DC"/>
    <w:rsid w:val="006E0B27"/>
    <w:rsid w:val="006E1641"/>
    <w:rsid w:val="00700275"/>
    <w:rsid w:val="00703836"/>
    <w:rsid w:val="00706148"/>
    <w:rsid w:val="00707841"/>
    <w:rsid w:val="00710C32"/>
    <w:rsid w:val="00713703"/>
    <w:rsid w:val="007275CE"/>
    <w:rsid w:val="0073421E"/>
    <w:rsid w:val="00753AA7"/>
    <w:rsid w:val="00761148"/>
    <w:rsid w:val="0076265B"/>
    <w:rsid w:val="00765E45"/>
    <w:rsid w:val="00771E7D"/>
    <w:rsid w:val="00771EB5"/>
    <w:rsid w:val="00775D58"/>
    <w:rsid w:val="007770CD"/>
    <w:rsid w:val="00777D66"/>
    <w:rsid w:val="00781B4A"/>
    <w:rsid w:val="007838FB"/>
    <w:rsid w:val="007A27FF"/>
    <w:rsid w:val="007A47A2"/>
    <w:rsid w:val="007A4A8A"/>
    <w:rsid w:val="007B48BE"/>
    <w:rsid w:val="007E2264"/>
    <w:rsid w:val="007F0AE3"/>
    <w:rsid w:val="007F3C13"/>
    <w:rsid w:val="008143FC"/>
    <w:rsid w:val="00817F26"/>
    <w:rsid w:val="008203D2"/>
    <w:rsid w:val="00843A43"/>
    <w:rsid w:val="00846A68"/>
    <w:rsid w:val="008544F2"/>
    <w:rsid w:val="00866045"/>
    <w:rsid w:val="00875958"/>
    <w:rsid w:val="00885156"/>
    <w:rsid w:val="008920EC"/>
    <w:rsid w:val="00894309"/>
    <w:rsid w:val="008A0668"/>
    <w:rsid w:val="008A17B4"/>
    <w:rsid w:val="008A4B8B"/>
    <w:rsid w:val="008A6FC7"/>
    <w:rsid w:val="008A7F0D"/>
    <w:rsid w:val="008C3CF2"/>
    <w:rsid w:val="008D41DF"/>
    <w:rsid w:val="008D7D8A"/>
    <w:rsid w:val="008E012F"/>
    <w:rsid w:val="008E1485"/>
    <w:rsid w:val="008F6083"/>
    <w:rsid w:val="008F69F3"/>
    <w:rsid w:val="009007C7"/>
    <w:rsid w:val="00901068"/>
    <w:rsid w:val="00904104"/>
    <w:rsid w:val="00913BE1"/>
    <w:rsid w:val="009177CB"/>
    <w:rsid w:val="0092020A"/>
    <w:rsid w:val="00927F3F"/>
    <w:rsid w:val="009310D1"/>
    <w:rsid w:val="0094105D"/>
    <w:rsid w:val="009412BB"/>
    <w:rsid w:val="00962B7E"/>
    <w:rsid w:val="00970E1C"/>
    <w:rsid w:val="009711BE"/>
    <w:rsid w:val="00985327"/>
    <w:rsid w:val="00990E27"/>
    <w:rsid w:val="009A219A"/>
    <w:rsid w:val="009B448C"/>
    <w:rsid w:val="009D7652"/>
    <w:rsid w:val="009E43E7"/>
    <w:rsid w:val="00A01075"/>
    <w:rsid w:val="00A016F6"/>
    <w:rsid w:val="00A027C8"/>
    <w:rsid w:val="00A02FEF"/>
    <w:rsid w:val="00A1211C"/>
    <w:rsid w:val="00A15B66"/>
    <w:rsid w:val="00A1797E"/>
    <w:rsid w:val="00A3507A"/>
    <w:rsid w:val="00A4132E"/>
    <w:rsid w:val="00A41A22"/>
    <w:rsid w:val="00A42E77"/>
    <w:rsid w:val="00A44165"/>
    <w:rsid w:val="00A51DF0"/>
    <w:rsid w:val="00A5420A"/>
    <w:rsid w:val="00A56801"/>
    <w:rsid w:val="00A6259A"/>
    <w:rsid w:val="00A66C0F"/>
    <w:rsid w:val="00A813CD"/>
    <w:rsid w:val="00A86E97"/>
    <w:rsid w:val="00A904EE"/>
    <w:rsid w:val="00A91524"/>
    <w:rsid w:val="00A93252"/>
    <w:rsid w:val="00A97742"/>
    <w:rsid w:val="00AA0457"/>
    <w:rsid w:val="00AA0A92"/>
    <w:rsid w:val="00AA230B"/>
    <w:rsid w:val="00AA2C7C"/>
    <w:rsid w:val="00AA5989"/>
    <w:rsid w:val="00AB1CF1"/>
    <w:rsid w:val="00AB563F"/>
    <w:rsid w:val="00AB5956"/>
    <w:rsid w:val="00AC046C"/>
    <w:rsid w:val="00AC5615"/>
    <w:rsid w:val="00AD5F5F"/>
    <w:rsid w:val="00AD7423"/>
    <w:rsid w:val="00AE0A99"/>
    <w:rsid w:val="00AE343E"/>
    <w:rsid w:val="00AF0351"/>
    <w:rsid w:val="00AF57ED"/>
    <w:rsid w:val="00AF5E0A"/>
    <w:rsid w:val="00AF71DC"/>
    <w:rsid w:val="00B026BD"/>
    <w:rsid w:val="00B0678E"/>
    <w:rsid w:val="00B237C8"/>
    <w:rsid w:val="00B2444D"/>
    <w:rsid w:val="00B27B51"/>
    <w:rsid w:val="00B30157"/>
    <w:rsid w:val="00B413EC"/>
    <w:rsid w:val="00B44146"/>
    <w:rsid w:val="00B54008"/>
    <w:rsid w:val="00B57DEC"/>
    <w:rsid w:val="00B61992"/>
    <w:rsid w:val="00B61A61"/>
    <w:rsid w:val="00B63F88"/>
    <w:rsid w:val="00B64C20"/>
    <w:rsid w:val="00B82F0C"/>
    <w:rsid w:val="00B82F26"/>
    <w:rsid w:val="00B86A48"/>
    <w:rsid w:val="00B90001"/>
    <w:rsid w:val="00B9731C"/>
    <w:rsid w:val="00BB1965"/>
    <w:rsid w:val="00BB7C70"/>
    <w:rsid w:val="00BC20AA"/>
    <w:rsid w:val="00BD255A"/>
    <w:rsid w:val="00BD6475"/>
    <w:rsid w:val="00BE0671"/>
    <w:rsid w:val="00BE2107"/>
    <w:rsid w:val="00BE3203"/>
    <w:rsid w:val="00BE7DAD"/>
    <w:rsid w:val="00BF2BB5"/>
    <w:rsid w:val="00BF616A"/>
    <w:rsid w:val="00BF6D40"/>
    <w:rsid w:val="00C006F4"/>
    <w:rsid w:val="00C06945"/>
    <w:rsid w:val="00C117A1"/>
    <w:rsid w:val="00C1699F"/>
    <w:rsid w:val="00C21D2E"/>
    <w:rsid w:val="00C252D0"/>
    <w:rsid w:val="00C26BE1"/>
    <w:rsid w:val="00C26E64"/>
    <w:rsid w:val="00C32514"/>
    <w:rsid w:val="00C37C4C"/>
    <w:rsid w:val="00C57A43"/>
    <w:rsid w:val="00C705E7"/>
    <w:rsid w:val="00C70C6E"/>
    <w:rsid w:val="00C75552"/>
    <w:rsid w:val="00C75B98"/>
    <w:rsid w:val="00C81174"/>
    <w:rsid w:val="00C85ECC"/>
    <w:rsid w:val="00C90495"/>
    <w:rsid w:val="00C92711"/>
    <w:rsid w:val="00C94207"/>
    <w:rsid w:val="00C95622"/>
    <w:rsid w:val="00CA30A1"/>
    <w:rsid w:val="00CC74D6"/>
    <w:rsid w:val="00CE4199"/>
    <w:rsid w:val="00CE6E3D"/>
    <w:rsid w:val="00CF0E7C"/>
    <w:rsid w:val="00D04FD7"/>
    <w:rsid w:val="00D17562"/>
    <w:rsid w:val="00D178DD"/>
    <w:rsid w:val="00D30950"/>
    <w:rsid w:val="00D331E6"/>
    <w:rsid w:val="00D44606"/>
    <w:rsid w:val="00D479CE"/>
    <w:rsid w:val="00D507D8"/>
    <w:rsid w:val="00D6536F"/>
    <w:rsid w:val="00D66643"/>
    <w:rsid w:val="00D8107E"/>
    <w:rsid w:val="00DB33EB"/>
    <w:rsid w:val="00DC5E0D"/>
    <w:rsid w:val="00DD21D8"/>
    <w:rsid w:val="00DD29F0"/>
    <w:rsid w:val="00DD4055"/>
    <w:rsid w:val="00DD4F71"/>
    <w:rsid w:val="00DE4DAE"/>
    <w:rsid w:val="00DE6F2A"/>
    <w:rsid w:val="00DF0DB0"/>
    <w:rsid w:val="00DF5808"/>
    <w:rsid w:val="00E007E5"/>
    <w:rsid w:val="00E03D12"/>
    <w:rsid w:val="00E055B7"/>
    <w:rsid w:val="00E10364"/>
    <w:rsid w:val="00E424CB"/>
    <w:rsid w:val="00E43C39"/>
    <w:rsid w:val="00E54887"/>
    <w:rsid w:val="00E609EB"/>
    <w:rsid w:val="00E66348"/>
    <w:rsid w:val="00E6712D"/>
    <w:rsid w:val="00E73703"/>
    <w:rsid w:val="00E8331E"/>
    <w:rsid w:val="00EB31EE"/>
    <w:rsid w:val="00EB3336"/>
    <w:rsid w:val="00EB5379"/>
    <w:rsid w:val="00EE5228"/>
    <w:rsid w:val="00EE7C83"/>
    <w:rsid w:val="00F015A3"/>
    <w:rsid w:val="00F02417"/>
    <w:rsid w:val="00F04AA7"/>
    <w:rsid w:val="00F14773"/>
    <w:rsid w:val="00F15565"/>
    <w:rsid w:val="00F211DD"/>
    <w:rsid w:val="00F25144"/>
    <w:rsid w:val="00F32514"/>
    <w:rsid w:val="00F35596"/>
    <w:rsid w:val="00F37EF1"/>
    <w:rsid w:val="00F428E8"/>
    <w:rsid w:val="00F62C7B"/>
    <w:rsid w:val="00F66280"/>
    <w:rsid w:val="00F70F90"/>
    <w:rsid w:val="00F73D1F"/>
    <w:rsid w:val="00F82DFC"/>
    <w:rsid w:val="00F86CA2"/>
    <w:rsid w:val="00FB0A2D"/>
    <w:rsid w:val="00FB407A"/>
    <w:rsid w:val="00FC60A5"/>
    <w:rsid w:val="00FD55A4"/>
    <w:rsid w:val="00FE5860"/>
    <w:rsid w:val="00FF0B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02B6ABA-AE55-44C0-8B81-2FCA38740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43FC"/>
  </w:style>
  <w:style w:type="paragraph" w:styleId="Nagwek1">
    <w:name w:val="heading 1"/>
    <w:basedOn w:val="Normalny"/>
    <w:next w:val="Normalny"/>
    <w:link w:val="Nagwek1Znak"/>
    <w:qFormat/>
    <w:rsid w:val="00C06945"/>
    <w:pPr>
      <w:keepNext/>
      <w:spacing w:after="0" w:line="240" w:lineRule="auto"/>
      <w:jc w:val="both"/>
      <w:outlineLvl w:val="0"/>
    </w:pPr>
    <w:rPr>
      <w:rFonts w:ascii="Times New Roman" w:eastAsia="Times New Roman" w:hAnsi="Times New Roman" w:cs="Times New Roman"/>
      <w:sz w:val="28"/>
      <w:szCs w:val="20"/>
      <w:u w:val="single"/>
      <w:lang w:eastAsia="pl-PL"/>
    </w:rPr>
  </w:style>
  <w:style w:type="paragraph" w:styleId="Nagwek2">
    <w:name w:val="heading 2"/>
    <w:basedOn w:val="Normalny"/>
    <w:next w:val="Normalny"/>
    <w:link w:val="Nagwek2Znak"/>
    <w:semiHidden/>
    <w:unhideWhenUsed/>
    <w:qFormat/>
    <w:rsid w:val="00C06945"/>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Tekstpodstawowy"/>
    <w:link w:val="Nagwek3Znak"/>
    <w:semiHidden/>
    <w:unhideWhenUsed/>
    <w:qFormat/>
    <w:rsid w:val="00C06945"/>
    <w:pPr>
      <w:keepNext/>
      <w:numPr>
        <w:ilvl w:val="2"/>
        <w:numId w:val="1"/>
      </w:numPr>
      <w:pBdr>
        <w:top w:val="single" w:sz="4" w:space="1" w:color="000000"/>
        <w:left w:val="single" w:sz="4" w:space="4" w:color="000000"/>
        <w:bottom w:val="single" w:sz="4" w:space="1" w:color="000000"/>
        <w:right w:val="single" w:sz="4" w:space="4" w:color="000000"/>
      </w:pBdr>
      <w:suppressAutoHyphens/>
      <w:spacing w:before="280" w:after="280" w:line="240" w:lineRule="auto"/>
      <w:ind w:left="0" w:right="1134" w:firstLine="0"/>
      <w:jc w:val="both"/>
      <w:outlineLvl w:val="2"/>
    </w:pPr>
    <w:rPr>
      <w:rFonts w:ascii="Times New Roman" w:eastAsia="Times New Roman" w:hAnsi="Times New Roman" w:cs="Times New Roman"/>
      <w:b/>
      <w:bCs/>
      <w:sz w:val="27"/>
      <w:szCs w:val="27"/>
      <w:lang w:eastAsia="ar-SA"/>
    </w:rPr>
  </w:style>
  <w:style w:type="paragraph" w:styleId="Nagwek4">
    <w:name w:val="heading 4"/>
    <w:basedOn w:val="Normalny"/>
    <w:next w:val="Normalny"/>
    <w:link w:val="Nagwek4Znak"/>
    <w:semiHidden/>
    <w:unhideWhenUsed/>
    <w:qFormat/>
    <w:rsid w:val="00C06945"/>
    <w:pPr>
      <w:keepNext/>
      <w:spacing w:after="0" w:line="240" w:lineRule="auto"/>
      <w:jc w:val="center"/>
      <w:outlineLvl w:val="3"/>
    </w:pPr>
    <w:rPr>
      <w:rFonts w:ascii="Times New Roman" w:eastAsia="Times New Roman" w:hAnsi="Times New Roman" w:cs="Times New Roman"/>
      <w:b/>
      <w:sz w:val="28"/>
      <w:szCs w:val="20"/>
      <w:lang w:eastAsia="pl-PL"/>
    </w:rPr>
  </w:style>
  <w:style w:type="paragraph" w:styleId="Nagwek5">
    <w:name w:val="heading 5"/>
    <w:basedOn w:val="Normalny"/>
    <w:next w:val="Tekstpodstawowy"/>
    <w:link w:val="Nagwek5Znak"/>
    <w:semiHidden/>
    <w:unhideWhenUsed/>
    <w:qFormat/>
    <w:rsid w:val="00C06945"/>
    <w:pPr>
      <w:keepNext/>
      <w:numPr>
        <w:ilvl w:val="4"/>
        <w:numId w:val="1"/>
      </w:numPr>
      <w:suppressAutoHyphens/>
      <w:spacing w:before="280" w:after="280" w:line="240" w:lineRule="auto"/>
      <w:jc w:val="right"/>
      <w:outlineLvl w:val="4"/>
    </w:pPr>
    <w:rPr>
      <w:rFonts w:ascii="Times New Roman" w:eastAsia="Times New Roman" w:hAnsi="Times New Roman" w:cs="Times New Roman"/>
      <w:b/>
      <w:bCs/>
      <w:color w:val="000000"/>
      <w:sz w:val="20"/>
      <w:szCs w:val="20"/>
      <w:lang w:eastAsia="ar-SA"/>
    </w:rPr>
  </w:style>
  <w:style w:type="paragraph" w:styleId="Nagwek6">
    <w:name w:val="heading 6"/>
    <w:basedOn w:val="Normalny"/>
    <w:next w:val="Normalny"/>
    <w:link w:val="Nagwek6Znak"/>
    <w:semiHidden/>
    <w:unhideWhenUsed/>
    <w:qFormat/>
    <w:rsid w:val="00C06945"/>
    <w:pPr>
      <w:keepNext/>
      <w:snapToGrid w:val="0"/>
      <w:spacing w:after="0" w:line="240" w:lineRule="auto"/>
      <w:outlineLvl w:val="5"/>
    </w:pPr>
    <w:rPr>
      <w:rFonts w:ascii="Arial" w:eastAsia="Times New Roman" w:hAnsi="Arial" w:cs="Times New Roman"/>
      <w:b/>
      <w:color w:val="000000"/>
      <w:szCs w:val="20"/>
      <w:lang w:eastAsia="pl-PL"/>
    </w:rPr>
  </w:style>
  <w:style w:type="paragraph" w:styleId="Nagwek7">
    <w:name w:val="heading 7"/>
    <w:basedOn w:val="Normalny"/>
    <w:next w:val="Normalny"/>
    <w:link w:val="Nagwek7Znak"/>
    <w:semiHidden/>
    <w:unhideWhenUsed/>
    <w:qFormat/>
    <w:rsid w:val="00C06945"/>
    <w:pPr>
      <w:keepNext/>
      <w:snapToGrid w:val="0"/>
      <w:spacing w:after="0" w:line="240" w:lineRule="auto"/>
      <w:jc w:val="center"/>
      <w:outlineLvl w:val="6"/>
    </w:pPr>
    <w:rPr>
      <w:rFonts w:ascii="Arial" w:eastAsia="Times New Roman" w:hAnsi="Arial" w:cs="Times New Roman"/>
      <w:b/>
      <w:color w:val="000000"/>
      <w:szCs w:val="20"/>
      <w:lang w:eastAsia="pl-PL"/>
    </w:rPr>
  </w:style>
  <w:style w:type="paragraph" w:styleId="Nagwek8">
    <w:name w:val="heading 8"/>
    <w:basedOn w:val="Normalny"/>
    <w:next w:val="Normalny"/>
    <w:link w:val="Nagwek8Znak"/>
    <w:semiHidden/>
    <w:unhideWhenUsed/>
    <w:qFormat/>
    <w:rsid w:val="00C06945"/>
    <w:pPr>
      <w:keepNext/>
      <w:spacing w:after="0" w:line="240" w:lineRule="auto"/>
      <w:jc w:val="both"/>
      <w:outlineLvl w:val="7"/>
    </w:pPr>
    <w:rPr>
      <w:rFonts w:ascii="Times New Roman" w:eastAsia="Times New Roman" w:hAnsi="Times New Roman" w:cs="Times New Roman"/>
      <w:sz w:val="24"/>
      <w:szCs w:val="20"/>
      <w:lang w:eastAsia="pl-PL"/>
    </w:rPr>
  </w:style>
  <w:style w:type="paragraph" w:styleId="Nagwek9">
    <w:name w:val="heading 9"/>
    <w:basedOn w:val="Normalny"/>
    <w:next w:val="Normalny"/>
    <w:link w:val="Nagwek9Znak"/>
    <w:semiHidden/>
    <w:unhideWhenUsed/>
    <w:qFormat/>
    <w:rsid w:val="00C06945"/>
    <w:pPr>
      <w:keepNext/>
      <w:spacing w:after="0" w:line="240" w:lineRule="auto"/>
      <w:ind w:left="567" w:hanging="567"/>
      <w:jc w:val="center"/>
      <w:outlineLvl w:val="8"/>
    </w:pPr>
    <w:rPr>
      <w:rFonts w:ascii="Times New Roman" w:eastAsia="Times New Roman" w:hAnsi="Times New Roman" w:cs="Times New Roman"/>
      <w:sz w:val="3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6945"/>
    <w:rPr>
      <w:rFonts w:ascii="Times New Roman" w:eastAsia="Times New Roman" w:hAnsi="Times New Roman" w:cs="Times New Roman"/>
      <w:sz w:val="28"/>
      <w:szCs w:val="20"/>
      <w:u w:val="single"/>
      <w:lang w:eastAsia="pl-PL"/>
    </w:rPr>
  </w:style>
  <w:style w:type="character" w:customStyle="1" w:styleId="Nagwek2Znak">
    <w:name w:val="Nagłówek 2 Znak"/>
    <w:basedOn w:val="Domylnaczcionkaakapitu"/>
    <w:link w:val="Nagwek2"/>
    <w:semiHidden/>
    <w:rsid w:val="00C06945"/>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C06945"/>
    <w:rPr>
      <w:rFonts w:ascii="Times New Roman" w:eastAsia="Times New Roman" w:hAnsi="Times New Roman" w:cs="Times New Roman"/>
      <w:b/>
      <w:bCs/>
      <w:sz w:val="27"/>
      <w:szCs w:val="27"/>
      <w:lang w:eastAsia="ar-SA"/>
    </w:rPr>
  </w:style>
  <w:style w:type="character" w:customStyle="1" w:styleId="Nagwek4Znak">
    <w:name w:val="Nagłówek 4 Znak"/>
    <w:basedOn w:val="Domylnaczcionkaakapitu"/>
    <w:link w:val="Nagwek4"/>
    <w:semiHidden/>
    <w:rsid w:val="00C06945"/>
    <w:rPr>
      <w:rFonts w:ascii="Times New Roman" w:eastAsia="Times New Roman" w:hAnsi="Times New Roman" w:cs="Times New Roman"/>
      <w:b/>
      <w:sz w:val="28"/>
      <w:szCs w:val="20"/>
      <w:lang w:eastAsia="pl-PL"/>
    </w:rPr>
  </w:style>
  <w:style w:type="character" w:customStyle="1" w:styleId="Nagwek5Znak">
    <w:name w:val="Nagłówek 5 Znak"/>
    <w:basedOn w:val="Domylnaczcionkaakapitu"/>
    <w:link w:val="Nagwek5"/>
    <w:semiHidden/>
    <w:rsid w:val="00C06945"/>
    <w:rPr>
      <w:rFonts w:ascii="Times New Roman" w:eastAsia="Times New Roman" w:hAnsi="Times New Roman" w:cs="Times New Roman"/>
      <w:b/>
      <w:bCs/>
      <w:color w:val="000000"/>
      <w:sz w:val="20"/>
      <w:szCs w:val="20"/>
      <w:lang w:eastAsia="ar-SA"/>
    </w:rPr>
  </w:style>
  <w:style w:type="character" w:customStyle="1" w:styleId="Nagwek6Znak">
    <w:name w:val="Nagłówek 6 Znak"/>
    <w:basedOn w:val="Domylnaczcionkaakapitu"/>
    <w:link w:val="Nagwek6"/>
    <w:semiHidden/>
    <w:rsid w:val="00C06945"/>
    <w:rPr>
      <w:rFonts w:ascii="Arial" w:eastAsia="Times New Roman" w:hAnsi="Arial" w:cs="Times New Roman"/>
      <w:b/>
      <w:color w:val="000000"/>
      <w:szCs w:val="20"/>
      <w:lang w:eastAsia="pl-PL"/>
    </w:rPr>
  </w:style>
  <w:style w:type="character" w:customStyle="1" w:styleId="Nagwek7Znak">
    <w:name w:val="Nagłówek 7 Znak"/>
    <w:basedOn w:val="Domylnaczcionkaakapitu"/>
    <w:link w:val="Nagwek7"/>
    <w:semiHidden/>
    <w:rsid w:val="00C06945"/>
    <w:rPr>
      <w:rFonts w:ascii="Arial" w:eastAsia="Times New Roman" w:hAnsi="Arial" w:cs="Times New Roman"/>
      <w:b/>
      <w:color w:val="000000"/>
      <w:szCs w:val="20"/>
      <w:lang w:eastAsia="pl-PL"/>
    </w:rPr>
  </w:style>
  <w:style w:type="character" w:customStyle="1" w:styleId="Nagwek8Znak">
    <w:name w:val="Nagłówek 8 Znak"/>
    <w:basedOn w:val="Domylnaczcionkaakapitu"/>
    <w:link w:val="Nagwek8"/>
    <w:semiHidden/>
    <w:rsid w:val="00C06945"/>
    <w:rPr>
      <w:rFonts w:ascii="Times New Roman" w:eastAsia="Times New Roman" w:hAnsi="Times New Roman" w:cs="Times New Roman"/>
      <w:sz w:val="24"/>
      <w:szCs w:val="20"/>
      <w:lang w:eastAsia="pl-PL"/>
    </w:rPr>
  </w:style>
  <w:style w:type="character" w:customStyle="1" w:styleId="Nagwek9Znak">
    <w:name w:val="Nagłówek 9 Znak"/>
    <w:basedOn w:val="Domylnaczcionkaakapitu"/>
    <w:link w:val="Nagwek9"/>
    <w:semiHidden/>
    <w:rsid w:val="00C06945"/>
    <w:rPr>
      <w:rFonts w:ascii="Times New Roman" w:eastAsia="Times New Roman" w:hAnsi="Times New Roman" w:cs="Times New Roman"/>
      <w:sz w:val="36"/>
      <w:szCs w:val="20"/>
      <w:lang w:eastAsia="pl-PL"/>
    </w:rPr>
  </w:style>
  <w:style w:type="numbering" w:customStyle="1" w:styleId="Bezlisty1">
    <w:name w:val="Bez listy1"/>
    <w:next w:val="Bezlisty"/>
    <w:uiPriority w:val="99"/>
    <w:semiHidden/>
    <w:unhideWhenUsed/>
    <w:rsid w:val="00C06945"/>
  </w:style>
  <w:style w:type="character" w:styleId="Hipercze">
    <w:name w:val="Hyperlink"/>
    <w:semiHidden/>
    <w:unhideWhenUsed/>
    <w:rsid w:val="00C06945"/>
    <w:rPr>
      <w:color w:val="0000FF"/>
      <w:u w:val="single"/>
    </w:rPr>
  </w:style>
  <w:style w:type="character" w:styleId="UyteHipercze">
    <w:name w:val="FollowedHyperlink"/>
    <w:semiHidden/>
    <w:unhideWhenUsed/>
    <w:rsid w:val="00C06945"/>
    <w:rPr>
      <w:color w:val="800080"/>
      <w:u w:val="single"/>
    </w:rPr>
  </w:style>
  <w:style w:type="paragraph" w:styleId="Tekstpodstawowy">
    <w:name w:val="Body Text"/>
    <w:basedOn w:val="Normalny"/>
    <w:link w:val="TekstpodstawowyZnak"/>
    <w:semiHidden/>
    <w:unhideWhenUsed/>
    <w:rsid w:val="00C06945"/>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semiHidden/>
    <w:rsid w:val="00C06945"/>
    <w:rPr>
      <w:rFonts w:ascii="Times New Roman" w:eastAsia="Times New Roman" w:hAnsi="Times New Roman" w:cs="Times New Roman"/>
      <w:sz w:val="20"/>
      <w:szCs w:val="20"/>
      <w:lang w:eastAsia="pl-PL"/>
    </w:rPr>
  </w:style>
  <w:style w:type="paragraph" w:styleId="NormalnyWeb">
    <w:name w:val="Normal (Web)"/>
    <w:basedOn w:val="Normalny"/>
    <w:semiHidden/>
    <w:unhideWhenUsed/>
    <w:rsid w:val="00C06945"/>
    <w:pPr>
      <w:spacing w:before="100" w:beforeAutospacing="1" w:after="119"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semiHidden/>
    <w:unhideWhenUsed/>
    <w:rsid w:val="00C06945"/>
    <w:pPr>
      <w:spacing w:before="360" w:after="0" w:line="240" w:lineRule="auto"/>
    </w:pPr>
    <w:rPr>
      <w:rFonts w:ascii="Arial" w:eastAsia="Times New Roman" w:hAnsi="Arial" w:cs="Arial"/>
      <w:b/>
      <w:bCs/>
      <w:caps/>
      <w:sz w:val="24"/>
      <w:szCs w:val="24"/>
      <w:lang w:eastAsia="pl-PL"/>
    </w:rPr>
  </w:style>
  <w:style w:type="paragraph" w:styleId="Spistreci2">
    <w:name w:val="toc 2"/>
    <w:basedOn w:val="Normalny"/>
    <w:next w:val="Normalny"/>
    <w:autoRedefine/>
    <w:semiHidden/>
    <w:unhideWhenUsed/>
    <w:rsid w:val="00C06945"/>
    <w:pPr>
      <w:spacing w:before="240" w:after="0" w:line="240" w:lineRule="auto"/>
    </w:pPr>
    <w:rPr>
      <w:rFonts w:ascii="Times New Roman" w:eastAsia="Times New Roman" w:hAnsi="Times New Roman" w:cs="Times New Roman"/>
      <w:b/>
      <w:bCs/>
      <w:sz w:val="20"/>
      <w:szCs w:val="20"/>
      <w:lang w:eastAsia="pl-PL"/>
    </w:rPr>
  </w:style>
  <w:style w:type="paragraph" w:styleId="Tekstkomentarza">
    <w:name w:val="annotation text"/>
    <w:basedOn w:val="Normalny"/>
    <w:link w:val="TekstkomentarzaZnak"/>
    <w:semiHidden/>
    <w:unhideWhenUsed/>
    <w:rsid w:val="00C0694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06945"/>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C06945"/>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C0694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C06945"/>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C06945"/>
    <w:rPr>
      <w:rFonts w:ascii="Times New Roman" w:eastAsia="Times New Roman" w:hAnsi="Times New Roman" w:cs="Times New Roman"/>
      <w:sz w:val="20"/>
      <w:szCs w:val="20"/>
      <w:lang w:eastAsia="pl-PL"/>
    </w:rPr>
  </w:style>
  <w:style w:type="paragraph" w:styleId="Legenda">
    <w:name w:val="caption"/>
    <w:basedOn w:val="Normalny"/>
    <w:next w:val="Normalny"/>
    <w:semiHidden/>
    <w:unhideWhenUsed/>
    <w:qFormat/>
    <w:rsid w:val="00C06945"/>
    <w:pPr>
      <w:spacing w:after="0" w:line="240" w:lineRule="auto"/>
      <w:ind w:left="567" w:hanging="567"/>
      <w:jc w:val="both"/>
    </w:pPr>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semiHidden/>
    <w:unhideWhenUsed/>
    <w:rsid w:val="00C0694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06945"/>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semiHidden/>
    <w:unhideWhenUsed/>
    <w:rsid w:val="00C06945"/>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C06945"/>
    <w:rPr>
      <w:rFonts w:ascii="Times New Roman" w:eastAsia="Times New Roman" w:hAnsi="Times New Roman" w:cs="Times New Roman"/>
      <w:sz w:val="20"/>
      <w:szCs w:val="20"/>
      <w:lang w:eastAsia="pl-PL"/>
    </w:rPr>
  </w:style>
  <w:style w:type="paragraph" w:styleId="Podtytu">
    <w:name w:val="Subtitle"/>
    <w:basedOn w:val="Normalny"/>
    <w:next w:val="Tekstpodstawowy"/>
    <w:link w:val="PodtytuZnak"/>
    <w:qFormat/>
    <w:rsid w:val="00C06945"/>
    <w:pPr>
      <w:suppressAutoHyphens/>
      <w:spacing w:after="0" w:line="240" w:lineRule="auto"/>
      <w:jc w:val="center"/>
    </w:pPr>
    <w:rPr>
      <w:rFonts w:ascii="Times New Roman" w:eastAsia="Times New Roman" w:hAnsi="Times New Roman" w:cs="Times New Roman"/>
      <w:b/>
      <w:sz w:val="24"/>
      <w:szCs w:val="24"/>
      <w:lang w:eastAsia="ar-SA"/>
    </w:rPr>
  </w:style>
  <w:style w:type="character" w:customStyle="1" w:styleId="PodtytuZnak">
    <w:name w:val="Podtytuł Znak"/>
    <w:basedOn w:val="Domylnaczcionkaakapitu"/>
    <w:link w:val="Podtytu"/>
    <w:rsid w:val="00C06945"/>
    <w:rPr>
      <w:rFonts w:ascii="Times New Roman" w:eastAsia="Times New Roman" w:hAnsi="Times New Roman" w:cs="Times New Roman"/>
      <w:b/>
      <w:sz w:val="24"/>
      <w:szCs w:val="24"/>
      <w:lang w:eastAsia="ar-SA"/>
    </w:rPr>
  </w:style>
  <w:style w:type="paragraph" w:styleId="Tekstpodstawowy2">
    <w:name w:val="Body Text 2"/>
    <w:basedOn w:val="Normalny"/>
    <w:link w:val="Tekstpodstawowy2Znak"/>
    <w:semiHidden/>
    <w:unhideWhenUsed/>
    <w:rsid w:val="00C06945"/>
    <w:pPr>
      <w:spacing w:after="0" w:line="240" w:lineRule="auto"/>
      <w:jc w:val="both"/>
    </w:pPr>
    <w:rPr>
      <w:rFonts w:ascii="Times New Roman" w:eastAsia="Times New Roman" w:hAnsi="Times New Roman" w:cs="Times New Roman"/>
      <w:sz w:val="28"/>
      <w:szCs w:val="20"/>
      <w:lang w:val="x-none" w:eastAsia="x-none"/>
    </w:rPr>
  </w:style>
  <w:style w:type="character" w:customStyle="1" w:styleId="Tekstpodstawowy2Znak">
    <w:name w:val="Tekst podstawowy 2 Znak"/>
    <w:basedOn w:val="Domylnaczcionkaakapitu"/>
    <w:link w:val="Tekstpodstawowy2"/>
    <w:semiHidden/>
    <w:rsid w:val="00C06945"/>
    <w:rPr>
      <w:rFonts w:ascii="Times New Roman" w:eastAsia="Times New Roman" w:hAnsi="Times New Roman" w:cs="Times New Roman"/>
      <w:sz w:val="28"/>
      <w:szCs w:val="20"/>
      <w:lang w:val="x-none" w:eastAsia="x-none"/>
    </w:rPr>
  </w:style>
  <w:style w:type="paragraph" w:styleId="Tekstpodstawowy3">
    <w:name w:val="Body Text 3"/>
    <w:basedOn w:val="Normalny"/>
    <w:link w:val="Tekstpodstawowy3Znak"/>
    <w:semiHidden/>
    <w:unhideWhenUsed/>
    <w:rsid w:val="00C06945"/>
    <w:pPr>
      <w:spacing w:after="120" w:line="276" w:lineRule="auto"/>
    </w:pPr>
    <w:rPr>
      <w:rFonts w:ascii="Calibri" w:eastAsia="Times New Roman" w:hAnsi="Calibri" w:cs="Times New Roman"/>
      <w:sz w:val="16"/>
      <w:szCs w:val="16"/>
      <w:lang w:eastAsia="pl-PL"/>
    </w:rPr>
  </w:style>
  <w:style w:type="character" w:customStyle="1" w:styleId="Tekstpodstawowy3Znak">
    <w:name w:val="Tekst podstawowy 3 Znak"/>
    <w:basedOn w:val="Domylnaczcionkaakapitu"/>
    <w:link w:val="Tekstpodstawowy3"/>
    <w:semiHidden/>
    <w:rsid w:val="00C06945"/>
    <w:rPr>
      <w:rFonts w:ascii="Calibri" w:eastAsia="Times New Roman" w:hAnsi="Calibri" w:cs="Times New Roman"/>
      <w:sz w:val="16"/>
      <w:szCs w:val="16"/>
      <w:lang w:eastAsia="pl-PL"/>
    </w:rPr>
  </w:style>
  <w:style w:type="paragraph" w:styleId="Tekstpodstawowywcity2">
    <w:name w:val="Body Text Indent 2"/>
    <w:basedOn w:val="Normalny"/>
    <w:link w:val="Tekstpodstawowywcity2Znak"/>
    <w:semiHidden/>
    <w:unhideWhenUsed/>
    <w:rsid w:val="00C06945"/>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C0694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unhideWhenUsed/>
    <w:rsid w:val="00C06945"/>
    <w:pPr>
      <w:spacing w:after="0" w:line="240" w:lineRule="auto"/>
      <w:ind w:firstLine="708"/>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semiHidden/>
    <w:rsid w:val="00C06945"/>
    <w:rPr>
      <w:rFonts w:ascii="Times New Roman" w:eastAsia="Times New Roman" w:hAnsi="Times New Roman" w:cs="Times New Roman"/>
      <w:sz w:val="26"/>
      <w:szCs w:val="20"/>
      <w:lang w:eastAsia="pl-PL"/>
    </w:rPr>
  </w:style>
  <w:style w:type="paragraph" w:styleId="Tekstblokowy">
    <w:name w:val="Block Text"/>
    <w:basedOn w:val="Normalny"/>
    <w:semiHidden/>
    <w:unhideWhenUsed/>
    <w:rsid w:val="00C06945"/>
    <w:pPr>
      <w:spacing w:after="0" w:line="240" w:lineRule="auto"/>
      <w:ind w:left="-567" w:right="-427"/>
      <w:jc w:val="both"/>
    </w:pPr>
    <w:rPr>
      <w:rFonts w:ascii="Times New Roman" w:eastAsia="Times New Roman" w:hAnsi="Times New Roman" w:cs="Times New Roman"/>
      <w:sz w:val="28"/>
      <w:szCs w:val="20"/>
      <w:lang w:eastAsia="pl-PL"/>
    </w:rPr>
  </w:style>
  <w:style w:type="paragraph" w:styleId="Tematkomentarza">
    <w:name w:val="annotation subject"/>
    <w:basedOn w:val="Tekstkomentarza"/>
    <w:next w:val="Tekstkomentarza"/>
    <w:link w:val="TematkomentarzaZnak"/>
    <w:semiHidden/>
    <w:unhideWhenUsed/>
    <w:rsid w:val="00C06945"/>
    <w:rPr>
      <w:b/>
      <w:bCs/>
    </w:rPr>
  </w:style>
  <w:style w:type="character" w:customStyle="1" w:styleId="TematkomentarzaZnak">
    <w:name w:val="Temat komentarza Znak"/>
    <w:basedOn w:val="TekstkomentarzaZnak"/>
    <w:link w:val="Tematkomentarza"/>
    <w:semiHidden/>
    <w:rsid w:val="00C06945"/>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unhideWhenUsed/>
    <w:rsid w:val="00C06945"/>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C06945"/>
    <w:rPr>
      <w:rFonts w:ascii="Tahoma" w:eastAsia="Times New Roman" w:hAnsi="Tahoma" w:cs="Tahoma"/>
      <w:sz w:val="16"/>
      <w:szCs w:val="16"/>
      <w:lang w:eastAsia="pl-PL"/>
    </w:rPr>
  </w:style>
  <w:style w:type="paragraph" w:styleId="Bezodstpw">
    <w:name w:val="No Spacing"/>
    <w:qFormat/>
    <w:rsid w:val="00C06945"/>
    <w:pPr>
      <w:spacing w:after="0" w:line="240" w:lineRule="auto"/>
    </w:pPr>
    <w:rPr>
      <w:rFonts w:ascii="Calibri" w:eastAsia="Times New Roman" w:hAnsi="Calibri" w:cs="Times New Roman"/>
      <w:lang w:eastAsia="pl-PL"/>
    </w:rPr>
  </w:style>
  <w:style w:type="paragraph" w:styleId="Akapitzlist">
    <w:name w:val="List Paragraph"/>
    <w:basedOn w:val="Normalny"/>
    <w:uiPriority w:val="34"/>
    <w:qFormat/>
    <w:rsid w:val="00C06945"/>
    <w:pPr>
      <w:spacing w:after="200" w:line="276" w:lineRule="auto"/>
      <w:ind w:left="720"/>
      <w:contextualSpacing/>
    </w:pPr>
    <w:rPr>
      <w:rFonts w:ascii="Calibri" w:eastAsia="Times New Roman" w:hAnsi="Calibri" w:cs="Times New Roman"/>
      <w:lang w:eastAsia="pl-PL"/>
    </w:rPr>
  </w:style>
  <w:style w:type="paragraph" w:customStyle="1" w:styleId="Normal">
    <w:name w:val="[Normal]"/>
    <w:rsid w:val="00C06945"/>
    <w:pPr>
      <w:autoSpaceDE w:val="0"/>
      <w:autoSpaceDN w:val="0"/>
      <w:adjustRightInd w:val="0"/>
      <w:spacing w:after="0" w:line="240" w:lineRule="auto"/>
    </w:pPr>
    <w:rPr>
      <w:rFonts w:ascii="Arial" w:eastAsia="Times New Roman" w:hAnsi="Arial" w:cs="Arial"/>
      <w:sz w:val="24"/>
      <w:szCs w:val="24"/>
      <w:lang w:eastAsia="pl-PL"/>
    </w:rPr>
  </w:style>
  <w:style w:type="paragraph" w:customStyle="1" w:styleId="Zawartotabeli">
    <w:name w:val="Zawartość tabeli"/>
    <w:basedOn w:val="Tekstpodstawowy"/>
    <w:rsid w:val="00C06945"/>
    <w:pPr>
      <w:widowControl w:val="0"/>
      <w:suppressLineNumbers/>
      <w:suppressAutoHyphens/>
    </w:pPr>
    <w:rPr>
      <w:lang w:eastAsia="zh-CN"/>
    </w:rPr>
  </w:style>
  <w:style w:type="paragraph" w:customStyle="1" w:styleId="Nagwektabeli">
    <w:name w:val="Nagłówek tabeli"/>
    <w:basedOn w:val="Zawartotabeli"/>
    <w:rsid w:val="00C06945"/>
    <w:pPr>
      <w:jc w:val="center"/>
    </w:pPr>
    <w:rPr>
      <w:b/>
      <w:bCs/>
    </w:rPr>
  </w:style>
  <w:style w:type="paragraph" w:customStyle="1" w:styleId="xl81">
    <w:name w:val="xl81"/>
    <w:basedOn w:val="Normalny"/>
    <w:rsid w:val="00C06945"/>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pl-PL"/>
    </w:rPr>
  </w:style>
  <w:style w:type="paragraph" w:customStyle="1" w:styleId="Akapitzlist1">
    <w:name w:val="Akapit z listą1"/>
    <w:basedOn w:val="Normalny"/>
    <w:rsid w:val="00C06945"/>
    <w:pPr>
      <w:widowControl w:val="0"/>
      <w:autoSpaceDE w:val="0"/>
      <w:autoSpaceDN w:val="0"/>
      <w:adjustRightInd w:val="0"/>
      <w:spacing w:after="0" w:line="240" w:lineRule="auto"/>
      <w:ind w:left="720"/>
    </w:pPr>
    <w:rPr>
      <w:rFonts w:ascii="Arial" w:eastAsia="Calibri" w:hAnsi="Arial" w:cs="Arial"/>
      <w:sz w:val="20"/>
      <w:szCs w:val="20"/>
      <w:lang w:eastAsia="pl-PL"/>
    </w:rPr>
  </w:style>
  <w:style w:type="paragraph" w:customStyle="1" w:styleId="western">
    <w:name w:val="western"/>
    <w:basedOn w:val="Normalny"/>
    <w:rsid w:val="00C06945"/>
    <w:pPr>
      <w:suppressAutoHyphens/>
      <w:spacing w:before="280" w:after="280" w:line="240" w:lineRule="auto"/>
      <w:jc w:val="center"/>
    </w:pPr>
    <w:rPr>
      <w:rFonts w:ascii="Times New Roman" w:eastAsia="Times New Roman" w:hAnsi="Times New Roman" w:cs="Times New Roman"/>
      <w:b/>
      <w:bCs/>
      <w:sz w:val="28"/>
      <w:szCs w:val="28"/>
      <w:lang w:eastAsia="ar-SA"/>
    </w:rPr>
  </w:style>
  <w:style w:type="paragraph" w:customStyle="1" w:styleId="Default">
    <w:name w:val="Default"/>
    <w:rsid w:val="00C0694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font5">
    <w:name w:val="font5"/>
    <w:basedOn w:val="Normalny"/>
    <w:rsid w:val="00C06945"/>
    <w:pPr>
      <w:spacing w:before="100" w:beforeAutospacing="1" w:after="100" w:afterAutospacing="1" w:line="240" w:lineRule="auto"/>
    </w:pPr>
    <w:rPr>
      <w:rFonts w:ascii="Tahoma" w:eastAsia="Times New Roman" w:hAnsi="Tahoma" w:cs="Tahoma"/>
      <w:color w:val="000000"/>
      <w:sz w:val="16"/>
      <w:szCs w:val="16"/>
      <w:lang w:eastAsia="pl-PL"/>
    </w:rPr>
  </w:style>
  <w:style w:type="paragraph" w:customStyle="1" w:styleId="font6">
    <w:name w:val="font6"/>
    <w:basedOn w:val="Normalny"/>
    <w:rsid w:val="00C06945"/>
    <w:pPr>
      <w:spacing w:before="100" w:beforeAutospacing="1" w:after="100" w:afterAutospacing="1" w:line="240" w:lineRule="auto"/>
    </w:pPr>
    <w:rPr>
      <w:rFonts w:ascii="Tahoma" w:eastAsia="Times New Roman" w:hAnsi="Tahoma" w:cs="Tahoma"/>
      <w:b/>
      <w:bCs/>
      <w:color w:val="000000"/>
      <w:sz w:val="16"/>
      <w:szCs w:val="16"/>
      <w:lang w:eastAsia="pl-PL"/>
    </w:rPr>
  </w:style>
  <w:style w:type="paragraph" w:customStyle="1" w:styleId="xl66">
    <w:name w:val="xl66"/>
    <w:basedOn w:val="Normalny"/>
    <w:rsid w:val="00C06945"/>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pPr>
    <w:rPr>
      <w:rFonts w:ascii="Arial Narrow" w:eastAsia="Times New Roman" w:hAnsi="Arial Narrow" w:cs="Times New Roman"/>
      <w:b/>
      <w:bCs/>
      <w:i/>
      <w:iCs/>
      <w:sz w:val="14"/>
      <w:szCs w:val="14"/>
      <w:lang w:eastAsia="pl-PL"/>
    </w:rPr>
  </w:style>
  <w:style w:type="paragraph" w:customStyle="1" w:styleId="xl67">
    <w:name w:val="xl67"/>
    <w:basedOn w:val="Normalny"/>
    <w:rsid w:val="00C069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Narrow" w:eastAsia="Times New Roman" w:hAnsi="Arial Narrow" w:cs="Times New Roman"/>
      <w:b/>
      <w:bCs/>
      <w:i/>
      <w:iCs/>
      <w:sz w:val="14"/>
      <w:szCs w:val="14"/>
      <w:lang w:eastAsia="pl-PL"/>
    </w:rPr>
  </w:style>
  <w:style w:type="paragraph" w:customStyle="1" w:styleId="xl68">
    <w:name w:val="xl68"/>
    <w:basedOn w:val="Normalny"/>
    <w:rsid w:val="00C06945"/>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jc w:val="center"/>
    </w:pPr>
    <w:rPr>
      <w:rFonts w:ascii="Arial Narrow" w:eastAsia="Times New Roman" w:hAnsi="Arial Narrow" w:cs="Times New Roman"/>
      <w:b/>
      <w:bCs/>
      <w:i/>
      <w:iCs/>
      <w:sz w:val="14"/>
      <w:szCs w:val="14"/>
      <w:lang w:eastAsia="pl-PL"/>
    </w:rPr>
  </w:style>
  <w:style w:type="paragraph" w:customStyle="1" w:styleId="xl69">
    <w:name w:val="xl69"/>
    <w:basedOn w:val="Normalny"/>
    <w:rsid w:val="00C06945"/>
    <w:pPr>
      <w:pBdr>
        <w:top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i/>
      <w:iCs/>
      <w:sz w:val="14"/>
      <w:szCs w:val="14"/>
      <w:lang w:eastAsia="pl-PL"/>
    </w:rPr>
  </w:style>
  <w:style w:type="paragraph" w:customStyle="1" w:styleId="xl70">
    <w:name w:val="xl70"/>
    <w:basedOn w:val="Normalny"/>
    <w:rsid w:val="00C06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i/>
      <w:iCs/>
      <w:sz w:val="14"/>
      <w:szCs w:val="14"/>
      <w:lang w:eastAsia="pl-PL"/>
    </w:rPr>
  </w:style>
  <w:style w:type="paragraph" w:customStyle="1" w:styleId="xl71">
    <w:name w:val="xl71"/>
    <w:basedOn w:val="Normalny"/>
    <w:rsid w:val="00C06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i/>
      <w:iCs/>
      <w:sz w:val="14"/>
      <w:szCs w:val="14"/>
      <w:lang w:eastAsia="pl-PL"/>
    </w:rPr>
  </w:style>
  <w:style w:type="paragraph" w:customStyle="1" w:styleId="xl72">
    <w:name w:val="xl72"/>
    <w:basedOn w:val="Normalny"/>
    <w:rsid w:val="00C06945"/>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Arial Narrow" w:eastAsia="Times New Roman" w:hAnsi="Arial Narrow" w:cs="Times New Roman"/>
      <w:b/>
      <w:bCs/>
      <w:i/>
      <w:iCs/>
      <w:sz w:val="14"/>
      <w:szCs w:val="14"/>
      <w:lang w:eastAsia="pl-PL"/>
    </w:rPr>
  </w:style>
  <w:style w:type="paragraph" w:customStyle="1" w:styleId="xl73">
    <w:name w:val="xl73"/>
    <w:basedOn w:val="Normalny"/>
    <w:rsid w:val="00C06945"/>
    <w:pPr>
      <w:pBdr>
        <w:top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i/>
      <w:iCs/>
      <w:sz w:val="14"/>
      <w:szCs w:val="14"/>
      <w:lang w:eastAsia="pl-PL"/>
    </w:rPr>
  </w:style>
  <w:style w:type="paragraph" w:customStyle="1" w:styleId="xl74">
    <w:name w:val="xl74"/>
    <w:basedOn w:val="Normalny"/>
    <w:rsid w:val="00C06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i/>
      <w:iCs/>
      <w:sz w:val="14"/>
      <w:szCs w:val="14"/>
      <w:lang w:eastAsia="pl-PL"/>
    </w:rPr>
  </w:style>
  <w:style w:type="paragraph" w:customStyle="1" w:styleId="xl75">
    <w:name w:val="xl75"/>
    <w:basedOn w:val="Normalny"/>
    <w:rsid w:val="00C06945"/>
    <w:pPr>
      <w:pBdr>
        <w:left w:val="single" w:sz="4" w:space="0" w:color="auto"/>
        <w:right w:val="single" w:sz="4" w:space="0" w:color="000000"/>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76">
    <w:name w:val="xl76"/>
    <w:basedOn w:val="Normalny"/>
    <w:rsid w:val="00C069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77">
    <w:name w:val="xl77"/>
    <w:basedOn w:val="Normalny"/>
    <w:rsid w:val="00C06945"/>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Arial Narrow" w:eastAsia="Times New Roman" w:hAnsi="Arial Narrow" w:cs="Times New Roman"/>
      <w:i/>
      <w:iCs/>
      <w:sz w:val="14"/>
      <w:szCs w:val="14"/>
      <w:lang w:eastAsia="pl-PL"/>
    </w:rPr>
  </w:style>
  <w:style w:type="paragraph" w:customStyle="1" w:styleId="xl78">
    <w:name w:val="xl78"/>
    <w:basedOn w:val="Normalny"/>
    <w:rsid w:val="00C06945"/>
    <w:pPr>
      <w:pBdr>
        <w:top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i/>
      <w:iCs/>
      <w:sz w:val="14"/>
      <w:szCs w:val="14"/>
      <w:lang w:eastAsia="pl-PL"/>
    </w:rPr>
  </w:style>
  <w:style w:type="paragraph" w:customStyle="1" w:styleId="xl79">
    <w:name w:val="xl79"/>
    <w:basedOn w:val="Normalny"/>
    <w:rsid w:val="00C06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i/>
      <w:iCs/>
      <w:sz w:val="14"/>
      <w:szCs w:val="14"/>
      <w:lang w:eastAsia="pl-PL"/>
    </w:rPr>
  </w:style>
  <w:style w:type="paragraph" w:customStyle="1" w:styleId="xl80">
    <w:name w:val="xl80"/>
    <w:basedOn w:val="Normalny"/>
    <w:rsid w:val="00C06945"/>
    <w:pPr>
      <w:pBdr>
        <w:left w:val="single" w:sz="4" w:space="0" w:color="auto"/>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82">
    <w:name w:val="xl82"/>
    <w:basedOn w:val="Normalny"/>
    <w:rsid w:val="00C06945"/>
    <w:pPr>
      <w:pBdr>
        <w:right w:val="single" w:sz="4" w:space="0" w:color="auto"/>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83">
    <w:name w:val="xl83"/>
    <w:basedOn w:val="Normalny"/>
    <w:rsid w:val="00C06945"/>
    <w:pPr>
      <w:pBdr>
        <w:top w:val="single" w:sz="4" w:space="0" w:color="000000"/>
        <w:right w:val="single" w:sz="4" w:space="0" w:color="000000"/>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84">
    <w:name w:val="xl84"/>
    <w:basedOn w:val="Normalny"/>
    <w:rsid w:val="00C06945"/>
    <w:pPr>
      <w:pBdr>
        <w:top w:val="single" w:sz="4" w:space="0" w:color="000000"/>
        <w:left w:val="single" w:sz="4" w:space="0" w:color="000000"/>
        <w:right w:val="single" w:sz="4" w:space="0" w:color="auto"/>
      </w:pBdr>
      <w:spacing w:before="100" w:beforeAutospacing="1" w:after="100" w:afterAutospacing="1" w:line="240" w:lineRule="auto"/>
    </w:pPr>
    <w:rPr>
      <w:rFonts w:ascii="Arial Narrow" w:eastAsia="Times New Roman" w:hAnsi="Arial Narrow" w:cs="Times New Roman"/>
      <w:i/>
      <w:iCs/>
      <w:sz w:val="14"/>
      <w:szCs w:val="14"/>
      <w:lang w:eastAsia="pl-PL"/>
    </w:rPr>
  </w:style>
  <w:style w:type="paragraph" w:customStyle="1" w:styleId="xl85">
    <w:name w:val="xl85"/>
    <w:basedOn w:val="Normalny"/>
    <w:rsid w:val="00C06945"/>
    <w:pPr>
      <w:pBdr>
        <w:top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i/>
      <w:iCs/>
      <w:sz w:val="14"/>
      <w:szCs w:val="14"/>
      <w:lang w:eastAsia="pl-PL"/>
    </w:rPr>
  </w:style>
  <w:style w:type="paragraph" w:customStyle="1" w:styleId="xl86">
    <w:name w:val="xl86"/>
    <w:basedOn w:val="Normalny"/>
    <w:rsid w:val="00C06945"/>
    <w:pPr>
      <w:pBdr>
        <w:top w:val="single" w:sz="4" w:space="0" w:color="auto"/>
        <w:left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i/>
      <w:iCs/>
      <w:sz w:val="14"/>
      <w:szCs w:val="14"/>
      <w:lang w:eastAsia="pl-PL"/>
    </w:rPr>
  </w:style>
  <w:style w:type="paragraph" w:customStyle="1" w:styleId="xl87">
    <w:name w:val="xl87"/>
    <w:basedOn w:val="Normalny"/>
    <w:rsid w:val="00C06945"/>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88">
    <w:name w:val="xl88"/>
    <w:basedOn w:val="Normalny"/>
    <w:rsid w:val="00C06945"/>
    <w:pPr>
      <w:pBdr>
        <w:top w:val="single" w:sz="4" w:space="0" w:color="auto"/>
        <w:left w:val="single" w:sz="4" w:space="0" w:color="000000"/>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i/>
      <w:iCs/>
      <w:sz w:val="14"/>
      <w:szCs w:val="14"/>
      <w:lang w:eastAsia="pl-PL"/>
    </w:rPr>
  </w:style>
  <w:style w:type="paragraph" w:customStyle="1" w:styleId="xl89">
    <w:name w:val="xl89"/>
    <w:basedOn w:val="Normalny"/>
    <w:rsid w:val="00C06945"/>
    <w:pPr>
      <w:pBdr>
        <w:top w:val="single" w:sz="4" w:space="0" w:color="auto"/>
        <w:bottom w:val="single" w:sz="4" w:space="0" w:color="auto"/>
      </w:pBdr>
      <w:spacing w:before="100" w:beforeAutospacing="1" w:after="100" w:afterAutospacing="1" w:line="240" w:lineRule="auto"/>
      <w:jc w:val="right"/>
    </w:pPr>
    <w:rPr>
      <w:rFonts w:ascii="Arial Narrow" w:eastAsia="Times New Roman" w:hAnsi="Arial Narrow" w:cs="Times New Roman"/>
      <w:i/>
      <w:iCs/>
      <w:sz w:val="14"/>
      <w:szCs w:val="14"/>
      <w:lang w:eastAsia="pl-PL"/>
    </w:rPr>
  </w:style>
  <w:style w:type="paragraph" w:customStyle="1" w:styleId="xl90">
    <w:name w:val="xl90"/>
    <w:basedOn w:val="Normalny"/>
    <w:rsid w:val="00C06945"/>
    <w:pPr>
      <w:pBdr>
        <w:bottom w:val="single" w:sz="4" w:space="0" w:color="000000"/>
        <w:right w:val="single" w:sz="4" w:space="0" w:color="000000"/>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91">
    <w:name w:val="xl91"/>
    <w:basedOn w:val="Normalny"/>
    <w:rsid w:val="00C06945"/>
    <w:pPr>
      <w:pBdr>
        <w:left w:val="single" w:sz="4" w:space="0" w:color="000000"/>
        <w:bottom w:val="single" w:sz="4" w:space="0" w:color="000000"/>
        <w:right w:val="single" w:sz="4" w:space="0" w:color="auto"/>
      </w:pBdr>
      <w:spacing w:before="100" w:beforeAutospacing="1" w:after="100" w:afterAutospacing="1" w:line="240" w:lineRule="auto"/>
    </w:pPr>
    <w:rPr>
      <w:rFonts w:ascii="Arial Narrow" w:eastAsia="Times New Roman" w:hAnsi="Arial Narrow" w:cs="Times New Roman"/>
      <w:i/>
      <w:iCs/>
      <w:sz w:val="14"/>
      <w:szCs w:val="14"/>
      <w:lang w:eastAsia="pl-PL"/>
    </w:rPr>
  </w:style>
  <w:style w:type="paragraph" w:customStyle="1" w:styleId="xl92">
    <w:name w:val="xl92"/>
    <w:basedOn w:val="Normalny"/>
    <w:rsid w:val="00C06945"/>
    <w:pPr>
      <w:pBdr>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i/>
      <w:iCs/>
      <w:sz w:val="14"/>
      <w:szCs w:val="14"/>
      <w:lang w:eastAsia="pl-PL"/>
    </w:rPr>
  </w:style>
  <w:style w:type="paragraph" w:customStyle="1" w:styleId="xl93">
    <w:name w:val="xl93"/>
    <w:basedOn w:val="Normalny"/>
    <w:rsid w:val="00C06945"/>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i/>
      <w:iCs/>
      <w:sz w:val="14"/>
      <w:szCs w:val="14"/>
      <w:lang w:eastAsia="pl-PL"/>
    </w:rPr>
  </w:style>
  <w:style w:type="paragraph" w:customStyle="1" w:styleId="xl94">
    <w:name w:val="xl94"/>
    <w:basedOn w:val="Normalny"/>
    <w:rsid w:val="00C06945"/>
    <w:pPr>
      <w:pBdr>
        <w:top w:val="single" w:sz="4" w:space="0" w:color="000000"/>
        <w:bottom w:val="single" w:sz="4" w:space="0" w:color="000000"/>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95">
    <w:name w:val="xl95"/>
    <w:basedOn w:val="Normalny"/>
    <w:rsid w:val="00C06945"/>
    <w:pPr>
      <w:pBdr>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96">
    <w:name w:val="xl96"/>
    <w:basedOn w:val="Normalny"/>
    <w:rsid w:val="00C06945"/>
    <w:pPr>
      <w:pBdr>
        <w:left w:val="single" w:sz="4" w:space="0" w:color="auto"/>
      </w:pBdr>
      <w:spacing w:before="100" w:beforeAutospacing="1" w:after="100" w:afterAutospacing="1" w:line="240" w:lineRule="auto"/>
    </w:pPr>
    <w:rPr>
      <w:rFonts w:ascii="Arial Narrow" w:eastAsia="Times New Roman" w:hAnsi="Arial Narrow" w:cs="Times New Roman"/>
      <w:i/>
      <w:iCs/>
      <w:sz w:val="14"/>
      <w:szCs w:val="14"/>
      <w:lang w:eastAsia="pl-PL"/>
    </w:rPr>
  </w:style>
  <w:style w:type="paragraph" w:customStyle="1" w:styleId="xl97">
    <w:name w:val="xl97"/>
    <w:basedOn w:val="Normalny"/>
    <w:rsid w:val="00C06945"/>
    <w:pPr>
      <w:pBdr>
        <w:left w:val="single" w:sz="4" w:space="0" w:color="auto"/>
        <w:bottom w:val="single" w:sz="4" w:space="0" w:color="auto"/>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98">
    <w:name w:val="xl98"/>
    <w:basedOn w:val="Normalny"/>
    <w:rsid w:val="00C06945"/>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99">
    <w:name w:val="xl99"/>
    <w:basedOn w:val="Normalny"/>
    <w:rsid w:val="00C06945"/>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Narrow" w:eastAsia="Times New Roman" w:hAnsi="Arial Narrow" w:cs="Times New Roman"/>
      <w:b/>
      <w:bCs/>
      <w:i/>
      <w:iCs/>
      <w:sz w:val="14"/>
      <w:szCs w:val="14"/>
      <w:lang w:eastAsia="pl-PL"/>
    </w:rPr>
  </w:style>
  <w:style w:type="paragraph" w:customStyle="1" w:styleId="xl100">
    <w:name w:val="xl100"/>
    <w:basedOn w:val="Normalny"/>
    <w:rsid w:val="00C06945"/>
    <w:pPr>
      <w:pBdr>
        <w:left w:val="single" w:sz="4" w:space="0" w:color="000000"/>
        <w:bottom w:val="single" w:sz="4" w:space="0" w:color="000000"/>
        <w:right w:val="single" w:sz="4" w:space="0" w:color="auto"/>
      </w:pBdr>
      <w:spacing w:before="100" w:beforeAutospacing="1" w:after="100" w:afterAutospacing="1" w:line="240" w:lineRule="auto"/>
    </w:pPr>
    <w:rPr>
      <w:rFonts w:ascii="Arial Narrow" w:eastAsia="Times New Roman" w:hAnsi="Arial Narrow" w:cs="Times New Roman"/>
      <w:b/>
      <w:bCs/>
      <w:i/>
      <w:iCs/>
      <w:sz w:val="14"/>
      <w:szCs w:val="14"/>
      <w:lang w:eastAsia="pl-PL"/>
    </w:rPr>
  </w:style>
  <w:style w:type="paragraph" w:customStyle="1" w:styleId="xl101">
    <w:name w:val="xl101"/>
    <w:basedOn w:val="Normalny"/>
    <w:rsid w:val="00C06945"/>
    <w:pPr>
      <w:pBdr>
        <w:top w:val="single" w:sz="4" w:space="0" w:color="000000"/>
        <w:left w:val="single" w:sz="4" w:space="0" w:color="auto"/>
        <w:right w:val="single" w:sz="4" w:space="0" w:color="000000"/>
      </w:pBdr>
      <w:spacing w:before="100" w:beforeAutospacing="1" w:after="100" w:afterAutospacing="1" w:line="240" w:lineRule="auto"/>
      <w:jc w:val="center"/>
    </w:pPr>
    <w:rPr>
      <w:rFonts w:ascii="Arial Narrow" w:eastAsia="Times New Roman" w:hAnsi="Arial Narrow" w:cs="Times New Roman"/>
      <w:b/>
      <w:bCs/>
      <w:i/>
      <w:iCs/>
      <w:sz w:val="14"/>
      <w:szCs w:val="14"/>
      <w:lang w:eastAsia="pl-PL"/>
    </w:rPr>
  </w:style>
  <w:style w:type="paragraph" w:customStyle="1" w:styleId="xl102">
    <w:name w:val="xl102"/>
    <w:basedOn w:val="Normalny"/>
    <w:rsid w:val="00C06945"/>
    <w:pPr>
      <w:pBdr>
        <w:top w:val="single" w:sz="4" w:space="0" w:color="auto"/>
        <w:left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i/>
      <w:iCs/>
      <w:sz w:val="14"/>
      <w:szCs w:val="14"/>
      <w:lang w:eastAsia="pl-PL"/>
    </w:rPr>
  </w:style>
  <w:style w:type="paragraph" w:customStyle="1" w:styleId="xl103">
    <w:name w:val="xl103"/>
    <w:basedOn w:val="Normalny"/>
    <w:rsid w:val="00C06945"/>
    <w:pPr>
      <w:pBdr>
        <w:top w:val="single" w:sz="4" w:space="0" w:color="auto"/>
        <w:left w:val="single" w:sz="4" w:space="0" w:color="auto"/>
        <w:right w:val="single" w:sz="4" w:space="0" w:color="000000"/>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104">
    <w:name w:val="xl104"/>
    <w:basedOn w:val="Normalny"/>
    <w:rsid w:val="00C06945"/>
    <w:pPr>
      <w:pBdr>
        <w:top w:val="single" w:sz="4" w:space="0" w:color="auto"/>
        <w:left w:val="single" w:sz="4" w:space="0" w:color="000000"/>
        <w:right w:val="single" w:sz="4" w:space="0" w:color="auto"/>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105">
    <w:name w:val="xl105"/>
    <w:basedOn w:val="Normalny"/>
    <w:rsid w:val="00C06945"/>
    <w:pPr>
      <w:pBdr>
        <w:left w:val="single" w:sz="4" w:space="0" w:color="auto"/>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106">
    <w:name w:val="xl106"/>
    <w:basedOn w:val="Normalny"/>
    <w:rsid w:val="00C06945"/>
    <w:pPr>
      <w:pBdr>
        <w:top w:val="single" w:sz="4" w:space="0" w:color="auto"/>
        <w:left w:val="single" w:sz="4" w:space="0" w:color="auto"/>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107">
    <w:name w:val="xl107"/>
    <w:basedOn w:val="Normalny"/>
    <w:rsid w:val="00C06945"/>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108">
    <w:name w:val="xl108"/>
    <w:basedOn w:val="Normalny"/>
    <w:rsid w:val="00C06945"/>
    <w:pPr>
      <w:pBdr>
        <w:right w:val="single" w:sz="4" w:space="0" w:color="auto"/>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109">
    <w:name w:val="xl109"/>
    <w:basedOn w:val="Normalny"/>
    <w:rsid w:val="00C06945"/>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110">
    <w:name w:val="xl110"/>
    <w:basedOn w:val="Normalny"/>
    <w:rsid w:val="00C06945"/>
    <w:pPr>
      <w:pBdr>
        <w:left w:val="single" w:sz="4" w:space="0" w:color="000000"/>
        <w:right w:val="single" w:sz="4" w:space="0" w:color="000000"/>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111">
    <w:name w:val="xl111"/>
    <w:basedOn w:val="Normalny"/>
    <w:rsid w:val="00C06945"/>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112">
    <w:name w:val="xl112"/>
    <w:basedOn w:val="Normalny"/>
    <w:rsid w:val="00C06945"/>
    <w:pPr>
      <w:pBdr>
        <w:top w:val="single" w:sz="4" w:space="0" w:color="auto"/>
        <w:left w:val="single" w:sz="4" w:space="0" w:color="000000"/>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113">
    <w:name w:val="xl113"/>
    <w:basedOn w:val="Normalny"/>
    <w:rsid w:val="00C0694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4"/>
      <w:szCs w:val="14"/>
      <w:lang w:eastAsia="pl-PL"/>
    </w:rPr>
  </w:style>
  <w:style w:type="paragraph" w:customStyle="1" w:styleId="xl114">
    <w:name w:val="xl114"/>
    <w:basedOn w:val="Normalny"/>
    <w:rsid w:val="00C06945"/>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center"/>
    </w:pPr>
    <w:rPr>
      <w:rFonts w:ascii="Arial" w:eastAsia="Times New Roman" w:hAnsi="Arial" w:cs="Arial"/>
      <w:b/>
      <w:bCs/>
      <w:i/>
      <w:iCs/>
      <w:sz w:val="14"/>
      <w:szCs w:val="14"/>
      <w:lang w:eastAsia="pl-PL"/>
    </w:rPr>
  </w:style>
  <w:style w:type="paragraph" w:customStyle="1" w:styleId="xl115">
    <w:name w:val="xl115"/>
    <w:basedOn w:val="Normalny"/>
    <w:rsid w:val="00C06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4"/>
      <w:szCs w:val="14"/>
      <w:lang w:eastAsia="pl-PL"/>
    </w:rPr>
  </w:style>
  <w:style w:type="paragraph" w:customStyle="1" w:styleId="xl116">
    <w:name w:val="xl116"/>
    <w:basedOn w:val="Normalny"/>
    <w:rsid w:val="00C06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4"/>
      <w:szCs w:val="14"/>
      <w:lang w:eastAsia="pl-PL"/>
    </w:rPr>
  </w:style>
  <w:style w:type="paragraph" w:customStyle="1" w:styleId="xl117">
    <w:name w:val="xl117"/>
    <w:basedOn w:val="Normalny"/>
    <w:rsid w:val="00C06945"/>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i/>
      <w:iCs/>
      <w:sz w:val="14"/>
      <w:szCs w:val="14"/>
      <w:lang w:eastAsia="pl-PL"/>
    </w:rPr>
  </w:style>
  <w:style w:type="paragraph" w:customStyle="1" w:styleId="xl118">
    <w:name w:val="xl118"/>
    <w:basedOn w:val="Normalny"/>
    <w:rsid w:val="00C06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i/>
      <w:iCs/>
      <w:sz w:val="14"/>
      <w:szCs w:val="14"/>
      <w:lang w:eastAsia="pl-PL"/>
    </w:rPr>
  </w:style>
  <w:style w:type="paragraph" w:customStyle="1" w:styleId="xl119">
    <w:name w:val="xl119"/>
    <w:basedOn w:val="Normalny"/>
    <w:rsid w:val="00C06945"/>
    <w:pPr>
      <w:spacing w:before="100" w:beforeAutospacing="1" w:after="100" w:afterAutospacing="1" w:line="240" w:lineRule="auto"/>
      <w:jc w:val="center"/>
    </w:pPr>
    <w:rPr>
      <w:rFonts w:ascii="Arial" w:eastAsia="Times New Roman" w:hAnsi="Arial" w:cs="Arial"/>
      <w:b/>
      <w:bCs/>
      <w:i/>
      <w:iCs/>
      <w:sz w:val="14"/>
      <w:szCs w:val="14"/>
      <w:lang w:eastAsia="pl-PL"/>
    </w:rPr>
  </w:style>
  <w:style w:type="paragraph" w:customStyle="1" w:styleId="xl120">
    <w:name w:val="xl120"/>
    <w:basedOn w:val="Normalny"/>
    <w:rsid w:val="00C06945"/>
    <w:pPr>
      <w:pBdr>
        <w:top w:val="single" w:sz="4" w:space="0" w:color="000000"/>
        <w:left w:val="single" w:sz="4" w:space="0" w:color="auto"/>
        <w:bottom w:val="single" w:sz="4" w:space="0" w:color="000000"/>
      </w:pBdr>
      <w:spacing w:before="100" w:beforeAutospacing="1" w:after="100" w:afterAutospacing="1" w:line="240" w:lineRule="auto"/>
    </w:pPr>
    <w:rPr>
      <w:rFonts w:ascii="Arial" w:eastAsia="Times New Roman" w:hAnsi="Arial" w:cs="Arial"/>
      <w:b/>
      <w:bCs/>
      <w:i/>
      <w:iCs/>
      <w:sz w:val="14"/>
      <w:szCs w:val="14"/>
      <w:lang w:eastAsia="pl-PL"/>
    </w:rPr>
  </w:style>
  <w:style w:type="paragraph" w:customStyle="1" w:styleId="xl121">
    <w:name w:val="xl121"/>
    <w:basedOn w:val="Normalny"/>
    <w:rsid w:val="00C06945"/>
    <w:pPr>
      <w:pBdr>
        <w:top w:val="single" w:sz="4" w:space="0" w:color="000000"/>
        <w:bottom w:val="single" w:sz="4" w:space="0" w:color="000000"/>
        <w:right w:val="single" w:sz="4" w:space="0" w:color="auto"/>
      </w:pBdr>
      <w:spacing w:before="100" w:beforeAutospacing="1" w:after="100" w:afterAutospacing="1" w:line="240" w:lineRule="auto"/>
    </w:pPr>
    <w:rPr>
      <w:rFonts w:ascii="Arial" w:eastAsia="Times New Roman" w:hAnsi="Arial" w:cs="Arial"/>
      <w:b/>
      <w:bCs/>
      <w:i/>
      <w:iCs/>
      <w:sz w:val="14"/>
      <w:szCs w:val="14"/>
      <w:lang w:eastAsia="pl-PL"/>
    </w:rPr>
  </w:style>
  <w:style w:type="paragraph" w:customStyle="1" w:styleId="xl122">
    <w:name w:val="xl122"/>
    <w:basedOn w:val="Normalny"/>
    <w:rsid w:val="00C06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4"/>
      <w:szCs w:val="14"/>
      <w:lang w:eastAsia="pl-PL"/>
    </w:rPr>
  </w:style>
  <w:style w:type="paragraph" w:customStyle="1" w:styleId="xl123">
    <w:name w:val="xl123"/>
    <w:basedOn w:val="Normalny"/>
    <w:rsid w:val="00C0694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4"/>
      <w:szCs w:val="14"/>
      <w:lang w:eastAsia="pl-PL"/>
    </w:rPr>
  </w:style>
  <w:style w:type="paragraph" w:customStyle="1" w:styleId="xl124">
    <w:name w:val="xl124"/>
    <w:basedOn w:val="Normalny"/>
    <w:rsid w:val="00C06945"/>
    <w:pPr>
      <w:pBdr>
        <w:top w:val="single" w:sz="4" w:space="0" w:color="auto"/>
      </w:pBdr>
      <w:spacing w:before="100" w:beforeAutospacing="1" w:after="100" w:afterAutospacing="1" w:line="240" w:lineRule="auto"/>
      <w:jc w:val="center"/>
    </w:pPr>
    <w:rPr>
      <w:rFonts w:ascii="Arial" w:eastAsia="Times New Roman" w:hAnsi="Arial" w:cs="Arial"/>
      <w:i/>
      <w:iCs/>
      <w:sz w:val="14"/>
      <w:szCs w:val="14"/>
      <w:lang w:eastAsia="pl-PL"/>
    </w:rPr>
  </w:style>
  <w:style w:type="paragraph" w:customStyle="1" w:styleId="xl125">
    <w:name w:val="xl125"/>
    <w:basedOn w:val="Normalny"/>
    <w:rsid w:val="00C06945"/>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4"/>
      <w:szCs w:val="14"/>
      <w:lang w:eastAsia="pl-PL"/>
    </w:rPr>
  </w:style>
  <w:style w:type="paragraph" w:customStyle="1" w:styleId="xl126">
    <w:name w:val="xl126"/>
    <w:basedOn w:val="Normalny"/>
    <w:rsid w:val="00C06945"/>
    <w:pPr>
      <w:pBdr>
        <w:bottom w:val="single" w:sz="4" w:space="0" w:color="000000"/>
      </w:pBdr>
      <w:spacing w:before="100" w:beforeAutospacing="1" w:after="100" w:afterAutospacing="1" w:line="240" w:lineRule="auto"/>
    </w:pPr>
    <w:rPr>
      <w:rFonts w:ascii="Arial" w:eastAsia="Times New Roman" w:hAnsi="Arial" w:cs="Arial"/>
      <w:i/>
      <w:iCs/>
      <w:sz w:val="14"/>
      <w:szCs w:val="14"/>
      <w:lang w:eastAsia="pl-PL"/>
    </w:rPr>
  </w:style>
  <w:style w:type="paragraph" w:customStyle="1" w:styleId="xl127">
    <w:name w:val="xl127"/>
    <w:basedOn w:val="Normalny"/>
    <w:rsid w:val="00C06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4"/>
      <w:szCs w:val="14"/>
      <w:lang w:eastAsia="pl-PL"/>
    </w:rPr>
  </w:style>
  <w:style w:type="paragraph" w:customStyle="1" w:styleId="xl128">
    <w:name w:val="xl128"/>
    <w:basedOn w:val="Normalny"/>
    <w:rsid w:val="00C06945"/>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i/>
      <w:iCs/>
      <w:sz w:val="14"/>
      <w:szCs w:val="14"/>
      <w:lang w:eastAsia="pl-PL"/>
    </w:rPr>
  </w:style>
  <w:style w:type="paragraph" w:customStyle="1" w:styleId="xl129">
    <w:name w:val="xl129"/>
    <w:basedOn w:val="Normalny"/>
    <w:rsid w:val="00C06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i/>
      <w:iCs/>
      <w:sz w:val="14"/>
      <w:szCs w:val="14"/>
      <w:lang w:eastAsia="pl-PL"/>
    </w:rPr>
  </w:style>
  <w:style w:type="paragraph" w:customStyle="1" w:styleId="xl130">
    <w:name w:val="xl130"/>
    <w:basedOn w:val="Normalny"/>
    <w:rsid w:val="00C06945"/>
    <w:pPr>
      <w:spacing w:before="100" w:beforeAutospacing="1" w:after="100" w:afterAutospacing="1" w:line="240" w:lineRule="auto"/>
      <w:jc w:val="center"/>
    </w:pPr>
    <w:rPr>
      <w:rFonts w:ascii="Arial" w:eastAsia="Times New Roman" w:hAnsi="Arial" w:cs="Arial"/>
      <w:i/>
      <w:iCs/>
      <w:sz w:val="14"/>
      <w:szCs w:val="14"/>
      <w:lang w:eastAsia="pl-PL"/>
    </w:rPr>
  </w:style>
  <w:style w:type="paragraph" w:customStyle="1" w:styleId="xl131">
    <w:name w:val="xl131"/>
    <w:basedOn w:val="Normalny"/>
    <w:rsid w:val="00C06945"/>
    <w:pPr>
      <w:pBdr>
        <w:right w:val="single" w:sz="4" w:space="0" w:color="auto"/>
      </w:pBdr>
      <w:spacing w:before="100" w:beforeAutospacing="1" w:after="100" w:afterAutospacing="1" w:line="240" w:lineRule="auto"/>
      <w:jc w:val="center"/>
    </w:pPr>
    <w:rPr>
      <w:rFonts w:ascii="Arial" w:eastAsia="Times New Roman" w:hAnsi="Arial" w:cs="Arial"/>
      <w:i/>
      <w:iCs/>
      <w:sz w:val="14"/>
      <w:szCs w:val="14"/>
      <w:lang w:eastAsia="pl-PL"/>
    </w:rPr>
  </w:style>
  <w:style w:type="paragraph" w:customStyle="1" w:styleId="xl132">
    <w:name w:val="xl132"/>
    <w:basedOn w:val="Normalny"/>
    <w:rsid w:val="00C06945"/>
    <w:pPr>
      <w:pBdr>
        <w:top w:val="single" w:sz="4" w:space="0" w:color="000000"/>
        <w:bottom w:val="single" w:sz="4" w:space="0" w:color="000000"/>
      </w:pBdr>
      <w:spacing w:before="100" w:beforeAutospacing="1" w:after="100" w:afterAutospacing="1" w:line="240" w:lineRule="auto"/>
    </w:pPr>
    <w:rPr>
      <w:rFonts w:ascii="Arial" w:eastAsia="Times New Roman" w:hAnsi="Arial" w:cs="Arial"/>
      <w:i/>
      <w:iCs/>
      <w:sz w:val="14"/>
      <w:szCs w:val="14"/>
      <w:lang w:eastAsia="pl-PL"/>
    </w:rPr>
  </w:style>
  <w:style w:type="paragraph" w:customStyle="1" w:styleId="xl133">
    <w:name w:val="xl133"/>
    <w:basedOn w:val="Normalny"/>
    <w:rsid w:val="00C06945"/>
    <w:pPr>
      <w:pBdr>
        <w:left w:val="single" w:sz="4" w:space="0" w:color="auto"/>
      </w:pBdr>
      <w:spacing w:before="100" w:beforeAutospacing="1" w:after="100" w:afterAutospacing="1" w:line="240" w:lineRule="auto"/>
      <w:jc w:val="center"/>
    </w:pPr>
    <w:rPr>
      <w:rFonts w:ascii="Arial" w:eastAsia="Times New Roman" w:hAnsi="Arial" w:cs="Arial"/>
      <w:i/>
      <w:iCs/>
      <w:sz w:val="14"/>
      <w:szCs w:val="14"/>
      <w:lang w:eastAsia="pl-PL"/>
    </w:rPr>
  </w:style>
  <w:style w:type="paragraph" w:customStyle="1" w:styleId="xl134">
    <w:name w:val="xl134"/>
    <w:basedOn w:val="Normalny"/>
    <w:rsid w:val="00C06945"/>
    <w:pPr>
      <w:pBdr>
        <w:top w:val="single" w:sz="4" w:space="0" w:color="000000"/>
        <w:bottom w:val="single" w:sz="4" w:space="0" w:color="000000"/>
      </w:pBdr>
      <w:spacing w:before="100" w:beforeAutospacing="1" w:after="100" w:afterAutospacing="1" w:line="240" w:lineRule="auto"/>
      <w:jc w:val="center"/>
    </w:pPr>
    <w:rPr>
      <w:rFonts w:ascii="Arial" w:eastAsia="Times New Roman" w:hAnsi="Arial" w:cs="Arial"/>
      <w:i/>
      <w:iCs/>
      <w:sz w:val="14"/>
      <w:szCs w:val="14"/>
      <w:lang w:eastAsia="pl-PL"/>
    </w:rPr>
  </w:style>
  <w:style w:type="paragraph" w:customStyle="1" w:styleId="xl135">
    <w:name w:val="xl135"/>
    <w:basedOn w:val="Normalny"/>
    <w:rsid w:val="00C06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4"/>
      <w:szCs w:val="14"/>
      <w:lang w:eastAsia="pl-PL"/>
    </w:rPr>
  </w:style>
  <w:style w:type="paragraph" w:customStyle="1" w:styleId="xl136">
    <w:name w:val="xl136"/>
    <w:basedOn w:val="Normalny"/>
    <w:rsid w:val="00C06945"/>
    <w:pPr>
      <w:pBdr>
        <w:top w:val="single" w:sz="4" w:space="0" w:color="000000"/>
      </w:pBdr>
      <w:spacing w:before="100" w:beforeAutospacing="1" w:after="100" w:afterAutospacing="1" w:line="240" w:lineRule="auto"/>
      <w:jc w:val="center"/>
    </w:pPr>
    <w:rPr>
      <w:rFonts w:ascii="Arial" w:eastAsia="Times New Roman" w:hAnsi="Arial" w:cs="Arial"/>
      <w:i/>
      <w:iCs/>
      <w:sz w:val="14"/>
      <w:szCs w:val="14"/>
      <w:lang w:eastAsia="pl-PL"/>
    </w:rPr>
  </w:style>
  <w:style w:type="paragraph" w:customStyle="1" w:styleId="xl137">
    <w:name w:val="xl137"/>
    <w:basedOn w:val="Normalny"/>
    <w:rsid w:val="00C06945"/>
    <w:pPr>
      <w:pBdr>
        <w:left w:val="single" w:sz="4" w:space="0" w:color="auto"/>
        <w:right w:val="single" w:sz="4" w:space="0" w:color="auto"/>
      </w:pBdr>
      <w:spacing w:before="100" w:beforeAutospacing="1" w:after="100" w:afterAutospacing="1" w:line="240" w:lineRule="auto"/>
    </w:pPr>
    <w:rPr>
      <w:rFonts w:ascii="Arial" w:eastAsia="Times New Roman" w:hAnsi="Arial" w:cs="Arial"/>
      <w:i/>
      <w:iCs/>
      <w:sz w:val="14"/>
      <w:szCs w:val="14"/>
      <w:lang w:eastAsia="pl-PL"/>
    </w:rPr>
  </w:style>
  <w:style w:type="paragraph" w:customStyle="1" w:styleId="xl138">
    <w:name w:val="xl138"/>
    <w:basedOn w:val="Normalny"/>
    <w:rsid w:val="00C06945"/>
    <w:pPr>
      <w:spacing w:before="100" w:beforeAutospacing="1" w:after="100" w:afterAutospacing="1" w:line="240" w:lineRule="auto"/>
      <w:jc w:val="center"/>
    </w:pPr>
    <w:rPr>
      <w:rFonts w:ascii="Arial" w:eastAsia="Times New Roman" w:hAnsi="Arial" w:cs="Arial"/>
      <w:i/>
      <w:iCs/>
      <w:sz w:val="14"/>
      <w:szCs w:val="14"/>
      <w:lang w:eastAsia="pl-PL"/>
    </w:rPr>
  </w:style>
  <w:style w:type="paragraph" w:customStyle="1" w:styleId="xl139">
    <w:name w:val="xl139"/>
    <w:basedOn w:val="Normalny"/>
    <w:rsid w:val="00C06945"/>
    <w:pPr>
      <w:pBdr>
        <w:right w:val="single" w:sz="4" w:space="0" w:color="auto"/>
      </w:pBdr>
      <w:spacing w:before="100" w:beforeAutospacing="1" w:after="100" w:afterAutospacing="1" w:line="240" w:lineRule="auto"/>
      <w:jc w:val="center"/>
    </w:pPr>
    <w:rPr>
      <w:rFonts w:ascii="Arial" w:eastAsia="Times New Roman" w:hAnsi="Arial" w:cs="Arial"/>
      <w:i/>
      <w:iCs/>
      <w:sz w:val="14"/>
      <w:szCs w:val="14"/>
      <w:lang w:eastAsia="pl-PL"/>
    </w:rPr>
  </w:style>
  <w:style w:type="paragraph" w:customStyle="1" w:styleId="xl140">
    <w:name w:val="xl140"/>
    <w:basedOn w:val="Normalny"/>
    <w:rsid w:val="00C06945"/>
    <w:pPr>
      <w:pBdr>
        <w:bottom w:val="single" w:sz="4" w:space="0" w:color="000000"/>
      </w:pBdr>
      <w:spacing w:before="100" w:beforeAutospacing="1" w:after="100" w:afterAutospacing="1" w:line="240" w:lineRule="auto"/>
      <w:jc w:val="center"/>
    </w:pPr>
    <w:rPr>
      <w:rFonts w:ascii="Arial" w:eastAsia="Times New Roman" w:hAnsi="Arial" w:cs="Arial"/>
      <w:i/>
      <w:iCs/>
      <w:sz w:val="14"/>
      <w:szCs w:val="14"/>
      <w:lang w:eastAsia="pl-PL"/>
    </w:rPr>
  </w:style>
  <w:style w:type="paragraph" w:customStyle="1" w:styleId="xl141">
    <w:name w:val="xl141"/>
    <w:basedOn w:val="Normalny"/>
    <w:rsid w:val="00C0694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4"/>
      <w:szCs w:val="14"/>
      <w:lang w:eastAsia="pl-PL"/>
    </w:rPr>
  </w:style>
  <w:style w:type="paragraph" w:customStyle="1" w:styleId="xl142">
    <w:name w:val="xl142"/>
    <w:basedOn w:val="Normalny"/>
    <w:rsid w:val="00C06945"/>
    <w:pPr>
      <w:pBdr>
        <w:bottom w:val="single" w:sz="4" w:space="0" w:color="auto"/>
      </w:pBdr>
      <w:spacing w:before="100" w:beforeAutospacing="1" w:after="100" w:afterAutospacing="1" w:line="240" w:lineRule="auto"/>
      <w:jc w:val="center"/>
    </w:pPr>
    <w:rPr>
      <w:rFonts w:ascii="Arial" w:eastAsia="Times New Roman" w:hAnsi="Arial" w:cs="Arial"/>
      <w:i/>
      <w:iCs/>
      <w:sz w:val="14"/>
      <w:szCs w:val="14"/>
      <w:lang w:eastAsia="pl-PL"/>
    </w:rPr>
  </w:style>
  <w:style w:type="paragraph" w:customStyle="1" w:styleId="xl143">
    <w:name w:val="xl143"/>
    <w:basedOn w:val="Normalny"/>
    <w:rsid w:val="00C06945"/>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4"/>
      <w:szCs w:val="14"/>
      <w:lang w:eastAsia="pl-PL"/>
    </w:rPr>
  </w:style>
  <w:style w:type="paragraph" w:customStyle="1" w:styleId="xl144">
    <w:name w:val="xl144"/>
    <w:basedOn w:val="Normalny"/>
    <w:rsid w:val="00C06945"/>
    <w:pPr>
      <w:pBdr>
        <w:top w:val="single" w:sz="4" w:space="0" w:color="auto"/>
      </w:pBdr>
      <w:spacing w:before="100" w:beforeAutospacing="1" w:after="100" w:afterAutospacing="1" w:line="240" w:lineRule="auto"/>
      <w:jc w:val="center"/>
    </w:pPr>
    <w:rPr>
      <w:rFonts w:ascii="Arial" w:eastAsia="Times New Roman" w:hAnsi="Arial" w:cs="Arial"/>
      <w:i/>
      <w:iCs/>
      <w:sz w:val="14"/>
      <w:szCs w:val="14"/>
      <w:lang w:eastAsia="pl-PL"/>
    </w:rPr>
  </w:style>
  <w:style w:type="paragraph" w:customStyle="1" w:styleId="xl145">
    <w:name w:val="xl145"/>
    <w:basedOn w:val="Normalny"/>
    <w:rsid w:val="00C06945"/>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4"/>
      <w:szCs w:val="14"/>
      <w:lang w:eastAsia="pl-PL"/>
    </w:rPr>
  </w:style>
  <w:style w:type="paragraph" w:customStyle="1" w:styleId="xl146">
    <w:name w:val="xl146"/>
    <w:basedOn w:val="Normalny"/>
    <w:rsid w:val="00C06945"/>
    <w:pPr>
      <w:pBdr>
        <w:bottom w:val="single" w:sz="4" w:space="0" w:color="auto"/>
      </w:pBdr>
      <w:spacing w:before="100" w:beforeAutospacing="1" w:after="100" w:afterAutospacing="1" w:line="240" w:lineRule="auto"/>
      <w:jc w:val="center"/>
    </w:pPr>
    <w:rPr>
      <w:rFonts w:ascii="Arial" w:eastAsia="Times New Roman" w:hAnsi="Arial" w:cs="Arial"/>
      <w:i/>
      <w:iCs/>
      <w:sz w:val="14"/>
      <w:szCs w:val="14"/>
      <w:lang w:eastAsia="pl-PL"/>
    </w:rPr>
  </w:style>
  <w:style w:type="paragraph" w:customStyle="1" w:styleId="xl147">
    <w:name w:val="xl147"/>
    <w:basedOn w:val="Normalny"/>
    <w:rsid w:val="00C06945"/>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4"/>
      <w:szCs w:val="14"/>
      <w:lang w:eastAsia="pl-PL"/>
    </w:rPr>
  </w:style>
  <w:style w:type="paragraph" w:customStyle="1" w:styleId="xl148">
    <w:name w:val="xl148"/>
    <w:basedOn w:val="Normalny"/>
    <w:rsid w:val="00C06945"/>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i/>
      <w:iCs/>
      <w:sz w:val="14"/>
      <w:szCs w:val="14"/>
      <w:lang w:eastAsia="pl-PL"/>
    </w:rPr>
  </w:style>
  <w:style w:type="paragraph" w:customStyle="1" w:styleId="xl149">
    <w:name w:val="xl149"/>
    <w:basedOn w:val="Normalny"/>
    <w:rsid w:val="00C06945"/>
    <w:pPr>
      <w:pBdr>
        <w:left w:val="single" w:sz="4" w:space="0" w:color="auto"/>
      </w:pBdr>
      <w:spacing w:before="100" w:beforeAutospacing="1" w:after="100" w:afterAutospacing="1" w:line="240" w:lineRule="auto"/>
    </w:pPr>
    <w:rPr>
      <w:rFonts w:ascii="Arial" w:eastAsia="Times New Roman" w:hAnsi="Arial" w:cs="Arial"/>
      <w:i/>
      <w:iCs/>
      <w:sz w:val="14"/>
      <w:szCs w:val="14"/>
      <w:lang w:eastAsia="pl-PL"/>
    </w:rPr>
  </w:style>
  <w:style w:type="paragraph" w:customStyle="1" w:styleId="xl150">
    <w:name w:val="xl150"/>
    <w:basedOn w:val="Normalny"/>
    <w:rsid w:val="00C06945"/>
    <w:pPr>
      <w:pBdr>
        <w:right w:val="single" w:sz="4" w:space="0" w:color="auto"/>
      </w:pBdr>
      <w:spacing w:before="100" w:beforeAutospacing="1" w:after="100" w:afterAutospacing="1" w:line="240" w:lineRule="auto"/>
    </w:pPr>
    <w:rPr>
      <w:rFonts w:ascii="Arial" w:eastAsia="Times New Roman" w:hAnsi="Arial" w:cs="Arial"/>
      <w:i/>
      <w:iCs/>
      <w:sz w:val="14"/>
      <w:szCs w:val="14"/>
      <w:lang w:eastAsia="pl-PL"/>
    </w:rPr>
  </w:style>
  <w:style w:type="paragraph" w:customStyle="1" w:styleId="xl151">
    <w:name w:val="xl151"/>
    <w:basedOn w:val="Normalny"/>
    <w:rsid w:val="00C06945"/>
    <w:pPr>
      <w:pBdr>
        <w:left w:val="single" w:sz="4" w:space="0" w:color="auto"/>
        <w:bottom w:val="single" w:sz="4" w:space="0" w:color="auto"/>
      </w:pBdr>
      <w:spacing w:before="100" w:beforeAutospacing="1" w:after="100" w:afterAutospacing="1" w:line="240" w:lineRule="auto"/>
    </w:pPr>
    <w:rPr>
      <w:rFonts w:ascii="Arial" w:eastAsia="Times New Roman" w:hAnsi="Arial" w:cs="Arial"/>
      <w:i/>
      <w:iCs/>
      <w:sz w:val="14"/>
      <w:szCs w:val="14"/>
      <w:lang w:eastAsia="pl-PL"/>
    </w:rPr>
  </w:style>
  <w:style w:type="paragraph" w:customStyle="1" w:styleId="xl152">
    <w:name w:val="xl152"/>
    <w:basedOn w:val="Normalny"/>
    <w:rsid w:val="00C06945"/>
    <w:pPr>
      <w:pBdr>
        <w:bottom w:val="single" w:sz="4" w:space="0" w:color="auto"/>
        <w:right w:val="single" w:sz="4" w:space="0" w:color="auto"/>
      </w:pBdr>
      <w:spacing w:before="100" w:beforeAutospacing="1" w:after="100" w:afterAutospacing="1" w:line="240" w:lineRule="auto"/>
    </w:pPr>
    <w:rPr>
      <w:rFonts w:ascii="Arial" w:eastAsia="Times New Roman" w:hAnsi="Arial" w:cs="Arial"/>
      <w:i/>
      <w:iCs/>
      <w:sz w:val="14"/>
      <w:szCs w:val="14"/>
      <w:lang w:eastAsia="pl-PL"/>
    </w:rPr>
  </w:style>
  <w:style w:type="paragraph" w:customStyle="1" w:styleId="xl153">
    <w:name w:val="xl153"/>
    <w:basedOn w:val="Normalny"/>
    <w:rsid w:val="00C06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4"/>
      <w:szCs w:val="14"/>
      <w:lang w:eastAsia="pl-PL"/>
    </w:rPr>
  </w:style>
  <w:style w:type="paragraph" w:customStyle="1" w:styleId="xl154">
    <w:name w:val="xl154"/>
    <w:basedOn w:val="Normalny"/>
    <w:rsid w:val="00C06945"/>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4"/>
      <w:szCs w:val="14"/>
      <w:lang w:eastAsia="pl-PL"/>
    </w:rPr>
  </w:style>
  <w:style w:type="paragraph" w:customStyle="1" w:styleId="xl155">
    <w:name w:val="xl155"/>
    <w:basedOn w:val="Normalny"/>
    <w:rsid w:val="00C06945"/>
    <w:pPr>
      <w:spacing w:before="100" w:beforeAutospacing="1" w:after="100" w:afterAutospacing="1" w:line="240" w:lineRule="auto"/>
    </w:pPr>
    <w:rPr>
      <w:rFonts w:ascii="Arial" w:eastAsia="Times New Roman" w:hAnsi="Arial" w:cs="Arial"/>
      <w:i/>
      <w:iCs/>
      <w:sz w:val="14"/>
      <w:szCs w:val="14"/>
      <w:lang w:eastAsia="pl-PL"/>
    </w:rPr>
  </w:style>
  <w:style w:type="paragraph" w:customStyle="1" w:styleId="xl156">
    <w:name w:val="xl156"/>
    <w:basedOn w:val="Normalny"/>
    <w:rsid w:val="00C06945"/>
    <w:pPr>
      <w:pBdr>
        <w:right w:val="single" w:sz="4" w:space="0" w:color="auto"/>
      </w:pBdr>
      <w:spacing w:before="100" w:beforeAutospacing="1" w:after="100" w:afterAutospacing="1" w:line="240" w:lineRule="auto"/>
    </w:pPr>
    <w:rPr>
      <w:rFonts w:ascii="Arial" w:eastAsia="Times New Roman" w:hAnsi="Arial" w:cs="Arial"/>
      <w:i/>
      <w:iCs/>
      <w:sz w:val="14"/>
      <w:szCs w:val="14"/>
      <w:lang w:eastAsia="pl-PL"/>
    </w:rPr>
  </w:style>
  <w:style w:type="paragraph" w:customStyle="1" w:styleId="xl157">
    <w:name w:val="xl157"/>
    <w:basedOn w:val="Normalny"/>
    <w:rsid w:val="00C06945"/>
    <w:pPr>
      <w:pBdr>
        <w:left w:val="single" w:sz="4" w:space="0" w:color="auto"/>
        <w:bottom w:val="single" w:sz="4" w:space="0" w:color="000000"/>
      </w:pBdr>
      <w:spacing w:before="100" w:beforeAutospacing="1" w:after="100" w:afterAutospacing="1" w:line="240" w:lineRule="auto"/>
    </w:pPr>
    <w:rPr>
      <w:rFonts w:ascii="Arial" w:eastAsia="Times New Roman" w:hAnsi="Arial" w:cs="Arial"/>
      <w:i/>
      <w:iCs/>
      <w:sz w:val="14"/>
      <w:szCs w:val="14"/>
      <w:lang w:eastAsia="pl-PL"/>
    </w:rPr>
  </w:style>
  <w:style w:type="paragraph" w:customStyle="1" w:styleId="xl158">
    <w:name w:val="xl158"/>
    <w:basedOn w:val="Normalny"/>
    <w:rsid w:val="00C06945"/>
    <w:pPr>
      <w:pBdr>
        <w:bottom w:val="single" w:sz="4" w:space="0" w:color="000000"/>
        <w:right w:val="single" w:sz="4" w:space="0" w:color="auto"/>
      </w:pBdr>
      <w:spacing w:before="100" w:beforeAutospacing="1" w:after="100" w:afterAutospacing="1" w:line="240" w:lineRule="auto"/>
    </w:pPr>
    <w:rPr>
      <w:rFonts w:ascii="Arial" w:eastAsia="Times New Roman" w:hAnsi="Arial" w:cs="Arial"/>
      <w:i/>
      <w:iCs/>
      <w:sz w:val="14"/>
      <w:szCs w:val="14"/>
      <w:lang w:eastAsia="pl-PL"/>
    </w:rPr>
  </w:style>
  <w:style w:type="paragraph" w:customStyle="1" w:styleId="xl159">
    <w:name w:val="xl159"/>
    <w:basedOn w:val="Normalny"/>
    <w:rsid w:val="00C06945"/>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i/>
      <w:iCs/>
      <w:sz w:val="14"/>
      <w:szCs w:val="14"/>
      <w:lang w:eastAsia="pl-PL"/>
    </w:rPr>
  </w:style>
  <w:style w:type="paragraph" w:customStyle="1" w:styleId="xl160">
    <w:name w:val="xl160"/>
    <w:basedOn w:val="Normalny"/>
    <w:rsid w:val="00C06945"/>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i/>
      <w:iCs/>
      <w:sz w:val="14"/>
      <w:szCs w:val="14"/>
      <w:lang w:eastAsia="pl-PL"/>
    </w:rPr>
  </w:style>
  <w:style w:type="paragraph" w:customStyle="1" w:styleId="xl161">
    <w:name w:val="xl161"/>
    <w:basedOn w:val="Normalny"/>
    <w:rsid w:val="00C06945"/>
    <w:pPr>
      <w:pBdr>
        <w:top w:val="single" w:sz="4" w:space="0" w:color="000000"/>
        <w:left w:val="single" w:sz="4" w:space="0" w:color="auto"/>
      </w:pBdr>
      <w:spacing w:before="100" w:beforeAutospacing="1" w:after="100" w:afterAutospacing="1" w:line="240" w:lineRule="auto"/>
    </w:pPr>
    <w:rPr>
      <w:rFonts w:ascii="Arial" w:eastAsia="Times New Roman" w:hAnsi="Arial" w:cs="Arial"/>
      <w:i/>
      <w:iCs/>
      <w:sz w:val="14"/>
      <w:szCs w:val="14"/>
      <w:lang w:eastAsia="pl-PL"/>
    </w:rPr>
  </w:style>
  <w:style w:type="paragraph" w:customStyle="1" w:styleId="xl162">
    <w:name w:val="xl162"/>
    <w:basedOn w:val="Normalny"/>
    <w:rsid w:val="00C06945"/>
    <w:pPr>
      <w:pBdr>
        <w:top w:val="single" w:sz="4" w:space="0" w:color="000000"/>
        <w:right w:val="single" w:sz="4" w:space="0" w:color="auto"/>
      </w:pBdr>
      <w:spacing w:before="100" w:beforeAutospacing="1" w:after="100" w:afterAutospacing="1" w:line="240" w:lineRule="auto"/>
    </w:pPr>
    <w:rPr>
      <w:rFonts w:ascii="Arial" w:eastAsia="Times New Roman" w:hAnsi="Arial" w:cs="Arial"/>
      <w:i/>
      <w:iCs/>
      <w:sz w:val="14"/>
      <w:szCs w:val="14"/>
      <w:lang w:eastAsia="pl-PL"/>
    </w:rPr>
  </w:style>
  <w:style w:type="paragraph" w:customStyle="1" w:styleId="xl163">
    <w:name w:val="xl163"/>
    <w:basedOn w:val="Normalny"/>
    <w:rsid w:val="00C06945"/>
    <w:pPr>
      <w:spacing w:before="100" w:beforeAutospacing="1" w:after="100" w:afterAutospacing="1" w:line="240" w:lineRule="auto"/>
    </w:pPr>
    <w:rPr>
      <w:rFonts w:ascii="Arial" w:eastAsia="Times New Roman" w:hAnsi="Arial" w:cs="Arial"/>
      <w:i/>
      <w:iCs/>
      <w:sz w:val="14"/>
      <w:szCs w:val="14"/>
      <w:lang w:eastAsia="pl-PL"/>
    </w:rPr>
  </w:style>
  <w:style w:type="paragraph" w:customStyle="1" w:styleId="xl164">
    <w:name w:val="xl164"/>
    <w:basedOn w:val="Normalny"/>
    <w:rsid w:val="00C06945"/>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i/>
      <w:iCs/>
      <w:sz w:val="14"/>
      <w:szCs w:val="14"/>
      <w:lang w:eastAsia="pl-PL"/>
    </w:rPr>
  </w:style>
  <w:style w:type="paragraph" w:customStyle="1" w:styleId="xl165">
    <w:name w:val="xl165"/>
    <w:basedOn w:val="Normalny"/>
    <w:rsid w:val="00C06945"/>
    <w:pPr>
      <w:pBdr>
        <w:left w:val="single" w:sz="8" w:space="0" w:color="auto"/>
        <w:bottom w:val="single" w:sz="8" w:space="0" w:color="auto"/>
        <w:right w:val="single" w:sz="4" w:space="0" w:color="000000"/>
      </w:pBdr>
      <w:spacing w:before="100" w:beforeAutospacing="1" w:after="100" w:afterAutospacing="1" w:line="240" w:lineRule="auto"/>
      <w:jc w:val="right"/>
    </w:pPr>
    <w:rPr>
      <w:rFonts w:ascii="Arial" w:eastAsia="Times New Roman" w:hAnsi="Arial" w:cs="Arial"/>
      <w:b/>
      <w:bCs/>
      <w:i/>
      <w:iCs/>
      <w:sz w:val="14"/>
      <w:szCs w:val="14"/>
      <w:lang w:eastAsia="pl-PL"/>
    </w:rPr>
  </w:style>
  <w:style w:type="paragraph" w:customStyle="1" w:styleId="xl166">
    <w:name w:val="xl166"/>
    <w:basedOn w:val="Normalny"/>
    <w:rsid w:val="00C06945"/>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jc w:val="right"/>
    </w:pPr>
    <w:rPr>
      <w:rFonts w:ascii="Arial" w:eastAsia="Times New Roman" w:hAnsi="Arial" w:cs="Arial"/>
      <w:b/>
      <w:bCs/>
      <w:i/>
      <w:iCs/>
      <w:sz w:val="14"/>
      <w:szCs w:val="14"/>
      <w:lang w:eastAsia="pl-PL"/>
    </w:rPr>
  </w:style>
  <w:style w:type="paragraph" w:customStyle="1" w:styleId="xl167">
    <w:name w:val="xl167"/>
    <w:basedOn w:val="Normalny"/>
    <w:rsid w:val="00C06945"/>
    <w:pPr>
      <w:pBdr>
        <w:left w:val="single" w:sz="4" w:space="0" w:color="000000"/>
        <w:bottom w:val="single" w:sz="8" w:space="0" w:color="auto"/>
      </w:pBdr>
      <w:spacing w:before="100" w:beforeAutospacing="1" w:after="100" w:afterAutospacing="1" w:line="240" w:lineRule="auto"/>
      <w:jc w:val="right"/>
    </w:pPr>
    <w:rPr>
      <w:rFonts w:ascii="Arial" w:eastAsia="Times New Roman" w:hAnsi="Arial" w:cs="Arial"/>
      <w:b/>
      <w:bCs/>
      <w:i/>
      <w:iCs/>
      <w:sz w:val="14"/>
      <w:szCs w:val="14"/>
      <w:lang w:eastAsia="pl-PL"/>
    </w:rPr>
  </w:style>
  <w:style w:type="paragraph" w:customStyle="1" w:styleId="xl168">
    <w:name w:val="xl168"/>
    <w:basedOn w:val="Normalny"/>
    <w:rsid w:val="00C0694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Arial" w:eastAsia="Times New Roman" w:hAnsi="Arial" w:cs="Arial"/>
      <w:b/>
      <w:bCs/>
      <w:i/>
      <w:iCs/>
      <w:sz w:val="14"/>
      <w:szCs w:val="14"/>
      <w:lang w:eastAsia="pl-PL"/>
    </w:rPr>
  </w:style>
  <w:style w:type="paragraph" w:customStyle="1" w:styleId="xl169">
    <w:name w:val="xl169"/>
    <w:basedOn w:val="Normalny"/>
    <w:rsid w:val="00C0694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b/>
      <w:bCs/>
      <w:i/>
      <w:iCs/>
      <w:sz w:val="14"/>
      <w:szCs w:val="14"/>
      <w:lang w:eastAsia="pl-PL"/>
    </w:rPr>
  </w:style>
  <w:style w:type="paragraph" w:customStyle="1" w:styleId="xl170">
    <w:name w:val="xl170"/>
    <w:basedOn w:val="Normalny"/>
    <w:rsid w:val="00C0694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b/>
      <w:bCs/>
      <w:i/>
      <w:iCs/>
      <w:sz w:val="14"/>
      <w:szCs w:val="14"/>
      <w:lang w:eastAsia="pl-PL"/>
    </w:rPr>
  </w:style>
  <w:style w:type="paragraph" w:customStyle="1" w:styleId="xl171">
    <w:name w:val="xl171"/>
    <w:basedOn w:val="Normalny"/>
    <w:rsid w:val="00C06945"/>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Narrow" w:eastAsia="Times New Roman" w:hAnsi="Arial Narrow" w:cs="Times New Roman"/>
      <w:b/>
      <w:bCs/>
      <w:i/>
      <w:iCs/>
      <w:sz w:val="14"/>
      <w:szCs w:val="14"/>
      <w:lang w:eastAsia="pl-PL"/>
    </w:rPr>
  </w:style>
  <w:style w:type="paragraph" w:customStyle="1" w:styleId="xl172">
    <w:name w:val="xl172"/>
    <w:basedOn w:val="Normalny"/>
    <w:rsid w:val="00C06945"/>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Arial Narrow" w:eastAsia="Times New Roman" w:hAnsi="Arial Narrow" w:cs="Times New Roman"/>
      <w:b/>
      <w:bCs/>
      <w:i/>
      <w:iCs/>
      <w:sz w:val="14"/>
      <w:szCs w:val="14"/>
      <w:lang w:eastAsia="pl-PL"/>
    </w:rPr>
  </w:style>
  <w:style w:type="paragraph" w:customStyle="1" w:styleId="xl173">
    <w:name w:val="xl173"/>
    <w:basedOn w:val="Normalny"/>
    <w:rsid w:val="00C06945"/>
    <w:pPr>
      <w:pBdr>
        <w:top w:val="single" w:sz="4" w:space="0" w:color="auto"/>
        <w:left w:val="single" w:sz="4" w:space="0" w:color="auto"/>
        <w:bottom w:val="single" w:sz="4" w:space="0" w:color="auto"/>
      </w:pBdr>
      <w:spacing w:before="100" w:beforeAutospacing="1" w:after="100" w:afterAutospacing="1" w:line="240" w:lineRule="auto"/>
      <w:jc w:val="right"/>
    </w:pPr>
    <w:rPr>
      <w:rFonts w:ascii="Arial Narrow" w:eastAsia="Times New Roman" w:hAnsi="Arial Narrow" w:cs="Times New Roman"/>
      <w:b/>
      <w:bCs/>
      <w:i/>
      <w:iCs/>
      <w:sz w:val="14"/>
      <w:szCs w:val="14"/>
      <w:lang w:eastAsia="pl-PL"/>
    </w:rPr>
  </w:style>
  <w:style w:type="paragraph" w:customStyle="1" w:styleId="xl174">
    <w:name w:val="xl174"/>
    <w:basedOn w:val="Normalny"/>
    <w:rsid w:val="00C06945"/>
    <w:pPr>
      <w:pBdr>
        <w:top w:val="single" w:sz="4" w:space="0" w:color="auto"/>
        <w:bottom w:val="single" w:sz="4" w:space="0" w:color="auto"/>
      </w:pBdr>
      <w:spacing w:before="100" w:beforeAutospacing="1" w:after="100" w:afterAutospacing="1" w:line="240" w:lineRule="auto"/>
      <w:jc w:val="right"/>
    </w:pPr>
    <w:rPr>
      <w:rFonts w:ascii="Arial Narrow" w:eastAsia="Times New Roman" w:hAnsi="Arial Narrow" w:cs="Times New Roman"/>
      <w:b/>
      <w:bCs/>
      <w:i/>
      <w:iCs/>
      <w:sz w:val="14"/>
      <w:szCs w:val="14"/>
      <w:lang w:eastAsia="pl-PL"/>
    </w:rPr>
  </w:style>
  <w:style w:type="paragraph" w:customStyle="1" w:styleId="xl175">
    <w:name w:val="xl175"/>
    <w:basedOn w:val="Normalny"/>
    <w:rsid w:val="00C06945"/>
    <w:pPr>
      <w:pBdr>
        <w:top w:val="single" w:sz="4" w:space="0" w:color="000000"/>
        <w:left w:val="single" w:sz="4" w:space="0" w:color="000000"/>
        <w:bottom w:val="single" w:sz="4" w:space="0" w:color="auto"/>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176">
    <w:name w:val="xl176"/>
    <w:basedOn w:val="Normalny"/>
    <w:rsid w:val="00C06945"/>
    <w:pPr>
      <w:pBdr>
        <w:top w:val="single" w:sz="4" w:space="0" w:color="000000"/>
        <w:bottom w:val="single" w:sz="4" w:space="0" w:color="auto"/>
        <w:right w:val="single" w:sz="4" w:space="0" w:color="000000"/>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177">
    <w:name w:val="xl177"/>
    <w:basedOn w:val="Normalny"/>
    <w:rsid w:val="00C06945"/>
    <w:pPr>
      <w:pBdr>
        <w:top w:val="single" w:sz="4" w:space="0" w:color="auto"/>
        <w:left w:val="single" w:sz="4" w:space="0" w:color="auto"/>
        <w:bottom w:val="single" w:sz="4" w:space="0" w:color="auto"/>
      </w:pBdr>
      <w:spacing w:before="100" w:beforeAutospacing="1" w:after="100" w:afterAutospacing="1" w:line="240" w:lineRule="auto"/>
      <w:jc w:val="right"/>
    </w:pPr>
    <w:rPr>
      <w:rFonts w:ascii="Arial Narrow" w:eastAsia="Times New Roman" w:hAnsi="Arial Narrow" w:cs="Times New Roman"/>
      <w:i/>
      <w:iCs/>
      <w:sz w:val="14"/>
      <w:szCs w:val="14"/>
      <w:lang w:eastAsia="pl-PL"/>
    </w:rPr>
  </w:style>
  <w:style w:type="paragraph" w:customStyle="1" w:styleId="xl178">
    <w:name w:val="xl178"/>
    <w:basedOn w:val="Normalny"/>
    <w:rsid w:val="00C06945"/>
    <w:pPr>
      <w:pBdr>
        <w:left w:val="single" w:sz="4" w:space="0" w:color="auto"/>
        <w:bottom w:val="single" w:sz="4" w:space="0" w:color="auto"/>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179">
    <w:name w:val="xl179"/>
    <w:basedOn w:val="Normalny"/>
    <w:rsid w:val="00C06945"/>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180">
    <w:name w:val="xl180"/>
    <w:basedOn w:val="Normalny"/>
    <w:rsid w:val="00C06945"/>
    <w:pPr>
      <w:pBdr>
        <w:top w:val="single" w:sz="4" w:space="0" w:color="auto"/>
        <w:left w:val="single" w:sz="4" w:space="0" w:color="auto"/>
      </w:pBdr>
      <w:spacing w:before="100" w:beforeAutospacing="1" w:after="100" w:afterAutospacing="1" w:line="240" w:lineRule="auto"/>
      <w:jc w:val="right"/>
    </w:pPr>
    <w:rPr>
      <w:rFonts w:ascii="Arial Narrow" w:eastAsia="Times New Roman" w:hAnsi="Arial Narrow" w:cs="Times New Roman"/>
      <w:i/>
      <w:iCs/>
      <w:sz w:val="14"/>
      <w:szCs w:val="14"/>
      <w:lang w:eastAsia="pl-PL"/>
    </w:rPr>
  </w:style>
  <w:style w:type="paragraph" w:customStyle="1" w:styleId="xl181">
    <w:name w:val="xl181"/>
    <w:basedOn w:val="Normalny"/>
    <w:rsid w:val="00C0694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182">
    <w:name w:val="xl182"/>
    <w:basedOn w:val="Normalny"/>
    <w:rsid w:val="00C06945"/>
    <w:pPr>
      <w:pBdr>
        <w:top w:val="single" w:sz="4" w:space="0" w:color="auto"/>
        <w:bottom w:val="single" w:sz="4" w:space="0" w:color="auto"/>
        <w:right w:val="single" w:sz="4" w:space="0" w:color="000000"/>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183">
    <w:name w:val="xl183"/>
    <w:basedOn w:val="Normalny"/>
    <w:rsid w:val="00C06945"/>
    <w:pPr>
      <w:pBdr>
        <w:left w:val="single" w:sz="4" w:space="0" w:color="auto"/>
        <w:bottom w:val="single" w:sz="4" w:space="0" w:color="auto"/>
      </w:pBdr>
      <w:spacing w:before="100" w:beforeAutospacing="1" w:after="100" w:afterAutospacing="1" w:line="240" w:lineRule="auto"/>
      <w:jc w:val="right"/>
    </w:pPr>
    <w:rPr>
      <w:rFonts w:ascii="Arial Narrow" w:eastAsia="Times New Roman" w:hAnsi="Arial Narrow" w:cs="Times New Roman"/>
      <w:i/>
      <w:iCs/>
      <w:sz w:val="14"/>
      <w:szCs w:val="14"/>
      <w:lang w:eastAsia="pl-PL"/>
    </w:rPr>
  </w:style>
  <w:style w:type="paragraph" w:customStyle="1" w:styleId="xl184">
    <w:name w:val="xl184"/>
    <w:basedOn w:val="Normalny"/>
    <w:rsid w:val="00C0694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185">
    <w:name w:val="xl185"/>
    <w:basedOn w:val="Normalny"/>
    <w:rsid w:val="00C06945"/>
    <w:pPr>
      <w:pBdr>
        <w:top w:val="single" w:sz="4" w:space="0" w:color="auto"/>
        <w:left w:val="single" w:sz="4" w:space="0" w:color="000000"/>
        <w:bottom w:val="single" w:sz="4" w:space="0" w:color="auto"/>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186">
    <w:name w:val="xl186"/>
    <w:basedOn w:val="Normalny"/>
    <w:rsid w:val="00C06945"/>
    <w:pPr>
      <w:pBdr>
        <w:top w:val="single" w:sz="4" w:space="0" w:color="auto"/>
        <w:left w:val="single" w:sz="4" w:space="0" w:color="auto"/>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187">
    <w:name w:val="xl187"/>
    <w:basedOn w:val="Normalny"/>
    <w:rsid w:val="00C06945"/>
    <w:pPr>
      <w:pBdr>
        <w:top w:val="single" w:sz="4" w:space="0" w:color="auto"/>
        <w:right w:val="single" w:sz="4" w:space="0" w:color="000000"/>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188">
    <w:name w:val="xl188"/>
    <w:basedOn w:val="Normalny"/>
    <w:rsid w:val="00C06945"/>
    <w:pPr>
      <w:pBdr>
        <w:left w:val="single" w:sz="4" w:space="0" w:color="auto"/>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189">
    <w:name w:val="xl189"/>
    <w:basedOn w:val="Normalny"/>
    <w:rsid w:val="00C06945"/>
    <w:pPr>
      <w:pBdr>
        <w:right w:val="single" w:sz="4" w:space="0" w:color="000000"/>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190">
    <w:name w:val="xl190"/>
    <w:basedOn w:val="Normalny"/>
    <w:rsid w:val="00C06945"/>
    <w:pPr>
      <w:pBdr>
        <w:right w:val="single" w:sz="4" w:space="0" w:color="000000"/>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191">
    <w:name w:val="xl191"/>
    <w:basedOn w:val="Normalny"/>
    <w:rsid w:val="00C06945"/>
    <w:pPr>
      <w:pBdr>
        <w:top w:val="single" w:sz="4" w:space="0" w:color="auto"/>
        <w:left w:val="single" w:sz="4" w:space="0" w:color="000000"/>
        <w:bottom w:val="single" w:sz="4" w:space="0" w:color="000000"/>
      </w:pBdr>
      <w:spacing w:before="100" w:beforeAutospacing="1" w:after="100" w:afterAutospacing="1" w:line="240" w:lineRule="auto"/>
      <w:jc w:val="center"/>
    </w:pPr>
    <w:rPr>
      <w:rFonts w:ascii="Arial Narrow" w:eastAsia="Times New Roman" w:hAnsi="Arial Narrow" w:cs="Times New Roman"/>
      <w:b/>
      <w:bCs/>
      <w:i/>
      <w:iCs/>
      <w:sz w:val="14"/>
      <w:szCs w:val="14"/>
      <w:lang w:eastAsia="pl-PL"/>
    </w:rPr>
  </w:style>
  <w:style w:type="paragraph" w:customStyle="1" w:styleId="xl192">
    <w:name w:val="xl192"/>
    <w:basedOn w:val="Normalny"/>
    <w:rsid w:val="00C06945"/>
    <w:pPr>
      <w:pBdr>
        <w:top w:val="single" w:sz="4" w:space="0" w:color="auto"/>
        <w:bottom w:val="single" w:sz="4" w:space="0" w:color="000000"/>
        <w:right w:val="single" w:sz="4" w:space="0" w:color="000000"/>
      </w:pBdr>
      <w:spacing w:before="100" w:beforeAutospacing="1" w:after="100" w:afterAutospacing="1" w:line="240" w:lineRule="auto"/>
      <w:jc w:val="center"/>
    </w:pPr>
    <w:rPr>
      <w:rFonts w:ascii="Arial Narrow" w:eastAsia="Times New Roman" w:hAnsi="Arial Narrow" w:cs="Times New Roman"/>
      <w:b/>
      <w:bCs/>
      <w:i/>
      <w:iCs/>
      <w:sz w:val="14"/>
      <w:szCs w:val="14"/>
      <w:lang w:eastAsia="pl-PL"/>
    </w:rPr>
  </w:style>
  <w:style w:type="paragraph" w:customStyle="1" w:styleId="xl193">
    <w:name w:val="xl193"/>
    <w:basedOn w:val="Normalny"/>
    <w:rsid w:val="00C06945"/>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194">
    <w:name w:val="xl194"/>
    <w:basedOn w:val="Normalny"/>
    <w:rsid w:val="00C06945"/>
    <w:pPr>
      <w:pBdr>
        <w:top w:val="single" w:sz="4" w:space="0" w:color="000000"/>
        <w:left w:val="single" w:sz="4" w:space="0" w:color="000000"/>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195">
    <w:name w:val="xl195"/>
    <w:basedOn w:val="Normalny"/>
    <w:rsid w:val="00C06945"/>
    <w:pPr>
      <w:pBdr>
        <w:top w:val="single" w:sz="4" w:space="0" w:color="000000"/>
        <w:right w:val="single" w:sz="4" w:space="0" w:color="000000"/>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196">
    <w:name w:val="xl196"/>
    <w:basedOn w:val="Normalny"/>
    <w:rsid w:val="00C06945"/>
    <w:pPr>
      <w:pBdr>
        <w:left w:val="single" w:sz="4" w:space="0" w:color="000000"/>
        <w:bottom w:val="single" w:sz="4" w:space="0" w:color="000000"/>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197">
    <w:name w:val="xl197"/>
    <w:basedOn w:val="Normalny"/>
    <w:rsid w:val="00C06945"/>
    <w:pPr>
      <w:pBdr>
        <w:bottom w:val="single" w:sz="4" w:space="0" w:color="000000"/>
        <w:right w:val="single" w:sz="4" w:space="0" w:color="000000"/>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198">
    <w:name w:val="xl198"/>
    <w:basedOn w:val="Normalny"/>
    <w:rsid w:val="00C06945"/>
    <w:pPr>
      <w:pBdr>
        <w:top w:val="single" w:sz="4" w:space="0" w:color="auto"/>
        <w:left w:val="single" w:sz="4" w:space="0" w:color="auto"/>
        <w:bottom w:val="single" w:sz="4" w:space="0" w:color="auto"/>
      </w:pBdr>
      <w:spacing w:before="100" w:beforeAutospacing="1" w:after="100" w:afterAutospacing="1" w:line="240" w:lineRule="auto"/>
      <w:jc w:val="right"/>
    </w:pPr>
    <w:rPr>
      <w:rFonts w:ascii="Arial Narrow" w:eastAsia="Times New Roman" w:hAnsi="Arial Narrow" w:cs="Times New Roman"/>
      <w:b/>
      <w:bCs/>
      <w:i/>
      <w:iCs/>
      <w:sz w:val="14"/>
      <w:szCs w:val="14"/>
      <w:lang w:eastAsia="pl-PL"/>
    </w:rPr>
  </w:style>
  <w:style w:type="paragraph" w:customStyle="1" w:styleId="xl199">
    <w:name w:val="xl199"/>
    <w:basedOn w:val="Normalny"/>
    <w:rsid w:val="00C06945"/>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200">
    <w:name w:val="xl200"/>
    <w:basedOn w:val="Normalny"/>
    <w:rsid w:val="00C06945"/>
    <w:pPr>
      <w:pBdr>
        <w:top w:val="single" w:sz="4" w:space="0" w:color="000000"/>
        <w:left w:val="single" w:sz="4" w:space="0" w:color="auto"/>
        <w:bottom w:val="single" w:sz="4" w:space="0" w:color="000000"/>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201">
    <w:name w:val="xl201"/>
    <w:basedOn w:val="Normalny"/>
    <w:rsid w:val="00C06945"/>
    <w:pPr>
      <w:pBdr>
        <w:top w:val="single" w:sz="4" w:space="0" w:color="000000"/>
        <w:left w:val="single" w:sz="4" w:space="0" w:color="auto"/>
        <w:bottom w:val="single" w:sz="4" w:space="0" w:color="auto"/>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202">
    <w:name w:val="xl202"/>
    <w:basedOn w:val="Normalny"/>
    <w:rsid w:val="00C06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203">
    <w:name w:val="xl203"/>
    <w:basedOn w:val="Normalny"/>
    <w:rsid w:val="00C06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i/>
      <w:iCs/>
      <w:sz w:val="14"/>
      <w:szCs w:val="14"/>
      <w:lang w:eastAsia="pl-PL"/>
    </w:rPr>
  </w:style>
  <w:style w:type="paragraph" w:customStyle="1" w:styleId="xl204">
    <w:name w:val="xl204"/>
    <w:basedOn w:val="Normalny"/>
    <w:rsid w:val="00C06945"/>
    <w:pPr>
      <w:spacing w:before="100" w:beforeAutospacing="1" w:after="100" w:afterAutospacing="1" w:line="240" w:lineRule="auto"/>
      <w:jc w:val="right"/>
    </w:pPr>
    <w:rPr>
      <w:rFonts w:ascii="Arial Narrow" w:eastAsia="Times New Roman" w:hAnsi="Arial Narrow" w:cs="Times New Roman"/>
      <w:b/>
      <w:bCs/>
      <w:i/>
      <w:iCs/>
      <w:sz w:val="14"/>
      <w:szCs w:val="14"/>
      <w:lang w:eastAsia="pl-PL"/>
    </w:rPr>
  </w:style>
  <w:style w:type="paragraph" w:customStyle="1" w:styleId="xl205">
    <w:name w:val="xl205"/>
    <w:basedOn w:val="Normalny"/>
    <w:rsid w:val="00C06945"/>
    <w:pPr>
      <w:pBdr>
        <w:left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i/>
      <w:iCs/>
      <w:sz w:val="14"/>
      <w:szCs w:val="14"/>
      <w:lang w:eastAsia="pl-PL"/>
    </w:rPr>
  </w:style>
  <w:style w:type="paragraph" w:customStyle="1" w:styleId="xl206">
    <w:name w:val="xl206"/>
    <w:basedOn w:val="Normalny"/>
    <w:rsid w:val="00C06945"/>
    <w:pPr>
      <w:spacing w:before="100" w:beforeAutospacing="1" w:after="100" w:afterAutospacing="1" w:line="240" w:lineRule="auto"/>
      <w:jc w:val="right"/>
    </w:pPr>
    <w:rPr>
      <w:rFonts w:ascii="Arial Narrow" w:eastAsia="Times New Roman" w:hAnsi="Arial Narrow" w:cs="Times New Roman"/>
      <w:i/>
      <w:iCs/>
      <w:sz w:val="14"/>
      <w:szCs w:val="14"/>
      <w:lang w:eastAsia="pl-PL"/>
    </w:rPr>
  </w:style>
  <w:style w:type="paragraph" w:customStyle="1" w:styleId="xl207">
    <w:name w:val="xl207"/>
    <w:basedOn w:val="Normalny"/>
    <w:rsid w:val="00C06945"/>
    <w:pPr>
      <w:pBdr>
        <w:left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i/>
      <w:iCs/>
      <w:sz w:val="14"/>
      <w:szCs w:val="14"/>
      <w:lang w:eastAsia="pl-PL"/>
    </w:rPr>
  </w:style>
  <w:style w:type="paragraph" w:customStyle="1" w:styleId="xl208">
    <w:name w:val="xl208"/>
    <w:basedOn w:val="Normalny"/>
    <w:rsid w:val="00C0694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209">
    <w:name w:val="xl209"/>
    <w:basedOn w:val="Normalny"/>
    <w:rsid w:val="00C0694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210">
    <w:name w:val="xl210"/>
    <w:basedOn w:val="Normalny"/>
    <w:rsid w:val="00C06945"/>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Arial Narrow" w:eastAsia="Times New Roman" w:hAnsi="Arial Narrow" w:cs="Times New Roman"/>
      <w:b/>
      <w:bCs/>
      <w:i/>
      <w:iCs/>
      <w:sz w:val="14"/>
      <w:szCs w:val="14"/>
      <w:lang w:eastAsia="pl-PL"/>
    </w:rPr>
  </w:style>
  <w:style w:type="paragraph" w:customStyle="1" w:styleId="xl211">
    <w:name w:val="xl211"/>
    <w:basedOn w:val="Normalny"/>
    <w:rsid w:val="00C06945"/>
    <w:pPr>
      <w:pBdr>
        <w:top w:val="single" w:sz="4" w:space="0" w:color="auto"/>
        <w:left w:val="single" w:sz="4" w:space="0" w:color="000000"/>
        <w:bottom w:val="single" w:sz="4" w:space="0" w:color="auto"/>
      </w:pBdr>
      <w:spacing w:before="100" w:beforeAutospacing="1" w:after="100" w:afterAutospacing="1" w:line="240" w:lineRule="auto"/>
      <w:jc w:val="center"/>
    </w:pPr>
    <w:rPr>
      <w:rFonts w:ascii="Arial Narrow" w:eastAsia="Times New Roman" w:hAnsi="Arial Narrow" w:cs="Times New Roman"/>
      <w:b/>
      <w:bCs/>
      <w:i/>
      <w:iCs/>
      <w:sz w:val="14"/>
      <w:szCs w:val="14"/>
      <w:lang w:eastAsia="pl-PL"/>
    </w:rPr>
  </w:style>
  <w:style w:type="paragraph" w:customStyle="1" w:styleId="xl212">
    <w:name w:val="xl212"/>
    <w:basedOn w:val="Normalny"/>
    <w:rsid w:val="00C06945"/>
    <w:pPr>
      <w:pBdr>
        <w:top w:val="single" w:sz="4" w:space="0" w:color="auto"/>
        <w:bottom w:val="single" w:sz="4" w:space="0" w:color="auto"/>
        <w:right w:val="single" w:sz="4" w:space="0" w:color="000000"/>
      </w:pBdr>
      <w:spacing w:before="100" w:beforeAutospacing="1" w:after="100" w:afterAutospacing="1" w:line="240" w:lineRule="auto"/>
      <w:jc w:val="center"/>
    </w:pPr>
    <w:rPr>
      <w:rFonts w:ascii="Arial Narrow" w:eastAsia="Times New Roman" w:hAnsi="Arial Narrow" w:cs="Times New Roman"/>
      <w:b/>
      <w:bCs/>
      <w:i/>
      <w:iCs/>
      <w:sz w:val="14"/>
      <w:szCs w:val="14"/>
      <w:lang w:eastAsia="pl-PL"/>
    </w:rPr>
  </w:style>
  <w:style w:type="paragraph" w:customStyle="1" w:styleId="xl213">
    <w:name w:val="xl213"/>
    <w:basedOn w:val="Normalny"/>
    <w:rsid w:val="00C06945"/>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jc w:val="center"/>
    </w:pPr>
    <w:rPr>
      <w:rFonts w:ascii="Arial Narrow" w:eastAsia="Times New Roman" w:hAnsi="Arial Narrow" w:cs="Times New Roman"/>
      <w:b/>
      <w:bCs/>
      <w:i/>
      <w:iCs/>
      <w:sz w:val="14"/>
      <w:szCs w:val="14"/>
      <w:lang w:eastAsia="pl-PL"/>
    </w:rPr>
  </w:style>
  <w:style w:type="paragraph" w:customStyle="1" w:styleId="xl214">
    <w:name w:val="xl214"/>
    <w:basedOn w:val="Normalny"/>
    <w:rsid w:val="00C06945"/>
    <w:pPr>
      <w:pBdr>
        <w:top w:val="single" w:sz="4" w:space="0" w:color="auto"/>
        <w:left w:val="single" w:sz="4" w:space="0" w:color="000000"/>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14"/>
      <w:szCs w:val="14"/>
      <w:lang w:eastAsia="pl-PL"/>
    </w:rPr>
  </w:style>
  <w:style w:type="paragraph" w:customStyle="1" w:styleId="xl215">
    <w:name w:val="xl215"/>
    <w:basedOn w:val="Normalny"/>
    <w:rsid w:val="00C06945"/>
    <w:pPr>
      <w:pBdr>
        <w:top w:val="single" w:sz="4" w:space="0" w:color="auto"/>
        <w:left w:val="single" w:sz="4" w:space="0" w:color="000000"/>
        <w:bottom w:val="single" w:sz="4" w:space="0" w:color="000000"/>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216">
    <w:name w:val="xl216"/>
    <w:basedOn w:val="Normalny"/>
    <w:rsid w:val="00C06945"/>
    <w:pPr>
      <w:pBdr>
        <w:top w:val="single" w:sz="4" w:space="0" w:color="auto"/>
        <w:bottom w:val="single" w:sz="4" w:space="0" w:color="000000"/>
        <w:right w:val="single" w:sz="4" w:space="0" w:color="000000"/>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217">
    <w:name w:val="xl217"/>
    <w:basedOn w:val="Normalny"/>
    <w:rsid w:val="00C06945"/>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218">
    <w:name w:val="xl218"/>
    <w:basedOn w:val="Normalny"/>
    <w:rsid w:val="00C06945"/>
    <w:pPr>
      <w:pBdr>
        <w:bottom w:val="single" w:sz="4" w:space="0" w:color="auto"/>
      </w:pBdr>
      <w:spacing w:before="100" w:beforeAutospacing="1" w:after="100" w:afterAutospacing="1" w:line="240" w:lineRule="auto"/>
      <w:jc w:val="right"/>
    </w:pPr>
    <w:rPr>
      <w:rFonts w:ascii="Arial Narrow" w:eastAsia="Times New Roman" w:hAnsi="Arial Narrow" w:cs="Times New Roman"/>
      <w:i/>
      <w:iCs/>
      <w:sz w:val="14"/>
      <w:szCs w:val="14"/>
      <w:lang w:eastAsia="pl-PL"/>
    </w:rPr>
  </w:style>
  <w:style w:type="paragraph" w:customStyle="1" w:styleId="xl219">
    <w:name w:val="xl219"/>
    <w:basedOn w:val="Normalny"/>
    <w:rsid w:val="00C06945"/>
    <w:pPr>
      <w:pBdr>
        <w:top w:val="single" w:sz="4" w:space="0" w:color="000000"/>
        <w:left w:val="single" w:sz="4" w:space="0" w:color="auto"/>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220">
    <w:name w:val="xl220"/>
    <w:basedOn w:val="Normalny"/>
    <w:rsid w:val="00C06945"/>
    <w:pPr>
      <w:pBdr>
        <w:right w:val="single" w:sz="4" w:space="0" w:color="000000"/>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221">
    <w:name w:val="xl221"/>
    <w:basedOn w:val="Normalny"/>
    <w:rsid w:val="00C06945"/>
    <w:pPr>
      <w:pBdr>
        <w:bottom w:val="single" w:sz="4" w:space="0" w:color="auto"/>
        <w:right w:val="single" w:sz="4" w:space="0" w:color="000000"/>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222">
    <w:name w:val="xl222"/>
    <w:basedOn w:val="Normalny"/>
    <w:rsid w:val="00C06945"/>
    <w:pPr>
      <w:pBdr>
        <w:bottom w:val="single" w:sz="4" w:space="0" w:color="auto"/>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223">
    <w:name w:val="xl223"/>
    <w:basedOn w:val="Normalny"/>
    <w:rsid w:val="00C06945"/>
    <w:pP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224">
    <w:name w:val="xl224"/>
    <w:basedOn w:val="Normalny"/>
    <w:rsid w:val="00C06945"/>
    <w:pPr>
      <w:pBdr>
        <w:left w:val="single" w:sz="4" w:space="0" w:color="000000"/>
        <w:right w:val="single" w:sz="4" w:space="0" w:color="auto"/>
      </w:pBdr>
      <w:spacing w:before="100" w:beforeAutospacing="1" w:after="100" w:afterAutospacing="1" w:line="240" w:lineRule="auto"/>
    </w:pPr>
    <w:rPr>
      <w:rFonts w:ascii="Arial Narrow" w:eastAsia="Times New Roman" w:hAnsi="Arial Narrow" w:cs="Times New Roman"/>
      <w:i/>
      <w:iCs/>
      <w:sz w:val="14"/>
      <w:szCs w:val="14"/>
      <w:lang w:eastAsia="pl-PL"/>
    </w:rPr>
  </w:style>
  <w:style w:type="paragraph" w:customStyle="1" w:styleId="xl225">
    <w:name w:val="xl225"/>
    <w:basedOn w:val="Normalny"/>
    <w:rsid w:val="00C0694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226">
    <w:name w:val="xl226"/>
    <w:basedOn w:val="Normalny"/>
    <w:rsid w:val="00C06945"/>
    <w:pPr>
      <w:pBdr>
        <w:left w:val="single" w:sz="4" w:space="0" w:color="auto"/>
        <w:bottom w:val="single" w:sz="4" w:space="0" w:color="000000"/>
        <w:right w:val="single" w:sz="4" w:space="0" w:color="000000"/>
      </w:pBdr>
      <w:spacing w:before="100" w:beforeAutospacing="1" w:after="100" w:afterAutospacing="1" w:line="240" w:lineRule="auto"/>
      <w:jc w:val="center"/>
    </w:pPr>
    <w:rPr>
      <w:rFonts w:ascii="Arial Narrow" w:eastAsia="Times New Roman" w:hAnsi="Arial Narrow" w:cs="Times New Roman"/>
      <w:b/>
      <w:bCs/>
      <w:i/>
      <w:iCs/>
      <w:sz w:val="14"/>
      <w:szCs w:val="14"/>
      <w:lang w:eastAsia="pl-PL"/>
    </w:rPr>
  </w:style>
  <w:style w:type="paragraph" w:customStyle="1" w:styleId="xl227">
    <w:name w:val="xl227"/>
    <w:basedOn w:val="Normalny"/>
    <w:rsid w:val="00C06945"/>
    <w:pPr>
      <w:pBdr>
        <w:right w:val="single" w:sz="4" w:space="0" w:color="auto"/>
      </w:pBdr>
      <w:spacing w:before="100" w:beforeAutospacing="1" w:after="100" w:afterAutospacing="1" w:line="240" w:lineRule="auto"/>
    </w:pPr>
    <w:rPr>
      <w:rFonts w:ascii="Arial Narrow" w:eastAsia="Times New Roman" w:hAnsi="Arial Narrow" w:cs="Times New Roman"/>
      <w:i/>
      <w:iCs/>
      <w:sz w:val="14"/>
      <w:szCs w:val="14"/>
      <w:lang w:eastAsia="pl-PL"/>
    </w:rPr>
  </w:style>
  <w:style w:type="paragraph" w:customStyle="1" w:styleId="xl228">
    <w:name w:val="xl228"/>
    <w:basedOn w:val="Normalny"/>
    <w:rsid w:val="00C06945"/>
    <w:pPr>
      <w:pBdr>
        <w:top w:val="single" w:sz="4" w:space="0" w:color="000000"/>
        <w:left w:val="single" w:sz="4" w:space="0" w:color="auto"/>
        <w:bottom w:val="single" w:sz="4" w:space="0" w:color="000000"/>
      </w:pBdr>
      <w:spacing w:before="100" w:beforeAutospacing="1" w:after="100" w:afterAutospacing="1" w:line="240" w:lineRule="auto"/>
      <w:jc w:val="center"/>
    </w:pPr>
    <w:rPr>
      <w:rFonts w:ascii="Arial Narrow" w:eastAsia="Times New Roman" w:hAnsi="Arial Narrow" w:cs="Times New Roman"/>
      <w:b/>
      <w:bCs/>
      <w:i/>
      <w:iCs/>
      <w:sz w:val="14"/>
      <w:szCs w:val="14"/>
      <w:lang w:eastAsia="pl-PL"/>
    </w:rPr>
  </w:style>
  <w:style w:type="paragraph" w:customStyle="1" w:styleId="xl229">
    <w:name w:val="xl229"/>
    <w:basedOn w:val="Normalny"/>
    <w:rsid w:val="00C0694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eastAsia="Times New Roman" w:hAnsi="Arial Narrow" w:cs="Times New Roman"/>
      <w:b/>
      <w:bCs/>
      <w:i/>
      <w:iCs/>
      <w:sz w:val="14"/>
      <w:szCs w:val="14"/>
      <w:lang w:eastAsia="pl-PL"/>
    </w:rPr>
  </w:style>
  <w:style w:type="paragraph" w:customStyle="1" w:styleId="xl230">
    <w:name w:val="xl230"/>
    <w:basedOn w:val="Normalny"/>
    <w:rsid w:val="00C0694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i/>
      <w:iCs/>
      <w:sz w:val="14"/>
      <w:szCs w:val="14"/>
      <w:lang w:eastAsia="pl-PL"/>
    </w:rPr>
  </w:style>
  <w:style w:type="paragraph" w:customStyle="1" w:styleId="xl231">
    <w:name w:val="xl231"/>
    <w:basedOn w:val="Normalny"/>
    <w:rsid w:val="00C06945"/>
    <w:pPr>
      <w:pBdr>
        <w:left w:val="single" w:sz="4" w:space="0" w:color="auto"/>
        <w:right w:val="single" w:sz="4" w:space="0" w:color="000000"/>
      </w:pBdr>
      <w:spacing w:before="100" w:beforeAutospacing="1" w:after="100" w:afterAutospacing="1" w:line="240" w:lineRule="auto"/>
      <w:jc w:val="center"/>
    </w:pPr>
    <w:rPr>
      <w:rFonts w:ascii="Arial Narrow" w:eastAsia="Times New Roman" w:hAnsi="Arial Narrow" w:cs="Times New Roman"/>
      <w:b/>
      <w:bCs/>
      <w:i/>
      <w:iCs/>
      <w:sz w:val="14"/>
      <w:szCs w:val="14"/>
      <w:lang w:eastAsia="pl-PL"/>
    </w:rPr>
  </w:style>
  <w:style w:type="paragraph" w:customStyle="1" w:styleId="xl232">
    <w:name w:val="xl232"/>
    <w:basedOn w:val="Normalny"/>
    <w:rsid w:val="00C06945"/>
    <w:pPr>
      <w:pBdr>
        <w:top w:val="single" w:sz="4" w:space="0" w:color="000000"/>
        <w:left w:val="single" w:sz="4" w:space="0" w:color="000000"/>
        <w:bottom w:val="single" w:sz="4" w:space="0" w:color="auto"/>
      </w:pBdr>
      <w:spacing w:before="100" w:beforeAutospacing="1" w:after="100" w:afterAutospacing="1" w:line="240" w:lineRule="auto"/>
      <w:jc w:val="center"/>
    </w:pPr>
    <w:rPr>
      <w:rFonts w:ascii="Arial Narrow" w:eastAsia="Times New Roman" w:hAnsi="Arial Narrow" w:cs="Times New Roman"/>
      <w:b/>
      <w:bCs/>
      <w:i/>
      <w:iCs/>
      <w:sz w:val="14"/>
      <w:szCs w:val="14"/>
      <w:lang w:eastAsia="pl-PL"/>
    </w:rPr>
  </w:style>
  <w:style w:type="paragraph" w:customStyle="1" w:styleId="xl233">
    <w:name w:val="xl233"/>
    <w:basedOn w:val="Normalny"/>
    <w:rsid w:val="00C06945"/>
    <w:pPr>
      <w:pBdr>
        <w:top w:val="single" w:sz="4" w:space="0" w:color="000000"/>
        <w:bottom w:val="single" w:sz="4" w:space="0" w:color="auto"/>
        <w:right w:val="single" w:sz="4" w:space="0" w:color="000000"/>
      </w:pBdr>
      <w:spacing w:before="100" w:beforeAutospacing="1" w:after="100" w:afterAutospacing="1" w:line="240" w:lineRule="auto"/>
      <w:jc w:val="center"/>
    </w:pPr>
    <w:rPr>
      <w:rFonts w:ascii="Arial Narrow" w:eastAsia="Times New Roman" w:hAnsi="Arial Narrow" w:cs="Times New Roman"/>
      <w:b/>
      <w:bCs/>
      <w:i/>
      <w:iCs/>
      <w:sz w:val="14"/>
      <w:szCs w:val="14"/>
      <w:lang w:eastAsia="pl-PL"/>
    </w:rPr>
  </w:style>
  <w:style w:type="paragraph" w:customStyle="1" w:styleId="xl234">
    <w:name w:val="xl234"/>
    <w:basedOn w:val="Normalny"/>
    <w:rsid w:val="00C06945"/>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Narrow" w:eastAsia="Times New Roman" w:hAnsi="Arial Narrow" w:cs="Times New Roman"/>
      <w:b/>
      <w:bCs/>
      <w:i/>
      <w:iCs/>
      <w:sz w:val="14"/>
      <w:szCs w:val="14"/>
      <w:lang w:eastAsia="pl-PL"/>
    </w:rPr>
  </w:style>
  <w:style w:type="paragraph" w:customStyle="1" w:styleId="xl235">
    <w:name w:val="xl235"/>
    <w:basedOn w:val="Normalny"/>
    <w:rsid w:val="00C06945"/>
    <w:pPr>
      <w:pBdr>
        <w:top w:val="single" w:sz="4" w:space="0" w:color="000000"/>
        <w:bottom w:val="single" w:sz="4" w:space="0" w:color="000000"/>
        <w:right w:val="single" w:sz="4" w:space="0" w:color="auto"/>
      </w:pBdr>
      <w:spacing w:before="100" w:beforeAutospacing="1" w:after="100" w:afterAutospacing="1" w:line="240" w:lineRule="auto"/>
    </w:pPr>
    <w:rPr>
      <w:rFonts w:ascii="Arial Narrow" w:eastAsia="Times New Roman" w:hAnsi="Arial Narrow" w:cs="Times New Roman"/>
      <w:i/>
      <w:iCs/>
      <w:sz w:val="14"/>
      <w:szCs w:val="14"/>
      <w:lang w:eastAsia="pl-PL"/>
    </w:rPr>
  </w:style>
  <w:style w:type="paragraph" w:customStyle="1" w:styleId="xl236">
    <w:name w:val="xl236"/>
    <w:basedOn w:val="Normalny"/>
    <w:rsid w:val="00C06945"/>
    <w:pPr>
      <w:pBdr>
        <w:left w:val="single" w:sz="4" w:space="0" w:color="auto"/>
        <w:bottom w:val="single" w:sz="4" w:space="0" w:color="auto"/>
        <w:right w:val="single" w:sz="4" w:space="0" w:color="000000"/>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237">
    <w:name w:val="xl237"/>
    <w:basedOn w:val="Normalny"/>
    <w:rsid w:val="00C06945"/>
    <w:pPr>
      <w:pBdr>
        <w:left w:val="single" w:sz="4" w:space="0" w:color="000000"/>
        <w:bottom w:val="single" w:sz="4" w:space="0" w:color="auto"/>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238">
    <w:name w:val="xl238"/>
    <w:basedOn w:val="Normalny"/>
    <w:rsid w:val="00C06945"/>
    <w:pPr>
      <w:pBdr>
        <w:bottom w:val="single" w:sz="4" w:space="0" w:color="auto"/>
        <w:right w:val="single" w:sz="4" w:space="0" w:color="000000"/>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239">
    <w:name w:val="xl239"/>
    <w:basedOn w:val="Normalny"/>
    <w:rsid w:val="00C06945"/>
    <w:pPr>
      <w:pBdr>
        <w:top w:val="single" w:sz="4" w:space="0" w:color="000000"/>
        <w:left w:val="single" w:sz="4" w:space="0" w:color="000000"/>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240">
    <w:name w:val="xl240"/>
    <w:basedOn w:val="Normalny"/>
    <w:rsid w:val="00C06945"/>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center"/>
    </w:pPr>
    <w:rPr>
      <w:rFonts w:ascii="Arial" w:eastAsia="Times New Roman" w:hAnsi="Arial" w:cs="Arial"/>
      <w:b/>
      <w:bCs/>
      <w:i/>
      <w:iCs/>
      <w:sz w:val="14"/>
      <w:szCs w:val="14"/>
      <w:lang w:eastAsia="pl-PL"/>
    </w:rPr>
  </w:style>
  <w:style w:type="paragraph" w:customStyle="1" w:styleId="xl241">
    <w:name w:val="xl241"/>
    <w:basedOn w:val="Normalny"/>
    <w:rsid w:val="00C06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4"/>
      <w:szCs w:val="14"/>
      <w:lang w:eastAsia="pl-PL"/>
    </w:rPr>
  </w:style>
  <w:style w:type="paragraph" w:customStyle="1" w:styleId="xl242">
    <w:name w:val="xl242"/>
    <w:basedOn w:val="Normalny"/>
    <w:rsid w:val="00C06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4"/>
      <w:szCs w:val="14"/>
      <w:lang w:eastAsia="pl-PL"/>
    </w:rPr>
  </w:style>
  <w:style w:type="paragraph" w:customStyle="1" w:styleId="xl243">
    <w:name w:val="xl243"/>
    <w:basedOn w:val="Normalny"/>
    <w:rsid w:val="00C06945"/>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i/>
      <w:iCs/>
      <w:sz w:val="14"/>
      <w:szCs w:val="14"/>
      <w:lang w:eastAsia="pl-PL"/>
    </w:rPr>
  </w:style>
  <w:style w:type="paragraph" w:customStyle="1" w:styleId="xl244">
    <w:name w:val="xl244"/>
    <w:basedOn w:val="Normalny"/>
    <w:rsid w:val="00C06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i/>
      <w:iCs/>
      <w:sz w:val="14"/>
      <w:szCs w:val="14"/>
      <w:lang w:eastAsia="pl-PL"/>
    </w:rPr>
  </w:style>
  <w:style w:type="paragraph" w:customStyle="1" w:styleId="xl245">
    <w:name w:val="xl245"/>
    <w:basedOn w:val="Normalny"/>
    <w:rsid w:val="00C0694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i/>
      <w:iCs/>
      <w:sz w:val="14"/>
      <w:szCs w:val="14"/>
      <w:lang w:eastAsia="pl-PL"/>
    </w:rPr>
  </w:style>
  <w:style w:type="paragraph" w:customStyle="1" w:styleId="xl246">
    <w:name w:val="xl246"/>
    <w:basedOn w:val="Normalny"/>
    <w:rsid w:val="00C0694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4"/>
      <w:szCs w:val="14"/>
      <w:lang w:eastAsia="pl-PL"/>
    </w:rPr>
  </w:style>
  <w:style w:type="paragraph" w:customStyle="1" w:styleId="xl247">
    <w:name w:val="xl247"/>
    <w:basedOn w:val="Normalny"/>
    <w:rsid w:val="00C06945"/>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i/>
      <w:iCs/>
      <w:sz w:val="14"/>
      <w:szCs w:val="14"/>
      <w:lang w:eastAsia="pl-PL"/>
    </w:rPr>
  </w:style>
  <w:style w:type="paragraph" w:customStyle="1" w:styleId="xl248">
    <w:name w:val="xl248"/>
    <w:basedOn w:val="Normalny"/>
    <w:rsid w:val="00C06945"/>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4"/>
      <w:szCs w:val="14"/>
      <w:lang w:eastAsia="pl-PL"/>
    </w:rPr>
  </w:style>
  <w:style w:type="paragraph" w:customStyle="1" w:styleId="xl249">
    <w:name w:val="xl249"/>
    <w:basedOn w:val="Normalny"/>
    <w:rsid w:val="00C0694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i/>
      <w:iCs/>
      <w:sz w:val="14"/>
      <w:szCs w:val="14"/>
      <w:lang w:eastAsia="pl-PL"/>
    </w:rPr>
  </w:style>
  <w:style w:type="paragraph" w:customStyle="1" w:styleId="xl250">
    <w:name w:val="xl250"/>
    <w:basedOn w:val="Normalny"/>
    <w:rsid w:val="00C06945"/>
    <w:pPr>
      <w:pBdr>
        <w:top w:val="single" w:sz="4" w:space="0" w:color="auto"/>
        <w:bottom w:val="single" w:sz="4" w:space="0" w:color="auto"/>
        <w:right w:val="single" w:sz="4" w:space="0" w:color="000000"/>
      </w:pBdr>
      <w:spacing w:before="100" w:beforeAutospacing="1" w:after="100" w:afterAutospacing="1" w:line="240" w:lineRule="auto"/>
      <w:jc w:val="center"/>
    </w:pPr>
    <w:rPr>
      <w:rFonts w:ascii="Arial" w:eastAsia="Times New Roman" w:hAnsi="Arial" w:cs="Arial"/>
      <w:b/>
      <w:bCs/>
      <w:i/>
      <w:iCs/>
      <w:sz w:val="14"/>
      <w:szCs w:val="14"/>
      <w:lang w:eastAsia="pl-PL"/>
    </w:rPr>
  </w:style>
  <w:style w:type="paragraph" w:customStyle="1" w:styleId="xl251">
    <w:name w:val="xl251"/>
    <w:basedOn w:val="Normalny"/>
    <w:rsid w:val="00C06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4"/>
      <w:szCs w:val="14"/>
      <w:lang w:eastAsia="pl-PL"/>
    </w:rPr>
  </w:style>
  <w:style w:type="paragraph" w:customStyle="1" w:styleId="xl252">
    <w:name w:val="xl252"/>
    <w:basedOn w:val="Normalny"/>
    <w:rsid w:val="00C06945"/>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i/>
      <w:iCs/>
      <w:sz w:val="14"/>
      <w:szCs w:val="14"/>
      <w:lang w:eastAsia="pl-PL"/>
    </w:rPr>
  </w:style>
  <w:style w:type="paragraph" w:customStyle="1" w:styleId="xl253">
    <w:name w:val="xl253"/>
    <w:basedOn w:val="Normalny"/>
    <w:rsid w:val="00C0694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i/>
      <w:iCs/>
      <w:sz w:val="14"/>
      <w:szCs w:val="14"/>
      <w:lang w:eastAsia="pl-PL"/>
    </w:rPr>
  </w:style>
  <w:style w:type="paragraph" w:customStyle="1" w:styleId="xl254">
    <w:name w:val="xl254"/>
    <w:basedOn w:val="Normalny"/>
    <w:rsid w:val="00C06945"/>
    <w:pPr>
      <w:pBdr>
        <w:left w:val="single" w:sz="4" w:space="0" w:color="000000"/>
        <w:bottom w:val="single" w:sz="4" w:space="0" w:color="000000"/>
      </w:pBdr>
      <w:spacing w:before="100" w:beforeAutospacing="1" w:after="100" w:afterAutospacing="1" w:line="240" w:lineRule="auto"/>
      <w:jc w:val="center"/>
    </w:pPr>
    <w:rPr>
      <w:rFonts w:ascii="Arial" w:eastAsia="Times New Roman" w:hAnsi="Arial" w:cs="Arial"/>
      <w:b/>
      <w:bCs/>
      <w:i/>
      <w:iCs/>
      <w:sz w:val="14"/>
      <w:szCs w:val="14"/>
      <w:lang w:eastAsia="pl-PL"/>
    </w:rPr>
  </w:style>
  <w:style w:type="paragraph" w:customStyle="1" w:styleId="xl255">
    <w:name w:val="xl255"/>
    <w:basedOn w:val="Normalny"/>
    <w:rsid w:val="00C0694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4"/>
      <w:szCs w:val="14"/>
      <w:lang w:eastAsia="pl-PL"/>
    </w:rPr>
  </w:style>
  <w:style w:type="paragraph" w:customStyle="1" w:styleId="xl256">
    <w:name w:val="xl256"/>
    <w:basedOn w:val="Normalny"/>
    <w:rsid w:val="00C0694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i/>
      <w:iCs/>
      <w:sz w:val="14"/>
      <w:szCs w:val="14"/>
      <w:lang w:eastAsia="pl-PL"/>
    </w:rPr>
  </w:style>
  <w:style w:type="paragraph" w:customStyle="1" w:styleId="xl257">
    <w:name w:val="xl257"/>
    <w:basedOn w:val="Normalny"/>
    <w:rsid w:val="00C0694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4"/>
      <w:szCs w:val="14"/>
      <w:lang w:eastAsia="pl-PL"/>
    </w:rPr>
  </w:style>
  <w:style w:type="paragraph" w:customStyle="1" w:styleId="xl258">
    <w:name w:val="xl258"/>
    <w:basedOn w:val="Normalny"/>
    <w:rsid w:val="00C0694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i/>
      <w:iCs/>
      <w:sz w:val="14"/>
      <w:szCs w:val="14"/>
      <w:lang w:eastAsia="pl-PL"/>
    </w:rPr>
  </w:style>
  <w:style w:type="paragraph" w:customStyle="1" w:styleId="xl259">
    <w:name w:val="xl259"/>
    <w:basedOn w:val="Normalny"/>
    <w:rsid w:val="00C06945"/>
    <w:pPr>
      <w:pBdr>
        <w:top w:val="single" w:sz="4" w:space="0" w:color="000000"/>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i/>
      <w:iCs/>
      <w:sz w:val="14"/>
      <w:szCs w:val="14"/>
      <w:lang w:eastAsia="pl-PL"/>
    </w:rPr>
  </w:style>
  <w:style w:type="paragraph" w:customStyle="1" w:styleId="xl260">
    <w:name w:val="xl260"/>
    <w:basedOn w:val="Normalny"/>
    <w:rsid w:val="00C06945"/>
    <w:pPr>
      <w:pBdr>
        <w:top w:val="single" w:sz="4" w:space="0" w:color="000000"/>
        <w:bottom w:val="single" w:sz="4" w:space="0" w:color="auto"/>
        <w:right w:val="single" w:sz="4" w:space="0" w:color="000000"/>
      </w:pBdr>
      <w:spacing w:before="100" w:beforeAutospacing="1" w:after="100" w:afterAutospacing="1" w:line="240" w:lineRule="auto"/>
      <w:jc w:val="center"/>
    </w:pPr>
    <w:rPr>
      <w:rFonts w:ascii="Arial" w:eastAsia="Times New Roman" w:hAnsi="Arial" w:cs="Arial"/>
      <w:b/>
      <w:bCs/>
      <w:i/>
      <w:iCs/>
      <w:sz w:val="14"/>
      <w:szCs w:val="14"/>
      <w:lang w:eastAsia="pl-PL"/>
    </w:rPr>
  </w:style>
  <w:style w:type="paragraph" w:customStyle="1" w:styleId="xl261">
    <w:name w:val="xl261"/>
    <w:basedOn w:val="Normalny"/>
    <w:rsid w:val="00C06945"/>
    <w:pPr>
      <w:pBdr>
        <w:top w:val="single" w:sz="4" w:space="0" w:color="auto"/>
        <w:left w:val="single" w:sz="4" w:space="0" w:color="auto"/>
        <w:bottom w:val="single" w:sz="4" w:space="0" w:color="000000"/>
      </w:pBdr>
      <w:spacing w:before="100" w:beforeAutospacing="1" w:after="100" w:afterAutospacing="1" w:line="240" w:lineRule="auto"/>
      <w:jc w:val="center"/>
    </w:pPr>
    <w:rPr>
      <w:rFonts w:ascii="Arial" w:eastAsia="Times New Roman" w:hAnsi="Arial" w:cs="Arial"/>
      <w:b/>
      <w:bCs/>
      <w:i/>
      <w:iCs/>
      <w:sz w:val="14"/>
      <w:szCs w:val="14"/>
      <w:lang w:eastAsia="pl-PL"/>
    </w:rPr>
  </w:style>
  <w:style w:type="paragraph" w:customStyle="1" w:styleId="xl262">
    <w:name w:val="xl262"/>
    <w:basedOn w:val="Normalny"/>
    <w:rsid w:val="00C06945"/>
    <w:pPr>
      <w:pBdr>
        <w:top w:val="single" w:sz="4" w:space="0" w:color="auto"/>
        <w:bottom w:val="single" w:sz="4" w:space="0" w:color="000000"/>
        <w:right w:val="single" w:sz="4" w:space="0" w:color="auto"/>
      </w:pBdr>
      <w:spacing w:before="100" w:beforeAutospacing="1" w:after="100" w:afterAutospacing="1" w:line="240" w:lineRule="auto"/>
      <w:jc w:val="center"/>
    </w:pPr>
    <w:rPr>
      <w:rFonts w:ascii="Arial" w:eastAsia="Times New Roman" w:hAnsi="Arial" w:cs="Arial"/>
      <w:b/>
      <w:bCs/>
      <w:i/>
      <w:iCs/>
      <w:sz w:val="14"/>
      <w:szCs w:val="14"/>
      <w:lang w:eastAsia="pl-PL"/>
    </w:rPr>
  </w:style>
  <w:style w:type="paragraph" w:customStyle="1" w:styleId="xl263">
    <w:name w:val="xl263"/>
    <w:basedOn w:val="Normalny"/>
    <w:rsid w:val="00C0694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i/>
      <w:iCs/>
      <w:sz w:val="14"/>
      <w:szCs w:val="14"/>
      <w:lang w:eastAsia="pl-PL"/>
    </w:rPr>
  </w:style>
  <w:style w:type="paragraph" w:customStyle="1" w:styleId="xl264">
    <w:name w:val="xl264"/>
    <w:basedOn w:val="Normalny"/>
    <w:rsid w:val="00C06945"/>
    <w:pPr>
      <w:pBdr>
        <w:left w:val="single" w:sz="4" w:space="0" w:color="auto"/>
      </w:pBdr>
      <w:spacing w:before="100" w:beforeAutospacing="1" w:after="100" w:afterAutospacing="1" w:line="240" w:lineRule="auto"/>
      <w:jc w:val="center"/>
    </w:pPr>
    <w:rPr>
      <w:rFonts w:ascii="Arial Narrow" w:eastAsia="Times New Roman" w:hAnsi="Arial Narrow" w:cs="Times New Roman"/>
      <w:b/>
      <w:bCs/>
      <w:i/>
      <w:iCs/>
      <w:sz w:val="14"/>
      <w:szCs w:val="14"/>
      <w:lang w:eastAsia="pl-PL"/>
    </w:rPr>
  </w:style>
  <w:style w:type="paragraph" w:customStyle="1" w:styleId="xl265">
    <w:name w:val="xl265"/>
    <w:basedOn w:val="Normalny"/>
    <w:rsid w:val="00C06945"/>
    <w:pPr>
      <w:pBdr>
        <w:bottom w:val="single" w:sz="4" w:space="0" w:color="000000"/>
        <w:right w:val="single" w:sz="4" w:space="0" w:color="000000"/>
      </w:pBdr>
      <w:spacing w:before="100" w:beforeAutospacing="1" w:after="100" w:afterAutospacing="1" w:line="240" w:lineRule="auto"/>
      <w:jc w:val="center"/>
    </w:pPr>
    <w:rPr>
      <w:rFonts w:ascii="Arial Narrow" w:eastAsia="Times New Roman" w:hAnsi="Arial Narrow" w:cs="Times New Roman"/>
      <w:b/>
      <w:bCs/>
      <w:i/>
      <w:iCs/>
      <w:sz w:val="14"/>
      <w:szCs w:val="14"/>
      <w:lang w:eastAsia="pl-PL"/>
    </w:rPr>
  </w:style>
  <w:style w:type="paragraph" w:customStyle="1" w:styleId="xl266">
    <w:name w:val="xl266"/>
    <w:basedOn w:val="Normalny"/>
    <w:rsid w:val="00C06945"/>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i/>
      <w:iCs/>
      <w:sz w:val="14"/>
      <w:szCs w:val="14"/>
      <w:lang w:eastAsia="pl-PL"/>
    </w:rPr>
  </w:style>
  <w:style w:type="paragraph" w:customStyle="1" w:styleId="xl267">
    <w:name w:val="xl267"/>
    <w:basedOn w:val="Normalny"/>
    <w:rsid w:val="00C06945"/>
    <w:pPr>
      <w:spacing w:before="100" w:beforeAutospacing="1" w:after="100" w:afterAutospacing="1" w:line="240" w:lineRule="auto"/>
      <w:jc w:val="right"/>
    </w:pPr>
    <w:rPr>
      <w:rFonts w:ascii="Arial" w:eastAsia="Times New Roman" w:hAnsi="Arial" w:cs="Arial"/>
      <w:b/>
      <w:bCs/>
      <w:i/>
      <w:iCs/>
      <w:sz w:val="14"/>
      <w:szCs w:val="14"/>
      <w:lang w:eastAsia="pl-PL"/>
    </w:rPr>
  </w:style>
  <w:style w:type="paragraph" w:customStyle="1" w:styleId="xl268">
    <w:name w:val="xl268"/>
    <w:basedOn w:val="Normalny"/>
    <w:rsid w:val="00C06945"/>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i/>
      <w:iCs/>
      <w:sz w:val="14"/>
      <w:szCs w:val="14"/>
      <w:lang w:eastAsia="pl-PL"/>
    </w:rPr>
  </w:style>
  <w:style w:type="paragraph" w:customStyle="1" w:styleId="xl269">
    <w:name w:val="xl269"/>
    <w:basedOn w:val="Normalny"/>
    <w:rsid w:val="00C06945"/>
    <w:pPr>
      <w:spacing w:before="100" w:beforeAutospacing="1" w:after="100" w:afterAutospacing="1" w:line="240" w:lineRule="auto"/>
      <w:jc w:val="right"/>
    </w:pPr>
    <w:rPr>
      <w:rFonts w:ascii="Times New Roman" w:eastAsia="Times New Roman" w:hAnsi="Times New Roman" w:cs="Times New Roman"/>
      <w:b/>
      <w:bCs/>
      <w:i/>
      <w:iCs/>
      <w:sz w:val="14"/>
      <w:szCs w:val="14"/>
      <w:lang w:eastAsia="pl-PL"/>
    </w:rPr>
  </w:style>
  <w:style w:type="paragraph" w:customStyle="1" w:styleId="xl270">
    <w:name w:val="xl270"/>
    <w:basedOn w:val="Normalny"/>
    <w:rsid w:val="00C06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14"/>
      <w:szCs w:val="14"/>
      <w:lang w:eastAsia="pl-PL"/>
    </w:rPr>
  </w:style>
  <w:style w:type="paragraph" w:customStyle="1" w:styleId="xl271">
    <w:name w:val="xl271"/>
    <w:basedOn w:val="Normalny"/>
    <w:rsid w:val="00C06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i/>
      <w:iCs/>
      <w:sz w:val="14"/>
      <w:szCs w:val="14"/>
      <w:lang w:eastAsia="pl-PL"/>
    </w:rPr>
  </w:style>
  <w:style w:type="paragraph" w:customStyle="1" w:styleId="xl272">
    <w:name w:val="xl272"/>
    <w:basedOn w:val="Normalny"/>
    <w:rsid w:val="00C06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14"/>
      <w:szCs w:val="14"/>
      <w:lang w:eastAsia="pl-PL"/>
    </w:rPr>
  </w:style>
  <w:style w:type="paragraph" w:customStyle="1" w:styleId="xl273">
    <w:name w:val="xl273"/>
    <w:basedOn w:val="Normalny"/>
    <w:rsid w:val="00C06945"/>
    <w:pPr>
      <w:pBdr>
        <w:top w:val="single" w:sz="4" w:space="0" w:color="auto"/>
        <w:left w:val="single" w:sz="4" w:space="0" w:color="000000"/>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i/>
      <w:iCs/>
      <w:sz w:val="14"/>
      <w:szCs w:val="14"/>
      <w:lang w:eastAsia="pl-PL"/>
    </w:rPr>
  </w:style>
  <w:style w:type="paragraph" w:customStyle="1" w:styleId="xl274">
    <w:name w:val="xl274"/>
    <w:basedOn w:val="Normalny"/>
    <w:rsid w:val="00C06945"/>
    <w:pPr>
      <w:pBdr>
        <w:top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14"/>
      <w:szCs w:val="14"/>
      <w:lang w:eastAsia="pl-PL"/>
    </w:rPr>
  </w:style>
  <w:style w:type="paragraph" w:customStyle="1" w:styleId="xl275">
    <w:name w:val="xl275"/>
    <w:basedOn w:val="Normalny"/>
    <w:rsid w:val="00C06945"/>
    <w:pPr>
      <w:pBdr>
        <w:top w:val="single" w:sz="4" w:space="0" w:color="auto"/>
        <w:left w:val="single" w:sz="4" w:space="0" w:color="000000"/>
        <w:bottom w:val="single" w:sz="4" w:space="0" w:color="000000"/>
        <w:right w:val="single" w:sz="4" w:space="0" w:color="auto"/>
      </w:pBdr>
      <w:spacing w:before="100" w:beforeAutospacing="1" w:after="100" w:afterAutospacing="1" w:line="240" w:lineRule="auto"/>
    </w:pPr>
    <w:rPr>
      <w:rFonts w:ascii="Arial Narrow" w:eastAsia="Times New Roman" w:hAnsi="Arial Narrow" w:cs="Times New Roman"/>
      <w:i/>
      <w:iCs/>
      <w:sz w:val="14"/>
      <w:szCs w:val="14"/>
      <w:lang w:eastAsia="pl-PL"/>
    </w:rPr>
  </w:style>
  <w:style w:type="paragraph" w:customStyle="1" w:styleId="xl276">
    <w:name w:val="xl276"/>
    <w:basedOn w:val="Normalny"/>
    <w:rsid w:val="00C06945"/>
    <w:pPr>
      <w:pBdr>
        <w:left w:val="single" w:sz="4" w:space="0" w:color="auto"/>
      </w:pBdr>
      <w:spacing w:before="100" w:beforeAutospacing="1" w:after="100" w:afterAutospacing="1" w:line="240" w:lineRule="auto"/>
    </w:pPr>
    <w:rPr>
      <w:rFonts w:ascii="Arial Narrow" w:eastAsia="Times New Roman" w:hAnsi="Arial Narrow" w:cs="Times New Roman"/>
      <w:i/>
      <w:iCs/>
      <w:sz w:val="14"/>
      <w:szCs w:val="14"/>
      <w:lang w:eastAsia="pl-PL"/>
    </w:rPr>
  </w:style>
  <w:style w:type="paragraph" w:customStyle="1" w:styleId="xl277">
    <w:name w:val="xl277"/>
    <w:basedOn w:val="Normalny"/>
    <w:rsid w:val="00C06945"/>
    <w:pPr>
      <w:pBdr>
        <w:right w:val="single" w:sz="4" w:space="0" w:color="auto"/>
      </w:pBdr>
      <w:spacing w:before="100" w:beforeAutospacing="1" w:after="100" w:afterAutospacing="1" w:line="240" w:lineRule="auto"/>
    </w:pPr>
    <w:rPr>
      <w:rFonts w:ascii="Arial Narrow" w:eastAsia="Times New Roman" w:hAnsi="Arial Narrow" w:cs="Times New Roman"/>
      <w:i/>
      <w:iCs/>
      <w:sz w:val="14"/>
      <w:szCs w:val="14"/>
      <w:lang w:eastAsia="pl-PL"/>
    </w:rPr>
  </w:style>
  <w:style w:type="paragraph" w:customStyle="1" w:styleId="xl278">
    <w:name w:val="xl278"/>
    <w:basedOn w:val="Normalny"/>
    <w:rsid w:val="00C06945"/>
    <w:pPr>
      <w:pBdr>
        <w:top w:val="single" w:sz="4" w:space="0" w:color="000000"/>
        <w:left w:val="single" w:sz="4" w:space="0" w:color="000000"/>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i/>
      <w:iCs/>
      <w:sz w:val="14"/>
      <w:szCs w:val="14"/>
      <w:lang w:eastAsia="pl-PL"/>
    </w:rPr>
  </w:style>
  <w:style w:type="paragraph" w:customStyle="1" w:styleId="xl279">
    <w:name w:val="xl279"/>
    <w:basedOn w:val="Normalny"/>
    <w:rsid w:val="00C06945"/>
    <w:pPr>
      <w:pBdr>
        <w:left w:val="single" w:sz="4" w:space="0" w:color="000000"/>
        <w:right w:val="single" w:sz="4" w:space="0" w:color="auto"/>
      </w:pBdr>
      <w:spacing w:before="100" w:beforeAutospacing="1" w:after="100" w:afterAutospacing="1" w:line="240" w:lineRule="auto"/>
      <w:jc w:val="center"/>
    </w:pPr>
    <w:rPr>
      <w:rFonts w:ascii="Arial Narrow" w:eastAsia="Times New Roman" w:hAnsi="Arial Narrow" w:cs="Times New Roman"/>
      <w:i/>
      <w:iCs/>
      <w:sz w:val="14"/>
      <w:szCs w:val="14"/>
      <w:lang w:eastAsia="pl-PL"/>
    </w:rPr>
  </w:style>
  <w:style w:type="paragraph" w:customStyle="1" w:styleId="xl280">
    <w:name w:val="xl280"/>
    <w:basedOn w:val="Normalny"/>
    <w:rsid w:val="00C06945"/>
    <w:pPr>
      <w:pBdr>
        <w:right w:val="single" w:sz="4" w:space="0" w:color="auto"/>
      </w:pBdr>
      <w:spacing w:before="100" w:beforeAutospacing="1" w:after="100" w:afterAutospacing="1" w:line="240" w:lineRule="auto"/>
    </w:pPr>
    <w:rPr>
      <w:rFonts w:ascii="Arial Narrow" w:eastAsia="Times New Roman" w:hAnsi="Arial Narrow" w:cs="Times New Roman"/>
      <w:i/>
      <w:iCs/>
      <w:sz w:val="14"/>
      <w:szCs w:val="14"/>
      <w:lang w:eastAsia="pl-PL"/>
    </w:rPr>
  </w:style>
  <w:style w:type="paragraph" w:customStyle="1" w:styleId="xl281">
    <w:name w:val="xl281"/>
    <w:basedOn w:val="Normalny"/>
    <w:rsid w:val="00C06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i/>
      <w:iCs/>
      <w:sz w:val="14"/>
      <w:szCs w:val="14"/>
      <w:lang w:eastAsia="pl-PL"/>
    </w:rPr>
  </w:style>
  <w:style w:type="paragraph" w:customStyle="1" w:styleId="xl282">
    <w:name w:val="xl282"/>
    <w:basedOn w:val="Normalny"/>
    <w:rsid w:val="00C06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4"/>
      <w:szCs w:val="14"/>
      <w:lang w:eastAsia="pl-PL"/>
    </w:rPr>
  </w:style>
  <w:style w:type="paragraph" w:customStyle="1" w:styleId="xl60">
    <w:name w:val="xl60"/>
    <w:basedOn w:val="Normalny"/>
    <w:rsid w:val="00C069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pl-PL"/>
    </w:rPr>
  </w:style>
  <w:style w:type="paragraph" w:customStyle="1" w:styleId="xl61">
    <w:name w:val="xl61"/>
    <w:basedOn w:val="Normalny"/>
    <w:rsid w:val="00C069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2">
    <w:name w:val="xl62"/>
    <w:basedOn w:val="Normalny"/>
    <w:rsid w:val="00C06945"/>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pl-PL"/>
    </w:rPr>
  </w:style>
  <w:style w:type="paragraph" w:customStyle="1" w:styleId="xl63">
    <w:name w:val="xl63"/>
    <w:basedOn w:val="Normalny"/>
    <w:rsid w:val="00C06945"/>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pl-PL"/>
    </w:rPr>
  </w:style>
  <w:style w:type="paragraph" w:customStyle="1" w:styleId="xl64">
    <w:name w:val="xl64"/>
    <w:basedOn w:val="Normalny"/>
    <w:rsid w:val="00C06945"/>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65">
    <w:name w:val="xl65"/>
    <w:basedOn w:val="Normalny"/>
    <w:rsid w:val="00C06945"/>
    <w:pPr>
      <w:pBdr>
        <w:top w:val="single" w:sz="4" w:space="0" w:color="000000"/>
        <w:bottom w:val="single" w:sz="4" w:space="0" w:color="000000"/>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l-PL"/>
    </w:rPr>
  </w:style>
  <w:style w:type="paragraph" w:customStyle="1" w:styleId="xl24">
    <w:name w:val="xl24"/>
    <w:basedOn w:val="Normalny"/>
    <w:rsid w:val="00C06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l-PL"/>
    </w:rPr>
  </w:style>
  <w:style w:type="paragraph" w:customStyle="1" w:styleId="xl25">
    <w:name w:val="xl25"/>
    <w:basedOn w:val="Normalny"/>
    <w:rsid w:val="00C06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lang w:eastAsia="pl-PL"/>
    </w:rPr>
  </w:style>
  <w:style w:type="paragraph" w:customStyle="1" w:styleId="xl26">
    <w:name w:val="xl26"/>
    <w:basedOn w:val="Normalny"/>
    <w:rsid w:val="00C06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lang w:eastAsia="pl-PL"/>
    </w:rPr>
  </w:style>
  <w:style w:type="paragraph" w:customStyle="1" w:styleId="xl27">
    <w:name w:val="xl27"/>
    <w:basedOn w:val="Normalny"/>
    <w:rsid w:val="00C06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l-PL"/>
    </w:rPr>
  </w:style>
  <w:style w:type="paragraph" w:customStyle="1" w:styleId="xl28">
    <w:name w:val="xl28"/>
    <w:basedOn w:val="Normalny"/>
    <w:rsid w:val="00C06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lang w:eastAsia="pl-PL"/>
    </w:rPr>
  </w:style>
  <w:style w:type="paragraph" w:customStyle="1" w:styleId="xl29">
    <w:name w:val="xl29"/>
    <w:basedOn w:val="Normalny"/>
    <w:rsid w:val="00C06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i/>
      <w:iCs/>
      <w:lang w:eastAsia="pl-PL"/>
    </w:rPr>
  </w:style>
  <w:style w:type="paragraph" w:customStyle="1" w:styleId="xl30">
    <w:name w:val="xl30"/>
    <w:basedOn w:val="Normalny"/>
    <w:rsid w:val="00C06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lang w:eastAsia="pl-PL"/>
    </w:rPr>
  </w:style>
  <w:style w:type="paragraph" w:customStyle="1" w:styleId="xl31">
    <w:name w:val="xl31"/>
    <w:basedOn w:val="Normalny"/>
    <w:rsid w:val="00C06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i/>
      <w:iCs/>
      <w:lang w:eastAsia="pl-PL"/>
    </w:rPr>
  </w:style>
  <w:style w:type="paragraph" w:customStyle="1" w:styleId="xl32">
    <w:name w:val="xl32"/>
    <w:basedOn w:val="Normalny"/>
    <w:rsid w:val="00C0694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l-PL"/>
    </w:rPr>
  </w:style>
  <w:style w:type="paragraph" w:customStyle="1" w:styleId="xl33">
    <w:name w:val="xl33"/>
    <w:basedOn w:val="Normalny"/>
    <w:rsid w:val="00C06945"/>
    <w:pPr>
      <w:pBdr>
        <w:bottom w:val="single" w:sz="4" w:space="0" w:color="auto"/>
      </w:pBdr>
      <w:spacing w:before="100" w:beforeAutospacing="1" w:after="100" w:afterAutospacing="1" w:line="240" w:lineRule="auto"/>
    </w:pPr>
    <w:rPr>
      <w:rFonts w:ascii="Arial" w:eastAsia="Times New Roman" w:hAnsi="Arial" w:cs="Arial"/>
      <w:lang w:eastAsia="pl-PL"/>
    </w:rPr>
  </w:style>
  <w:style w:type="paragraph" w:customStyle="1" w:styleId="xl34">
    <w:name w:val="xl34"/>
    <w:basedOn w:val="Normalny"/>
    <w:rsid w:val="00C06945"/>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lang w:eastAsia="pl-PL"/>
    </w:rPr>
  </w:style>
  <w:style w:type="paragraph" w:customStyle="1" w:styleId="xl35">
    <w:name w:val="xl35"/>
    <w:basedOn w:val="Normalny"/>
    <w:rsid w:val="00C06945"/>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lang w:eastAsia="pl-PL"/>
    </w:rPr>
  </w:style>
  <w:style w:type="paragraph" w:customStyle="1" w:styleId="xl36">
    <w:name w:val="xl36"/>
    <w:basedOn w:val="Normalny"/>
    <w:rsid w:val="00C0694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WW-Tekstpodstawowywcity2">
    <w:name w:val="WW-Tekst podstawowy wcięty 2"/>
    <w:basedOn w:val="Normalny"/>
    <w:rsid w:val="00C06945"/>
    <w:pPr>
      <w:suppressAutoHyphens/>
      <w:spacing w:after="0" w:line="360" w:lineRule="auto"/>
      <w:ind w:left="540"/>
      <w:jc w:val="both"/>
    </w:pPr>
    <w:rPr>
      <w:rFonts w:ascii="Times New Roman" w:eastAsia="Times New Roman" w:hAnsi="Times New Roman" w:cs="Times New Roman"/>
      <w:sz w:val="24"/>
      <w:szCs w:val="28"/>
      <w:lang w:eastAsia="ar-SA"/>
    </w:rPr>
  </w:style>
  <w:style w:type="paragraph" w:customStyle="1" w:styleId="WW-Tekstpodstawowy3">
    <w:name w:val="WW-Tekst podstawowy 3"/>
    <w:basedOn w:val="Normalny"/>
    <w:rsid w:val="00C06945"/>
    <w:pPr>
      <w:widowControl w:val="0"/>
      <w:suppressAutoHyphens/>
      <w:overflowPunct w:val="0"/>
      <w:autoSpaceDE w:val="0"/>
      <w:autoSpaceDN w:val="0"/>
      <w:adjustRightInd w:val="0"/>
      <w:spacing w:after="0" w:line="480" w:lineRule="auto"/>
      <w:jc w:val="both"/>
    </w:pPr>
    <w:rPr>
      <w:rFonts w:ascii="Arial" w:eastAsia="Times New Roman" w:hAnsi="Arial" w:cs="Times New Roman"/>
      <w:szCs w:val="20"/>
      <w:lang w:eastAsia="pl-PL"/>
    </w:rPr>
  </w:style>
  <w:style w:type="paragraph" w:customStyle="1" w:styleId="msonormalt014-8">
    <w:name w:val="msonormal t014-8"/>
    <w:basedOn w:val="Normalny"/>
    <w:rsid w:val="00C0694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83">
    <w:name w:val="xl283"/>
    <w:basedOn w:val="Normalny"/>
    <w:rsid w:val="00C0694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eastAsia="Times New Roman" w:hAnsi="Arial Narrow" w:cs="Times New Roman"/>
      <w:i/>
      <w:iCs/>
      <w:color w:val="000000"/>
      <w:sz w:val="16"/>
      <w:szCs w:val="16"/>
      <w:lang w:eastAsia="pl-PL"/>
    </w:rPr>
  </w:style>
  <w:style w:type="paragraph" w:customStyle="1" w:styleId="xl284">
    <w:name w:val="xl284"/>
    <w:basedOn w:val="Normalny"/>
    <w:rsid w:val="00C0694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i/>
      <w:iCs/>
      <w:color w:val="000000"/>
      <w:sz w:val="16"/>
      <w:szCs w:val="16"/>
      <w:lang w:eastAsia="pl-PL"/>
    </w:rPr>
  </w:style>
  <w:style w:type="paragraph" w:customStyle="1" w:styleId="xl285">
    <w:name w:val="xl285"/>
    <w:basedOn w:val="Normalny"/>
    <w:rsid w:val="00C06945"/>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pPr>
    <w:rPr>
      <w:rFonts w:ascii="Arial Narrow" w:eastAsia="Times New Roman" w:hAnsi="Arial Narrow" w:cs="Times New Roman"/>
      <w:b/>
      <w:bCs/>
      <w:i/>
      <w:iCs/>
      <w:sz w:val="16"/>
      <w:szCs w:val="16"/>
      <w:lang w:eastAsia="pl-PL"/>
    </w:rPr>
  </w:style>
  <w:style w:type="paragraph" w:customStyle="1" w:styleId="xl286">
    <w:name w:val="xl286"/>
    <w:basedOn w:val="Normalny"/>
    <w:rsid w:val="00C06945"/>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pPr>
    <w:rPr>
      <w:rFonts w:ascii="Arial Narrow" w:eastAsia="Times New Roman" w:hAnsi="Arial Narrow" w:cs="Times New Roman"/>
      <w:b/>
      <w:bCs/>
      <w:i/>
      <w:iCs/>
      <w:sz w:val="16"/>
      <w:szCs w:val="16"/>
      <w:lang w:eastAsia="pl-PL"/>
    </w:rPr>
  </w:style>
  <w:style w:type="paragraph" w:customStyle="1" w:styleId="xl287">
    <w:name w:val="xl287"/>
    <w:basedOn w:val="Normalny"/>
    <w:rsid w:val="00C06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i/>
      <w:iCs/>
      <w:sz w:val="16"/>
      <w:szCs w:val="16"/>
      <w:lang w:eastAsia="pl-PL"/>
    </w:rPr>
  </w:style>
  <w:style w:type="paragraph" w:customStyle="1" w:styleId="xl288">
    <w:name w:val="xl288"/>
    <w:basedOn w:val="Normalny"/>
    <w:rsid w:val="00C06945"/>
    <w:pPr>
      <w:pBdr>
        <w:left w:val="single" w:sz="4" w:space="0" w:color="auto"/>
        <w:bottom w:val="single" w:sz="4" w:space="0" w:color="auto"/>
      </w:pBdr>
      <w:spacing w:before="100" w:beforeAutospacing="1" w:after="100" w:afterAutospacing="1" w:line="240" w:lineRule="auto"/>
      <w:jc w:val="center"/>
    </w:pPr>
    <w:rPr>
      <w:rFonts w:ascii="Arial Narrow" w:eastAsia="Times New Roman" w:hAnsi="Arial Narrow" w:cs="Times New Roman"/>
      <w:b/>
      <w:bCs/>
      <w:i/>
      <w:iCs/>
      <w:sz w:val="16"/>
      <w:szCs w:val="16"/>
      <w:lang w:eastAsia="pl-PL"/>
    </w:rPr>
  </w:style>
  <w:style w:type="paragraph" w:customStyle="1" w:styleId="xl289">
    <w:name w:val="xl289"/>
    <w:basedOn w:val="Normalny"/>
    <w:rsid w:val="00C06945"/>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i/>
      <w:iCs/>
      <w:sz w:val="16"/>
      <w:szCs w:val="16"/>
      <w:lang w:eastAsia="pl-PL"/>
    </w:rPr>
  </w:style>
  <w:style w:type="paragraph" w:customStyle="1" w:styleId="xl290">
    <w:name w:val="xl290"/>
    <w:basedOn w:val="Normalny"/>
    <w:rsid w:val="00C06945"/>
    <w:pPr>
      <w:pBdr>
        <w:left w:val="single" w:sz="4" w:space="0" w:color="000000"/>
        <w:right w:val="single" w:sz="4" w:space="0" w:color="000000"/>
      </w:pBdr>
      <w:spacing w:before="100" w:beforeAutospacing="1" w:after="100" w:afterAutospacing="1" w:line="240" w:lineRule="auto"/>
      <w:jc w:val="center"/>
    </w:pPr>
    <w:rPr>
      <w:rFonts w:ascii="Arial Narrow" w:eastAsia="Times New Roman" w:hAnsi="Arial Narrow" w:cs="Times New Roman"/>
      <w:b/>
      <w:bCs/>
      <w:i/>
      <w:iCs/>
      <w:sz w:val="16"/>
      <w:szCs w:val="16"/>
      <w:lang w:eastAsia="pl-PL"/>
    </w:rPr>
  </w:style>
  <w:style w:type="paragraph" w:customStyle="1" w:styleId="xl291">
    <w:name w:val="xl291"/>
    <w:basedOn w:val="Normalny"/>
    <w:rsid w:val="00C06945"/>
    <w:pPr>
      <w:pBdr>
        <w:right w:val="single" w:sz="4" w:space="0" w:color="auto"/>
      </w:pBdr>
      <w:spacing w:before="100" w:beforeAutospacing="1" w:after="100" w:afterAutospacing="1" w:line="240" w:lineRule="auto"/>
    </w:pPr>
    <w:rPr>
      <w:rFonts w:ascii="Arial Narrow" w:eastAsia="Times New Roman" w:hAnsi="Arial Narrow" w:cs="Times New Roman"/>
      <w:i/>
      <w:iCs/>
      <w:sz w:val="16"/>
      <w:szCs w:val="16"/>
      <w:lang w:eastAsia="pl-PL"/>
    </w:rPr>
  </w:style>
  <w:style w:type="paragraph" w:customStyle="1" w:styleId="xl292">
    <w:name w:val="xl292"/>
    <w:basedOn w:val="Normalny"/>
    <w:rsid w:val="00C06945"/>
    <w:pPr>
      <w:pBdr>
        <w:top w:val="single" w:sz="4" w:space="0" w:color="auto"/>
        <w:left w:val="single" w:sz="4" w:space="0" w:color="000000"/>
        <w:bottom w:val="single" w:sz="4" w:space="0" w:color="auto"/>
        <w:right w:val="single" w:sz="4" w:space="0" w:color="auto"/>
      </w:pBdr>
      <w:shd w:val="clear" w:color="auto" w:fill="99CC00"/>
      <w:spacing w:before="100" w:beforeAutospacing="1" w:after="100" w:afterAutospacing="1" w:line="240" w:lineRule="auto"/>
      <w:jc w:val="center"/>
    </w:pPr>
    <w:rPr>
      <w:rFonts w:ascii="Arial Narrow" w:eastAsia="Times New Roman" w:hAnsi="Arial Narrow" w:cs="Times New Roman"/>
      <w:b/>
      <w:bCs/>
      <w:i/>
      <w:iCs/>
      <w:sz w:val="16"/>
      <w:szCs w:val="16"/>
      <w:lang w:eastAsia="pl-PL"/>
    </w:rPr>
  </w:style>
  <w:style w:type="paragraph" w:customStyle="1" w:styleId="xl293">
    <w:name w:val="xl293"/>
    <w:basedOn w:val="Normalny"/>
    <w:rsid w:val="00C06945"/>
    <w:pPr>
      <w:pBdr>
        <w:top w:val="single" w:sz="4" w:space="0" w:color="auto"/>
        <w:bottom w:val="single" w:sz="4" w:space="0" w:color="auto"/>
        <w:right w:val="single" w:sz="4" w:space="0" w:color="auto"/>
      </w:pBdr>
      <w:shd w:val="clear" w:color="auto" w:fill="99CC00"/>
      <w:spacing w:before="100" w:beforeAutospacing="1" w:after="100" w:afterAutospacing="1" w:line="240" w:lineRule="auto"/>
    </w:pPr>
    <w:rPr>
      <w:rFonts w:ascii="Arial Narrow" w:eastAsia="Times New Roman" w:hAnsi="Arial Narrow" w:cs="Times New Roman"/>
      <w:b/>
      <w:bCs/>
      <w:i/>
      <w:iCs/>
      <w:sz w:val="16"/>
      <w:szCs w:val="16"/>
      <w:lang w:eastAsia="pl-PL"/>
    </w:rPr>
  </w:style>
  <w:style w:type="paragraph" w:customStyle="1" w:styleId="xl294">
    <w:name w:val="xl294"/>
    <w:basedOn w:val="Normalny"/>
    <w:rsid w:val="00C06945"/>
    <w:pPr>
      <w:spacing w:before="100" w:beforeAutospacing="1" w:after="100" w:afterAutospacing="1" w:line="240" w:lineRule="auto"/>
      <w:jc w:val="center"/>
    </w:pPr>
    <w:rPr>
      <w:rFonts w:ascii="Arial Narrow" w:eastAsia="Times New Roman" w:hAnsi="Arial Narrow" w:cs="Times New Roman"/>
      <w:i/>
      <w:iCs/>
      <w:sz w:val="16"/>
      <w:szCs w:val="16"/>
      <w:lang w:eastAsia="pl-PL"/>
    </w:rPr>
  </w:style>
  <w:style w:type="paragraph" w:customStyle="1" w:styleId="xl295">
    <w:name w:val="xl295"/>
    <w:basedOn w:val="Normalny"/>
    <w:rsid w:val="00C06945"/>
    <w:pPr>
      <w:pBdr>
        <w:top w:val="single" w:sz="4" w:space="0" w:color="auto"/>
        <w:left w:val="single" w:sz="4" w:space="0" w:color="000000"/>
        <w:bottom w:val="single" w:sz="4" w:space="0" w:color="000000"/>
        <w:right w:val="single" w:sz="4" w:space="0" w:color="auto"/>
      </w:pBdr>
      <w:spacing w:before="100" w:beforeAutospacing="1" w:after="100" w:afterAutospacing="1" w:line="240" w:lineRule="auto"/>
    </w:pPr>
    <w:rPr>
      <w:rFonts w:ascii="Arial Narrow" w:eastAsia="Times New Roman" w:hAnsi="Arial Narrow" w:cs="Times New Roman"/>
      <w:b/>
      <w:bCs/>
      <w:i/>
      <w:iCs/>
      <w:sz w:val="16"/>
      <w:szCs w:val="16"/>
      <w:lang w:eastAsia="pl-PL"/>
    </w:rPr>
  </w:style>
  <w:style w:type="paragraph" w:customStyle="1" w:styleId="xl296">
    <w:name w:val="xl296"/>
    <w:basedOn w:val="Normalny"/>
    <w:rsid w:val="00C06945"/>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Arial Narrow" w:eastAsia="Times New Roman" w:hAnsi="Arial Narrow" w:cs="Times New Roman"/>
      <w:i/>
      <w:iCs/>
      <w:sz w:val="16"/>
      <w:szCs w:val="16"/>
      <w:lang w:eastAsia="pl-PL"/>
    </w:rPr>
  </w:style>
  <w:style w:type="paragraph" w:customStyle="1" w:styleId="xl297">
    <w:name w:val="xl297"/>
    <w:basedOn w:val="Normalny"/>
    <w:rsid w:val="00C06945"/>
    <w:pPr>
      <w:pBdr>
        <w:top w:val="single" w:sz="4" w:space="0" w:color="auto"/>
        <w:left w:val="single" w:sz="4" w:space="0" w:color="000000"/>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i/>
      <w:iCs/>
      <w:sz w:val="16"/>
      <w:szCs w:val="16"/>
      <w:lang w:eastAsia="pl-PL"/>
    </w:rPr>
  </w:style>
  <w:style w:type="paragraph" w:customStyle="1" w:styleId="xl298">
    <w:name w:val="xl298"/>
    <w:basedOn w:val="Normalny"/>
    <w:rsid w:val="00C06945"/>
    <w:pPr>
      <w:pBdr>
        <w:left w:val="single" w:sz="4" w:space="0" w:color="auto"/>
      </w:pBdr>
      <w:spacing w:before="100" w:beforeAutospacing="1" w:after="100" w:afterAutospacing="1" w:line="240" w:lineRule="auto"/>
    </w:pPr>
    <w:rPr>
      <w:rFonts w:ascii="Arial Narrow" w:eastAsia="Times New Roman" w:hAnsi="Arial Narrow" w:cs="Times New Roman"/>
      <w:i/>
      <w:iCs/>
      <w:sz w:val="16"/>
      <w:szCs w:val="16"/>
      <w:lang w:eastAsia="pl-PL"/>
    </w:rPr>
  </w:style>
  <w:style w:type="paragraph" w:customStyle="1" w:styleId="xl299">
    <w:name w:val="xl299"/>
    <w:basedOn w:val="Normalny"/>
    <w:rsid w:val="00C06945"/>
    <w:pPr>
      <w:pBdr>
        <w:right w:val="single" w:sz="4" w:space="0" w:color="auto"/>
      </w:pBdr>
      <w:spacing w:before="100" w:beforeAutospacing="1" w:after="100" w:afterAutospacing="1" w:line="240" w:lineRule="auto"/>
    </w:pPr>
    <w:rPr>
      <w:rFonts w:ascii="Arial Narrow" w:eastAsia="Times New Roman" w:hAnsi="Arial Narrow" w:cs="Times New Roman"/>
      <w:i/>
      <w:iCs/>
      <w:sz w:val="16"/>
      <w:szCs w:val="16"/>
      <w:lang w:eastAsia="pl-PL"/>
    </w:rPr>
  </w:style>
  <w:style w:type="paragraph" w:customStyle="1" w:styleId="xl300">
    <w:name w:val="xl300"/>
    <w:basedOn w:val="Normalny"/>
    <w:rsid w:val="00C06945"/>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Arial Narrow" w:eastAsia="Times New Roman" w:hAnsi="Arial Narrow" w:cs="Times New Roman"/>
      <w:b/>
      <w:bCs/>
      <w:i/>
      <w:iCs/>
      <w:sz w:val="16"/>
      <w:szCs w:val="16"/>
      <w:lang w:eastAsia="pl-PL"/>
    </w:rPr>
  </w:style>
  <w:style w:type="paragraph" w:customStyle="1" w:styleId="xl301">
    <w:name w:val="xl301"/>
    <w:basedOn w:val="Normalny"/>
    <w:rsid w:val="00C06945"/>
    <w:pPr>
      <w:pBdr>
        <w:top w:val="single" w:sz="4" w:space="0" w:color="auto"/>
        <w:left w:val="single" w:sz="4" w:space="0" w:color="000000"/>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i/>
      <w:iCs/>
      <w:sz w:val="16"/>
      <w:szCs w:val="16"/>
      <w:lang w:eastAsia="pl-PL"/>
    </w:rPr>
  </w:style>
  <w:style w:type="paragraph" w:customStyle="1" w:styleId="xl302">
    <w:name w:val="xl302"/>
    <w:basedOn w:val="Normalny"/>
    <w:rsid w:val="00C06945"/>
    <w:pPr>
      <w:pBdr>
        <w:right w:val="single" w:sz="4" w:space="0" w:color="000000"/>
      </w:pBdr>
      <w:spacing w:before="100" w:beforeAutospacing="1" w:after="100" w:afterAutospacing="1" w:line="240" w:lineRule="auto"/>
      <w:jc w:val="center"/>
    </w:pPr>
    <w:rPr>
      <w:rFonts w:ascii="Arial Narrow" w:eastAsia="Times New Roman" w:hAnsi="Arial Narrow" w:cs="Times New Roman"/>
      <w:b/>
      <w:bCs/>
      <w:i/>
      <w:iCs/>
      <w:sz w:val="16"/>
      <w:szCs w:val="16"/>
      <w:lang w:eastAsia="pl-PL"/>
    </w:rPr>
  </w:style>
  <w:style w:type="paragraph" w:customStyle="1" w:styleId="xl303">
    <w:name w:val="xl303"/>
    <w:basedOn w:val="Normalny"/>
    <w:rsid w:val="00C06945"/>
    <w:pPr>
      <w:pBdr>
        <w:left w:val="single" w:sz="4" w:space="0" w:color="000000"/>
        <w:right w:val="single" w:sz="4" w:space="0" w:color="auto"/>
      </w:pBdr>
      <w:spacing w:before="100" w:beforeAutospacing="1" w:after="100" w:afterAutospacing="1" w:line="240" w:lineRule="auto"/>
    </w:pPr>
    <w:rPr>
      <w:rFonts w:ascii="Arial Narrow" w:eastAsia="Times New Roman" w:hAnsi="Arial Narrow" w:cs="Times New Roman"/>
      <w:b/>
      <w:bCs/>
      <w:i/>
      <w:iCs/>
      <w:sz w:val="16"/>
      <w:szCs w:val="16"/>
      <w:lang w:eastAsia="pl-PL"/>
    </w:rPr>
  </w:style>
  <w:style w:type="paragraph" w:customStyle="1" w:styleId="xl304">
    <w:name w:val="xl304"/>
    <w:basedOn w:val="Normalny"/>
    <w:rsid w:val="00C06945"/>
    <w:pPr>
      <w:pBdr>
        <w:top w:val="single" w:sz="4" w:space="0" w:color="auto"/>
        <w:left w:val="single" w:sz="4" w:space="0" w:color="000000"/>
        <w:bottom w:val="single" w:sz="4" w:space="0" w:color="000000"/>
        <w:right w:val="single" w:sz="4" w:space="0" w:color="auto"/>
      </w:pBdr>
      <w:spacing w:before="100" w:beforeAutospacing="1" w:after="100" w:afterAutospacing="1" w:line="240" w:lineRule="auto"/>
    </w:pPr>
    <w:rPr>
      <w:rFonts w:ascii="Arial Narrow" w:eastAsia="Times New Roman" w:hAnsi="Arial Narrow" w:cs="Times New Roman"/>
      <w:i/>
      <w:iCs/>
      <w:sz w:val="16"/>
      <w:szCs w:val="16"/>
      <w:lang w:eastAsia="pl-PL"/>
    </w:rPr>
  </w:style>
  <w:style w:type="paragraph" w:customStyle="1" w:styleId="xl305">
    <w:name w:val="xl305"/>
    <w:basedOn w:val="Normalny"/>
    <w:rsid w:val="00C06945"/>
    <w:pPr>
      <w:pBdr>
        <w:top w:val="single" w:sz="4" w:space="0" w:color="000000"/>
        <w:left w:val="single" w:sz="4" w:space="0" w:color="000000"/>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i/>
      <w:iCs/>
      <w:sz w:val="16"/>
      <w:szCs w:val="16"/>
      <w:lang w:eastAsia="pl-PL"/>
    </w:rPr>
  </w:style>
  <w:style w:type="paragraph" w:customStyle="1" w:styleId="xl306">
    <w:name w:val="xl306"/>
    <w:basedOn w:val="Normalny"/>
    <w:rsid w:val="00C06945"/>
    <w:pPr>
      <w:pBdr>
        <w:left w:val="single" w:sz="4" w:space="0" w:color="000000"/>
        <w:right w:val="single" w:sz="4" w:space="0" w:color="auto"/>
      </w:pBdr>
      <w:spacing w:before="100" w:beforeAutospacing="1" w:after="100" w:afterAutospacing="1" w:line="240" w:lineRule="auto"/>
      <w:jc w:val="center"/>
    </w:pPr>
    <w:rPr>
      <w:rFonts w:ascii="Arial Narrow" w:eastAsia="Times New Roman" w:hAnsi="Arial Narrow" w:cs="Times New Roman"/>
      <w:i/>
      <w:iCs/>
      <w:sz w:val="16"/>
      <w:szCs w:val="16"/>
      <w:lang w:eastAsia="pl-PL"/>
    </w:rPr>
  </w:style>
  <w:style w:type="paragraph" w:customStyle="1" w:styleId="xl307">
    <w:name w:val="xl307"/>
    <w:basedOn w:val="Normalny"/>
    <w:rsid w:val="00C06945"/>
    <w:pPr>
      <w:pBdr>
        <w:left w:val="single" w:sz="4" w:space="0" w:color="000000"/>
        <w:right w:val="single" w:sz="4" w:space="0" w:color="000000"/>
      </w:pBdr>
      <w:spacing w:before="100" w:beforeAutospacing="1" w:after="100" w:afterAutospacing="1" w:line="240" w:lineRule="auto"/>
      <w:jc w:val="center"/>
    </w:pPr>
    <w:rPr>
      <w:rFonts w:ascii="Arial Narrow" w:eastAsia="Times New Roman" w:hAnsi="Arial Narrow" w:cs="Times New Roman"/>
      <w:i/>
      <w:iCs/>
      <w:sz w:val="16"/>
      <w:szCs w:val="16"/>
      <w:lang w:eastAsia="pl-PL"/>
    </w:rPr>
  </w:style>
  <w:style w:type="paragraph" w:customStyle="1" w:styleId="xl308">
    <w:name w:val="xl308"/>
    <w:basedOn w:val="Normalny"/>
    <w:rsid w:val="00C06945"/>
    <w:pPr>
      <w:pBdr>
        <w:left w:val="single" w:sz="4" w:space="0" w:color="auto"/>
      </w:pBdr>
      <w:spacing w:before="100" w:beforeAutospacing="1" w:after="100" w:afterAutospacing="1" w:line="240" w:lineRule="auto"/>
      <w:jc w:val="center"/>
    </w:pPr>
    <w:rPr>
      <w:rFonts w:ascii="Arial Narrow" w:eastAsia="Times New Roman" w:hAnsi="Arial Narrow" w:cs="Times New Roman"/>
      <w:i/>
      <w:iCs/>
      <w:sz w:val="16"/>
      <w:szCs w:val="16"/>
      <w:lang w:eastAsia="pl-PL"/>
    </w:rPr>
  </w:style>
  <w:style w:type="paragraph" w:customStyle="1" w:styleId="xl309">
    <w:name w:val="xl309"/>
    <w:basedOn w:val="Normalny"/>
    <w:rsid w:val="00C06945"/>
    <w:pPr>
      <w:pBdr>
        <w:right w:val="single" w:sz="4" w:space="0" w:color="auto"/>
      </w:pBdr>
      <w:spacing w:before="100" w:beforeAutospacing="1" w:after="100" w:afterAutospacing="1" w:line="240" w:lineRule="auto"/>
      <w:jc w:val="center"/>
    </w:pPr>
    <w:rPr>
      <w:rFonts w:ascii="Arial Narrow" w:eastAsia="Times New Roman" w:hAnsi="Arial Narrow" w:cs="Times New Roman"/>
      <w:i/>
      <w:iCs/>
      <w:sz w:val="16"/>
      <w:szCs w:val="16"/>
      <w:lang w:eastAsia="pl-PL"/>
    </w:rPr>
  </w:style>
  <w:style w:type="paragraph" w:customStyle="1" w:styleId="xl310">
    <w:name w:val="xl310"/>
    <w:basedOn w:val="Normalny"/>
    <w:rsid w:val="00C06945"/>
    <w:pPr>
      <w:pBdr>
        <w:top w:val="single" w:sz="4" w:space="0" w:color="auto"/>
        <w:left w:val="single" w:sz="4" w:space="0" w:color="auto"/>
        <w:right w:val="single" w:sz="4" w:space="0" w:color="000000"/>
      </w:pBdr>
      <w:spacing w:before="100" w:beforeAutospacing="1" w:after="100" w:afterAutospacing="1" w:line="240" w:lineRule="auto"/>
      <w:jc w:val="center"/>
    </w:pPr>
    <w:rPr>
      <w:rFonts w:ascii="Arial Narrow" w:eastAsia="Times New Roman" w:hAnsi="Arial Narrow" w:cs="Times New Roman"/>
      <w:b/>
      <w:bCs/>
      <w:i/>
      <w:iCs/>
      <w:sz w:val="16"/>
      <w:szCs w:val="16"/>
      <w:lang w:eastAsia="pl-PL"/>
    </w:rPr>
  </w:style>
  <w:style w:type="paragraph" w:customStyle="1" w:styleId="xl311">
    <w:name w:val="xl311"/>
    <w:basedOn w:val="Normalny"/>
    <w:rsid w:val="00C06945"/>
    <w:pPr>
      <w:pBdr>
        <w:top w:val="single" w:sz="4" w:space="0" w:color="auto"/>
        <w:left w:val="single" w:sz="4" w:space="0" w:color="000000"/>
        <w:right w:val="single" w:sz="4" w:space="0" w:color="auto"/>
      </w:pBdr>
      <w:spacing w:before="100" w:beforeAutospacing="1" w:after="100" w:afterAutospacing="1" w:line="240" w:lineRule="auto"/>
      <w:jc w:val="center"/>
    </w:pPr>
    <w:rPr>
      <w:rFonts w:ascii="Arial Narrow" w:eastAsia="Times New Roman" w:hAnsi="Arial Narrow" w:cs="Times New Roman"/>
      <w:b/>
      <w:bCs/>
      <w:i/>
      <w:iCs/>
      <w:sz w:val="16"/>
      <w:szCs w:val="16"/>
      <w:lang w:eastAsia="pl-PL"/>
    </w:rPr>
  </w:style>
  <w:style w:type="paragraph" w:customStyle="1" w:styleId="xl312">
    <w:name w:val="xl312"/>
    <w:basedOn w:val="Normalny"/>
    <w:rsid w:val="00C06945"/>
    <w:pPr>
      <w:pBdr>
        <w:left w:val="single" w:sz="8" w:space="0" w:color="auto"/>
        <w:bottom w:val="single" w:sz="8" w:space="0" w:color="auto"/>
        <w:right w:val="single" w:sz="4" w:space="0" w:color="000000"/>
      </w:pBdr>
      <w:spacing w:before="100" w:beforeAutospacing="1" w:after="100" w:afterAutospacing="1" w:line="240" w:lineRule="auto"/>
      <w:jc w:val="right"/>
    </w:pPr>
    <w:rPr>
      <w:rFonts w:ascii="Arial" w:eastAsia="Times New Roman" w:hAnsi="Arial" w:cs="Arial"/>
      <w:b/>
      <w:bCs/>
      <w:i/>
      <w:iCs/>
      <w:color w:val="000000"/>
      <w:sz w:val="16"/>
      <w:szCs w:val="16"/>
      <w:lang w:eastAsia="pl-PL"/>
    </w:rPr>
  </w:style>
  <w:style w:type="paragraph" w:customStyle="1" w:styleId="xl313">
    <w:name w:val="xl313"/>
    <w:basedOn w:val="Normalny"/>
    <w:rsid w:val="00C06945"/>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jc w:val="right"/>
    </w:pPr>
    <w:rPr>
      <w:rFonts w:ascii="Arial" w:eastAsia="Times New Roman" w:hAnsi="Arial" w:cs="Arial"/>
      <w:b/>
      <w:bCs/>
      <w:i/>
      <w:iCs/>
      <w:color w:val="000000"/>
      <w:sz w:val="16"/>
      <w:szCs w:val="16"/>
      <w:lang w:eastAsia="pl-PL"/>
    </w:rPr>
  </w:style>
  <w:style w:type="paragraph" w:customStyle="1" w:styleId="xl314">
    <w:name w:val="xl314"/>
    <w:basedOn w:val="Normalny"/>
    <w:rsid w:val="00C06945"/>
    <w:pPr>
      <w:pBdr>
        <w:left w:val="single" w:sz="4" w:space="0" w:color="000000"/>
        <w:bottom w:val="single" w:sz="8" w:space="0" w:color="auto"/>
      </w:pBdr>
      <w:spacing w:before="100" w:beforeAutospacing="1" w:after="100" w:afterAutospacing="1" w:line="240" w:lineRule="auto"/>
      <w:jc w:val="right"/>
    </w:pPr>
    <w:rPr>
      <w:rFonts w:ascii="Arial" w:eastAsia="Times New Roman" w:hAnsi="Arial" w:cs="Arial"/>
      <w:b/>
      <w:bCs/>
      <w:i/>
      <w:iCs/>
      <w:color w:val="000000"/>
      <w:sz w:val="16"/>
      <w:szCs w:val="16"/>
      <w:lang w:eastAsia="pl-PL"/>
    </w:rPr>
  </w:style>
  <w:style w:type="paragraph" w:customStyle="1" w:styleId="xl315">
    <w:name w:val="xl315"/>
    <w:basedOn w:val="Normalny"/>
    <w:rsid w:val="00C0694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Arial" w:eastAsia="Times New Roman" w:hAnsi="Arial" w:cs="Arial"/>
      <w:b/>
      <w:bCs/>
      <w:i/>
      <w:iCs/>
      <w:color w:val="000000"/>
      <w:sz w:val="16"/>
      <w:szCs w:val="16"/>
      <w:lang w:eastAsia="pl-PL"/>
    </w:rPr>
  </w:style>
  <w:style w:type="paragraph" w:customStyle="1" w:styleId="xl316">
    <w:name w:val="xl316"/>
    <w:basedOn w:val="Normalny"/>
    <w:rsid w:val="00C0694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b/>
      <w:bCs/>
      <w:i/>
      <w:iCs/>
      <w:color w:val="000000"/>
      <w:sz w:val="16"/>
      <w:szCs w:val="16"/>
      <w:lang w:eastAsia="pl-PL"/>
    </w:rPr>
  </w:style>
  <w:style w:type="paragraph" w:customStyle="1" w:styleId="xl317">
    <w:name w:val="xl317"/>
    <w:basedOn w:val="Normalny"/>
    <w:rsid w:val="00C0694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b/>
      <w:bCs/>
      <w:i/>
      <w:iCs/>
      <w:color w:val="000000"/>
      <w:sz w:val="16"/>
      <w:szCs w:val="16"/>
      <w:lang w:eastAsia="pl-PL"/>
    </w:rPr>
  </w:style>
  <w:style w:type="paragraph" w:customStyle="1" w:styleId="xl318">
    <w:name w:val="xl318"/>
    <w:basedOn w:val="Normalny"/>
    <w:rsid w:val="00C06945"/>
    <w:pPr>
      <w:pBdr>
        <w:top w:val="single" w:sz="8" w:space="0" w:color="auto"/>
        <w:left w:val="single" w:sz="8" w:space="0" w:color="auto"/>
        <w:bottom w:val="single" w:sz="8" w:space="0" w:color="auto"/>
      </w:pBdr>
      <w:spacing w:before="100" w:beforeAutospacing="1" w:after="100" w:afterAutospacing="1" w:line="240" w:lineRule="auto"/>
      <w:jc w:val="right"/>
    </w:pPr>
    <w:rPr>
      <w:rFonts w:ascii="Arial" w:eastAsia="Times New Roman" w:hAnsi="Arial" w:cs="Arial"/>
      <w:b/>
      <w:bCs/>
      <w:i/>
      <w:iCs/>
      <w:color w:val="000000"/>
      <w:sz w:val="16"/>
      <w:szCs w:val="16"/>
      <w:lang w:eastAsia="pl-PL"/>
    </w:rPr>
  </w:style>
  <w:style w:type="paragraph" w:customStyle="1" w:styleId="xl319">
    <w:name w:val="xl319"/>
    <w:basedOn w:val="Normalny"/>
    <w:rsid w:val="00C0694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Arial Narrow" w:eastAsia="Times New Roman" w:hAnsi="Arial Narrow" w:cs="Times New Roman"/>
      <w:b/>
      <w:bCs/>
      <w:i/>
      <w:iCs/>
      <w:sz w:val="16"/>
      <w:szCs w:val="16"/>
      <w:lang w:eastAsia="pl-PL"/>
    </w:rPr>
  </w:style>
  <w:style w:type="paragraph" w:customStyle="1" w:styleId="xl37">
    <w:name w:val="xl37"/>
    <w:basedOn w:val="Normalny"/>
    <w:rsid w:val="00C06945"/>
    <w:pPr>
      <w:pBdr>
        <w:top w:val="single" w:sz="4" w:space="0" w:color="000000"/>
        <w:left w:val="single" w:sz="4" w:space="0" w:color="000000"/>
        <w:bottom w:val="single" w:sz="4" w:space="0" w:color="000000"/>
        <w:right w:val="single" w:sz="4" w:space="0" w:color="000000"/>
      </w:pBdr>
      <w:shd w:val="clear" w:color="auto" w:fill="99CC00"/>
      <w:spacing w:before="100" w:beforeAutospacing="1" w:after="100" w:afterAutospacing="1" w:line="240" w:lineRule="auto"/>
      <w:jc w:val="center"/>
    </w:pPr>
    <w:rPr>
      <w:rFonts w:ascii="Arial" w:eastAsia="Times New Roman" w:hAnsi="Arial" w:cs="Arial"/>
      <w:b/>
      <w:bCs/>
      <w:i/>
      <w:iCs/>
      <w:color w:val="000000"/>
      <w:sz w:val="16"/>
      <w:szCs w:val="16"/>
      <w:lang w:eastAsia="pl-PL"/>
    </w:rPr>
  </w:style>
  <w:style w:type="paragraph" w:customStyle="1" w:styleId="xl38">
    <w:name w:val="xl38"/>
    <w:basedOn w:val="Normalny"/>
    <w:rsid w:val="00C06945"/>
    <w:pPr>
      <w:pBdr>
        <w:top w:val="single" w:sz="4" w:space="0" w:color="000000"/>
        <w:left w:val="single" w:sz="4" w:space="0" w:color="000000"/>
        <w:bottom w:val="single" w:sz="4" w:space="0" w:color="000000"/>
      </w:pBdr>
      <w:shd w:val="clear" w:color="auto" w:fill="99CC00"/>
      <w:spacing w:before="100" w:beforeAutospacing="1" w:after="100" w:afterAutospacing="1" w:line="240" w:lineRule="auto"/>
      <w:jc w:val="center"/>
    </w:pPr>
    <w:rPr>
      <w:rFonts w:ascii="Arial" w:eastAsia="Times New Roman" w:hAnsi="Arial" w:cs="Arial"/>
      <w:b/>
      <w:bCs/>
      <w:i/>
      <w:iCs/>
      <w:color w:val="000000"/>
      <w:sz w:val="16"/>
      <w:szCs w:val="16"/>
      <w:lang w:eastAsia="pl-PL"/>
    </w:rPr>
  </w:style>
  <w:style w:type="paragraph" w:customStyle="1" w:styleId="xl39">
    <w:name w:val="xl39"/>
    <w:basedOn w:val="Normalny"/>
    <w:rsid w:val="00C06945"/>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i/>
      <w:iCs/>
      <w:color w:val="000000"/>
      <w:sz w:val="16"/>
      <w:szCs w:val="16"/>
      <w:lang w:eastAsia="pl-PL"/>
    </w:rPr>
  </w:style>
  <w:style w:type="paragraph" w:customStyle="1" w:styleId="xl40">
    <w:name w:val="xl40"/>
    <w:basedOn w:val="Normalny"/>
    <w:rsid w:val="00C0694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i/>
      <w:iCs/>
      <w:color w:val="000000"/>
      <w:sz w:val="16"/>
      <w:szCs w:val="16"/>
      <w:lang w:eastAsia="pl-PL"/>
    </w:rPr>
  </w:style>
  <w:style w:type="paragraph" w:customStyle="1" w:styleId="xl41">
    <w:name w:val="xl41"/>
    <w:basedOn w:val="Normalny"/>
    <w:rsid w:val="00C0694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6"/>
      <w:szCs w:val="16"/>
      <w:lang w:eastAsia="pl-PL"/>
    </w:rPr>
  </w:style>
  <w:style w:type="paragraph" w:customStyle="1" w:styleId="xl42">
    <w:name w:val="xl42"/>
    <w:basedOn w:val="Normalny"/>
    <w:rsid w:val="00C06945"/>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pPr>
    <w:rPr>
      <w:rFonts w:ascii="Arial" w:eastAsia="Times New Roman" w:hAnsi="Arial" w:cs="Arial"/>
      <w:b/>
      <w:bCs/>
      <w:i/>
      <w:iCs/>
      <w:color w:val="000000"/>
      <w:lang w:eastAsia="pl-PL"/>
    </w:rPr>
  </w:style>
  <w:style w:type="paragraph" w:customStyle="1" w:styleId="xl43">
    <w:name w:val="xl43"/>
    <w:basedOn w:val="Normalny"/>
    <w:rsid w:val="00C0694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i/>
      <w:iCs/>
      <w:sz w:val="16"/>
      <w:szCs w:val="16"/>
      <w:lang w:eastAsia="pl-PL"/>
    </w:rPr>
  </w:style>
  <w:style w:type="paragraph" w:customStyle="1" w:styleId="xl44">
    <w:name w:val="xl44"/>
    <w:basedOn w:val="Normalny"/>
    <w:rsid w:val="00C0694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color w:val="000000"/>
      <w:sz w:val="16"/>
      <w:szCs w:val="16"/>
      <w:lang w:eastAsia="pl-PL"/>
    </w:rPr>
  </w:style>
  <w:style w:type="paragraph" w:customStyle="1" w:styleId="xl45">
    <w:name w:val="xl45"/>
    <w:basedOn w:val="Normalny"/>
    <w:rsid w:val="00C06945"/>
    <w:pPr>
      <w:pBdr>
        <w:top w:val="single" w:sz="4" w:space="0" w:color="000000"/>
        <w:left w:val="single" w:sz="4" w:space="0" w:color="000000"/>
        <w:bottom w:val="single" w:sz="4" w:space="0" w:color="000000"/>
      </w:pBdr>
      <w:spacing w:before="100" w:beforeAutospacing="1" w:after="100" w:afterAutospacing="1" w:line="240" w:lineRule="auto"/>
    </w:pPr>
    <w:rPr>
      <w:rFonts w:ascii="Arial Narrow" w:eastAsia="Times New Roman" w:hAnsi="Arial Narrow" w:cs="Times New Roman"/>
      <w:i/>
      <w:iCs/>
      <w:color w:val="000000"/>
      <w:sz w:val="16"/>
      <w:szCs w:val="16"/>
      <w:lang w:eastAsia="pl-PL"/>
    </w:rPr>
  </w:style>
  <w:style w:type="paragraph" w:customStyle="1" w:styleId="xl46">
    <w:name w:val="xl46"/>
    <w:basedOn w:val="Normalny"/>
    <w:rsid w:val="00C06945"/>
    <w:pPr>
      <w:pBdr>
        <w:top w:val="single" w:sz="4" w:space="0" w:color="000000"/>
        <w:bottom w:val="single" w:sz="4" w:space="0" w:color="000000"/>
        <w:right w:val="single" w:sz="4" w:space="0" w:color="auto"/>
      </w:pBdr>
      <w:spacing w:before="100" w:beforeAutospacing="1" w:after="100" w:afterAutospacing="1" w:line="240" w:lineRule="auto"/>
    </w:pPr>
    <w:rPr>
      <w:rFonts w:ascii="Arial Narrow" w:eastAsia="Times New Roman" w:hAnsi="Arial Narrow" w:cs="Times New Roman"/>
      <w:i/>
      <w:iCs/>
      <w:color w:val="000000"/>
      <w:sz w:val="16"/>
      <w:szCs w:val="16"/>
      <w:lang w:eastAsia="pl-PL"/>
    </w:rPr>
  </w:style>
  <w:style w:type="paragraph" w:customStyle="1" w:styleId="xl47">
    <w:name w:val="xl47"/>
    <w:basedOn w:val="Normalny"/>
    <w:rsid w:val="00C0694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i/>
      <w:iCs/>
      <w:sz w:val="16"/>
      <w:szCs w:val="16"/>
      <w:lang w:eastAsia="pl-PL"/>
    </w:rPr>
  </w:style>
  <w:style w:type="paragraph" w:customStyle="1" w:styleId="xl48">
    <w:name w:val="xl48"/>
    <w:basedOn w:val="Normalny"/>
    <w:rsid w:val="00C0694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6"/>
      <w:szCs w:val="16"/>
      <w:lang w:eastAsia="pl-PL"/>
    </w:rPr>
  </w:style>
  <w:style w:type="paragraph" w:customStyle="1" w:styleId="xl49">
    <w:name w:val="xl49"/>
    <w:basedOn w:val="Normalny"/>
    <w:rsid w:val="00C06945"/>
    <w:pPr>
      <w:pBdr>
        <w:top w:val="single" w:sz="4" w:space="0" w:color="000000"/>
        <w:left w:val="single" w:sz="4" w:space="0" w:color="000000"/>
        <w:bottom w:val="single" w:sz="4" w:space="0" w:color="000000"/>
      </w:pBdr>
      <w:spacing w:before="100" w:beforeAutospacing="1" w:after="100" w:afterAutospacing="1" w:line="240" w:lineRule="auto"/>
    </w:pPr>
    <w:rPr>
      <w:rFonts w:ascii="Arial Narrow" w:eastAsia="Times New Roman" w:hAnsi="Arial Narrow" w:cs="Times New Roman"/>
      <w:i/>
      <w:iCs/>
      <w:color w:val="000000"/>
      <w:sz w:val="16"/>
      <w:szCs w:val="16"/>
      <w:lang w:eastAsia="pl-PL"/>
    </w:rPr>
  </w:style>
  <w:style w:type="paragraph" w:customStyle="1" w:styleId="xl50">
    <w:name w:val="xl50"/>
    <w:basedOn w:val="Normalny"/>
    <w:rsid w:val="00C06945"/>
    <w:pPr>
      <w:pBdr>
        <w:top w:val="single" w:sz="4" w:space="0" w:color="000000"/>
        <w:bottom w:val="single" w:sz="4" w:space="0" w:color="000000"/>
        <w:right w:val="single" w:sz="4" w:space="0" w:color="auto"/>
      </w:pBdr>
      <w:spacing w:before="100" w:beforeAutospacing="1" w:after="100" w:afterAutospacing="1" w:line="240" w:lineRule="auto"/>
    </w:pPr>
    <w:rPr>
      <w:rFonts w:ascii="Arial Narrow" w:eastAsia="Times New Roman" w:hAnsi="Arial Narrow" w:cs="Times New Roman"/>
      <w:i/>
      <w:iCs/>
      <w:color w:val="000000"/>
      <w:sz w:val="16"/>
      <w:szCs w:val="16"/>
      <w:lang w:eastAsia="pl-PL"/>
    </w:rPr>
  </w:style>
  <w:style w:type="paragraph" w:customStyle="1" w:styleId="xl51">
    <w:name w:val="xl51"/>
    <w:basedOn w:val="Normalny"/>
    <w:rsid w:val="00C069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Narrow" w:eastAsia="Times New Roman" w:hAnsi="Arial Narrow" w:cs="Times New Roman"/>
      <w:i/>
      <w:iCs/>
      <w:color w:val="000000"/>
      <w:sz w:val="16"/>
      <w:szCs w:val="16"/>
      <w:lang w:eastAsia="pl-PL"/>
    </w:rPr>
  </w:style>
  <w:style w:type="paragraph" w:customStyle="1" w:styleId="xl52">
    <w:name w:val="xl52"/>
    <w:basedOn w:val="Normalny"/>
    <w:rsid w:val="00C06945"/>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Narrow" w:eastAsia="Times New Roman" w:hAnsi="Arial Narrow" w:cs="Times New Roman"/>
      <w:i/>
      <w:iCs/>
      <w:sz w:val="16"/>
      <w:szCs w:val="16"/>
      <w:lang w:eastAsia="pl-PL"/>
    </w:rPr>
  </w:style>
  <w:style w:type="paragraph" w:customStyle="1" w:styleId="xl53">
    <w:name w:val="xl53"/>
    <w:basedOn w:val="Normalny"/>
    <w:rsid w:val="00C06945"/>
    <w:pPr>
      <w:pBdr>
        <w:top w:val="single" w:sz="4" w:space="0" w:color="000000"/>
        <w:bottom w:val="single" w:sz="4" w:space="0" w:color="000000"/>
        <w:right w:val="single" w:sz="4" w:space="0" w:color="auto"/>
      </w:pBdr>
      <w:spacing w:before="100" w:beforeAutospacing="1" w:after="100" w:afterAutospacing="1" w:line="240" w:lineRule="auto"/>
      <w:jc w:val="center"/>
    </w:pPr>
    <w:rPr>
      <w:rFonts w:ascii="Arial Narrow" w:eastAsia="Times New Roman" w:hAnsi="Arial Narrow" w:cs="Times New Roman"/>
      <w:i/>
      <w:iCs/>
      <w:sz w:val="16"/>
      <w:szCs w:val="16"/>
      <w:lang w:eastAsia="pl-PL"/>
    </w:rPr>
  </w:style>
  <w:style w:type="paragraph" w:customStyle="1" w:styleId="xl54">
    <w:name w:val="xl54"/>
    <w:basedOn w:val="Normalny"/>
    <w:rsid w:val="00C06945"/>
    <w:pPr>
      <w:pBdr>
        <w:top w:val="single" w:sz="4" w:space="0" w:color="000000"/>
        <w:left w:val="single" w:sz="4" w:space="0" w:color="000000"/>
        <w:bottom w:val="single" w:sz="4" w:space="0" w:color="000000"/>
        <w:right w:val="single" w:sz="4" w:space="0" w:color="000000"/>
      </w:pBdr>
      <w:shd w:val="clear" w:color="auto" w:fill="99CC00"/>
      <w:spacing w:before="100" w:beforeAutospacing="1" w:after="100" w:afterAutospacing="1" w:line="240" w:lineRule="auto"/>
    </w:pPr>
    <w:rPr>
      <w:rFonts w:ascii="Arial Narrow" w:eastAsia="Times New Roman" w:hAnsi="Arial Narrow" w:cs="Times New Roman"/>
      <w:b/>
      <w:bCs/>
      <w:i/>
      <w:iCs/>
      <w:color w:val="000000"/>
      <w:sz w:val="16"/>
      <w:szCs w:val="16"/>
      <w:lang w:eastAsia="pl-PL"/>
    </w:rPr>
  </w:style>
  <w:style w:type="paragraph" w:customStyle="1" w:styleId="xl55">
    <w:name w:val="xl55"/>
    <w:basedOn w:val="Normalny"/>
    <w:rsid w:val="00C06945"/>
    <w:pPr>
      <w:pBdr>
        <w:top w:val="single" w:sz="4" w:space="0" w:color="000000"/>
        <w:left w:val="single" w:sz="4" w:space="0" w:color="000000"/>
        <w:bottom w:val="single" w:sz="4" w:space="0" w:color="000000"/>
      </w:pBdr>
      <w:shd w:val="clear" w:color="auto" w:fill="99CC00"/>
      <w:spacing w:before="100" w:beforeAutospacing="1" w:after="100" w:afterAutospacing="1" w:line="240" w:lineRule="auto"/>
    </w:pPr>
    <w:rPr>
      <w:rFonts w:ascii="Arial Narrow" w:eastAsia="Times New Roman" w:hAnsi="Arial Narrow" w:cs="Times New Roman"/>
      <w:b/>
      <w:bCs/>
      <w:i/>
      <w:iCs/>
      <w:color w:val="000000"/>
      <w:sz w:val="16"/>
      <w:szCs w:val="16"/>
      <w:lang w:eastAsia="pl-PL"/>
    </w:rPr>
  </w:style>
  <w:style w:type="paragraph" w:customStyle="1" w:styleId="xl56">
    <w:name w:val="xl56"/>
    <w:basedOn w:val="Normalny"/>
    <w:rsid w:val="00C06945"/>
    <w:pPr>
      <w:pBdr>
        <w:top w:val="single" w:sz="4" w:space="0" w:color="000000"/>
        <w:bottom w:val="single" w:sz="4" w:space="0" w:color="000000"/>
        <w:right w:val="single" w:sz="4" w:space="0" w:color="auto"/>
      </w:pBdr>
      <w:shd w:val="clear" w:color="auto" w:fill="99CC00"/>
      <w:spacing w:before="100" w:beforeAutospacing="1" w:after="100" w:afterAutospacing="1" w:line="240" w:lineRule="auto"/>
    </w:pPr>
    <w:rPr>
      <w:rFonts w:ascii="Arial Narrow" w:eastAsia="Times New Roman" w:hAnsi="Arial Narrow" w:cs="Times New Roman"/>
      <w:b/>
      <w:bCs/>
      <w:i/>
      <w:iCs/>
      <w:color w:val="000000"/>
      <w:sz w:val="16"/>
      <w:szCs w:val="16"/>
      <w:lang w:eastAsia="pl-PL"/>
    </w:rPr>
  </w:style>
  <w:style w:type="paragraph" w:customStyle="1" w:styleId="xl57">
    <w:name w:val="xl57"/>
    <w:basedOn w:val="Normalny"/>
    <w:rsid w:val="00C06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6"/>
      <w:szCs w:val="16"/>
      <w:lang w:eastAsia="pl-PL"/>
    </w:rPr>
  </w:style>
  <w:style w:type="paragraph" w:customStyle="1" w:styleId="xl58">
    <w:name w:val="xl58"/>
    <w:basedOn w:val="Normalny"/>
    <w:rsid w:val="00C06945"/>
    <w:pPr>
      <w:pBdr>
        <w:top w:val="single" w:sz="4" w:space="0" w:color="000000"/>
        <w:left w:val="single" w:sz="4" w:space="0" w:color="000000"/>
        <w:bottom w:val="single" w:sz="4" w:space="0" w:color="000000"/>
      </w:pBdr>
      <w:spacing w:before="100" w:beforeAutospacing="1" w:after="100" w:afterAutospacing="1" w:line="240" w:lineRule="auto"/>
    </w:pPr>
    <w:rPr>
      <w:rFonts w:ascii="Arial" w:eastAsia="Times New Roman" w:hAnsi="Arial" w:cs="Arial"/>
      <w:i/>
      <w:iCs/>
      <w:color w:val="000000"/>
      <w:sz w:val="14"/>
      <w:szCs w:val="14"/>
      <w:lang w:eastAsia="pl-PL"/>
    </w:rPr>
  </w:style>
  <w:style w:type="paragraph" w:customStyle="1" w:styleId="xl59">
    <w:name w:val="xl59"/>
    <w:basedOn w:val="Normalny"/>
    <w:rsid w:val="00C06945"/>
    <w:pPr>
      <w:pBdr>
        <w:top w:val="single" w:sz="4" w:space="0" w:color="000000"/>
        <w:bottom w:val="single" w:sz="4" w:space="0" w:color="000000"/>
        <w:right w:val="single" w:sz="4" w:space="0" w:color="auto"/>
      </w:pBdr>
      <w:spacing w:before="100" w:beforeAutospacing="1" w:after="100" w:afterAutospacing="1" w:line="240" w:lineRule="auto"/>
    </w:pPr>
    <w:rPr>
      <w:rFonts w:ascii="Arial" w:eastAsia="Times New Roman" w:hAnsi="Arial" w:cs="Arial"/>
      <w:i/>
      <w:iCs/>
      <w:color w:val="000000"/>
      <w:sz w:val="14"/>
      <w:szCs w:val="14"/>
      <w:lang w:eastAsia="pl-PL"/>
    </w:rPr>
  </w:style>
  <w:style w:type="character" w:styleId="Odwoaniedokomentarza">
    <w:name w:val="annotation reference"/>
    <w:semiHidden/>
    <w:unhideWhenUsed/>
    <w:rsid w:val="00C06945"/>
    <w:rPr>
      <w:sz w:val="16"/>
      <w:szCs w:val="16"/>
    </w:rPr>
  </w:style>
  <w:style w:type="character" w:styleId="Odwoanieprzypisukocowego">
    <w:name w:val="endnote reference"/>
    <w:semiHidden/>
    <w:unhideWhenUsed/>
    <w:rsid w:val="00C06945"/>
    <w:rPr>
      <w:vertAlign w:val="superscript"/>
    </w:rPr>
  </w:style>
  <w:style w:type="character" w:customStyle="1" w:styleId="t014-12">
    <w:name w:val="t014-12"/>
    <w:basedOn w:val="Domylnaczcionkaakapitu"/>
    <w:rsid w:val="00C06945"/>
  </w:style>
  <w:style w:type="table" w:styleId="Tabela-Siatka">
    <w:name w:val="Table Grid"/>
    <w:basedOn w:val="Standardowy"/>
    <w:uiPriority w:val="59"/>
    <w:rsid w:val="00C06945"/>
    <w:pPr>
      <w:spacing w:after="0" w:line="240" w:lineRule="auto"/>
    </w:pPr>
    <w:rPr>
      <w:rFonts w:ascii="Calibri" w:eastAsia="Times New Roman" w:hAnsi="Calibri" w:cs="Times New Roman"/>
      <w:lang w:eastAsia="pl-P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rsid w:val="00C06945"/>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C069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42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625D3-543A-4688-97C7-2DD4895D1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28102</Words>
  <Characters>168618</Characters>
  <Application>Microsoft Office Word</Application>
  <DocSecurity>0</DocSecurity>
  <Lines>1405</Lines>
  <Paragraphs>392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Wołyniec</dc:creator>
  <cp:keywords/>
  <dc:description/>
  <cp:lastModifiedBy>Ewa Wołyniec</cp:lastModifiedBy>
  <cp:revision>2</cp:revision>
  <cp:lastPrinted>2017-03-29T13:19:00Z</cp:lastPrinted>
  <dcterms:created xsi:type="dcterms:W3CDTF">2017-04-03T07:30:00Z</dcterms:created>
  <dcterms:modified xsi:type="dcterms:W3CDTF">2017-04-03T07:30:00Z</dcterms:modified>
</cp:coreProperties>
</file>