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jc w:val="left"/>
        <w:rPr/>
      </w:pPr>
      <w:bookmarkStart w:id="0" w:name="_GoBack"/>
      <w:bookmarkEnd w:id="0"/>
      <w:r>
        <w:rPr>
          <w:rFonts w:cs="Bookman Old Style" w:ascii="Bookman Old Style" w:hAnsi="Bookman Old Style"/>
        </w:rPr>
        <w:t xml:space="preserve">                                              </w:t>
      </w:r>
      <w:r>
        <w:rPr>
          <w:rFonts w:cs="Bookman Old Style" w:ascii="Bookman Old Style" w:hAnsi="Bookman Old Style"/>
        </w:rPr>
        <w:t>Miłkowice, 10.07.2018r.</w:t>
      </w:r>
    </w:p>
    <w:p>
      <w:pPr>
        <w:pStyle w:val="Normal"/>
        <w:rPr>
          <w:sz w:val="28"/>
        </w:rPr>
      </w:pPr>
      <w:r>
        <w:rPr>
          <w:rFonts w:cs="Bookman Old Style" w:ascii="Bookman Old Style" w:hAnsi="Bookman Old Style"/>
          <w:bCs/>
          <w:sz w:val="24"/>
        </w:rPr>
        <w:t>RGP. III.271.4.2018</w:t>
      </w:r>
    </w:p>
    <w:p>
      <w:pPr>
        <w:pStyle w:val="Zwykytekst1"/>
        <w:rPr>
          <w:rFonts w:ascii="Bookman Old Style" w:hAnsi="Bookman Old Style" w:cs="Bookman Old Style"/>
          <w:bCs/>
          <w:sz w:val="24"/>
        </w:rPr>
      </w:pPr>
      <w:r>
        <w:rPr>
          <w:rFonts w:cs="Bookman Old Style" w:ascii="Bookman Old Style" w:hAnsi="Bookman Old Style"/>
          <w:bCs/>
          <w:sz w:val="24"/>
        </w:rPr>
      </w:r>
    </w:p>
    <w:p>
      <w:pPr>
        <w:pStyle w:val="Zwykytekst1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Bookman Old Style" w:hAnsi="Bookman Old Style"/>
          <w:bCs/>
          <w:sz w:val="24"/>
        </w:rPr>
        <w:t xml:space="preserve">Zamawiający: </w:t>
      </w:r>
    </w:p>
    <w:p>
      <w:pPr>
        <w:pStyle w:val="Zwykytekst1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Bookman Old Style" w:hAnsi="Bookman Old Style"/>
          <w:b/>
          <w:bCs/>
          <w:sz w:val="24"/>
        </w:rPr>
        <w:t>Gmina Miłkowice</w:t>
      </w:r>
    </w:p>
    <w:p>
      <w:pPr>
        <w:pStyle w:val="Zwykytekst1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Bookman Old Style" w:hAnsi="Bookman Old Style"/>
          <w:b/>
          <w:bCs/>
          <w:sz w:val="24"/>
        </w:rPr>
        <w:t>ul. Wojska Polskiego 71</w:t>
      </w:r>
    </w:p>
    <w:p>
      <w:pPr>
        <w:pStyle w:val="Zwykytekst1"/>
        <w:rPr>
          <w:rFonts w:ascii="Bookman Old Style" w:hAnsi="Bookman Old Style" w:cs="Bookman Old Style"/>
          <w:b/>
          <w:b/>
          <w:bCs/>
          <w:sz w:val="24"/>
        </w:rPr>
      </w:pPr>
      <w:r>
        <w:rPr>
          <w:rFonts w:cs="Bookman Old Style" w:ascii="Bookman Old Style" w:hAnsi="Bookman Old Style"/>
          <w:b/>
          <w:bCs/>
          <w:sz w:val="24"/>
        </w:rPr>
        <w:t>59-222 Miłkowice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Informacja dla Wykonawców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Dotyczy postępowania: Licytacja elektroniczna na „</w:t>
      </w:r>
      <w:r>
        <w:rPr>
          <w:rFonts w:cs="Tahoma"/>
          <w:b/>
          <w:sz w:val="20"/>
          <w:szCs w:val="24"/>
        </w:rPr>
        <w:t>R</w:t>
      </w:r>
      <w:r>
        <w:rPr>
          <w:rFonts w:cs="Tahoma"/>
          <w:b/>
          <w:sz w:val="22"/>
          <w:szCs w:val="22"/>
        </w:rPr>
        <w:t xml:space="preserve">emont chodnika przy ul. Proletariackiej w Miłkowicach”.  </w:t>
      </w:r>
    </w:p>
    <w:p>
      <w:pPr>
        <w:pStyle w:val="Normal"/>
        <w:jc w:val="both"/>
        <w:rPr/>
      </w:pPr>
      <w:r>
        <w:rPr>
          <w:sz w:val="24"/>
          <w:szCs w:val="24"/>
        </w:rPr>
        <w:t>Informuję, że w przedmiotowym postępowaniu do Zamawiającego wpłynęły pytania o następującej treści: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PYTANIE 1</w:t>
      </w:r>
    </w:p>
    <w:p>
      <w:pPr>
        <w:pStyle w:val="Normal"/>
        <w:spacing w:lineRule="auto" w:line="240"/>
        <w:jc w:val="both"/>
        <w:rPr/>
      </w:pPr>
      <w:r>
        <w:rPr/>
        <w:t>Zgodnie z art 151 ust. 2 i 3 ustawy Prawo Zamówień publicznych ( Dz. U z 2017 poz. 759 z późń. zm) oraz orzeczeniem KIO Zamawiający może żądać od Wykonawcy wyłącznie zabezpieczenia roszczeń z tytułu rękojmi a nie gwarancji. Zastrzeżenie odmienne jest niezgodne z treścią w/w przepisów.</w:t>
      </w:r>
    </w:p>
    <w:p>
      <w:pPr>
        <w:pStyle w:val="Normal"/>
        <w:spacing w:lineRule="auto" w:line="240"/>
        <w:jc w:val="both"/>
        <w:rPr/>
      </w:pPr>
      <w:r>
        <w:rPr/>
        <w:t>W związku z powyższym wnoszę o zmianę zapisów par. 9 ust. 3 i 9 ust.5 lit. b projektu umowy w ten sposób, że w miejsce zwrotu „ okres gwarancji proszę o wpisanie zwrotu „ okres rękojmi”</w:t>
      </w:r>
    </w:p>
    <w:p>
      <w:pPr>
        <w:pStyle w:val="Normal"/>
        <w:spacing w:lineRule="auto" w:line="240"/>
        <w:jc w:val="both"/>
        <w:rPr/>
      </w:pPr>
      <w:r>
        <w:rPr/>
        <w:t xml:space="preserve">ODPOWIEDŹ </w:t>
      </w:r>
    </w:p>
    <w:p>
      <w:pPr>
        <w:pStyle w:val="Normal"/>
        <w:spacing w:lineRule="auto" w:line="240"/>
        <w:rPr/>
      </w:pPr>
      <w:r>
        <w:rPr>
          <w:rFonts w:cs="Calibri"/>
        </w:rPr>
        <w:t xml:space="preserve">Zamawiający informuje, iż dokonuje zmiany zapisów w umowie w </w:t>
      </w:r>
      <w:r>
        <w:rPr>
          <w:rFonts w:cs="Calibri"/>
          <w:b/>
          <w:bCs/>
          <w:u w:val="single"/>
        </w:rPr>
        <w:t>par. 9 umowy tj:</w:t>
      </w:r>
    </w:p>
    <w:p>
      <w:pPr>
        <w:pStyle w:val="Normal"/>
        <w:widowControl/>
        <w:tabs>
          <w:tab w:val="left" w:pos="425" w:leader="none"/>
        </w:tabs>
        <w:spacing w:lineRule="auto" w:line="276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§ 9</w:t>
      </w:r>
    </w:p>
    <w:p>
      <w:pPr>
        <w:pStyle w:val="Normal"/>
        <w:widowControl/>
        <w:tabs>
          <w:tab w:val="left" w:pos="425" w:leader="none"/>
        </w:tabs>
        <w:spacing w:lineRule="auto" w:line="276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„ </w:t>
      </w:r>
      <w:r>
        <w:rPr>
          <w:rFonts w:cs="Calibri" w:ascii="Calibri" w:hAnsi="Calibri"/>
          <w:b/>
          <w:bCs/>
          <w:sz w:val="22"/>
          <w:szCs w:val="22"/>
        </w:rPr>
        <w:t>Zabezpieczenie należytego wykonania umowy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 xml:space="preserve">Ustala się zabezpieczenie należytego wykonania umowy w wysokości </w:t>
      </w:r>
      <w:r>
        <w:rPr>
          <w:rFonts w:cs="Calibri" w:ascii="Calibri" w:hAnsi="Calibri"/>
          <w:b/>
          <w:sz w:val="22"/>
          <w:szCs w:val="22"/>
        </w:rPr>
        <w:t>10 %</w:t>
      </w:r>
      <w:r>
        <w:rPr>
          <w:rFonts w:cs="Calibri" w:ascii="Calibri" w:hAnsi="Calibri"/>
          <w:sz w:val="22"/>
          <w:szCs w:val="22"/>
        </w:rPr>
        <w:t xml:space="preserve"> ceny całkowitej podanej w ofercie.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wniósł zabezpieczenie należytego wykonania umowy w kwocie: ……………...….………… zł, w formie: ………………………………………………………….………….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Zabezpieczenie należytego wykonania umowy Wykonawca wniósł przed zawarciem umowy z ważnością 30 dni ponad termin określony w § 4 ust. 3 niniejszej umowy, w tym 30% wartości zabezpieczenia należytego wykonania umowy z ważnością na okres rękojmi za wady.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przypadku wystąpienia konieczności przedłużenia terminu realizacji niniejszej umowy określonego w § 4 ust. 3 powyżej 15 dni Wykonawca dodatkowo zabezpieczy należyte wykonanie umowy z ważnością 30 dni ponad nowo ustalony  termin.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Zabezpieczenie należytego wykonania umowy, o którym mowa w ust. 1, zostanie zwrócone Wykonawcy na następujących zasadach: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70% w terminie 30 dni od dnia wykonania zamówienia i uznania przez Zamawiającego za należycie wykonane,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30% w terminie 15 dni po upływie okresu rękojmi za wady”</w:t>
      </w:r>
    </w:p>
    <w:p>
      <w:pPr>
        <w:pStyle w:val="Normal"/>
        <w:widowControl/>
        <w:spacing w:lineRule="auto" w:line="276"/>
        <w:jc w:val="both"/>
        <w:rPr>
          <w:b/>
          <w:b/>
          <w:bCs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 xml:space="preserve">oraz par. 10 ust 4 tj; </w:t>
      </w:r>
    </w:p>
    <w:p>
      <w:pPr>
        <w:pStyle w:val="Normal"/>
        <w:widowControl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 xml:space="preserve">„ </w:t>
      </w:r>
      <w:r>
        <w:rPr>
          <w:rFonts w:cs="Calibri" w:ascii="Calibri" w:hAnsi="Calibri"/>
          <w:sz w:val="22"/>
          <w:szCs w:val="22"/>
        </w:rPr>
        <w:t xml:space="preserve">4.  Okres rękojmi wynosi </w:t>
      </w:r>
      <w:r>
        <w:rPr>
          <w:rFonts w:cs="Calibri" w:ascii="Calibri" w:hAnsi="Calibri"/>
          <w:bCs/>
          <w:sz w:val="22"/>
          <w:szCs w:val="22"/>
        </w:rPr>
        <w:t>36 miesięcy</w:t>
      </w:r>
      <w:r>
        <w:rPr>
          <w:rFonts w:cs="Calibri" w:ascii="Calibri" w:hAnsi="Calibri"/>
          <w:sz w:val="22"/>
          <w:szCs w:val="22"/>
        </w:rPr>
        <w:t xml:space="preserve"> licząc od daty odbioru końcowego lub daty usunięcia wad stwierdzonych w czasie odbioru”.</w:t>
      </w:r>
    </w:p>
    <w:p>
      <w:pPr>
        <w:pStyle w:val="Normal"/>
        <w:spacing w:lineRule="auto" w:line="240"/>
        <w:rPr>
          <w:b/>
          <w:b/>
        </w:rPr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/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  <w:iCs/>
        </w:rPr>
        <w:t>Sporządziła: Edyta Pietras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12" w:hanging="355"/>
      </w:pPr>
      <w:rPr>
        <w:sz w:val="22"/>
        <w:szCs w:val="22"/>
        <w:rFonts w:ascii="Calibri" w:hAnsi="Calibri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55" w:hanging="355"/>
      </w:pPr>
      <w:rPr>
        <w:sz w:val="22"/>
        <w:szCs w:val="22"/>
        <w:rFonts w:ascii="Calibri" w:hAnsi="Calibri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49b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5z0">
    <w:name w:val="WW8Num15z0"/>
    <w:qFormat/>
    <w:rPr>
      <w:rFonts w:ascii="Calibri" w:hAnsi="Calibri" w:cs="Times New Roman"/>
      <w:sz w:val="22"/>
      <w:szCs w:val="22"/>
    </w:rPr>
  </w:style>
  <w:style w:type="character" w:styleId="WW8Num14z0">
    <w:name w:val="WW8Num14z0"/>
    <w:qFormat/>
    <w:rPr>
      <w:rFonts w:ascii="Calibri" w:hAnsi="Calibri" w:cs="Times New Roman"/>
      <w:sz w:val="22"/>
      <w:szCs w:val="22"/>
    </w:rPr>
  </w:style>
  <w:style w:type="character" w:styleId="WW8Num16z0">
    <w:name w:val="WW8Num16z0"/>
    <w:qFormat/>
    <w:rPr>
      <w:rFonts w:ascii="Calibri" w:hAnsi="Calibri" w:cs="Times New Roman"/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 w:customStyle="1">
    <w:name w:val="Zwykły tekst1"/>
    <w:basedOn w:val="Normal"/>
    <w:qFormat/>
    <w:rsid w:val="00904d60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5">
    <w:name w:val="WW8Num15"/>
    <w:qFormat/>
  </w:style>
  <w:style w:type="numbering" w:styleId="WW8Num14">
    <w:name w:val="WW8Num14"/>
    <w:qFormat/>
  </w:style>
  <w:style w:type="numbering" w:styleId="WW8Num16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LibreOffice/5.4.3.2$Windows_X86_64 LibreOffice_project/92a7159f7e4af62137622921e809f8546db437e5</Application>
  <Pages>2</Pages>
  <Words>323</Words>
  <Characters>1838</Characters>
  <CharactersWithSpaces>2181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2018-07-09T12:06:00Z</dcterms:created>
  <dc:creator>Piotr Kosatka</dc:creator>
  <dc:description/>
  <dc:language>pl-PL</dc:language>
  <cp:lastModifiedBy/>
  <cp:lastPrinted>2018-07-10T08:55:15Z</cp:lastPrinted>
  <dcterms:modified xsi:type="dcterms:W3CDTF">2018-07-11T10:41:41Z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