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51"/>
        <w:gridCol w:w="7137"/>
      </w:tblGrid>
      <w:tr w:rsidR="002A3270" w:rsidRPr="00FF6738" w14:paraId="774D9E4A" w14:textId="77777777" w:rsidTr="00512F9B">
        <w:trPr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914354D" w14:textId="24CE7348" w:rsidR="00F7513D" w:rsidRPr="008A609E" w:rsidRDefault="00A32751" w:rsidP="00043F00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A3275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Ogólna klauzula informacyjna dotycząca przetwarzania danych osobowych przez</w:t>
            </w:r>
            <w:r w:rsidRPr="008A609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Urząd Gminy </w:t>
            </w:r>
            <w:r w:rsidR="00043F0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Miłkowice</w:t>
            </w:r>
          </w:p>
        </w:tc>
      </w:tr>
      <w:tr w:rsidR="002A3270" w:rsidRPr="00FF6738" w14:paraId="4BF791F8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3842" w:type="pct"/>
          </w:tcPr>
          <w:p w14:paraId="61BA87C6" w14:textId="11D1AE1F" w:rsidR="005D6F23" w:rsidRPr="008A609E" w:rsidRDefault="00043F00" w:rsidP="003B7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Miłkowice z siedzibą przy ul. Wojska Polskiego 71, 59-222 Miłkowice, w imieniu której obowiązki administratora pełni Wójt Gminy Miłkowice</w:t>
            </w:r>
          </w:p>
        </w:tc>
      </w:tr>
      <w:tr w:rsidR="002A3270" w:rsidRPr="00FF6738" w14:paraId="7E40FAC3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3842" w:type="pct"/>
          </w:tcPr>
          <w:p w14:paraId="017846CE" w14:textId="3C8FC267" w:rsidR="005D6F23" w:rsidRPr="00FF6738" w:rsidRDefault="00043F00" w:rsidP="003B7ED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Wójtem Gminy Miłkowice pełniącym obowiązki administratora w imieniu Gminy Miłkowice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: ul. Wojska Polskiego 71, 59-222 Miłkowice, telefonicznie pod nr 76 8871 212 oraz przez adres e-mail: </w:t>
            </w:r>
            <w:hyperlink r:id="rId6" w:history="1">
              <w:r w:rsidRPr="00C81ECD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sekretariat@ugmilkowice.net</w:t>
              </w:r>
            </w:hyperlink>
          </w:p>
        </w:tc>
      </w:tr>
      <w:tr w:rsidR="002A3270" w:rsidRPr="00FF6738" w14:paraId="254C3A3E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3842" w:type="pct"/>
          </w:tcPr>
          <w:p w14:paraId="2E5EE501" w14:textId="77777777" w:rsidR="00043F00" w:rsidRDefault="00043F00" w:rsidP="00043F0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 Gminy Miłkowice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</w:t>
            </w:r>
            <w:r>
              <w:rPr>
                <w:rFonts w:ascii="Arial" w:hAnsi="Arial" w:cs="Arial"/>
                <w:sz w:val="18"/>
                <w:szCs w:val="18"/>
              </w:rPr>
              <w:t>z </w:t>
            </w:r>
            <w:r w:rsidRPr="00FF6738">
              <w:rPr>
                <w:rFonts w:ascii="Arial" w:hAnsi="Arial" w:cs="Arial"/>
                <w:sz w:val="18"/>
                <w:szCs w:val="18"/>
              </w:rPr>
              <w:t>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poprzez: </w:t>
            </w:r>
          </w:p>
          <w:p w14:paraId="09843660" w14:textId="77777777" w:rsidR="00043F00" w:rsidRDefault="00E978AE" w:rsidP="00043F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043F00" w:rsidRPr="00C81ECD">
                <w:rPr>
                  <w:rStyle w:val="Hipercze"/>
                  <w:rFonts w:ascii="Arial" w:hAnsi="Arial" w:cs="Arial"/>
                  <w:sz w:val="18"/>
                  <w:szCs w:val="18"/>
                </w:rPr>
                <w:t>iod@ugmilkowice.net</w:t>
              </w:r>
            </w:hyperlink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3842" w:type="pct"/>
          </w:tcPr>
          <w:p w14:paraId="21FC3DDB" w14:textId="77777777" w:rsidR="008A609E" w:rsidRPr="008A609E" w:rsidRDefault="008A609E" w:rsidP="008A609E">
            <w:pPr>
              <w:pStyle w:val="NormalnyWeb"/>
              <w:spacing w:before="1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A609E">
              <w:rPr>
                <w:rFonts w:ascii="Arial" w:hAnsi="Arial" w:cs="Arial"/>
                <w:sz w:val="18"/>
                <w:szCs w:val="18"/>
              </w:rPr>
              <w:t>Przetwarzanie danych osobowych przez Administratora Danych Osobowych (ADO) jest niezbędne do wypełnienia obowiązku prawnego ciążącego na administratorze oraz do wykonania innych zadań zgodnie z art. 6 ust. 1 b i c RODO:</w:t>
            </w:r>
          </w:p>
          <w:p w14:paraId="64DDB05B" w14:textId="77777777" w:rsidR="008A609E" w:rsidRPr="008A609E" w:rsidRDefault="008A609E" w:rsidP="008A609E">
            <w:pPr>
              <w:pStyle w:val="NormalnyWeb"/>
              <w:spacing w:before="1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A609E">
              <w:rPr>
                <w:rFonts w:ascii="Arial" w:hAnsi="Arial" w:cs="Arial"/>
                <w:sz w:val="18"/>
                <w:szCs w:val="18"/>
              </w:rPr>
              <w:t>1) realizacji uprawnienia lub spełnienia obowiązku wynikającego z przepisu prawa,</w:t>
            </w:r>
          </w:p>
          <w:p w14:paraId="27C37CEF" w14:textId="77777777" w:rsidR="008A609E" w:rsidRPr="008A609E" w:rsidRDefault="008A609E" w:rsidP="008A609E">
            <w:pPr>
              <w:pStyle w:val="NormalnyWeb"/>
              <w:spacing w:before="1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A609E">
              <w:rPr>
                <w:rFonts w:ascii="Arial" w:hAnsi="Arial" w:cs="Arial"/>
                <w:sz w:val="18"/>
                <w:szCs w:val="18"/>
              </w:rPr>
              <w:t>2) realizacji umowy, gdy osoba, której dane dotyczą, jest jej stroną lub gdy jest to niezbędne do podjęcia działań przed zawarciem umowy na żądanie osoby, której dane dotyczą,</w:t>
            </w:r>
          </w:p>
          <w:p w14:paraId="119CA98E" w14:textId="77777777" w:rsidR="008A609E" w:rsidRPr="008A609E" w:rsidRDefault="008A609E" w:rsidP="008A609E">
            <w:pPr>
              <w:pStyle w:val="NormalnyWeb"/>
              <w:spacing w:before="1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A609E">
              <w:rPr>
                <w:rFonts w:ascii="Arial" w:hAnsi="Arial" w:cs="Arial"/>
                <w:sz w:val="18"/>
                <w:szCs w:val="18"/>
              </w:rPr>
              <w:t>3) wykonania określonych prawem zadań realizowanych dla dobra publicznego,</w:t>
            </w:r>
          </w:p>
          <w:p w14:paraId="42216010" w14:textId="77777777" w:rsidR="008A609E" w:rsidRPr="008A609E" w:rsidRDefault="008A609E" w:rsidP="008A609E">
            <w:pPr>
              <w:pStyle w:val="NormalnyWeb"/>
              <w:spacing w:before="1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A609E">
              <w:rPr>
                <w:rFonts w:ascii="Arial" w:hAnsi="Arial" w:cs="Arial"/>
                <w:sz w:val="18"/>
                <w:szCs w:val="18"/>
              </w:rPr>
              <w:t>4) wypełnienia prawnie usprawiedliwionych celów realizowanych przez administratora danych albo odbiorców danych, a przetwarzanie nie narusza praw i wolności osoby, której dane dotyczą,</w:t>
            </w:r>
          </w:p>
          <w:p w14:paraId="0E587CC7" w14:textId="77777777" w:rsidR="003C4CD7" w:rsidRDefault="008A609E" w:rsidP="008A609E">
            <w:pPr>
              <w:pStyle w:val="NormalnyWeb"/>
              <w:spacing w:before="1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A609E">
              <w:rPr>
                <w:rFonts w:ascii="Arial" w:hAnsi="Arial" w:cs="Arial"/>
                <w:sz w:val="18"/>
                <w:szCs w:val="18"/>
              </w:rPr>
              <w:t>5) celów archiwalnych (dowodowych) będących realizacją prawnie uzasadnionego interesu zabezpieczenia informacji na wypadek prawnej potrzeby wykazania faktów.</w:t>
            </w:r>
          </w:p>
          <w:p w14:paraId="4152F468" w14:textId="77777777" w:rsidR="00E978AE" w:rsidRDefault="00E978AE" w:rsidP="00E978A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7662A74B" w14:textId="26771D4A" w:rsidR="00E978AE" w:rsidRPr="00E978AE" w:rsidRDefault="00E978AE" w:rsidP="00E978A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Ponadto </w:t>
            </w:r>
            <w:r w:rsidRPr="00E978AE">
              <w:rPr>
                <w:rFonts w:ascii="Arial" w:hAnsi="Arial" w:cs="Arial"/>
                <w:sz w:val="18"/>
                <w:szCs w:val="18"/>
              </w:rPr>
              <w:t xml:space="preserve">Pani/Pana dane osobowe przetwarzane będą w celu realizacji zadań własnych gminy, określonych w art. 7 ustawy z dnia 8 marca 1990 r. o samorządzie gminnym, zadań zleconych oraz zadań realizowanych na podstawie zawartych porozumień z organami administracji publicznej. Zadania własne w szczególności obejmują sprawy: </w:t>
            </w:r>
          </w:p>
          <w:p w14:paraId="5493212D" w14:textId="77777777" w:rsidR="00E978AE" w:rsidRDefault="00E978AE" w:rsidP="00E978A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8AE">
              <w:rPr>
                <w:rFonts w:ascii="Arial" w:hAnsi="Arial" w:cs="Arial"/>
                <w:sz w:val="18"/>
                <w:szCs w:val="18"/>
              </w:rPr>
              <w:t>ładu przestrzennego, gospodarki nieruchomościami, ochrony środowiska i przyrody oraz gospodarki wodnej;</w:t>
            </w:r>
          </w:p>
          <w:p w14:paraId="40DAAEB3" w14:textId="77777777" w:rsidR="00E978AE" w:rsidRDefault="00E978AE" w:rsidP="00E978A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8AE">
              <w:rPr>
                <w:rFonts w:ascii="Arial" w:hAnsi="Arial" w:cs="Arial"/>
                <w:sz w:val="18"/>
                <w:szCs w:val="18"/>
              </w:rPr>
              <w:t>gminnych dróg, ulic, mostów, placów oraz organizacji ruchu drogowego;</w:t>
            </w:r>
          </w:p>
          <w:p w14:paraId="24FB843A" w14:textId="77777777" w:rsidR="00E978AE" w:rsidRDefault="00E978AE" w:rsidP="00E978A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8AE">
              <w:rPr>
                <w:rFonts w:ascii="Arial" w:hAnsi="Arial" w:cs="Arial"/>
                <w:sz w:val="18"/>
                <w:szCs w:val="18"/>
              </w:rPr>
              <w:t>wodociągów i zaopatrzenia w wodę, kanalizacji, usuwania i oczyszczania ścieków komunalnych, utrzymania czystości i porządku oraz urządzeń sanitarnych, wysypisk i unieszkodliwiania odpadów komunalnych, zaopatrzenia w energię elektryczną i cieplną oraz gaz;</w:t>
            </w:r>
          </w:p>
          <w:p w14:paraId="28F99B4E" w14:textId="77777777" w:rsidR="00E978AE" w:rsidRDefault="00E978AE" w:rsidP="00E978A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8AE">
              <w:rPr>
                <w:rFonts w:ascii="Arial" w:hAnsi="Arial" w:cs="Arial"/>
                <w:sz w:val="18"/>
                <w:szCs w:val="18"/>
              </w:rPr>
              <w:t>działalności w zakresie telekomunikacji;</w:t>
            </w:r>
          </w:p>
          <w:p w14:paraId="58875A42" w14:textId="77777777" w:rsidR="00E978AE" w:rsidRDefault="00E978AE" w:rsidP="00E978A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8AE">
              <w:rPr>
                <w:rFonts w:ascii="Arial" w:hAnsi="Arial" w:cs="Arial"/>
                <w:sz w:val="18"/>
                <w:szCs w:val="18"/>
              </w:rPr>
              <w:t>lokalnego transportu zbiorowego;</w:t>
            </w:r>
          </w:p>
          <w:p w14:paraId="30E7A066" w14:textId="77777777" w:rsidR="00E978AE" w:rsidRDefault="00E978AE" w:rsidP="00E978A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8AE">
              <w:rPr>
                <w:rFonts w:ascii="Arial" w:hAnsi="Arial" w:cs="Arial"/>
                <w:sz w:val="18"/>
                <w:szCs w:val="18"/>
              </w:rPr>
              <w:t>ochrony zdrowia;</w:t>
            </w:r>
          </w:p>
          <w:p w14:paraId="6F720EE3" w14:textId="77777777" w:rsidR="00E978AE" w:rsidRDefault="00E978AE" w:rsidP="00E978A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8AE">
              <w:rPr>
                <w:rFonts w:ascii="Arial" w:hAnsi="Arial" w:cs="Arial"/>
                <w:sz w:val="18"/>
                <w:szCs w:val="18"/>
              </w:rPr>
              <w:t>pomocy społecznej, w tym ośrodków i zakładów opiekuńczych;</w:t>
            </w:r>
          </w:p>
          <w:p w14:paraId="6233F6DE" w14:textId="77777777" w:rsidR="00E978AE" w:rsidRDefault="00E978AE" w:rsidP="00E978A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8AE">
              <w:rPr>
                <w:rFonts w:ascii="Arial" w:hAnsi="Arial" w:cs="Arial"/>
                <w:sz w:val="18"/>
                <w:szCs w:val="18"/>
              </w:rPr>
              <w:t>wspierania rodziny i systemu pieczy zastępczej;</w:t>
            </w:r>
          </w:p>
          <w:p w14:paraId="02179DF5" w14:textId="77777777" w:rsidR="00E978AE" w:rsidRDefault="00E978AE" w:rsidP="00E978A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8AE">
              <w:rPr>
                <w:rFonts w:ascii="Arial" w:hAnsi="Arial" w:cs="Arial"/>
                <w:sz w:val="18"/>
                <w:szCs w:val="18"/>
              </w:rPr>
              <w:t>gminnego budownictwa mieszkaniowego;</w:t>
            </w:r>
          </w:p>
          <w:p w14:paraId="4C682291" w14:textId="77777777" w:rsidR="00E978AE" w:rsidRDefault="00E978AE" w:rsidP="00E978A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8AE">
              <w:rPr>
                <w:rFonts w:ascii="Arial" w:hAnsi="Arial" w:cs="Arial"/>
                <w:sz w:val="18"/>
                <w:szCs w:val="18"/>
              </w:rPr>
              <w:t>edukacji publicznej;</w:t>
            </w:r>
          </w:p>
          <w:p w14:paraId="613F4E91" w14:textId="77777777" w:rsidR="00E978AE" w:rsidRDefault="00E978AE" w:rsidP="00E978A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8AE">
              <w:rPr>
                <w:rFonts w:ascii="Arial" w:hAnsi="Arial" w:cs="Arial"/>
                <w:sz w:val="18"/>
                <w:szCs w:val="18"/>
              </w:rPr>
              <w:t>kultury, w tym bibliotek gminnych i innych instytucji kultury oraz ochrony zabytków i opieki nad zabytkami;</w:t>
            </w:r>
          </w:p>
          <w:p w14:paraId="035C3015" w14:textId="77777777" w:rsidR="00E978AE" w:rsidRDefault="00E978AE" w:rsidP="00E978A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8AE">
              <w:rPr>
                <w:rFonts w:ascii="Arial" w:hAnsi="Arial" w:cs="Arial"/>
                <w:sz w:val="18"/>
                <w:szCs w:val="18"/>
              </w:rPr>
              <w:t>kultury fizycznej i turystyki, w tym terenów rekreacyjnych i urządzeń sportowych;</w:t>
            </w:r>
          </w:p>
          <w:p w14:paraId="0EFB6C07" w14:textId="77777777" w:rsidR="00E978AE" w:rsidRDefault="00E978AE" w:rsidP="00E978A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8AE">
              <w:rPr>
                <w:rFonts w:ascii="Arial" w:hAnsi="Arial" w:cs="Arial"/>
                <w:sz w:val="18"/>
                <w:szCs w:val="18"/>
              </w:rPr>
              <w:lastRenderedPageBreak/>
              <w:t>targowisk i hal targowych;</w:t>
            </w:r>
          </w:p>
          <w:p w14:paraId="55C4280F" w14:textId="77777777" w:rsidR="00E978AE" w:rsidRDefault="00E978AE" w:rsidP="00E978A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8AE">
              <w:rPr>
                <w:rFonts w:ascii="Arial" w:hAnsi="Arial" w:cs="Arial"/>
                <w:sz w:val="18"/>
                <w:szCs w:val="18"/>
              </w:rPr>
              <w:t xml:space="preserve">zieleni gminnej i </w:t>
            </w:r>
            <w:proofErr w:type="spellStart"/>
            <w:r w:rsidRPr="00E978AE">
              <w:rPr>
                <w:rFonts w:ascii="Arial" w:hAnsi="Arial" w:cs="Arial"/>
                <w:sz w:val="18"/>
                <w:szCs w:val="18"/>
              </w:rPr>
              <w:t>zadrzewień;</w:t>
            </w:r>
            <w:proofErr w:type="spellEnd"/>
          </w:p>
          <w:p w14:paraId="186B0741" w14:textId="77777777" w:rsidR="00E978AE" w:rsidRDefault="00E978AE" w:rsidP="00E978A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8AE">
              <w:rPr>
                <w:rFonts w:ascii="Arial" w:hAnsi="Arial" w:cs="Arial"/>
                <w:sz w:val="18"/>
                <w:szCs w:val="18"/>
              </w:rPr>
              <w:t>cmentarzy gminnych;</w:t>
            </w:r>
          </w:p>
          <w:p w14:paraId="03658546" w14:textId="77777777" w:rsidR="00E978AE" w:rsidRDefault="00E978AE" w:rsidP="00E978A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8AE">
              <w:rPr>
                <w:rFonts w:ascii="Arial" w:hAnsi="Arial" w:cs="Arial"/>
                <w:sz w:val="18"/>
                <w:szCs w:val="18"/>
              </w:rPr>
              <w:t>porządku publicznego i bezpieczeństwa obywateli oraz ochrony przeciwpożarowej i przeciwpowodziowej, w tym wyposażenia i utrzymania gminnego magazynu przeciwpowodziowego;</w:t>
            </w:r>
          </w:p>
          <w:p w14:paraId="38C46958" w14:textId="77777777" w:rsidR="00E978AE" w:rsidRDefault="00E978AE" w:rsidP="00E978A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8AE">
              <w:rPr>
                <w:rFonts w:ascii="Arial" w:hAnsi="Arial" w:cs="Arial"/>
                <w:sz w:val="18"/>
                <w:szCs w:val="18"/>
              </w:rPr>
              <w:t xml:space="preserve">utrzymania gminnych obiektów i urządzeń użyteczności publicznej </w:t>
            </w:r>
            <w:r>
              <w:rPr>
                <w:rFonts w:ascii="Arial" w:hAnsi="Arial" w:cs="Arial"/>
                <w:sz w:val="18"/>
                <w:szCs w:val="18"/>
              </w:rPr>
              <w:t>oraz obiektów administracyjnych;</w:t>
            </w:r>
          </w:p>
          <w:p w14:paraId="14A3CA75" w14:textId="77777777" w:rsidR="00E978AE" w:rsidRDefault="00E978AE" w:rsidP="00E978A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8AE">
              <w:rPr>
                <w:rFonts w:ascii="Arial" w:hAnsi="Arial" w:cs="Arial"/>
                <w:sz w:val="18"/>
                <w:szCs w:val="18"/>
              </w:rPr>
              <w:t>polityki prorodzinnej, w tym zapewnienia kobietom w ciąży opieki socjalnej, medycznej i prawnej;</w:t>
            </w:r>
          </w:p>
          <w:p w14:paraId="2A823439" w14:textId="77777777" w:rsidR="00E978AE" w:rsidRDefault="00E978AE" w:rsidP="00E978A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8AE">
              <w:rPr>
                <w:rFonts w:ascii="Arial" w:hAnsi="Arial" w:cs="Arial"/>
                <w:sz w:val="18"/>
                <w:szCs w:val="18"/>
              </w:rPr>
              <w:t>wspierania i upowszechniania idei samorządowej, w tym tworzenia warunków do działania i rozwoju jednostek pomocniczych i wdrażania programów pobudzania aktywności obywatelskiej;</w:t>
            </w:r>
          </w:p>
          <w:p w14:paraId="1318D6BA" w14:textId="77777777" w:rsidR="00E978AE" w:rsidRDefault="00E978AE" w:rsidP="00E978A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8AE">
              <w:rPr>
                <w:rFonts w:ascii="Arial" w:hAnsi="Arial" w:cs="Arial"/>
                <w:sz w:val="18"/>
                <w:szCs w:val="18"/>
              </w:rPr>
              <w:t>promocji gminy;</w:t>
            </w:r>
          </w:p>
          <w:p w14:paraId="085A113B" w14:textId="77777777" w:rsidR="00E978AE" w:rsidRPr="00E978AE" w:rsidRDefault="00E978AE" w:rsidP="00E978A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r w:rsidRPr="00E978AE">
              <w:rPr>
                <w:rFonts w:ascii="Arial" w:hAnsi="Arial" w:cs="Arial"/>
                <w:sz w:val="18"/>
                <w:szCs w:val="18"/>
              </w:rPr>
              <w:t>współpracy i działalności na rzecz organizacji pozarządowych oraz podmiotów wymienionych w 3 ust. 3 ustawy z dnia 24 kwietnia 2003 r. o działalności pożytk</w:t>
            </w:r>
            <w:r>
              <w:rPr>
                <w:rFonts w:ascii="Arial" w:hAnsi="Arial" w:cs="Arial"/>
                <w:sz w:val="18"/>
                <w:szCs w:val="18"/>
              </w:rPr>
              <w:t>u publicznego i o wolontariacie;</w:t>
            </w:r>
          </w:p>
          <w:p w14:paraId="552D7544" w14:textId="175ED31C" w:rsidR="00E978AE" w:rsidRPr="008A609E" w:rsidRDefault="00E978AE" w:rsidP="00E978A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r w:rsidRPr="00E978AE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78AE">
              <w:rPr>
                <w:rFonts w:ascii="Arial" w:hAnsi="Arial" w:cs="Arial"/>
                <w:sz w:val="18"/>
                <w:szCs w:val="18"/>
              </w:rPr>
              <w:t>współpracy ze społecznościami lokalnymi i regionalnymi innych państw.</w:t>
            </w:r>
          </w:p>
        </w:tc>
      </w:tr>
      <w:tr w:rsidR="002A3270" w:rsidRPr="00FF6738" w14:paraId="2CD7CD36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18648CCD" w14:textId="0253A9A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2" w:type="pct"/>
          </w:tcPr>
          <w:p w14:paraId="2F6EB242" w14:textId="77777777" w:rsidR="002A3270" w:rsidRDefault="008A609E" w:rsidP="008A609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09E">
              <w:rPr>
                <w:rFonts w:ascii="Arial" w:hAnsi="Arial" w:cs="Arial"/>
                <w:sz w:val="18"/>
                <w:szCs w:val="18"/>
              </w:rPr>
              <w:t xml:space="preserve">W związku z przetwarzaniem danych w celach określonych </w:t>
            </w:r>
            <w:r>
              <w:rPr>
                <w:rFonts w:ascii="Arial" w:hAnsi="Arial" w:cs="Arial"/>
                <w:sz w:val="18"/>
                <w:szCs w:val="18"/>
              </w:rPr>
              <w:t>powyżej,</w:t>
            </w:r>
            <w:r w:rsidRPr="008A609E">
              <w:rPr>
                <w:rFonts w:ascii="Arial" w:hAnsi="Arial" w:cs="Arial"/>
                <w:sz w:val="18"/>
                <w:szCs w:val="18"/>
              </w:rPr>
              <w:t xml:space="preserve"> dane osobowe udostępniane mogą być innym podmiotom na podstawie przepisów prawa, w sytuacji kiedy udostępnienie jest obowiązkiem wprost określonym w przepisach, na podstawie wniosku od podmiotu uprawnionego do otrzymania danych osobowych na podstawie przepisów prawa lub na podstawie umowy z innym podmiotem, w ramach której istnieje konieczność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udostępnienia danych osobowych</w:t>
            </w:r>
            <w:r w:rsidR="00EE209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B9681E" w14:textId="77777777" w:rsidR="008A609E" w:rsidRDefault="008A609E" w:rsidP="008A609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8568" w14:textId="70150488" w:rsidR="008A609E" w:rsidRPr="00D914A8" w:rsidRDefault="008A609E" w:rsidP="008A609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09E">
              <w:rPr>
                <w:rFonts w:ascii="Arial" w:hAnsi="Arial" w:cs="Arial"/>
                <w:sz w:val="18"/>
                <w:szCs w:val="18"/>
              </w:rPr>
              <w:t>Przekazanie danych osobowych do państwa trzeciego może nastąpić, jeżeli państwo docelowe daje gwarancje ochrony danych osobowych na swoim terytorium przynajmniej takie, jakie obowiązują na terytorium RP. Zasady zawartej w poprzednim zdaniu nie stosuje się, gdy przesłanie danych osobowych wynika z obowiązku nałożonego na administratora danych przepisami prawa lub postanowieniami ratyfikowanej umowy międzynarodowej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512F9B">
        <w:trPr>
          <w:trHeight w:val="525"/>
        </w:trPr>
        <w:tc>
          <w:tcPr>
            <w:tcW w:w="1158" w:type="pct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3842" w:type="pct"/>
          </w:tcPr>
          <w:p w14:paraId="0446AA59" w14:textId="699A84CD" w:rsidR="008A609E" w:rsidRPr="00F7513D" w:rsidRDefault="008A609E" w:rsidP="00F7513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09E">
              <w:rPr>
                <w:rFonts w:ascii="Arial" w:hAnsi="Arial" w:cs="Arial"/>
                <w:sz w:val="18"/>
                <w:szCs w:val="18"/>
              </w:rPr>
              <w:t>Zebrane dane będą przechowywane przez okres niezbędny do realizacji celu dla jakiego zostały zebrane oraz zgodnie z terminami archiwizacji określonymi przez ustawy kompetencyjne lub ustawę z dnia 14 czerwca 1960 r. Kodeks postępowania administracyjnego i ustawę z dnia 14 lipca 1983 r. o narodowym zasobie archiwalnym i archiwach w tym Rozporządzenie Prezesa Rady Ministrów z dnia 18 stycznia 2011 r. w sprawie instrukcji kancelaryjnej, jednolitych rzeczowych wykazów akt oraz instrukcji w sprawie organizacji i zakresu</w:t>
            </w:r>
            <w:r>
              <w:rPr>
                <w:rFonts w:ascii="Arial" w:hAnsi="Arial" w:cs="Arial"/>
                <w:sz w:val="18"/>
                <w:szCs w:val="18"/>
              </w:rPr>
              <w:t xml:space="preserve"> działania archiwów zakładowych</w:t>
            </w:r>
            <w:r w:rsidR="00F7513D" w:rsidRPr="00F751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68EB71EC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3842" w:type="pct"/>
          </w:tcPr>
          <w:p w14:paraId="3CAEDDA9" w14:textId="77777777" w:rsidR="008A609E" w:rsidRPr="008A609E" w:rsidRDefault="008A609E" w:rsidP="008A609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09E">
              <w:rPr>
                <w:rFonts w:ascii="Arial" w:hAnsi="Arial" w:cs="Arial"/>
                <w:sz w:val="18"/>
                <w:szCs w:val="18"/>
              </w:rPr>
              <w:t>Każdej osobie przysługuje prawo:</w:t>
            </w:r>
          </w:p>
          <w:p w14:paraId="412B4F18" w14:textId="77777777" w:rsidR="008A609E" w:rsidRPr="008A609E" w:rsidRDefault="008A609E" w:rsidP="008A609E">
            <w:pPr>
              <w:spacing w:before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09E">
              <w:rPr>
                <w:rFonts w:ascii="Arial" w:hAnsi="Arial" w:cs="Arial"/>
                <w:sz w:val="18"/>
                <w:szCs w:val="18"/>
              </w:rPr>
              <w:t>a) prawo dostępu do swoich danych oraz otrzymania ich kopii;</w:t>
            </w:r>
          </w:p>
          <w:p w14:paraId="75E2F60D" w14:textId="77777777" w:rsidR="008A609E" w:rsidRPr="008A609E" w:rsidRDefault="008A609E" w:rsidP="008A609E">
            <w:pPr>
              <w:spacing w:before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09E">
              <w:rPr>
                <w:rFonts w:ascii="Arial" w:hAnsi="Arial" w:cs="Arial"/>
                <w:sz w:val="18"/>
                <w:szCs w:val="18"/>
              </w:rPr>
              <w:t>b) prawo do sprostowania (poprawiania) swoich danych;</w:t>
            </w:r>
          </w:p>
          <w:p w14:paraId="4D7B86F4" w14:textId="77777777" w:rsidR="008A609E" w:rsidRPr="008A609E" w:rsidRDefault="008A609E" w:rsidP="008A609E">
            <w:pPr>
              <w:spacing w:before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09E">
              <w:rPr>
                <w:rFonts w:ascii="Arial" w:hAnsi="Arial" w:cs="Arial"/>
                <w:sz w:val="18"/>
                <w:szCs w:val="18"/>
              </w:rPr>
              <w:t>c) prawo do usunięcia danych, ograniczenia przetwarzania danych;</w:t>
            </w:r>
          </w:p>
          <w:p w14:paraId="51D32E36" w14:textId="77777777" w:rsidR="008A609E" w:rsidRPr="008A609E" w:rsidRDefault="008A609E" w:rsidP="008A609E">
            <w:pPr>
              <w:spacing w:before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09E">
              <w:rPr>
                <w:rFonts w:ascii="Arial" w:hAnsi="Arial" w:cs="Arial"/>
                <w:sz w:val="18"/>
                <w:szCs w:val="18"/>
              </w:rPr>
              <w:t>d) prawo do wniesienia sprzeciwu wobec przetwarzania danych;</w:t>
            </w:r>
          </w:p>
          <w:p w14:paraId="0816DBBD" w14:textId="77777777" w:rsidR="008A609E" w:rsidRPr="008A609E" w:rsidRDefault="008A609E" w:rsidP="008A609E">
            <w:pPr>
              <w:spacing w:before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09E">
              <w:rPr>
                <w:rFonts w:ascii="Arial" w:hAnsi="Arial" w:cs="Arial"/>
                <w:sz w:val="18"/>
                <w:szCs w:val="18"/>
              </w:rPr>
              <w:t>e) prawo do przenoszenia danych;</w:t>
            </w:r>
          </w:p>
          <w:p w14:paraId="2F55C7B0" w14:textId="77777777" w:rsidR="008A609E" w:rsidRPr="008A609E" w:rsidRDefault="008A609E" w:rsidP="008A609E">
            <w:pPr>
              <w:spacing w:before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09E">
              <w:rPr>
                <w:rFonts w:ascii="Arial" w:hAnsi="Arial" w:cs="Arial"/>
                <w:sz w:val="18"/>
                <w:szCs w:val="18"/>
              </w:rPr>
              <w:t>f)  podmiotowi danych służy skarga do UODO,</w:t>
            </w:r>
          </w:p>
          <w:p w14:paraId="41C2DC5D" w14:textId="77777777" w:rsidR="008A609E" w:rsidRPr="008A609E" w:rsidRDefault="008A609E" w:rsidP="008A609E">
            <w:pPr>
              <w:spacing w:before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09E">
              <w:rPr>
                <w:rFonts w:ascii="Arial" w:hAnsi="Arial" w:cs="Arial"/>
                <w:sz w:val="18"/>
                <w:szCs w:val="18"/>
              </w:rPr>
              <w:t>g) prawo do cofnięcia zgody (jeżeli była udzielona)  w dowolnym momencie bez wpływu na zgodność z prawem przetwarzania, którego dokonano na podstawie zgody przed jej cofnięciem</w:t>
            </w:r>
          </w:p>
          <w:p w14:paraId="0F025E61" w14:textId="0E0FA499" w:rsidR="002A3270" w:rsidRPr="00FF6738" w:rsidRDefault="008A609E" w:rsidP="008A609E">
            <w:pPr>
              <w:spacing w:before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09E">
              <w:rPr>
                <w:rFonts w:ascii="Arial" w:hAnsi="Arial" w:cs="Arial"/>
                <w:sz w:val="18"/>
                <w:szCs w:val="18"/>
              </w:rPr>
              <w:lastRenderedPageBreak/>
              <w:t>h) prawo do niepodlegania przez konkretną osobę fizyczną decyzjom wywołującym wobec niej skutki prawne lub podobnie wpływającym na nią w inny istotny sposób – wyłącznie w przypadku automatycznego podejmowania decyzji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563DBA56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3842" w:type="pct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A3270" w:rsidRPr="00FF6738" w14:paraId="48A3DECF" w14:textId="77777777" w:rsidTr="00512F9B">
        <w:trPr>
          <w:trHeight w:val="20"/>
        </w:trPr>
        <w:tc>
          <w:tcPr>
            <w:tcW w:w="1158" w:type="pct"/>
            <w:shd w:val="clear" w:color="auto" w:fill="D9D9D9" w:themeFill="background1" w:themeFillShade="D9"/>
          </w:tcPr>
          <w:p w14:paraId="19224F02" w14:textId="257E384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3842" w:type="pct"/>
          </w:tcPr>
          <w:p w14:paraId="618BBB78" w14:textId="25B18868" w:rsidR="002A3270" w:rsidRPr="00F7513D" w:rsidRDefault="00F7513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13D">
              <w:rPr>
                <w:rFonts w:ascii="Arial" w:hAnsi="Arial" w:cs="Arial"/>
                <w:sz w:val="18"/>
                <w:szCs w:val="18"/>
              </w:rPr>
              <w:t>Podanie przez Panią/Pana danych osobowych jest obowiązkowe, w sytuacji gdy przesłankę przetwarzania danych osobowych stanowi przepis prawa</w:t>
            </w:r>
            <w:r w:rsidR="003F1DF7" w:rsidRPr="00F751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1A77A79" w14:textId="77777777" w:rsidR="00630ECD" w:rsidRDefault="00630ECD" w:rsidP="002F15BC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316A1"/>
    <w:multiLevelType w:val="hybridMultilevel"/>
    <w:tmpl w:val="9C3C3EEE"/>
    <w:lvl w:ilvl="0" w:tplc="7638D3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B44E7"/>
    <w:multiLevelType w:val="hybridMultilevel"/>
    <w:tmpl w:val="070CD94C"/>
    <w:lvl w:ilvl="0" w:tplc="5DE6B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43F00"/>
    <w:rsid w:val="00066DC2"/>
    <w:rsid w:val="000737DD"/>
    <w:rsid w:val="00074456"/>
    <w:rsid w:val="00093FEC"/>
    <w:rsid w:val="000C607B"/>
    <w:rsid w:val="0013206B"/>
    <w:rsid w:val="00151C6C"/>
    <w:rsid w:val="0015423E"/>
    <w:rsid w:val="00182545"/>
    <w:rsid w:val="001974D5"/>
    <w:rsid w:val="001D07CD"/>
    <w:rsid w:val="001E4BDF"/>
    <w:rsid w:val="001F70EE"/>
    <w:rsid w:val="002109E1"/>
    <w:rsid w:val="00210ED2"/>
    <w:rsid w:val="00277DDF"/>
    <w:rsid w:val="002A3270"/>
    <w:rsid w:val="002B73B5"/>
    <w:rsid w:val="002D1E26"/>
    <w:rsid w:val="002E4026"/>
    <w:rsid w:val="002E4FCD"/>
    <w:rsid w:val="002F0A2B"/>
    <w:rsid w:val="002F15BC"/>
    <w:rsid w:val="002F2443"/>
    <w:rsid w:val="00326677"/>
    <w:rsid w:val="00327FED"/>
    <w:rsid w:val="00334B5A"/>
    <w:rsid w:val="0035777B"/>
    <w:rsid w:val="003B7ED9"/>
    <w:rsid w:val="003C0DB1"/>
    <w:rsid w:val="003C4CD7"/>
    <w:rsid w:val="003F1DF7"/>
    <w:rsid w:val="00445810"/>
    <w:rsid w:val="00486B81"/>
    <w:rsid w:val="004B474B"/>
    <w:rsid w:val="004C1F59"/>
    <w:rsid w:val="004E02CE"/>
    <w:rsid w:val="00500DC0"/>
    <w:rsid w:val="00512F9B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A609E"/>
    <w:rsid w:val="008B3A3C"/>
    <w:rsid w:val="008F4711"/>
    <w:rsid w:val="008F4C7F"/>
    <w:rsid w:val="00967C2E"/>
    <w:rsid w:val="009B627F"/>
    <w:rsid w:val="009C4701"/>
    <w:rsid w:val="00A01DD0"/>
    <w:rsid w:val="00A32751"/>
    <w:rsid w:val="00A858BA"/>
    <w:rsid w:val="00B01388"/>
    <w:rsid w:val="00B0625F"/>
    <w:rsid w:val="00B66321"/>
    <w:rsid w:val="00BB47B1"/>
    <w:rsid w:val="00BB629F"/>
    <w:rsid w:val="00BF667B"/>
    <w:rsid w:val="00C17AA5"/>
    <w:rsid w:val="00C25C6F"/>
    <w:rsid w:val="00C30386"/>
    <w:rsid w:val="00C53ADA"/>
    <w:rsid w:val="00C77C81"/>
    <w:rsid w:val="00CC4C22"/>
    <w:rsid w:val="00D02027"/>
    <w:rsid w:val="00D532AF"/>
    <w:rsid w:val="00D65AAA"/>
    <w:rsid w:val="00D84F2D"/>
    <w:rsid w:val="00D914A8"/>
    <w:rsid w:val="00DE614F"/>
    <w:rsid w:val="00E66D53"/>
    <w:rsid w:val="00E978AE"/>
    <w:rsid w:val="00EB0F49"/>
    <w:rsid w:val="00ED031F"/>
    <w:rsid w:val="00EE2094"/>
    <w:rsid w:val="00F57B57"/>
    <w:rsid w:val="00F7513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2">
    <w:name w:val="heading 2"/>
    <w:basedOn w:val="Normalny"/>
    <w:link w:val="Nagwek2Znak"/>
    <w:uiPriority w:val="9"/>
    <w:qFormat/>
    <w:rsid w:val="00A32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7513D"/>
    <w:rPr>
      <w:b/>
      <w:bCs/>
    </w:rPr>
  </w:style>
  <w:style w:type="paragraph" w:customStyle="1" w:styleId="Default">
    <w:name w:val="Default"/>
    <w:rsid w:val="00CC4C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327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A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2">
    <w:name w:val="heading 2"/>
    <w:basedOn w:val="Normalny"/>
    <w:link w:val="Nagwek2Znak"/>
    <w:uiPriority w:val="9"/>
    <w:qFormat/>
    <w:rsid w:val="00A32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7513D"/>
    <w:rPr>
      <w:b/>
      <w:bCs/>
    </w:rPr>
  </w:style>
  <w:style w:type="paragraph" w:customStyle="1" w:styleId="Default">
    <w:name w:val="Default"/>
    <w:rsid w:val="00CC4C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327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A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gmilkowic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gmilkowic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FN.IV.</cp:lastModifiedBy>
  <cp:revision>3</cp:revision>
  <cp:lastPrinted>2018-05-25T06:16:00Z</cp:lastPrinted>
  <dcterms:created xsi:type="dcterms:W3CDTF">2018-06-04T06:36:00Z</dcterms:created>
  <dcterms:modified xsi:type="dcterms:W3CDTF">2018-06-04T06:44:00Z</dcterms:modified>
</cp:coreProperties>
</file>