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69850</wp:posOffset>
                </wp:positionH>
                <wp:positionV relativeFrom="paragraph">
                  <wp:posOffset>151130</wp:posOffset>
                </wp:positionV>
                <wp:extent cx="666115" cy="339090"/>
                <wp:effectExtent l="0" t="0" r="0" b="0"/>
                <wp:wrapNone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40" cy="338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57" h="440">
                              <a:moveTo>
                                <a:pt x="1256" y="431"/>
                              </a:moveTo>
                              <a:lnTo>
                                <a:pt x="1253" y="408"/>
                              </a:lnTo>
                              <a:lnTo>
                                <a:pt x="1249" y="385"/>
                              </a:lnTo>
                              <a:lnTo>
                                <a:pt x="1243" y="362"/>
                              </a:lnTo>
                              <a:lnTo>
                                <a:pt x="1235" y="340"/>
                              </a:lnTo>
                              <a:lnTo>
                                <a:pt x="1226" y="318"/>
                              </a:lnTo>
                              <a:lnTo>
                                <a:pt x="1215" y="296"/>
                              </a:lnTo>
                              <a:lnTo>
                                <a:pt x="1203" y="274"/>
                              </a:lnTo>
                              <a:lnTo>
                                <a:pt x="1189" y="253"/>
                              </a:lnTo>
                              <a:lnTo>
                                <a:pt x="1174" y="233"/>
                              </a:lnTo>
                              <a:lnTo>
                                <a:pt x="1158" y="213"/>
                              </a:lnTo>
                              <a:lnTo>
                                <a:pt x="1140" y="194"/>
                              </a:lnTo>
                              <a:lnTo>
                                <a:pt x="1121" y="176"/>
                              </a:lnTo>
                              <a:lnTo>
                                <a:pt x="1101" y="158"/>
                              </a:lnTo>
                              <a:lnTo>
                                <a:pt x="1080" y="141"/>
                              </a:lnTo>
                              <a:lnTo>
                                <a:pt x="1057" y="124"/>
                              </a:lnTo>
                              <a:lnTo>
                                <a:pt x="1034" y="109"/>
                              </a:lnTo>
                              <a:lnTo>
                                <a:pt x="1009" y="95"/>
                              </a:lnTo>
                              <a:lnTo>
                                <a:pt x="984" y="81"/>
                              </a:lnTo>
                              <a:lnTo>
                                <a:pt x="957" y="68"/>
                              </a:lnTo>
                              <a:lnTo>
                                <a:pt x="930" y="57"/>
                              </a:lnTo>
                              <a:lnTo>
                                <a:pt x="902" y="46"/>
                              </a:lnTo>
                              <a:lnTo>
                                <a:pt x="873" y="37"/>
                              </a:lnTo>
                              <a:lnTo>
                                <a:pt x="844" y="28"/>
                              </a:lnTo>
                              <a:lnTo>
                                <a:pt x="814" y="21"/>
                              </a:lnTo>
                              <a:lnTo>
                                <a:pt x="784" y="14"/>
                              </a:lnTo>
                              <a:lnTo>
                                <a:pt x="753" y="9"/>
                              </a:lnTo>
                              <a:lnTo>
                                <a:pt x="722" y="5"/>
                              </a:lnTo>
                              <a:lnTo>
                                <a:pt x="691" y="2"/>
                              </a:lnTo>
                              <a:lnTo>
                                <a:pt x="659" y="1"/>
                              </a:lnTo>
                              <a:lnTo>
                                <a:pt x="628" y="0"/>
                              </a:lnTo>
                              <a:lnTo>
                                <a:pt x="597" y="1"/>
                              </a:lnTo>
                              <a:lnTo>
                                <a:pt x="565" y="2"/>
                              </a:lnTo>
                              <a:lnTo>
                                <a:pt x="534" y="5"/>
                              </a:lnTo>
                              <a:lnTo>
                                <a:pt x="503" y="9"/>
                              </a:lnTo>
                              <a:lnTo>
                                <a:pt x="472" y="14"/>
                              </a:lnTo>
                              <a:lnTo>
                                <a:pt x="442" y="21"/>
                              </a:lnTo>
                              <a:lnTo>
                                <a:pt x="412" y="28"/>
                              </a:lnTo>
                              <a:lnTo>
                                <a:pt x="383" y="37"/>
                              </a:lnTo>
                              <a:lnTo>
                                <a:pt x="354" y="46"/>
                              </a:lnTo>
                              <a:lnTo>
                                <a:pt x="326" y="57"/>
                              </a:lnTo>
                              <a:lnTo>
                                <a:pt x="299" y="68"/>
                              </a:lnTo>
                              <a:lnTo>
                                <a:pt x="272" y="81"/>
                              </a:lnTo>
                              <a:lnTo>
                                <a:pt x="247" y="95"/>
                              </a:lnTo>
                              <a:lnTo>
                                <a:pt x="222" y="109"/>
                              </a:lnTo>
                              <a:lnTo>
                                <a:pt x="199" y="124"/>
                              </a:lnTo>
                              <a:lnTo>
                                <a:pt x="176" y="141"/>
                              </a:lnTo>
                              <a:lnTo>
                                <a:pt x="155" y="158"/>
                              </a:lnTo>
                              <a:lnTo>
                                <a:pt x="135" y="176"/>
                              </a:lnTo>
                              <a:lnTo>
                                <a:pt x="116" y="194"/>
                              </a:lnTo>
                              <a:lnTo>
                                <a:pt x="98" y="213"/>
                              </a:lnTo>
                              <a:lnTo>
                                <a:pt x="82" y="233"/>
                              </a:lnTo>
                              <a:lnTo>
                                <a:pt x="67" y="253"/>
                              </a:lnTo>
                              <a:lnTo>
                                <a:pt x="53" y="274"/>
                              </a:lnTo>
                              <a:lnTo>
                                <a:pt x="41" y="296"/>
                              </a:lnTo>
                              <a:lnTo>
                                <a:pt x="30" y="318"/>
                              </a:lnTo>
                              <a:lnTo>
                                <a:pt x="21" y="340"/>
                              </a:lnTo>
                              <a:lnTo>
                                <a:pt x="13" y="362"/>
                              </a:lnTo>
                              <a:lnTo>
                                <a:pt x="7" y="385"/>
                              </a:lnTo>
                              <a:lnTo>
                                <a:pt x="3" y="408"/>
                              </a:lnTo>
                              <a:lnTo>
                                <a:pt x="0" y="431"/>
                              </a:lnTo>
                              <a:lnTo>
                                <a:pt x="152" y="439"/>
                              </a:lnTo>
                              <a:lnTo>
                                <a:pt x="154" y="422"/>
                              </a:lnTo>
                              <a:lnTo>
                                <a:pt x="158" y="404"/>
                              </a:lnTo>
                              <a:lnTo>
                                <a:pt x="163" y="387"/>
                              </a:lnTo>
                              <a:lnTo>
                                <a:pt x="168" y="370"/>
                              </a:lnTo>
                              <a:lnTo>
                                <a:pt x="175" y="353"/>
                              </a:lnTo>
                              <a:lnTo>
                                <a:pt x="183" y="337"/>
                              </a:lnTo>
                              <a:lnTo>
                                <a:pt x="193" y="321"/>
                              </a:lnTo>
                              <a:lnTo>
                                <a:pt x="203" y="305"/>
                              </a:lnTo>
                              <a:lnTo>
                                <a:pt x="214" y="289"/>
                              </a:lnTo>
                              <a:lnTo>
                                <a:pt x="227" y="274"/>
                              </a:lnTo>
                              <a:lnTo>
                                <a:pt x="240" y="260"/>
                              </a:lnTo>
                              <a:lnTo>
                                <a:pt x="254" y="246"/>
                              </a:lnTo>
                              <a:lnTo>
                                <a:pt x="270" y="232"/>
                              </a:lnTo>
                              <a:lnTo>
                                <a:pt x="286" y="219"/>
                              </a:lnTo>
                              <a:lnTo>
                                <a:pt x="303" y="207"/>
                              </a:lnTo>
                              <a:lnTo>
                                <a:pt x="321" y="196"/>
                              </a:lnTo>
                              <a:lnTo>
                                <a:pt x="339" y="185"/>
                              </a:lnTo>
                              <a:lnTo>
                                <a:pt x="359" y="174"/>
                              </a:lnTo>
                              <a:lnTo>
                                <a:pt x="379" y="165"/>
                              </a:lnTo>
                              <a:lnTo>
                                <a:pt x="399" y="156"/>
                              </a:lnTo>
                              <a:lnTo>
                                <a:pt x="421" y="148"/>
                              </a:lnTo>
                              <a:lnTo>
                                <a:pt x="442" y="141"/>
                              </a:lnTo>
                              <a:lnTo>
                                <a:pt x="464" y="134"/>
                              </a:lnTo>
                              <a:lnTo>
                                <a:pt x="487" y="129"/>
                              </a:lnTo>
                              <a:lnTo>
                                <a:pt x="510" y="124"/>
                              </a:lnTo>
                              <a:lnTo>
                                <a:pt x="533" y="120"/>
                              </a:lnTo>
                              <a:lnTo>
                                <a:pt x="557" y="117"/>
                              </a:lnTo>
                              <a:lnTo>
                                <a:pt x="580" y="115"/>
                              </a:lnTo>
                              <a:lnTo>
                                <a:pt x="604" y="113"/>
                              </a:lnTo>
                              <a:lnTo>
                                <a:pt x="628" y="113"/>
                              </a:lnTo>
                              <a:lnTo>
                                <a:pt x="652" y="113"/>
                              </a:lnTo>
                              <a:lnTo>
                                <a:pt x="676" y="115"/>
                              </a:lnTo>
                              <a:lnTo>
                                <a:pt x="699" y="117"/>
                              </a:lnTo>
                              <a:lnTo>
                                <a:pt x="723" y="120"/>
                              </a:lnTo>
                              <a:lnTo>
                                <a:pt x="746" y="124"/>
                              </a:lnTo>
                              <a:lnTo>
                                <a:pt x="769" y="129"/>
                              </a:lnTo>
                              <a:lnTo>
                                <a:pt x="792" y="134"/>
                              </a:lnTo>
                              <a:lnTo>
                                <a:pt x="814" y="141"/>
                              </a:lnTo>
                              <a:lnTo>
                                <a:pt x="835" y="148"/>
                              </a:lnTo>
                              <a:lnTo>
                                <a:pt x="857" y="156"/>
                              </a:lnTo>
                              <a:lnTo>
                                <a:pt x="877" y="165"/>
                              </a:lnTo>
                              <a:lnTo>
                                <a:pt x="897" y="174"/>
                              </a:lnTo>
                              <a:lnTo>
                                <a:pt x="917" y="185"/>
                              </a:lnTo>
                              <a:lnTo>
                                <a:pt x="935" y="196"/>
                              </a:lnTo>
                              <a:lnTo>
                                <a:pt x="953" y="207"/>
                              </a:lnTo>
                              <a:lnTo>
                                <a:pt x="970" y="219"/>
                              </a:lnTo>
                              <a:lnTo>
                                <a:pt x="986" y="232"/>
                              </a:lnTo>
                              <a:lnTo>
                                <a:pt x="1002" y="246"/>
                              </a:lnTo>
                              <a:lnTo>
                                <a:pt x="1016" y="260"/>
                              </a:lnTo>
                              <a:lnTo>
                                <a:pt x="1029" y="274"/>
                              </a:lnTo>
                              <a:lnTo>
                                <a:pt x="1042" y="289"/>
                              </a:lnTo>
                              <a:lnTo>
                                <a:pt x="1053" y="305"/>
                              </a:lnTo>
                              <a:lnTo>
                                <a:pt x="1063" y="321"/>
                              </a:lnTo>
                              <a:lnTo>
                                <a:pt x="1073" y="337"/>
                              </a:lnTo>
                              <a:lnTo>
                                <a:pt x="1081" y="353"/>
                              </a:lnTo>
                              <a:lnTo>
                                <a:pt x="1088" y="370"/>
                              </a:lnTo>
                              <a:lnTo>
                                <a:pt x="1093" y="387"/>
                              </a:lnTo>
                              <a:lnTo>
                                <a:pt x="1098" y="404"/>
                              </a:lnTo>
                              <a:lnTo>
                                <a:pt x="1102" y="422"/>
                              </a:lnTo>
                              <a:lnTo>
                                <a:pt x="1104" y="439"/>
                              </a:lnTo>
                              <a:lnTo>
                                <a:pt x="1256" y="431"/>
                              </a:lnTo>
                            </a:path>
                          </a:pathLst>
                        </a:custGeom>
                        <a:solidFill>
                          <a:srgbClr val="00ccff"/>
                        </a:solidFill>
                        <a:ln w="9360">
                          <a:solidFill>
                            <a:srgbClr val="00cc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color w:val="0000FF"/>
          <w:sz w:val="24"/>
          <w:szCs w:val="24"/>
          <w:lang w:val="pl-PL" w:eastAsia="pl-PL"/>
        </w:rPr>
      </w:pPr>
      <w:r>
        <w:rPr>
          <w:color w:val="0000FF"/>
          <w:sz w:val="24"/>
          <w:szCs w:val="24"/>
          <w:lang w:val="pl-PL" w:eastAsia="pl-PL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433070</wp:posOffset>
                </wp:positionH>
                <wp:positionV relativeFrom="paragraph">
                  <wp:posOffset>93980</wp:posOffset>
                </wp:positionV>
                <wp:extent cx="721360" cy="358140"/>
                <wp:effectExtent l="0" t="0" r="0" b="0"/>
                <wp:wrapNone/>
                <wp:docPr id="2" name="Obraz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80000">
                          <a:off x="0" y="0"/>
                          <a:ext cx="720720" cy="357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31" h="499">
                              <a:moveTo>
                                <a:pt x="1330" y="495"/>
                              </a:moveTo>
                              <a:lnTo>
                                <a:pt x="1328" y="469"/>
                              </a:lnTo>
                              <a:lnTo>
                                <a:pt x="1323" y="443"/>
                              </a:lnTo>
                              <a:lnTo>
                                <a:pt x="1318" y="417"/>
                              </a:lnTo>
                              <a:lnTo>
                                <a:pt x="1311" y="392"/>
                              </a:lnTo>
                              <a:lnTo>
                                <a:pt x="1303" y="368"/>
                              </a:lnTo>
                              <a:lnTo>
                                <a:pt x="1293" y="342"/>
                              </a:lnTo>
                              <a:lnTo>
                                <a:pt x="1281" y="319"/>
                              </a:lnTo>
                              <a:lnTo>
                                <a:pt x="1268" y="295"/>
                              </a:lnTo>
                              <a:lnTo>
                                <a:pt x="1252" y="273"/>
                              </a:lnTo>
                              <a:lnTo>
                                <a:pt x="1237" y="249"/>
                              </a:lnTo>
                              <a:lnTo>
                                <a:pt x="1219" y="228"/>
                              </a:lnTo>
                              <a:lnTo>
                                <a:pt x="1200" y="207"/>
                              </a:lnTo>
                              <a:lnTo>
                                <a:pt x="1178" y="186"/>
                              </a:lnTo>
                              <a:lnTo>
                                <a:pt x="1157" y="166"/>
                              </a:lnTo>
                              <a:lnTo>
                                <a:pt x="1134" y="149"/>
                              </a:lnTo>
                              <a:lnTo>
                                <a:pt x="1108" y="131"/>
                              </a:lnTo>
                              <a:lnTo>
                                <a:pt x="1084" y="114"/>
                              </a:lnTo>
                              <a:lnTo>
                                <a:pt x="1056" y="98"/>
                              </a:lnTo>
                              <a:lnTo>
                                <a:pt x="1030" y="84"/>
                              </a:lnTo>
                              <a:lnTo>
                                <a:pt x="1000" y="70"/>
                              </a:lnTo>
                              <a:lnTo>
                                <a:pt x="972" y="58"/>
                              </a:lnTo>
                              <a:lnTo>
                                <a:pt x="942" y="46"/>
                              </a:lnTo>
                              <a:lnTo>
                                <a:pt x="910" y="36"/>
                              </a:lnTo>
                              <a:lnTo>
                                <a:pt x="879" y="27"/>
                              </a:lnTo>
                              <a:lnTo>
                                <a:pt x="847" y="20"/>
                              </a:lnTo>
                              <a:lnTo>
                                <a:pt x="815" y="12"/>
                              </a:lnTo>
                              <a:lnTo>
                                <a:pt x="781" y="7"/>
                              </a:lnTo>
                              <a:lnTo>
                                <a:pt x="748" y="3"/>
                              </a:lnTo>
                              <a:lnTo>
                                <a:pt x="715" y="1"/>
                              </a:lnTo>
                              <a:lnTo>
                                <a:pt x="682" y="0"/>
                              </a:lnTo>
                              <a:lnTo>
                                <a:pt x="648" y="0"/>
                              </a:lnTo>
                              <a:lnTo>
                                <a:pt x="615" y="0"/>
                              </a:lnTo>
                              <a:lnTo>
                                <a:pt x="580" y="3"/>
                              </a:lnTo>
                              <a:lnTo>
                                <a:pt x="548" y="7"/>
                              </a:lnTo>
                              <a:lnTo>
                                <a:pt x="515" y="13"/>
                              </a:lnTo>
                              <a:lnTo>
                                <a:pt x="483" y="20"/>
                              </a:lnTo>
                              <a:lnTo>
                                <a:pt x="450" y="27"/>
                              </a:lnTo>
                              <a:lnTo>
                                <a:pt x="419" y="36"/>
                              </a:lnTo>
                              <a:lnTo>
                                <a:pt x="388" y="46"/>
                              </a:lnTo>
                              <a:lnTo>
                                <a:pt x="357" y="57"/>
                              </a:lnTo>
                              <a:lnTo>
                                <a:pt x="329" y="69"/>
                              </a:lnTo>
                              <a:lnTo>
                                <a:pt x="299" y="83"/>
                              </a:lnTo>
                              <a:lnTo>
                                <a:pt x="273" y="98"/>
                              </a:lnTo>
                              <a:lnTo>
                                <a:pt x="245" y="114"/>
                              </a:lnTo>
                              <a:lnTo>
                                <a:pt x="221" y="131"/>
                              </a:lnTo>
                              <a:lnTo>
                                <a:pt x="196" y="149"/>
                              </a:lnTo>
                              <a:lnTo>
                                <a:pt x="172" y="166"/>
                              </a:lnTo>
                              <a:lnTo>
                                <a:pt x="151" y="186"/>
                              </a:lnTo>
                              <a:lnTo>
                                <a:pt x="130" y="207"/>
                              </a:lnTo>
                              <a:lnTo>
                                <a:pt x="110" y="228"/>
                              </a:lnTo>
                              <a:lnTo>
                                <a:pt x="93" y="249"/>
                              </a:lnTo>
                              <a:lnTo>
                                <a:pt x="77" y="273"/>
                              </a:lnTo>
                              <a:lnTo>
                                <a:pt x="62" y="295"/>
                              </a:lnTo>
                              <a:lnTo>
                                <a:pt x="49" y="319"/>
                              </a:lnTo>
                              <a:lnTo>
                                <a:pt x="37" y="342"/>
                              </a:lnTo>
                              <a:lnTo>
                                <a:pt x="26" y="367"/>
                              </a:lnTo>
                              <a:lnTo>
                                <a:pt x="17" y="393"/>
                              </a:lnTo>
                              <a:lnTo>
                                <a:pt x="11" y="418"/>
                              </a:lnTo>
                              <a:lnTo>
                                <a:pt x="6" y="443"/>
                              </a:lnTo>
                              <a:lnTo>
                                <a:pt x="2" y="468"/>
                              </a:lnTo>
                              <a:lnTo>
                                <a:pt x="0" y="494"/>
                              </a:lnTo>
                              <a:lnTo>
                                <a:pt x="142" y="497"/>
                              </a:lnTo>
                              <a:lnTo>
                                <a:pt x="144" y="477"/>
                              </a:lnTo>
                              <a:lnTo>
                                <a:pt x="146" y="457"/>
                              </a:lnTo>
                              <a:lnTo>
                                <a:pt x="151" y="438"/>
                              </a:lnTo>
                              <a:lnTo>
                                <a:pt x="156" y="418"/>
                              </a:lnTo>
                              <a:lnTo>
                                <a:pt x="162" y="398"/>
                              </a:lnTo>
                              <a:lnTo>
                                <a:pt x="171" y="378"/>
                              </a:lnTo>
                              <a:lnTo>
                                <a:pt x="180" y="359"/>
                              </a:lnTo>
                              <a:lnTo>
                                <a:pt x="190" y="342"/>
                              </a:lnTo>
                              <a:lnTo>
                                <a:pt x="202" y="322"/>
                              </a:lnTo>
                              <a:lnTo>
                                <a:pt x="215" y="306"/>
                              </a:lnTo>
                              <a:lnTo>
                                <a:pt x="229" y="288"/>
                              </a:lnTo>
                              <a:lnTo>
                                <a:pt x="245" y="272"/>
                              </a:lnTo>
                              <a:lnTo>
                                <a:pt x="260" y="255"/>
                              </a:lnTo>
                              <a:lnTo>
                                <a:pt x="278" y="241"/>
                              </a:lnTo>
                              <a:lnTo>
                                <a:pt x="295" y="225"/>
                              </a:lnTo>
                              <a:lnTo>
                                <a:pt x="315" y="211"/>
                              </a:lnTo>
                              <a:lnTo>
                                <a:pt x="335" y="199"/>
                              </a:lnTo>
                              <a:lnTo>
                                <a:pt x="356" y="186"/>
                              </a:lnTo>
                              <a:lnTo>
                                <a:pt x="377" y="174"/>
                              </a:lnTo>
                              <a:lnTo>
                                <a:pt x="401" y="163"/>
                              </a:lnTo>
                              <a:lnTo>
                                <a:pt x="424" y="154"/>
                              </a:lnTo>
                              <a:lnTo>
                                <a:pt x="446" y="145"/>
                              </a:lnTo>
                              <a:lnTo>
                                <a:pt x="472" y="137"/>
                              </a:lnTo>
                              <a:lnTo>
                                <a:pt x="496" y="129"/>
                              </a:lnTo>
                              <a:lnTo>
                                <a:pt x="522" y="123"/>
                              </a:lnTo>
                              <a:lnTo>
                                <a:pt x="546" y="118"/>
                              </a:lnTo>
                              <a:lnTo>
                                <a:pt x="573" y="114"/>
                              </a:lnTo>
                              <a:lnTo>
                                <a:pt x="599" y="112"/>
                              </a:lnTo>
                              <a:lnTo>
                                <a:pt x="625" y="110"/>
                              </a:lnTo>
                              <a:lnTo>
                                <a:pt x="652" y="109"/>
                              </a:lnTo>
                              <a:lnTo>
                                <a:pt x="678" y="109"/>
                              </a:lnTo>
                              <a:lnTo>
                                <a:pt x="705" y="110"/>
                              </a:lnTo>
                              <a:lnTo>
                                <a:pt x="731" y="112"/>
                              </a:lnTo>
                              <a:lnTo>
                                <a:pt x="757" y="114"/>
                              </a:lnTo>
                              <a:lnTo>
                                <a:pt x="782" y="118"/>
                              </a:lnTo>
                              <a:lnTo>
                                <a:pt x="807" y="123"/>
                              </a:lnTo>
                              <a:lnTo>
                                <a:pt x="834" y="129"/>
                              </a:lnTo>
                              <a:lnTo>
                                <a:pt x="858" y="136"/>
                              </a:lnTo>
                              <a:lnTo>
                                <a:pt x="883" y="145"/>
                              </a:lnTo>
                              <a:lnTo>
                                <a:pt x="905" y="154"/>
                              </a:lnTo>
                              <a:lnTo>
                                <a:pt x="929" y="163"/>
                              </a:lnTo>
                              <a:lnTo>
                                <a:pt x="952" y="174"/>
                              </a:lnTo>
                              <a:lnTo>
                                <a:pt x="973" y="185"/>
                              </a:lnTo>
                              <a:lnTo>
                                <a:pt x="994" y="199"/>
                              </a:lnTo>
                              <a:lnTo>
                                <a:pt x="1014" y="211"/>
                              </a:lnTo>
                              <a:lnTo>
                                <a:pt x="1034" y="225"/>
                              </a:lnTo>
                              <a:lnTo>
                                <a:pt x="1051" y="241"/>
                              </a:lnTo>
                              <a:lnTo>
                                <a:pt x="1069" y="255"/>
                              </a:lnTo>
                              <a:lnTo>
                                <a:pt x="1084" y="271"/>
                              </a:lnTo>
                              <a:lnTo>
                                <a:pt x="1101" y="289"/>
                              </a:lnTo>
                              <a:lnTo>
                                <a:pt x="1115" y="305"/>
                              </a:lnTo>
                              <a:lnTo>
                                <a:pt x="1128" y="323"/>
                              </a:lnTo>
                              <a:lnTo>
                                <a:pt x="1139" y="342"/>
                              </a:lnTo>
                              <a:lnTo>
                                <a:pt x="1149" y="359"/>
                              </a:lnTo>
                              <a:lnTo>
                                <a:pt x="1159" y="379"/>
                              </a:lnTo>
                              <a:lnTo>
                                <a:pt x="1167" y="398"/>
                              </a:lnTo>
                              <a:lnTo>
                                <a:pt x="1173" y="417"/>
                              </a:lnTo>
                              <a:lnTo>
                                <a:pt x="1179" y="437"/>
                              </a:lnTo>
                              <a:lnTo>
                                <a:pt x="1183" y="458"/>
                              </a:lnTo>
                              <a:lnTo>
                                <a:pt x="1186" y="478"/>
                              </a:lnTo>
                              <a:lnTo>
                                <a:pt x="1188" y="498"/>
                              </a:lnTo>
                              <a:lnTo>
                                <a:pt x="1330" y="495"/>
                              </a:lnTo>
                            </a:path>
                          </a:pathLst>
                        </a:custGeom>
                        <a:solidFill>
                          <a:srgbClr val="000080"/>
                        </a:solidFill>
                        <a:ln w="9360">
                          <a:solidFill>
                            <a:srgbClr val="00008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1022985</wp:posOffset>
                </wp:positionH>
                <wp:positionV relativeFrom="paragraph">
                  <wp:posOffset>-211455</wp:posOffset>
                </wp:positionV>
                <wp:extent cx="73025" cy="217170"/>
                <wp:effectExtent l="0" t="0" r="0" b="0"/>
                <wp:wrapNone/>
                <wp:docPr id="3" name="Obraz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2360" cy="21636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3" fillcolor="#333399" stroked="t" style="position:absolute;margin-left:80.55pt;margin-top:-16.65pt;width:5.65pt;height:17pt;flip:x">
                <w10:wrap type="none"/>
                <v:fill o:detectmouseclick="t" type="solid" color2="#cccc66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794385</wp:posOffset>
                </wp:positionH>
                <wp:positionV relativeFrom="paragraph">
                  <wp:posOffset>-211455</wp:posOffset>
                </wp:positionV>
                <wp:extent cx="73025" cy="217170"/>
                <wp:effectExtent l="0" t="0" r="0" b="0"/>
                <wp:wrapNone/>
                <wp:docPr id="4" name="Obraz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2360" cy="21636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4" fillcolor="#333399" stroked="t" style="position:absolute;margin-left:62.55pt;margin-top:-16.65pt;width:5.65pt;height:17pt;flip:x">
                <w10:wrap type="none"/>
                <v:fill o:detectmouseclick="t" type="solid" color2="#cccc66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908685</wp:posOffset>
                </wp:positionH>
                <wp:positionV relativeFrom="paragraph">
                  <wp:posOffset>-211455</wp:posOffset>
                </wp:positionV>
                <wp:extent cx="73025" cy="217170"/>
                <wp:effectExtent l="0" t="0" r="0" b="0"/>
                <wp:wrapNone/>
                <wp:docPr id="5" name="Obraz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2360" cy="21636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360">
                          <a:solidFill>
                            <a:srgbClr val="00cc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5" fillcolor="#00ccff" stroked="t" style="position:absolute;margin-left:71.55pt;margin-top:-16.65pt;width:5.65pt;height:17pt;flip:x">
                <w10:wrap type="none"/>
                <v:fill o:detectmouseclick="t" type="solid" color2="#ff3300"/>
                <v:stroke color="#00ccff" weight="9360" joinstyle="miter" endcap="flat"/>
              </v:rect>
            </w:pict>
          </mc:Fallback>
        </mc:AlternateContent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white" stroked="t" style="position:absolute;margin-left:104.2pt;margin-top:1.35pt;width:377.9pt;height:32.9pt" type="shapetype_136">
            <v:path textpathok="t"/>
            <v:textpath on="t" fitshape="t" string="Gminny Zakład Gospodarki Komunalnej&#10;w Miłkowicach" style="font-family:&quot;Times New Roman&quot;"/>
            <w10:wrap type="none"/>
            <v:fill o:detectmouseclick="t" type="solid" color2="black"/>
            <v:stroke color="black" weight="9360" joinstyle="miter" endcap="flat"/>
          </v:shape>
        </w:pict>
      </w:r>
    </w:p>
    <w:p>
      <w:pPr>
        <w:pStyle w:val="Normal"/>
        <w:rPr>
          <w:color w:val="0000FF"/>
          <w:sz w:val="24"/>
          <w:szCs w:val="24"/>
          <w:lang w:val="pl-PL" w:eastAsia="pl-PL"/>
        </w:rPr>
      </w:pPr>
      <w:r>
        <w:rPr>
          <w:color w:val="0000FF"/>
          <w:sz w:val="24"/>
          <w:szCs w:val="24"/>
          <w:lang w:val="pl-PL" w:eastAsia="pl-PL"/>
        </w:rPr>
      </w:r>
    </w:p>
    <w:p>
      <w:pPr>
        <w:pStyle w:val="Normal"/>
        <w:rPr>
          <w:color w:val="0000FF"/>
          <w:sz w:val="24"/>
          <w:szCs w:val="24"/>
          <w:lang w:val="pl-PL" w:eastAsia="pl-PL"/>
        </w:rPr>
      </w:pPr>
      <w:r>
        <w:rPr>
          <w:color w:val="0000FF"/>
          <w:sz w:val="24"/>
          <w:szCs w:val="24"/>
          <w:lang w:val="pl-PL" w:eastAsia="pl-PL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567"/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114300</wp:posOffset>
                </wp:positionH>
                <wp:positionV relativeFrom="paragraph">
                  <wp:posOffset>216535</wp:posOffset>
                </wp:positionV>
                <wp:extent cx="5944870" cy="1270"/>
                <wp:effectExtent l="0" t="0" r="0" b="0"/>
                <wp:wrapNone/>
                <wp:docPr id="7" name="Obraz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32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17.05pt" to="477pt,17.05pt" ID="Obraz6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  <w:r>
        <w:rPr>
          <w:rFonts w:cs="Tahoma" w:ascii="Tahoma" w:hAnsi="Tahoma"/>
          <w:bCs/>
          <w:sz w:val="24"/>
          <w:szCs w:val="24"/>
        </w:rPr>
        <w:t>59-222 Miłkowice, ul. Rybacka 10</w:t>
        <w:tab/>
        <w:tab/>
        <w:tab/>
      </w:r>
      <w:r>
        <w:rPr>
          <w:rFonts w:cs="Arial Narrow" w:ascii="Arial Narrow" w:hAnsi="Arial Narrow"/>
          <w:bCs/>
          <w:sz w:val="24"/>
          <w:szCs w:val="24"/>
        </w:rPr>
        <w:tab/>
        <w:tab/>
        <w:t>tel./fax 76 887 12 23</w:t>
      </w:r>
    </w:p>
    <w:p>
      <w:pPr>
        <w:pStyle w:val="Normal"/>
        <w:ind w:hanging="0"/>
        <w:jc w:val="both"/>
        <w:rPr/>
      </w:pPr>
      <w:r>
        <w:rPr>
          <w:rFonts w:ascii="Bookman Old Style" w:hAnsi="Bookman Old Style"/>
          <w:bCs/>
          <w:sz w:val="24"/>
          <w:szCs w:val="24"/>
        </w:rPr>
        <w:tab/>
        <w:tab/>
        <w:tab/>
        <w:tab/>
        <w:tab/>
      </w:r>
      <w:r>
        <w:rPr>
          <w:rFonts w:ascii="Arial Narrow" w:hAnsi="Arial Narrow"/>
          <w:bCs/>
          <w:sz w:val="24"/>
          <w:szCs w:val="24"/>
        </w:rPr>
        <w:t xml:space="preserve">                  </w:t>
        <w:tab/>
        <w:tab/>
      </w:r>
    </w:p>
    <w:p>
      <w:pPr>
        <w:pStyle w:val="Normal"/>
        <w:rPr/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ab/>
        <w:t xml:space="preserve">             Miłkowice, dnia 27 kwietnia 2018r.</w:t>
      </w:r>
    </w:p>
    <w:p>
      <w:pPr>
        <w:pStyle w:val="Normal"/>
        <w:ind w:left="5664" w:hanging="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Tahoma"/>
          <w:bCs/>
          <w:u w:val="single"/>
        </w:rPr>
      </w:pPr>
      <w:r>
        <w:rPr>
          <w:rFonts w:cs="Tahoma" w:ascii="Arial Narrow" w:hAnsi="Arial Narrow"/>
          <w:bCs/>
          <w:u w:val="single"/>
        </w:rPr>
      </w:r>
    </w:p>
    <w:p>
      <w:pPr>
        <w:pStyle w:val="Normal"/>
        <w:jc w:val="center"/>
        <w:rPr>
          <w:rFonts w:ascii="Arial Narrow" w:hAnsi="Arial Narrow" w:cs="Tahoma"/>
          <w:bCs/>
          <w:sz w:val="24"/>
          <w:szCs w:val="24"/>
        </w:rPr>
      </w:pPr>
      <w:r>
        <w:rPr>
          <w:rFonts w:cs="Tahoma" w:ascii="Arial Narrow" w:hAnsi="Arial Narrow"/>
          <w:bCs/>
          <w:sz w:val="24"/>
          <w:szCs w:val="24"/>
        </w:rPr>
      </w:r>
    </w:p>
    <w:p>
      <w:pPr>
        <w:pStyle w:val="Normal"/>
        <w:jc w:val="center"/>
        <w:rPr>
          <w:rFonts w:ascii="Arial Narrow" w:hAnsi="Arial Narrow" w:cs="Tahoma"/>
          <w:bCs/>
          <w:sz w:val="24"/>
          <w:szCs w:val="24"/>
        </w:rPr>
      </w:pPr>
      <w:r>
        <w:rPr>
          <w:rFonts w:cs="Tahoma" w:ascii="Arial Narrow" w:hAnsi="Arial Narrow"/>
          <w:bCs/>
          <w:sz w:val="24"/>
          <w:szCs w:val="24"/>
        </w:rPr>
      </w:r>
    </w:p>
    <w:p>
      <w:pPr>
        <w:pStyle w:val="Normal"/>
        <w:jc w:val="center"/>
        <w:rPr>
          <w:rFonts w:ascii="Arial Narrow" w:hAnsi="Arial Narrow" w:cs="Tahoma"/>
          <w:bCs/>
          <w:sz w:val="24"/>
          <w:szCs w:val="24"/>
        </w:rPr>
      </w:pPr>
      <w:r>
        <w:rPr>
          <w:rFonts w:cs="Tahoma" w:ascii="Arial Narrow" w:hAnsi="Arial Narrow"/>
          <w:bCs/>
          <w:sz w:val="24"/>
          <w:szCs w:val="24"/>
        </w:rPr>
      </w:r>
    </w:p>
    <w:p>
      <w:pPr>
        <w:pStyle w:val="Normal"/>
        <w:jc w:val="center"/>
        <w:rPr>
          <w:rFonts w:ascii="Arial Narrow" w:hAnsi="Arial Narrow" w:cs="Tahoma"/>
          <w:bCs/>
          <w:sz w:val="24"/>
          <w:szCs w:val="24"/>
        </w:rPr>
      </w:pPr>
      <w:r>
        <w:rPr>
          <w:rFonts w:cs="Tahoma" w:ascii="Arial Narrow" w:hAnsi="Arial Narrow"/>
          <w:bCs/>
          <w:sz w:val="24"/>
          <w:szCs w:val="24"/>
        </w:rPr>
      </w:r>
    </w:p>
    <w:p>
      <w:pPr>
        <w:pStyle w:val="Normal"/>
        <w:jc w:val="center"/>
        <w:rPr>
          <w:rFonts w:ascii="Arial Narrow" w:hAnsi="Arial Narrow" w:cs="Tahoma"/>
          <w:bCs/>
          <w:sz w:val="24"/>
          <w:szCs w:val="24"/>
        </w:rPr>
      </w:pPr>
      <w:r>
        <w:rPr>
          <w:rFonts w:cs="Tahoma" w:ascii="Arial Narrow" w:hAnsi="Arial Narrow"/>
          <w:bCs/>
          <w:sz w:val="24"/>
          <w:szCs w:val="24"/>
        </w:rPr>
      </w:r>
    </w:p>
    <w:p>
      <w:pPr>
        <w:pStyle w:val="Normal"/>
        <w:jc w:val="center"/>
        <w:rPr>
          <w:rFonts w:ascii="Arial Narrow" w:hAnsi="Arial Narrow" w:cs="Tahoma"/>
          <w:bCs/>
          <w:sz w:val="24"/>
          <w:szCs w:val="24"/>
        </w:rPr>
      </w:pPr>
      <w:r>
        <w:rPr>
          <w:rFonts w:cs="Tahoma" w:ascii="Arial Narrow" w:hAnsi="Arial Narrow"/>
          <w:bCs/>
          <w:sz w:val="24"/>
          <w:szCs w:val="24"/>
        </w:rPr>
      </w:r>
    </w:p>
    <w:p>
      <w:pPr>
        <w:pStyle w:val="Normal"/>
        <w:jc w:val="center"/>
        <w:rPr>
          <w:rFonts w:ascii="Arial Narrow" w:hAnsi="Arial Narrow" w:cs="Tahoma"/>
          <w:bCs/>
          <w:sz w:val="24"/>
          <w:szCs w:val="24"/>
        </w:rPr>
      </w:pPr>
      <w:r>
        <w:rPr>
          <w:rFonts w:cs="Tahoma" w:ascii="Arial Narrow" w:hAnsi="Arial Narrow"/>
          <w:bCs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 Narrow" w:hAnsi="Arial Narrow" w:cs="Tahoma"/>
          <w:b/>
          <w:b/>
          <w:bCs/>
          <w:sz w:val="28"/>
          <w:szCs w:val="28"/>
        </w:rPr>
      </w:pPr>
      <w:r>
        <w:rPr>
          <w:rFonts w:cs="Tahoma" w:ascii="Arial Narrow" w:hAnsi="Arial Narrow"/>
          <w:b/>
          <w:bCs/>
          <w:sz w:val="28"/>
          <w:szCs w:val="28"/>
        </w:rPr>
        <w:t xml:space="preserve">INFORMACJA O WYNIKACH NABORU </w:t>
      </w:r>
    </w:p>
    <w:p>
      <w:pPr>
        <w:pStyle w:val="Normal"/>
        <w:spacing w:lineRule="auto" w:line="360"/>
        <w:jc w:val="center"/>
        <w:rPr>
          <w:rFonts w:ascii="Arial Narrow" w:hAnsi="Arial Narrow" w:cs="Tahoma"/>
          <w:b/>
          <w:b/>
          <w:bCs/>
          <w:sz w:val="28"/>
          <w:szCs w:val="28"/>
        </w:rPr>
      </w:pPr>
      <w:r>
        <w:rPr>
          <w:rFonts w:cs="Tahoma" w:ascii="Arial Narrow" w:hAnsi="Arial Narrow"/>
          <w:b/>
          <w:bCs/>
          <w:sz w:val="28"/>
          <w:szCs w:val="28"/>
        </w:rPr>
        <w:t xml:space="preserve">NA WOLNE STANOWISKO URZĘDNICZE </w:t>
      </w:r>
    </w:p>
    <w:p>
      <w:pPr>
        <w:pStyle w:val="Normal"/>
        <w:spacing w:lineRule="auto" w:line="360"/>
        <w:jc w:val="center"/>
        <w:rPr/>
      </w:pPr>
      <w:r>
        <w:rPr>
          <w:rFonts w:cs="Tahoma" w:ascii="Arial Narrow" w:hAnsi="Arial Narrow"/>
          <w:b/>
          <w:bCs/>
          <w:sz w:val="28"/>
          <w:szCs w:val="28"/>
        </w:rPr>
        <w:t xml:space="preserve">ds. techniczno-eksploatacyjnych </w:t>
      </w:r>
    </w:p>
    <w:p>
      <w:pPr>
        <w:pStyle w:val="Normal"/>
        <w:jc w:val="center"/>
        <w:rPr>
          <w:rFonts w:ascii="Arial Narrow" w:hAnsi="Arial Narrow" w:cs="Tahoma"/>
          <w:bCs/>
          <w:sz w:val="24"/>
          <w:szCs w:val="24"/>
        </w:rPr>
      </w:pPr>
      <w:r>
        <w:rPr>
          <w:rFonts w:cs="Tahoma" w:ascii="Arial Narrow" w:hAnsi="Arial Narrow"/>
          <w:bCs/>
          <w:sz w:val="24"/>
          <w:szCs w:val="24"/>
        </w:rPr>
      </w:r>
    </w:p>
    <w:p>
      <w:pPr>
        <w:pStyle w:val="Normal"/>
        <w:jc w:val="center"/>
        <w:rPr>
          <w:rFonts w:ascii="Arial Narrow" w:hAnsi="Arial Narrow" w:cs="Tahoma"/>
          <w:bCs/>
          <w:sz w:val="24"/>
          <w:szCs w:val="24"/>
        </w:rPr>
      </w:pPr>
      <w:r>
        <w:rPr>
          <w:rFonts w:cs="Tahoma" w:ascii="Arial Narrow" w:hAnsi="Arial Narrow"/>
          <w:bCs/>
          <w:sz w:val="24"/>
          <w:szCs w:val="24"/>
        </w:rPr>
      </w:r>
    </w:p>
    <w:p>
      <w:pPr>
        <w:pStyle w:val="Normal"/>
        <w:jc w:val="center"/>
        <w:rPr>
          <w:rFonts w:ascii="Arial Narrow" w:hAnsi="Arial Narrow" w:cs="Tahoma"/>
          <w:bCs/>
          <w:sz w:val="24"/>
          <w:szCs w:val="24"/>
        </w:rPr>
      </w:pPr>
      <w:r>
        <w:rPr>
          <w:rFonts w:cs="Tahoma" w:ascii="Arial Narrow" w:hAnsi="Arial Narrow"/>
          <w:bCs/>
          <w:sz w:val="24"/>
          <w:szCs w:val="24"/>
        </w:rPr>
      </w:r>
    </w:p>
    <w:p>
      <w:pPr>
        <w:pStyle w:val="Normal"/>
        <w:jc w:val="center"/>
        <w:rPr>
          <w:rFonts w:ascii="Arial Narrow" w:hAnsi="Arial Narrow" w:cs="Tahoma"/>
          <w:bCs/>
          <w:sz w:val="24"/>
          <w:szCs w:val="24"/>
        </w:rPr>
      </w:pPr>
      <w:r>
        <w:rPr>
          <w:rFonts w:cs="Tahoma" w:ascii="Arial Narrow" w:hAnsi="Arial Narrow"/>
          <w:bCs/>
          <w:sz w:val="24"/>
          <w:szCs w:val="24"/>
        </w:rPr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cs="Tahoma" w:ascii="Arial Narrow" w:hAnsi="Arial Narrow"/>
          <w:bCs/>
          <w:sz w:val="24"/>
          <w:szCs w:val="24"/>
        </w:rPr>
        <w:t>Informujemy, że w wyniku zakończenia naboru na wolne stanowisko urzędnicze ds. techniczno-eksploatacyjnych w GZGK w Miłkowicach  została wybrana Pani Veronika Opanasiuk zam. Miłkowice.</w:t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cs="Tahoma" w:ascii="Arial Narrow" w:hAnsi="Arial Narrow"/>
          <w:bCs/>
          <w:sz w:val="24"/>
          <w:szCs w:val="24"/>
        </w:rPr>
        <w:t>Ww. kandydatka spełniła wszystkie wymogi formalne i merytoryczne oraz oczekiwania stawiane potencjalnemu kandydatowi na ww. stanowisko.</w:t>
      </w:r>
    </w:p>
    <w:p>
      <w:pPr>
        <w:pStyle w:val="Normal"/>
        <w:spacing w:lineRule="auto" w:line="360"/>
        <w:jc w:val="both"/>
        <w:rPr>
          <w:rFonts w:ascii="Arial Narrow" w:hAnsi="Arial Narrow" w:cs="Tahoma"/>
          <w:bCs/>
          <w:sz w:val="24"/>
          <w:szCs w:val="24"/>
        </w:rPr>
      </w:pPr>
      <w:r>
        <w:rPr>
          <w:rFonts w:cs="Tahoma" w:ascii="Arial Narrow" w:hAnsi="Arial Narrow"/>
          <w:bCs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 Narrow" w:hAnsi="Arial Narrow" w:cs="Tahoma"/>
          <w:bCs/>
          <w:sz w:val="24"/>
          <w:szCs w:val="24"/>
        </w:rPr>
      </w:pPr>
      <w:r>
        <w:rPr>
          <w:rFonts w:cs="Tahoma" w:ascii="Arial Narrow" w:hAnsi="Arial Narrow"/>
          <w:bCs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 Narrow" w:hAnsi="Arial Narrow" w:cs="Tahoma"/>
          <w:bCs/>
          <w:sz w:val="24"/>
          <w:szCs w:val="24"/>
        </w:rPr>
      </w:pPr>
      <w:r>
        <w:rPr>
          <w:rFonts w:cs="Tahoma" w:ascii="Arial Narrow" w:hAnsi="Arial Narrow"/>
          <w:bCs/>
          <w:sz w:val="24"/>
          <w:szCs w:val="24"/>
        </w:rPr>
      </w:r>
    </w:p>
    <w:p>
      <w:pPr>
        <w:pStyle w:val="Normal"/>
        <w:ind w:left="6372" w:hanging="0"/>
        <w:rPr>
          <w:rFonts w:ascii="Arial Narrow" w:hAnsi="Arial Narrow" w:cs="Tahoma"/>
          <w:bCs/>
        </w:rPr>
      </w:pPr>
      <w:r>
        <w:rPr>
          <w:rFonts w:cs="Tahoma" w:ascii="Arial Narrow" w:hAnsi="Arial Narrow"/>
          <w:bCs/>
        </w:rPr>
        <w:t>(-) Marcin Pawlak</w:t>
      </w:r>
    </w:p>
    <w:p>
      <w:pPr>
        <w:pStyle w:val="Normal"/>
        <w:rPr>
          <w:rFonts w:ascii="Arial Narrow" w:hAnsi="Arial Narrow" w:cs="Tahoma"/>
          <w:bCs/>
        </w:rPr>
      </w:pPr>
      <w:r>
        <w:rPr>
          <w:rFonts w:cs="Tahoma" w:ascii="Arial Narrow" w:hAnsi="Arial Narrow"/>
          <w:bCs/>
        </w:rPr>
        <w:t xml:space="preserve">      </w:t>
      </w:r>
      <w:r>
        <w:rPr>
          <w:rFonts w:cs="Tahoma" w:ascii="Arial Narrow" w:hAnsi="Arial Narrow"/>
          <w:bCs/>
        </w:rPr>
        <w:tab/>
        <w:tab/>
        <w:tab/>
        <w:tab/>
        <w:tab/>
        <w:tab/>
        <w:tab/>
        <w:tab/>
        <w:tab/>
        <w:t>Dyrektor Gminnego Zakładu</w:t>
      </w:r>
    </w:p>
    <w:p>
      <w:pPr>
        <w:pStyle w:val="Normal"/>
        <w:ind w:left="5664" w:firstLine="708"/>
        <w:rPr>
          <w:rFonts w:ascii="Arial Narrow" w:hAnsi="Arial Narrow" w:cs="Tahoma"/>
          <w:bCs/>
        </w:rPr>
      </w:pPr>
      <w:r>
        <w:rPr>
          <w:rFonts w:cs="Tahoma" w:ascii="Arial Narrow" w:hAnsi="Arial Narrow"/>
          <w:bCs/>
        </w:rPr>
        <w:t>Gospodarki Komunalnej</w:t>
      </w:r>
    </w:p>
    <w:p>
      <w:pPr>
        <w:pStyle w:val="Normal"/>
        <w:ind w:left="5664" w:firstLine="708"/>
        <w:rPr>
          <w:rFonts w:ascii="Arial Narrow" w:hAnsi="Arial Narrow" w:cs="Tahoma"/>
          <w:bCs/>
        </w:rPr>
      </w:pPr>
      <w:r>
        <w:rPr>
          <w:rFonts w:cs="Tahoma" w:ascii="Arial Narrow" w:hAnsi="Arial Narrow"/>
          <w:bCs/>
        </w:rPr>
        <w:t>w Miłkowicach</w:t>
      </w:r>
    </w:p>
    <w:p>
      <w:pPr>
        <w:pStyle w:val="Normal"/>
        <w:spacing w:lineRule="auto" w:line="360"/>
        <w:rPr>
          <w:rFonts w:ascii="Arial Narrow" w:hAnsi="Arial Narrow" w:cs="Tahoma"/>
          <w:bCs/>
        </w:rPr>
      </w:pPr>
      <w:r>
        <w:rPr>
          <w:rFonts w:cs="Tahoma" w:ascii="Arial Narrow" w:hAnsi="Arial Narrow"/>
          <w:bCs/>
        </w:rPr>
        <w:tab/>
        <w:tab/>
      </w:r>
    </w:p>
    <w:p>
      <w:pPr>
        <w:pStyle w:val="Normal"/>
        <w:spacing w:lineRule="auto" w:line="360"/>
        <w:jc w:val="both"/>
        <w:rPr>
          <w:rFonts w:ascii="Arial Narrow" w:hAnsi="Arial Narrow" w:cs="Tahoma"/>
          <w:bCs/>
        </w:rPr>
      </w:pPr>
      <w:r>
        <w:rPr>
          <w:rFonts w:cs="Tahoma" w:ascii="Arial Narrow" w:hAnsi="Arial Narrow"/>
          <w:bCs/>
        </w:rPr>
      </w:r>
    </w:p>
    <w:p>
      <w:pPr>
        <w:pStyle w:val="Normal"/>
        <w:spacing w:lineRule="auto" w:line="360"/>
        <w:ind w:firstLine="708"/>
        <w:jc w:val="both"/>
        <w:rPr/>
      </w:pPr>
      <w:r>
        <w:rPr/>
      </w:r>
    </w:p>
    <w:sectPr>
      <w:type w:val="nextPage"/>
      <w:pgSz w:w="11906" w:h="16838"/>
      <w:pgMar w:left="1417" w:right="991" w:header="0" w:top="568" w:footer="0" w:bottom="142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pl-PL" w:bidi="ar-SA"/>
    </w:rPr>
  </w:style>
  <w:style w:type="paragraph" w:styleId="Nagwek1">
    <w:name w:val="Heading 1"/>
    <w:basedOn w:val="Normal"/>
    <w:qFormat/>
    <w:pPr>
      <w:keepNext/>
      <w:jc w:val="center"/>
      <w:outlineLvl w:val="0"/>
    </w:pPr>
    <w:rPr>
      <w:rFonts w:ascii="Bookman Old Style" w:hAnsi="Bookman Old Style"/>
      <w:b/>
      <w:bCs/>
      <w:sz w:val="24"/>
    </w:rPr>
  </w:style>
  <w:style w:type="paragraph" w:styleId="Nagwek2">
    <w:name w:val="Heading 2"/>
    <w:basedOn w:val="Normal"/>
    <w:qFormat/>
    <w:pPr>
      <w:keepNext/>
      <w:jc w:val="center"/>
      <w:outlineLvl w:val="1"/>
    </w:pPr>
    <w:rPr>
      <w:rFonts w:ascii="Bookman Old Style" w:hAnsi="Bookman Old Style"/>
      <w:b/>
      <w:bCs/>
      <w:shadow/>
      <w:sz w:val="28"/>
    </w:rPr>
  </w:style>
  <w:style w:type="paragraph" w:styleId="Nagwek3">
    <w:name w:val="Heading 3"/>
    <w:basedOn w:val="Normal"/>
    <w:qFormat/>
    <w:pPr>
      <w:keepNext/>
      <w:jc w:val="right"/>
      <w:outlineLvl w:val="2"/>
    </w:pPr>
    <w:rPr>
      <w:rFonts w:ascii="Bookman Old Style" w:hAnsi="Bookman Old Style"/>
      <w:b/>
      <w:bCs/>
      <w:sz w:val="24"/>
    </w:rPr>
  </w:style>
  <w:style w:type="character" w:styleId="DefaultParagraphFont" w:default="1">
    <w:name w:val="Default Paragraph Font"/>
    <w:semiHidden/>
    <w:qFormat/>
    <w:rPr/>
  </w:style>
  <w:style w:type="character" w:styleId="Appleconvertedspace" w:customStyle="1">
    <w:name w:val="apple-converted-space"/>
    <w:basedOn w:val="DefaultParagraphFont"/>
    <w:qFormat/>
    <w:rsid w:val="002a5b24"/>
    <w:rPr/>
  </w:style>
  <w:style w:type="character" w:styleId="Czeinternetowe">
    <w:name w:val="Łącze internetowe"/>
    <w:basedOn w:val="DefaultParagraphFont"/>
    <w:rsid w:val="004f2835"/>
    <w:rPr>
      <w:color w:val="0000FF"/>
      <w:u w:val="single"/>
    </w:rPr>
  </w:style>
  <w:style w:type="character" w:styleId="Footnotereference">
    <w:name w:val="footnote reference"/>
    <w:basedOn w:val="DefaultParagraphFont"/>
    <w:semiHidden/>
    <w:qFormat/>
    <w:rsid w:val="00a60cb1"/>
    <w:rPr>
      <w:vertAlign w:val="superscript"/>
    </w:rPr>
  </w:style>
  <w:style w:type="character" w:styleId="ListLabel1">
    <w:name w:val="ListLabel 1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cicietrecitekstu">
    <w:name w:val="Body Text Indent"/>
    <w:basedOn w:val="Normal"/>
    <w:pPr>
      <w:ind w:firstLine="567"/>
      <w:jc w:val="both"/>
    </w:pPr>
    <w:rPr>
      <w:rFonts w:ascii="Bookman Old Style" w:hAnsi="Bookman Old Style"/>
      <w:b/>
      <w:bCs/>
      <w:sz w:val="24"/>
    </w:rPr>
  </w:style>
  <w:style w:type="paragraph" w:styleId="BalloonText">
    <w:name w:val="Balloon Text"/>
    <w:basedOn w:val="Normal"/>
    <w:semiHidden/>
    <w:qFormat/>
    <w:rsid w:val="002c38e1"/>
    <w:pPr/>
    <w:rPr>
      <w:rFonts w:ascii="Tahoma" w:hAnsi="Tahoma" w:cs="Tahoma"/>
      <w:sz w:val="16"/>
      <w:szCs w:val="16"/>
    </w:rPr>
  </w:style>
  <w:style w:type="paragraph" w:styleId="Tytu">
    <w:name w:val="Title"/>
    <w:basedOn w:val="Normal"/>
    <w:qFormat/>
    <w:rsid w:val="00c472cc"/>
    <w:pPr>
      <w:jc w:val="center"/>
    </w:pPr>
    <w:rPr>
      <w:sz w:val="28"/>
      <w:szCs w:val="24"/>
    </w:rPr>
  </w:style>
  <w:style w:type="paragraph" w:styleId="Footnotetext">
    <w:name w:val="footnote text"/>
    <w:basedOn w:val="Normal"/>
    <w:semiHidden/>
    <w:qFormat/>
    <w:rsid w:val="00a60cb1"/>
    <w:pPr/>
    <w:rPr/>
  </w:style>
  <w:style w:type="numbering" w:styleId="NoList" w:default="1">
    <w:name w:val="No List"/>
    <w:semiHidden/>
    <w:qFormat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7c30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LibreOffice/5.2.0.4$Windows_X86_64 LibreOffice_project/066b007f5ebcc236395c7d282ba488bca6720265</Application>
  <Pages>1</Pages>
  <Words>74</Words>
  <Characters>508</Characters>
  <CharactersWithSpaces>726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2015-03-27T08:03:00Z</dcterms:created>
  <dc:creator>xx</dc:creator>
  <dc:description/>
  <dc:language>pl-PL</dc:language>
  <cp:lastModifiedBy/>
  <cp:lastPrinted>2015-03-27T08:02:00Z</cp:lastPrinted>
  <dcterms:modified xsi:type="dcterms:W3CDTF">2018-04-27T10:46:03Z</dcterms:modified>
  <cp:revision>4</cp:revision>
  <dc:subject/>
  <dc:title>Legnica, 15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