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r>
        <w:rPr>
          <w:rFonts w:cs="Arial" w:ascii="Arial" w:hAnsi="Arial"/>
          <w:b/>
          <w:sz w:val="24"/>
          <w:szCs w:val="24"/>
        </w:rPr>
        <w:t xml:space="preserve">Załącznik nr 1 </w:t>
      </w:r>
    </w:p>
    <w:p>
      <w:pPr>
        <w:pStyle w:val="NoSpacing"/>
        <w:jc w:val="right"/>
        <w:rPr/>
      </w:pPr>
      <w:r>
        <w:rPr>
          <w:rFonts w:cs="Arial" w:ascii="Arial" w:hAnsi="Arial"/>
          <w:b/>
          <w:sz w:val="24"/>
          <w:szCs w:val="24"/>
        </w:rPr>
        <w:t xml:space="preserve">                                   </w:t>
      </w:r>
      <w:r>
        <w:rPr>
          <w:rFonts w:cs="Arial" w:ascii="Arial" w:hAnsi="Arial"/>
          <w:b/>
          <w:sz w:val="24"/>
          <w:szCs w:val="24"/>
        </w:rPr>
        <w:t xml:space="preserve">do zapytania ofertowego na </w:t>
      </w:r>
      <w:r>
        <w:rPr>
          <w:rFonts w:cs="Arial" w:ascii="Arial" w:hAnsi="Arial"/>
          <w:b/>
          <w:sz w:val="24"/>
          <w:szCs w:val="24"/>
          <w:lang w:eastAsia="pl-PL"/>
        </w:rPr>
        <w:t xml:space="preserve">przeprowadzenie szkolenia dla                             pracowników </w:t>
      </w:r>
      <w:r>
        <w:rPr>
          <w:rFonts w:cs="Arial" w:ascii="Arial" w:hAnsi="Arial"/>
          <w:b/>
          <w:sz w:val="24"/>
          <w:szCs w:val="24"/>
          <w:lang w:eastAsia="pl-PL"/>
        </w:rPr>
        <w:t>Gminnego</w:t>
      </w:r>
      <w:r>
        <w:rPr>
          <w:rFonts w:cs="Arial" w:ascii="Arial" w:hAnsi="Arial"/>
          <w:b/>
          <w:sz w:val="24"/>
          <w:szCs w:val="24"/>
          <w:lang w:eastAsia="pl-PL"/>
        </w:rPr>
        <w:t xml:space="preserve"> Ośrodka Pomocy Społecznej w  </w:t>
      </w:r>
      <w:r>
        <w:rPr>
          <w:rFonts w:cs="Arial" w:ascii="Arial" w:hAnsi="Arial"/>
          <w:b/>
          <w:sz w:val="24"/>
          <w:szCs w:val="24"/>
          <w:lang w:eastAsia="pl-PL"/>
        </w:rPr>
        <w:t>Miłkowicach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/>
      </w:pPr>
      <w:r>
        <w:rPr>
          <w:rFonts w:cs="Arial" w:ascii="Arial" w:hAnsi="Arial"/>
          <w:sz w:val="24"/>
          <w:szCs w:val="24"/>
        </w:rPr>
        <w:t>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Spacing"/>
        <w:jc w:val="right"/>
        <w:rPr/>
      </w:pPr>
      <w:r>
        <w:rPr>
          <w:rFonts w:cs="Arial" w:ascii="Arial" w:hAnsi="Arial"/>
          <w:sz w:val="24"/>
          <w:szCs w:val="24"/>
        </w:rPr>
        <w:t xml:space="preserve">(miejscowość, data) </w:t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>…………………………………………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 xml:space="preserve">Imię, nazwisko składającego ofertę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W odpowiedzi na zapytanie ofertowe na </w:t>
      </w:r>
      <w:r>
        <w:rPr>
          <w:rFonts w:cs="Arial" w:ascii="Arial" w:hAnsi="Arial"/>
          <w:sz w:val="24"/>
          <w:szCs w:val="24"/>
          <w:lang w:eastAsia="pl-PL"/>
        </w:rPr>
        <w:t xml:space="preserve">przeprowadzenie szkolenia dla pracowników </w:t>
      </w:r>
      <w:r>
        <w:rPr>
          <w:rFonts w:cs="Arial" w:ascii="Arial" w:hAnsi="Arial"/>
          <w:sz w:val="24"/>
          <w:szCs w:val="24"/>
          <w:lang w:eastAsia="pl-PL"/>
        </w:rPr>
        <w:t>Gminnego</w:t>
      </w:r>
      <w:r>
        <w:rPr>
          <w:rFonts w:cs="Arial" w:ascii="Arial" w:hAnsi="Arial"/>
          <w:sz w:val="24"/>
          <w:szCs w:val="24"/>
          <w:lang w:eastAsia="pl-PL"/>
        </w:rPr>
        <w:t xml:space="preserve"> Ośrodka Pomocy Społecznej w </w:t>
      </w:r>
      <w:r>
        <w:rPr>
          <w:rFonts w:cs="Arial" w:ascii="Arial" w:hAnsi="Arial"/>
          <w:sz w:val="24"/>
          <w:szCs w:val="24"/>
          <w:lang w:eastAsia="pl-PL"/>
        </w:rPr>
        <w:t xml:space="preserve">Miłkowicach </w:t>
      </w:r>
      <w:r>
        <w:rPr>
          <w:rFonts w:cs="Arial" w:ascii="Arial" w:hAnsi="Arial"/>
          <w:sz w:val="24"/>
          <w:szCs w:val="24"/>
          <w:lang w:eastAsia="pl-PL"/>
        </w:rPr>
        <w:t xml:space="preserve">, celem którego jest przygotowanie do wdrożenia usprawnień organizacyjnych w jednostce, w wyniku których nastąpi zmiana systemu organizacyjnego jednostki polegająca na rozdzieleniu zadań administracyjnych ośrodka od pracy socjalnej i usług socjalnych w ramach projektu </w:t>
      </w:r>
      <w:r>
        <w:rPr>
          <w:rStyle w:val="Strong"/>
          <w:rFonts w:cs="Arial" w:ascii="Arial" w:hAnsi="Arial"/>
          <w:b/>
          <w:bCs/>
          <w:sz w:val="24"/>
          <w:szCs w:val="24"/>
          <w:lang w:eastAsia="pl-PL"/>
        </w:rPr>
        <w:t>,,Gops Miłkowice- nowe otwarcie ”</w:t>
      </w:r>
      <w:r>
        <w:rPr>
          <w:rFonts w:cs="Arial" w:ascii="Arial" w:hAnsi="Arial"/>
          <w:sz w:val="24"/>
          <w:szCs w:val="24"/>
          <w:lang w:eastAsia="pl-PL"/>
        </w:rPr>
        <w:t xml:space="preserve">, </w:t>
      </w:r>
      <w:r>
        <w:rPr>
          <w:rFonts w:cs="Arial" w:ascii="Arial" w:hAnsi="Arial"/>
          <w:bCs/>
          <w:sz w:val="24"/>
          <w:szCs w:val="24"/>
        </w:rPr>
        <w:t>który jest współfinansowany przez Unię Europejską w ramach Programu Operacyjnego Wiedza Edukacja Rozwój na lata 2014-2020, Oś Priorytetowa II Efektywne polityki publiczne dla rynku pracy, gospodarki i edukacji, Działanie 2.5 Skuteczna pomoc społeczna</w:t>
      </w:r>
    </w:p>
    <w:p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Spacing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Oferuję wykonanie usługi objętej przedmiotem zapytania ofertowego za wynagrodzeniem w wysokości: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 xml:space="preserve">za 1 godzinę usługi …………………………..  złotych brutto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 xml:space="preserve">(słownie: ……………………………………………………………………. złotych 00/100)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>Razem 1</w:t>
      </w:r>
      <w:r>
        <w:rPr>
          <w:rFonts w:cs="Arial" w:ascii="Arial" w:hAnsi="Arial"/>
          <w:sz w:val="24"/>
          <w:szCs w:val="24"/>
        </w:rPr>
        <w:t>6</w:t>
      </w:r>
      <w:r>
        <w:rPr>
          <w:rFonts w:cs="Arial" w:ascii="Arial" w:hAnsi="Arial"/>
          <w:sz w:val="24"/>
          <w:szCs w:val="24"/>
        </w:rPr>
        <w:t xml:space="preserve"> godzin x …………………. złotych brutto = ……………….. ….złotych brutto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 xml:space="preserve">(słownie: ……………………………………………………………………. złotych 00/100)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/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sz w:val="24"/>
          <w:szCs w:val="24"/>
        </w:rPr>
        <w:t>data i podpis składającego ofertę</w:t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/>
    </w:pPr>
    <w:r>
      <w:rPr>
        <w:rFonts w:eastAsia="Lucida Sans Unicode" w:cs="Arial" w:ascii="Arial" w:hAnsi="Arial"/>
        <w:bCs/>
        <w:color w:val="000000"/>
        <w:sz w:val="14"/>
        <w:szCs w:val="14"/>
      </w:rPr>
      <w:t xml:space="preserve">Projekt </w:t>
    </w:r>
    <w:r>
      <w:rPr>
        <w:rStyle w:val="Strong"/>
        <w:rFonts w:cs="Arial" w:ascii="Arial" w:hAnsi="Arial"/>
        <w:b w:val="false"/>
        <w:sz w:val="14"/>
        <w:szCs w:val="14"/>
      </w:rPr>
      <w:t>,,Gops Miłkowice- nowe otwarcie”</w:t>
    </w:r>
    <w:r>
      <w:rPr>
        <w:rFonts w:eastAsia="Lucida Sans Unicode" w:cs="Arial" w:ascii="Arial" w:hAnsi="Arial"/>
        <w:color w:val="000000"/>
        <w:sz w:val="14"/>
        <w:szCs w:val="14"/>
      </w:rPr>
      <w:t xml:space="preserve">realizowany przez </w:t>
    </w:r>
    <w:bookmarkStart w:id="0" w:name="_GoBack"/>
    <w:bookmarkEnd w:id="0"/>
    <w:r>
      <w:rPr>
        <w:rFonts w:eastAsia="Lucida Sans Unicode" w:cs="Arial" w:ascii="Arial" w:hAnsi="Arial"/>
        <w:color w:val="000000"/>
        <w:sz w:val="14"/>
        <w:szCs w:val="14"/>
      </w:rPr>
      <w:t>Gminny Ośrodek Pomocy Społecznej w Miłkowicach</w:t>
    </w:r>
  </w:p>
  <w:p>
    <w:pPr>
      <w:pStyle w:val="NoSpacing"/>
      <w:jc w:val="center"/>
      <w:rPr/>
    </w:pPr>
    <w:r>
      <w:rPr>
        <w:rFonts w:eastAsia="Lucida Sans Unicode" w:cs="Tahoma" w:ascii="Arial" w:hAnsi="Arial"/>
        <w:sz w:val="14"/>
        <w:szCs w:val="14"/>
      </w:rPr>
      <w:t xml:space="preserve">w ramach </w:t>
    </w:r>
    <w:r>
      <w:rPr>
        <w:rFonts w:cs="Arial" w:ascii="Arial" w:hAnsi="Arial"/>
        <w:bCs/>
        <w:sz w:val="14"/>
        <w:szCs w:val="14"/>
      </w:rPr>
      <w:t xml:space="preserve">Programu Operacyjnego Wiedza Edukacja Rozwój na lata 2014-2020, </w:t>
    </w:r>
  </w:p>
  <w:p>
    <w:pPr>
      <w:pStyle w:val="NoSpacing"/>
      <w:jc w:val="center"/>
      <w:rPr/>
    </w:pPr>
    <w:r>
      <w:rPr>
        <w:rFonts w:cs="Arial" w:ascii="Arial" w:hAnsi="Arial"/>
        <w:bCs/>
        <w:sz w:val="14"/>
        <w:szCs w:val="14"/>
      </w:rPr>
      <w:t xml:space="preserve">Oś Priorytetowa II Efektywne polityki publiczne dla rynku pracy, </w:t>
    </w:r>
    <w:r>
      <w:rPr>
        <w:rFonts w:cs="Arial" w:ascii="Arial" w:hAnsi="Arial"/>
        <w:sz w:val="14"/>
        <w:szCs w:val="14"/>
      </w:rPr>
      <w:t xml:space="preserve">gospodarki i edukacji, </w:t>
    </w:r>
  </w:p>
  <w:p>
    <w:pPr>
      <w:pStyle w:val="NoSpacing"/>
      <w:jc w:val="center"/>
      <w:rPr>
        <w:sz w:val="14"/>
        <w:szCs w:val="14"/>
      </w:rPr>
    </w:pPr>
    <w:r>
      <w:rPr>
        <w:rFonts w:cs="Arial" w:ascii="Arial" w:hAnsi="Arial"/>
        <w:sz w:val="14"/>
        <w:szCs w:val="14"/>
      </w:rPr>
      <w:t>Działanie 2.5 Skuteczna pomoc społeczna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3247" w:leader="none"/>
        <w:tab w:val="center" w:pos="4536" w:leader="none"/>
        <w:tab w:val="right" w:pos="9072" w:leader="none"/>
      </w:tabs>
      <w:rPr/>
    </w:pPr>
    <w:r>
      <w:rPr/>
      <w:drawing>
        <wp:inline distT="0" distB="0" distL="0" distR="0">
          <wp:extent cx="5753100" cy="742950"/>
          <wp:effectExtent l="0" t="0" r="0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32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e23287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qFormat/>
    <w:rsid w:val="00e23287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e23287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Lrzxr" w:customStyle="1">
    <w:name w:val="lrzxr"/>
    <w:basedOn w:val="DefaultParagraphFont"/>
    <w:qFormat/>
    <w:rsid w:val="00bc0fe1"/>
    <w:rPr/>
  </w:style>
  <w:style w:type="character" w:styleId="Czeinternetowe">
    <w:name w:val="Łącze internetowe"/>
    <w:basedOn w:val="DefaultParagraphFont"/>
    <w:uiPriority w:val="99"/>
    <w:unhideWhenUsed/>
    <w:rsid w:val="00bc0fe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bc0fe1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19f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219f4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6502"/>
    <w:rPr>
      <w:rFonts w:ascii="Segoe UI" w:hAnsi="Segoe UI" w:eastAsia="Calibri" w:cs="Segoe UI"/>
      <w:sz w:val="18"/>
      <w:szCs w:val="18"/>
    </w:rPr>
  </w:style>
  <w:style w:type="character" w:styleId="Strong">
    <w:name w:val="Strong"/>
    <w:uiPriority w:val="22"/>
    <w:qFormat/>
    <w:rsid w:val="00c377f0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eastAsia="Times New Roman" w:cs="Times New Roman"/>
      <w:b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Arial" w:hAnsi="Arial" w:cs="Symbol"/>
      <w:b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ascii="Calibri" w:hAnsi="Calibri" w:cs="Symbol"/>
      <w:b w:val="false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e23287"/>
    <w:pPr>
      <w:tabs>
        <w:tab w:val="left" w:pos="900" w:leader="none"/>
      </w:tabs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qFormat/>
    <w:rsid w:val="00e23287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x-none" w:eastAsia="x-none"/>
    </w:rPr>
  </w:style>
  <w:style w:type="paragraph" w:styleId="Default" w:customStyle="1">
    <w:name w:val="Default"/>
    <w:qFormat/>
    <w:rsid w:val="00e20b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 w:customStyle="1">
    <w:name w:val="Nagłówek tabeli"/>
    <w:basedOn w:val="Normal"/>
    <w:qFormat/>
    <w:rsid w:val="0002765d"/>
    <w:pPr>
      <w:suppressLineNumbers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b/>
      <w:bCs/>
      <w:i/>
      <w:iCs/>
      <w:sz w:val="24"/>
      <w:szCs w:val="24"/>
      <w:lang w:eastAsia="ar-SA"/>
    </w:rPr>
  </w:style>
  <w:style w:type="paragraph" w:styleId="NormalWeb">
    <w:name w:val="Normal (Web)"/>
    <w:basedOn w:val="Normal"/>
    <w:qFormat/>
    <w:rsid w:val="0002765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1" w:customStyle="1">
    <w:name w:val="Akapit z listą1"/>
    <w:basedOn w:val="Normal"/>
    <w:qFormat/>
    <w:rsid w:val="003f6214"/>
    <w:pPr>
      <w:spacing w:lineRule="auto" w:line="259" w:before="0" w:after="160"/>
      <w:ind w:left="720" w:hanging="0"/>
      <w:contextualSpacing/>
    </w:pPr>
    <w:rPr>
      <w:rFonts w:eastAsia="Times New Roman"/>
    </w:rPr>
  </w:style>
  <w:style w:type="paragraph" w:styleId="NoSpacing">
    <w:name w:val="No Spacing"/>
    <w:qFormat/>
    <w:rsid w:val="00bc0f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c219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c219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65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c377f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LibreOffice/4.4.5.2$Windows_x86 LibreOffice_project/a22f674fd25a3b6f45bdebf25400ed2adff0ff99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2019-05-21T19:25:00Z</dcterms:created>
  <dc:creator>Joanna Leszczyńska</dc:creator>
  <dc:language>pl-PL</dc:language>
  <cp:lastPrinted>2019-08-27T10:41:10Z</cp:lastPrinted>
  <dcterms:modified xsi:type="dcterms:W3CDTF">2019-11-20T10:55:43Z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